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75322D" w14:textId="459789A4" w:rsidR="00AC0F42" w:rsidRDefault="00F91FBD" w:rsidP="0056685F">
      <w:pPr>
        <w:ind w:left="720" w:firstLine="720"/>
        <w:rPr>
          <w:rFonts w:cs="Times New Roman"/>
        </w:rPr>
      </w:pPr>
      <w:bookmarkStart w:id="0" w:name="Annex1"/>
      <w:bookmarkStart w:id="1" w:name="_GoBack"/>
      <w:bookmarkEnd w:id="1"/>
      <w:r>
        <w:rPr>
          <w:rFonts w:cs="Times New Roman"/>
        </w:rPr>
        <w:t>o</w:t>
      </w:r>
    </w:p>
    <w:p w14:paraId="5412B4EC" w14:textId="77777777" w:rsidR="00AC0F42" w:rsidRPr="00517054" w:rsidRDefault="00AC0F42" w:rsidP="0056685F">
      <w:pPr>
        <w:ind w:left="720" w:firstLine="720"/>
        <w:rPr>
          <w:rFonts w:cs="Times New Roman"/>
        </w:rPr>
      </w:pPr>
      <w:r w:rsidRPr="00517054">
        <w:rPr>
          <w:rFonts w:cs="Times New Roman"/>
          <w:noProof/>
          <w:lang w:val="fr-FR" w:eastAsia="fr-FR" w:bidi="ar-SA"/>
        </w:rPr>
        <w:drawing>
          <wp:anchor distT="0" distB="0" distL="114300" distR="114300" simplePos="0" relativeHeight="251628032" behindDoc="0" locked="0" layoutInCell="1" allowOverlap="1" wp14:anchorId="052D3DDC" wp14:editId="33AAD320">
            <wp:simplePos x="0" y="0"/>
            <wp:positionH relativeFrom="column">
              <wp:posOffset>0</wp:posOffset>
            </wp:positionH>
            <wp:positionV relativeFrom="paragraph">
              <wp:posOffset>315595</wp:posOffset>
            </wp:positionV>
            <wp:extent cx="966470" cy="931545"/>
            <wp:effectExtent l="0" t="0" r="0" b="0"/>
            <wp:wrapNone/>
            <wp:docPr id="2"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6470" cy="93154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517054">
        <w:rPr>
          <w:rFonts w:cs="Times New Roman"/>
          <w:noProof/>
          <w:lang w:val="fr-FR" w:eastAsia="fr-FR" w:bidi="ar-SA"/>
        </w:rPr>
        <w:drawing>
          <wp:anchor distT="0" distB="0" distL="114300" distR="114300" simplePos="0" relativeHeight="251697664" behindDoc="0" locked="0" layoutInCell="1" allowOverlap="1" wp14:anchorId="3B7240ED" wp14:editId="293196D2">
            <wp:simplePos x="0" y="0"/>
            <wp:positionH relativeFrom="column">
              <wp:posOffset>2266950</wp:posOffset>
            </wp:positionH>
            <wp:positionV relativeFrom="paragraph">
              <wp:posOffset>59055</wp:posOffset>
            </wp:positionV>
            <wp:extent cx="1419225" cy="1419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7054">
        <w:rPr>
          <w:noProof/>
          <w:lang w:val="fr-FR" w:eastAsia="fr-FR" w:bidi="ar-SA"/>
        </w:rPr>
        <w:drawing>
          <wp:anchor distT="0" distB="0" distL="114300" distR="114300" simplePos="0" relativeHeight="251706880" behindDoc="0" locked="0" layoutInCell="1" allowOverlap="1" wp14:anchorId="6E73BE25" wp14:editId="695272B2">
            <wp:simplePos x="0" y="0"/>
            <wp:positionH relativeFrom="column">
              <wp:posOffset>5248275</wp:posOffset>
            </wp:positionH>
            <wp:positionV relativeFrom="paragraph">
              <wp:posOffset>124460</wp:posOffset>
            </wp:positionV>
            <wp:extent cx="695325" cy="1571625"/>
            <wp:effectExtent l="0" t="0" r="0" b="0"/>
            <wp:wrapNone/>
            <wp:docPr id="7" name="Picture 7" descr="cid:image001.png@01CE4D07.4ED42980"/>
            <wp:cNvGraphicFramePr/>
            <a:graphic xmlns:a="http://schemas.openxmlformats.org/drawingml/2006/main">
              <a:graphicData uri="http://schemas.openxmlformats.org/drawingml/2006/picture">
                <pic:pic xmlns:pic="http://schemas.openxmlformats.org/drawingml/2006/picture">
                  <pic:nvPicPr>
                    <pic:cNvPr id="1" name="Picture 1" descr="cid:image001.png@01CE4D07.4ED42980"/>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5325" cy="1571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B3B3FF" w14:textId="77777777" w:rsidR="00AC0F42" w:rsidRPr="00517054" w:rsidRDefault="00AC0F42" w:rsidP="0056685F">
      <w:pPr>
        <w:ind w:left="720" w:firstLine="720"/>
        <w:rPr>
          <w:rFonts w:cs="Times New Roman"/>
        </w:rPr>
      </w:pPr>
    </w:p>
    <w:p w14:paraId="450D3DEA" w14:textId="77777777" w:rsidR="00AC0F42" w:rsidRPr="00517054" w:rsidRDefault="00AC0F42" w:rsidP="0056685F">
      <w:pPr>
        <w:ind w:left="720" w:firstLine="720"/>
        <w:rPr>
          <w:rFonts w:cs="Times New Roman"/>
        </w:rPr>
      </w:pPr>
    </w:p>
    <w:p w14:paraId="280D12A6" w14:textId="77777777" w:rsidR="00544F78" w:rsidRPr="00517054" w:rsidRDefault="0009107D" w:rsidP="0056685F">
      <w:pPr>
        <w:ind w:left="720" w:firstLine="720"/>
        <w:rPr>
          <w:rFonts w:cs="Times New Roman"/>
          <w:b/>
        </w:rPr>
      </w:pPr>
      <w:r w:rsidRPr="00517054">
        <w:rPr>
          <w:rFonts w:cs="Times New Roman"/>
        </w:rPr>
        <w:tab/>
      </w:r>
      <w:r w:rsidRPr="00517054">
        <w:rPr>
          <w:rFonts w:cs="Times New Roman"/>
        </w:rPr>
        <w:tab/>
      </w:r>
      <w:r w:rsidRPr="00517054">
        <w:rPr>
          <w:rFonts w:cs="Times New Roman"/>
        </w:rPr>
        <w:tab/>
      </w:r>
    </w:p>
    <w:bookmarkEnd w:id="0"/>
    <w:p w14:paraId="18913F93" w14:textId="77777777" w:rsidR="00AC0F42" w:rsidRPr="00517054" w:rsidRDefault="00AC0F42" w:rsidP="00294452">
      <w:pPr>
        <w:jc w:val="center"/>
        <w:rPr>
          <w:rFonts w:cs="Times New Roman"/>
          <w:b/>
        </w:rPr>
      </w:pPr>
    </w:p>
    <w:p w14:paraId="1740B901" w14:textId="77777777" w:rsidR="00E1433A" w:rsidRPr="00CC1AC2" w:rsidRDefault="00E1433A" w:rsidP="00294452">
      <w:pPr>
        <w:jc w:val="center"/>
        <w:rPr>
          <w:rFonts w:cs="Times New Roman"/>
          <w:b/>
          <w:lang w:val="fr-FR"/>
        </w:rPr>
      </w:pPr>
      <w:r w:rsidRPr="00CC1AC2">
        <w:rPr>
          <w:rFonts w:cs="Times New Roman"/>
          <w:b/>
          <w:lang w:val="fr-FR"/>
        </w:rPr>
        <w:t>Programme</w:t>
      </w:r>
      <w:r w:rsidR="00CC1AC2" w:rsidRPr="00CC1AC2">
        <w:rPr>
          <w:rFonts w:cs="Times New Roman"/>
          <w:b/>
          <w:lang w:val="fr-FR"/>
        </w:rPr>
        <w:t xml:space="preserve"> des Nations Unies pour l</w:t>
      </w:r>
      <w:r w:rsidR="00CC1AC2">
        <w:rPr>
          <w:rFonts w:cs="Times New Roman"/>
          <w:b/>
          <w:lang w:val="fr-FR"/>
        </w:rPr>
        <w:t>e développement</w:t>
      </w:r>
    </w:p>
    <w:p w14:paraId="29062399" w14:textId="77777777" w:rsidR="00E1433A" w:rsidRPr="00CC1AC2" w:rsidRDefault="00CC1AC2" w:rsidP="00AC0F42">
      <w:pPr>
        <w:jc w:val="center"/>
        <w:rPr>
          <w:rFonts w:cs="Times New Roman"/>
          <w:b/>
          <w:lang w:val="fr-FR"/>
        </w:rPr>
      </w:pPr>
      <w:r w:rsidRPr="00CC1AC2">
        <w:rPr>
          <w:rFonts w:cs="Times New Roman"/>
          <w:b/>
          <w:lang w:val="fr-FR"/>
        </w:rPr>
        <w:t xml:space="preserve">Pays </w:t>
      </w:r>
      <w:r w:rsidR="000B5462" w:rsidRPr="00CC1AC2">
        <w:rPr>
          <w:rFonts w:cs="Times New Roman"/>
          <w:b/>
          <w:lang w:val="fr-FR"/>
        </w:rPr>
        <w:t xml:space="preserve">: </w:t>
      </w:r>
      <w:r w:rsidRPr="00CC1AC2">
        <w:rPr>
          <w:rFonts w:cs="Times New Roman"/>
          <w:b/>
          <w:lang w:val="fr-FR"/>
        </w:rPr>
        <w:t>Ré</w:t>
      </w:r>
      <w:r w:rsidR="00AC0F42" w:rsidRPr="00CC1AC2">
        <w:rPr>
          <w:rFonts w:cs="Times New Roman"/>
          <w:b/>
          <w:lang w:val="fr-FR"/>
        </w:rPr>
        <w:t>publi</w:t>
      </w:r>
      <w:r w:rsidRPr="00CC1AC2">
        <w:rPr>
          <w:rFonts w:cs="Times New Roman"/>
          <w:b/>
          <w:lang w:val="fr-FR"/>
        </w:rPr>
        <w:t xml:space="preserve">que du </w:t>
      </w:r>
      <w:r w:rsidR="000B5462" w:rsidRPr="00CC1AC2">
        <w:rPr>
          <w:rFonts w:cs="Times New Roman"/>
          <w:b/>
          <w:lang w:val="fr-FR"/>
        </w:rPr>
        <w:t xml:space="preserve">Congo </w:t>
      </w:r>
      <w:r w:rsidR="00AC0F42" w:rsidRPr="00CC1AC2">
        <w:rPr>
          <w:rFonts w:cs="Times New Roman"/>
          <w:b/>
          <w:lang w:val="fr-FR"/>
        </w:rPr>
        <w:t>(</w:t>
      </w:r>
      <w:r w:rsidR="000B5462" w:rsidRPr="00CC1AC2">
        <w:rPr>
          <w:rFonts w:cs="Times New Roman"/>
          <w:b/>
          <w:lang w:val="fr-FR"/>
        </w:rPr>
        <w:t>Brazzaville</w:t>
      </w:r>
      <w:r w:rsidR="00AC0F42" w:rsidRPr="00CC1AC2">
        <w:rPr>
          <w:rFonts w:cs="Times New Roman"/>
          <w:b/>
          <w:lang w:val="fr-FR"/>
        </w:rPr>
        <w:t>)</w:t>
      </w:r>
    </w:p>
    <w:p w14:paraId="6B905BF4" w14:textId="77777777" w:rsidR="00E1433A" w:rsidRPr="00CC1AC2" w:rsidRDefault="00E1433A" w:rsidP="00B10BF5">
      <w:pPr>
        <w:jc w:val="center"/>
        <w:rPr>
          <w:rFonts w:cs="Times New Roman"/>
          <w:b/>
          <w:sz w:val="24"/>
          <w:szCs w:val="24"/>
          <w:lang w:val="fr-FR"/>
        </w:rPr>
      </w:pPr>
      <w:r w:rsidRPr="00CC1AC2">
        <w:rPr>
          <w:rFonts w:cs="Times New Roman"/>
          <w:b/>
          <w:sz w:val="24"/>
          <w:szCs w:val="24"/>
          <w:lang w:val="fr-FR"/>
        </w:rPr>
        <w:t>DOCUMENT</w:t>
      </w:r>
      <w:r w:rsidR="00CC1AC2">
        <w:rPr>
          <w:rFonts w:cs="Times New Roman"/>
          <w:b/>
          <w:sz w:val="24"/>
          <w:szCs w:val="24"/>
          <w:lang w:val="fr-FR"/>
        </w:rPr>
        <w:t xml:space="preserve"> DE PROJET</w:t>
      </w:r>
    </w:p>
    <w:tbl>
      <w:tblPr>
        <w:tblW w:w="9072" w:type="dxa"/>
        <w:tblInd w:w="108" w:type="dxa"/>
        <w:tblLayout w:type="fixed"/>
        <w:tblLook w:val="01E0" w:firstRow="1" w:lastRow="1" w:firstColumn="1" w:lastColumn="1" w:noHBand="0" w:noVBand="0"/>
      </w:tblPr>
      <w:tblGrid>
        <w:gridCol w:w="9072"/>
      </w:tblGrid>
      <w:tr w:rsidR="000A5209" w:rsidRPr="00F71F94" w14:paraId="3FAB461E" w14:textId="77777777" w:rsidTr="0018178B">
        <w:trPr>
          <w:trHeight w:val="359"/>
        </w:trPr>
        <w:tc>
          <w:tcPr>
            <w:tcW w:w="9072" w:type="dxa"/>
            <w:vAlign w:val="center"/>
          </w:tcPr>
          <w:p w14:paraId="1C248266" w14:textId="77777777" w:rsidR="000A5209" w:rsidRPr="00DD61BF" w:rsidRDefault="00CC1AC2" w:rsidP="00441C26">
            <w:pPr>
              <w:tabs>
                <w:tab w:val="left" w:pos="4680"/>
              </w:tabs>
              <w:spacing w:after="0"/>
              <w:jc w:val="center"/>
              <w:rPr>
                <w:rFonts w:cs="Arial"/>
                <w:b/>
                <w:sz w:val="24"/>
                <w:szCs w:val="24"/>
                <w:shd w:val="clear" w:color="auto" w:fill="E0E0E0"/>
                <w:lang w:val="fr-FR"/>
              </w:rPr>
            </w:pPr>
            <w:r w:rsidRPr="00DD61BF">
              <w:rPr>
                <w:rFonts w:cs="Times New Roman"/>
                <w:b/>
                <w:bCs/>
                <w:sz w:val="28"/>
                <w:szCs w:val="28"/>
                <w:lang w:val="fr-FR"/>
              </w:rPr>
              <w:t>Titre du p</w:t>
            </w:r>
            <w:r w:rsidR="000A5209" w:rsidRPr="00DD61BF">
              <w:rPr>
                <w:rFonts w:cs="Times New Roman"/>
                <w:b/>
                <w:bCs/>
                <w:sz w:val="28"/>
                <w:szCs w:val="28"/>
                <w:lang w:val="fr-FR"/>
              </w:rPr>
              <w:t xml:space="preserve">rojet : </w:t>
            </w:r>
            <w:r w:rsidR="00475502">
              <w:rPr>
                <w:rFonts w:cs="Times New Roman"/>
                <w:b/>
                <w:bCs/>
                <w:sz w:val="28"/>
                <w:szCs w:val="28"/>
                <w:lang w:val="fr-FR"/>
              </w:rPr>
              <w:t>Mini réseaux</w:t>
            </w:r>
            <w:r w:rsidR="00DD61BF" w:rsidRPr="00DD61BF">
              <w:rPr>
                <w:rFonts w:cs="Times New Roman"/>
                <w:b/>
                <w:bCs/>
                <w:sz w:val="28"/>
                <w:szCs w:val="28"/>
                <w:lang w:val="fr-FR"/>
              </w:rPr>
              <w:t xml:space="preserve"> hydroélectriques pour l’électrification r</w:t>
            </w:r>
            <w:r w:rsidR="000A5209" w:rsidRPr="00DD61BF">
              <w:rPr>
                <w:rFonts w:cs="Times New Roman"/>
                <w:b/>
                <w:bCs/>
                <w:sz w:val="28"/>
                <w:szCs w:val="28"/>
                <w:lang w:val="fr-FR"/>
              </w:rPr>
              <w:t>ural</w:t>
            </w:r>
            <w:r w:rsidR="00DD61BF">
              <w:rPr>
                <w:rFonts w:cs="Times New Roman"/>
                <w:b/>
                <w:bCs/>
                <w:sz w:val="28"/>
                <w:szCs w:val="28"/>
                <w:lang w:val="fr-FR"/>
              </w:rPr>
              <w:t xml:space="preserve">e </w:t>
            </w:r>
            <w:r w:rsidR="00441C26">
              <w:rPr>
                <w:rFonts w:cs="Times New Roman"/>
                <w:b/>
                <w:bCs/>
                <w:sz w:val="28"/>
                <w:szCs w:val="28"/>
                <w:lang w:val="fr-FR"/>
              </w:rPr>
              <w:t>au</w:t>
            </w:r>
            <w:r w:rsidR="00DD61BF">
              <w:rPr>
                <w:rFonts w:cs="Times New Roman"/>
                <w:b/>
                <w:bCs/>
                <w:sz w:val="28"/>
                <w:szCs w:val="28"/>
                <w:lang w:val="fr-FR"/>
              </w:rPr>
              <w:t xml:space="preserve"> </w:t>
            </w:r>
            <w:r w:rsidR="000A5209" w:rsidRPr="00DD61BF">
              <w:rPr>
                <w:rFonts w:cs="Times New Roman"/>
                <w:b/>
                <w:bCs/>
                <w:sz w:val="28"/>
                <w:szCs w:val="28"/>
                <w:lang w:val="fr-FR"/>
              </w:rPr>
              <w:t>Congo-Brazzaville</w:t>
            </w:r>
          </w:p>
        </w:tc>
      </w:tr>
      <w:tr w:rsidR="000A5209" w:rsidRPr="00F71F94" w14:paraId="355DFBA8" w14:textId="77777777" w:rsidTr="0018178B">
        <w:trPr>
          <w:trHeight w:val="359"/>
        </w:trPr>
        <w:tc>
          <w:tcPr>
            <w:tcW w:w="9072" w:type="dxa"/>
            <w:vAlign w:val="center"/>
          </w:tcPr>
          <w:p w14:paraId="28ADB62E" w14:textId="77777777" w:rsidR="0018178B" w:rsidRPr="00DD61BF" w:rsidRDefault="0018178B" w:rsidP="0018178B">
            <w:pPr>
              <w:tabs>
                <w:tab w:val="left" w:pos="4680"/>
              </w:tabs>
              <w:spacing w:after="0"/>
              <w:rPr>
                <w:rFonts w:cs="Times New Roman"/>
                <w:b/>
                <w:bCs/>
                <w:lang w:val="fr-FR"/>
              </w:rPr>
            </w:pPr>
          </w:p>
          <w:p w14:paraId="2B32CEEA" w14:textId="77777777" w:rsidR="0018178B" w:rsidRPr="00D60A80" w:rsidRDefault="00D60A80" w:rsidP="00A14FAF">
            <w:pPr>
              <w:tabs>
                <w:tab w:val="left" w:pos="4680"/>
              </w:tabs>
              <w:spacing w:after="0"/>
              <w:rPr>
                <w:bCs/>
                <w:lang w:val="fr-FR"/>
              </w:rPr>
            </w:pPr>
            <w:r w:rsidRPr="00D60A80">
              <w:rPr>
                <w:b/>
                <w:bCs/>
                <w:lang w:val="fr-FR"/>
              </w:rPr>
              <w:t xml:space="preserve">Domaine d’intervention du Plan stratégique du PNUD </w:t>
            </w:r>
            <w:r w:rsidR="00A14FAF" w:rsidRPr="00D60A80">
              <w:rPr>
                <w:b/>
                <w:bCs/>
                <w:lang w:val="fr-FR"/>
              </w:rPr>
              <w:t>2014 – 2018</w:t>
            </w:r>
            <w:r w:rsidRPr="00D60A80">
              <w:rPr>
                <w:b/>
                <w:bCs/>
                <w:lang w:val="fr-FR"/>
              </w:rPr>
              <w:t xml:space="preserve"> </w:t>
            </w:r>
            <w:r w:rsidR="0018178B" w:rsidRPr="00D60A80">
              <w:rPr>
                <w:b/>
                <w:bCs/>
                <w:lang w:val="fr-FR"/>
              </w:rPr>
              <w:t xml:space="preserve">: </w:t>
            </w:r>
            <w:r w:rsidRPr="00D60A80">
              <w:rPr>
                <w:lang w:val="fr-FR"/>
              </w:rPr>
              <w:t xml:space="preserve">Résultat </w:t>
            </w:r>
            <w:r w:rsidR="00A14FAF" w:rsidRPr="00D60A80">
              <w:rPr>
                <w:lang w:val="fr-FR"/>
              </w:rPr>
              <w:t>1 (</w:t>
            </w:r>
            <w:r w:rsidRPr="00D60A80">
              <w:rPr>
                <w:lang w:val="fr-FR"/>
              </w:rPr>
              <w:t>Développement durable</w:t>
            </w:r>
            <w:r w:rsidR="00A14FAF" w:rsidRPr="00D60A80">
              <w:rPr>
                <w:lang w:val="fr-FR"/>
              </w:rPr>
              <w:t xml:space="preserve">) </w:t>
            </w:r>
            <w:r w:rsidRPr="00D60A80">
              <w:rPr>
                <w:lang w:val="fr-FR"/>
              </w:rPr>
              <w:t xml:space="preserve">et résultat </w:t>
            </w:r>
            <w:r w:rsidR="00A14FAF" w:rsidRPr="00D60A80">
              <w:rPr>
                <w:lang w:val="fr-FR"/>
              </w:rPr>
              <w:t>3 (Change</w:t>
            </w:r>
            <w:r w:rsidR="00610C29">
              <w:rPr>
                <w:lang w:val="fr-FR"/>
              </w:rPr>
              <w:t>ments climatiques</w:t>
            </w:r>
            <w:r w:rsidR="00A14FAF" w:rsidRPr="00D60A80">
              <w:rPr>
                <w:lang w:val="fr-FR"/>
              </w:rPr>
              <w:t>)</w:t>
            </w:r>
            <w:r w:rsidR="00610C29">
              <w:rPr>
                <w:lang w:val="fr-FR"/>
              </w:rPr>
              <w:t xml:space="preserve"> </w:t>
            </w:r>
            <w:r w:rsidR="0018178B" w:rsidRPr="00D60A80">
              <w:rPr>
                <w:b/>
                <w:bCs/>
                <w:lang w:val="fr-FR"/>
              </w:rPr>
              <w:t xml:space="preserve">: </w:t>
            </w:r>
            <w:r w:rsidR="0018178B" w:rsidRPr="00D60A80">
              <w:rPr>
                <w:bCs/>
                <w:lang w:val="fr-FR"/>
              </w:rPr>
              <w:t>Promo</w:t>
            </w:r>
            <w:r>
              <w:rPr>
                <w:bCs/>
                <w:lang w:val="fr-FR"/>
              </w:rPr>
              <w:t xml:space="preserve">uvoir l’utilisation de l’énergie renouvelable et </w:t>
            </w:r>
            <w:r w:rsidR="00633C14">
              <w:rPr>
                <w:bCs/>
                <w:lang w:val="fr-FR"/>
              </w:rPr>
              <w:t>d</w:t>
            </w:r>
            <w:r w:rsidR="00610C29">
              <w:rPr>
                <w:bCs/>
                <w:lang w:val="fr-FR"/>
              </w:rPr>
              <w:t xml:space="preserve">es </w:t>
            </w:r>
            <w:r w:rsidR="00633C14">
              <w:rPr>
                <w:bCs/>
                <w:lang w:val="fr-FR"/>
              </w:rPr>
              <w:t>habitats durables de substitution</w:t>
            </w:r>
            <w:r w:rsidR="0018178B" w:rsidRPr="00D60A80">
              <w:rPr>
                <w:bCs/>
                <w:lang w:val="fr-FR"/>
              </w:rPr>
              <w:t>.</w:t>
            </w:r>
          </w:p>
          <w:p w14:paraId="5738B66E" w14:textId="77777777" w:rsidR="0018178B" w:rsidRPr="00A1793C" w:rsidRDefault="000F3BEB" w:rsidP="0018178B">
            <w:pPr>
              <w:tabs>
                <w:tab w:val="left" w:pos="4680"/>
              </w:tabs>
              <w:spacing w:after="0"/>
              <w:jc w:val="left"/>
              <w:rPr>
                <w:rFonts w:cs="Times New Roman"/>
                <w:b/>
                <w:bCs/>
                <w:lang w:val="fr-FR"/>
              </w:rPr>
            </w:pPr>
            <w:r w:rsidRPr="00A1793C">
              <w:rPr>
                <w:bCs/>
                <w:lang w:val="fr-FR"/>
              </w:rPr>
              <w:t>Intégrer l’en</w:t>
            </w:r>
            <w:r w:rsidR="0018178B" w:rsidRPr="00A1793C">
              <w:rPr>
                <w:bCs/>
                <w:lang w:val="fr-FR"/>
              </w:rPr>
              <w:t>viron</w:t>
            </w:r>
            <w:r w:rsidRPr="00A1793C">
              <w:rPr>
                <w:bCs/>
                <w:lang w:val="fr-FR"/>
              </w:rPr>
              <w:t>nement et l’énergie</w:t>
            </w:r>
            <w:r w:rsidR="0018178B" w:rsidRPr="00A1793C">
              <w:rPr>
                <w:bCs/>
                <w:lang w:val="fr-FR"/>
              </w:rPr>
              <w:t>.</w:t>
            </w:r>
          </w:p>
          <w:p w14:paraId="35BB887B" w14:textId="77777777" w:rsidR="0018178B" w:rsidRPr="00A1793C" w:rsidRDefault="0018178B" w:rsidP="00A47CCB">
            <w:pPr>
              <w:tabs>
                <w:tab w:val="left" w:pos="4680"/>
              </w:tabs>
              <w:spacing w:after="0"/>
              <w:jc w:val="left"/>
              <w:rPr>
                <w:rFonts w:cs="Times New Roman"/>
                <w:b/>
                <w:bCs/>
                <w:lang w:val="fr-FR"/>
              </w:rPr>
            </w:pPr>
          </w:p>
          <w:p w14:paraId="766FAD73" w14:textId="77777777" w:rsidR="000A5209" w:rsidRPr="00A448E2" w:rsidRDefault="00A448E2" w:rsidP="009F528C">
            <w:pPr>
              <w:tabs>
                <w:tab w:val="left" w:pos="4680"/>
              </w:tabs>
              <w:spacing w:after="0"/>
              <w:jc w:val="left"/>
              <w:rPr>
                <w:rFonts w:cs="Arial"/>
                <w:sz w:val="20"/>
                <w:szCs w:val="20"/>
                <w:shd w:val="clear" w:color="auto" w:fill="E0E0E0"/>
                <w:lang w:val="fr-FR"/>
              </w:rPr>
            </w:pPr>
            <w:r w:rsidRPr="00A448E2">
              <w:rPr>
                <w:rFonts w:cs="Times New Roman"/>
                <w:b/>
                <w:bCs/>
                <w:lang w:val="fr-FR"/>
              </w:rPr>
              <w:t xml:space="preserve">Résultats(s) du PNUAD </w:t>
            </w:r>
            <w:r w:rsidR="000A5209" w:rsidRPr="00A448E2">
              <w:rPr>
                <w:rFonts w:cs="Times New Roman"/>
                <w:b/>
                <w:bCs/>
                <w:lang w:val="fr-FR"/>
              </w:rPr>
              <w:t xml:space="preserve">: </w:t>
            </w:r>
            <w:r w:rsidRPr="00A448E2">
              <w:rPr>
                <w:szCs w:val="20"/>
                <w:lang w:val="fr-FR"/>
              </w:rPr>
              <w:t>Le</w:t>
            </w:r>
            <w:r w:rsidR="00A47CCB" w:rsidRPr="00A448E2">
              <w:rPr>
                <w:szCs w:val="20"/>
                <w:lang w:val="fr-FR"/>
              </w:rPr>
              <w:t xml:space="preserve"> Go</w:t>
            </w:r>
            <w:r w:rsidRPr="00A448E2">
              <w:rPr>
                <w:szCs w:val="20"/>
                <w:lang w:val="fr-FR"/>
              </w:rPr>
              <w:t>u</w:t>
            </w:r>
            <w:r w:rsidR="00A47CCB" w:rsidRPr="00A448E2">
              <w:rPr>
                <w:szCs w:val="20"/>
                <w:lang w:val="fr-FR"/>
              </w:rPr>
              <w:t>vern</w:t>
            </w:r>
            <w:r w:rsidRPr="00A448E2">
              <w:rPr>
                <w:szCs w:val="20"/>
                <w:lang w:val="fr-FR"/>
              </w:rPr>
              <w:t>ement congolais améliore la gestio</w:t>
            </w:r>
            <w:r w:rsidR="000B091C">
              <w:rPr>
                <w:szCs w:val="20"/>
                <w:lang w:val="fr-FR"/>
              </w:rPr>
              <w:t xml:space="preserve">n des ressources naturelles et </w:t>
            </w:r>
            <w:r w:rsidR="009F528C">
              <w:rPr>
                <w:szCs w:val="20"/>
                <w:lang w:val="fr-FR"/>
              </w:rPr>
              <w:t>des</w:t>
            </w:r>
            <w:r w:rsidR="000B091C">
              <w:rPr>
                <w:szCs w:val="20"/>
                <w:lang w:val="fr-FR"/>
              </w:rPr>
              <w:t xml:space="preserve"> avantag</w:t>
            </w:r>
            <w:r w:rsidR="009F528C">
              <w:rPr>
                <w:szCs w:val="20"/>
                <w:lang w:val="fr-FR"/>
              </w:rPr>
              <w:t>es connexes, d</w:t>
            </w:r>
            <w:r w:rsidRPr="00A448E2">
              <w:rPr>
                <w:szCs w:val="20"/>
                <w:lang w:val="fr-FR"/>
              </w:rPr>
              <w:t>es mécanismes de gestion des catastrophes</w:t>
            </w:r>
            <w:r w:rsidR="004A2235">
              <w:rPr>
                <w:szCs w:val="20"/>
                <w:lang w:val="fr-FR"/>
              </w:rPr>
              <w:t>,</w:t>
            </w:r>
            <w:r w:rsidRPr="00A448E2">
              <w:rPr>
                <w:szCs w:val="20"/>
                <w:lang w:val="fr-FR"/>
              </w:rPr>
              <w:t xml:space="preserve"> et promeut une économie verte (</w:t>
            </w:r>
            <w:r>
              <w:rPr>
                <w:szCs w:val="20"/>
                <w:lang w:val="fr-FR"/>
              </w:rPr>
              <w:t xml:space="preserve">PNUAD </w:t>
            </w:r>
            <w:r w:rsidR="00A47CCB" w:rsidRPr="00A448E2">
              <w:rPr>
                <w:szCs w:val="20"/>
                <w:lang w:val="fr-FR"/>
              </w:rPr>
              <w:t>2012 – 2017)</w:t>
            </w:r>
          </w:p>
        </w:tc>
      </w:tr>
      <w:tr w:rsidR="00E1433A" w:rsidRPr="00F71F94" w14:paraId="278065C7" w14:textId="77777777" w:rsidTr="0018178B">
        <w:tc>
          <w:tcPr>
            <w:tcW w:w="9072" w:type="dxa"/>
            <w:vAlign w:val="center"/>
          </w:tcPr>
          <w:p w14:paraId="718C1EA4" w14:textId="77777777" w:rsidR="00E1433A" w:rsidRPr="00A448E2" w:rsidRDefault="00E1433A" w:rsidP="00095FD5">
            <w:pPr>
              <w:tabs>
                <w:tab w:val="left" w:pos="4680"/>
              </w:tabs>
              <w:spacing w:after="0"/>
              <w:rPr>
                <w:rFonts w:cs="Times New Roman"/>
                <w:bCs/>
                <w:lang w:val="fr-FR"/>
              </w:rPr>
            </w:pPr>
          </w:p>
        </w:tc>
      </w:tr>
      <w:tr w:rsidR="00E1433A" w:rsidRPr="00F71F94" w14:paraId="74646218" w14:textId="77777777" w:rsidTr="0018178B">
        <w:tc>
          <w:tcPr>
            <w:tcW w:w="9072" w:type="dxa"/>
            <w:vAlign w:val="center"/>
          </w:tcPr>
          <w:p w14:paraId="03CD41DD" w14:textId="77777777" w:rsidR="00E1433A" w:rsidRPr="00B55F94" w:rsidRDefault="00610C29" w:rsidP="002C3D83">
            <w:pPr>
              <w:tabs>
                <w:tab w:val="left" w:pos="4680"/>
              </w:tabs>
              <w:spacing w:after="0"/>
              <w:rPr>
                <w:rFonts w:cs="Times New Roman"/>
                <w:i/>
                <w:shd w:val="clear" w:color="auto" w:fill="E0E0E0"/>
                <w:lang w:val="fr-FR"/>
              </w:rPr>
            </w:pPr>
            <w:r w:rsidRPr="00B55F94">
              <w:rPr>
                <w:rFonts w:cs="Times New Roman"/>
                <w:b/>
                <w:bCs/>
                <w:lang w:val="fr-FR"/>
              </w:rPr>
              <w:t>Résultat</w:t>
            </w:r>
            <w:r w:rsidR="00B55F94" w:rsidRPr="00B55F94">
              <w:rPr>
                <w:rFonts w:cs="Times New Roman"/>
                <w:b/>
                <w:bCs/>
                <w:lang w:val="fr-FR"/>
              </w:rPr>
              <w:t>(</w:t>
            </w:r>
            <w:r w:rsidRPr="00B55F94">
              <w:rPr>
                <w:rFonts w:cs="Times New Roman"/>
                <w:b/>
                <w:bCs/>
                <w:lang w:val="fr-FR"/>
              </w:rPr>
              <w:t>s</w:t>
            </w:r>
            <w:r w:rsidR="00B55F94" w:rsidRPr="00B55F94">
              <w:rPr>
                <w:rFonts w:cs="Times New Roman"/>
                <w:b/>
                <w:bCs/>
                <w:lang w:val="fr-FR"/>
              </w:rPr>
              <w:t>)</w:t>
            </w:r>
            <w:r w:rsidRPr="00B55F94">
              <w:rPr>
                <w:rFonts w:cs="Times New Roman"/>
                <w:b/>
                <w:bCs/>
                <w:lang w:val="fr-FR"/>
              </w:rPr>
              <w:t xml:space="preserve"> </w:t>
            </w:r>
            <w:r w:rsidR="00B55F94" w:rsidRPr="00B55F94">
              <w:rPr>
                <w:rFonts w:cs="Times New Roman"/>
                <w:b/>
                <w:bCs/>
                <w:lang w:val="fr-FR"/>
              </w:rPr>
              <w:t>attend</w:t>
            </w:r>
            <w:r w:rsidR="004A2235">
              <w:rPr>
                <w:rFonts w:cs="Times New Roman"/>
                <w:b/>
                <w:bCs/>
                <w:lang w:val="fr-FR"/>
              </w:rPr>
              <w:t>u</w:t>
            </w:r>
            <w:r w:rsidR="00B55F94" w:rsidRPr="00B55F94">
              <w:rPr>
                <w:rFonts w:cs="Times New Roman"/>
                <w:b/>
                <w:bCs/>
                <w:lang w:val="fr-FR"/>
              </w:rPr>
              <w:t>(</w:t>
            </w:r>
            <w:r w:rsidRPr="00B55F94">
              <w:rPr>
                <w:rFonts w:cs="Times New Roman"/>
                <w:b/>
                <w:bCs/>
                <w:lang w:val="fr-FR"/>
              </w:rPr>
              <w:t>s</w:t>
            </w:r>
            <w:r w:rsidR="00B55F94" w:rsidRPr="00B55F94">
              <w:rPr>
                <w:rFonts w:cs="Times New Roman"/>
                <w:b/>
                <w:bCs/>
                <w:lang w:val="fr-FR"/>
              </w:rPr>
              <w:t>)</w:t>
            </w:r>
            <w:r w:rsidRPr="00B55F94">
              <w:rPr>
                <w:rFonts w:cs="Times New Roman"/>
                <w:b/>
                <w:bCs/>
                <w:lang w:val="fr-FR"/>
              </w:rPr>
              <w:t xml:space="preserve"> du Plan d’action </w:t>
            </w:r>
            <w:r w:rsidR="00E1433A" w:rsidRPr="00B55F94">
              <w:rPr>
                <w:rFonts w:cs="Times New Roman"/>
                <w:b/>
                <w:bCs/>
                <w:lang w:val="fr-FR"/>
              </w:rPr>
              <w:t>:</w:t>
            </w:r>
            <w:r w:rsidR="00B55F94">
              <w:rPr>
                <w:rFonts w:cs="Times New Roman"/>
                <w:iCs/>
                <w:lang w:val="fr-FR"/>
              </w:rPr>
              <w:t xml:space="preserve"> </w:t>
            </w:r>
            <w:r w:rsidR="00B55F94" w:rsidRPr="00B55F94">
              <w:rPr>
                <w:iCs/>
                <w:color w:val="000000"/>
                <w:lang w:val="fr-FR"/>
              </w:rPr>
              <w:t>P</w:t>
            </w:r>
            <w:r w:rsidR="006B4A98" w:rsidRPr="00B55F94">
              <w:rPr>
                <w:iCs/>
                <w:color w:val="000000"/>
                <w:lang w:val="fr-FR"/>
              </w:rPr>
              <w:t>romo</w:t>
            </w:r>
            <w:r w:rsidR="00B55F94" w:rsidRPr="00B55F94">
              <w:rPr>
                <w:iCs/>
                <w:color w:val="000000"/>
                <w:lang w:val="fr-FR"/>
              </w:rPr>
              <w:t>uvoir l</w:t>
            </w:r>
            <w:r w:rsidR="002C3D83">
              <w:rPr>
                <w:iCs/>
                <w:color w:val="000000"/>
                <w:lang w:val="fr-FR"/>
              </w:rPr>
              <w:t xml:space="preserve">es </w:t>
            </w:r>
            <w:r w:rsidR="006B4A98" w:rsidRPr="00B55F94">
              <w:rPr>
                <w:iCs/>
                <w:color w:val="000000"/>
                <w:lang w:val="fr-FR"/>
              </w:rPr>
              <w:t>invest</w:t>
            </w:r>
            <w:r w:rsidR="00B55F94" w:rsidRPr="00B55F94">
              <w:rPr>
                <w:iCs/>
                <w:color w:val="000000"/>
                <w:lang w:val="fr-FR"/>
              </w:rPr>
              <w:t>issement</w:t>
            </w:r>
            <w:r w:rsidR="002C3D83">
              <w:rPr>
                <w:iCs/>
                <w:color w:val="000000"/>
                <w:lang w:val="fr-FR"/>
              </w:rPr>
              <w:t>s</w:t>
            </w:r>
            <w:r w:rsidR="00B55F94" w:rsidRPr="00B55F94">
              <w:rPr>
                <w:iCs/>
                <w:color w:val="000000"/>
                <w:lang w:val="fr-FR"/>
              </w:rPr>
              <w:t xml:space="preserve"> dans des petits et m</w:t>
            </w:r>
            <w:r w:rsidR="002C3D83">
              <w:rPr>
                <w:iCs/>
                <w:color w:val="000000"/>
                <w:lang w:val="fr-FR"/>
              </w:rPr>
              <w:t>ini réseaux hydrauliques destiné</w:t>
            </w:r>
            <w:r w:rsidR="00B55F94" w:rsidRPr="00B55F94">
              <w:rPr>
                <w:iCs/>
                <w:color w:val="000000"/>
                <w:lang w:val="fr-FR"/>
              </w:rPr>
              <w:t>s à assurer l’électrification</w:t>
            </w:r>
            <w:r w:rsidR="006B4A98" w:rsidRPr="00B55F94">
              <w:rPr>
                <w:iCs/>
                <w:color w:val="000000"/>
                <w:lang w:val="fr-FR"/>
              </w:rPr>
              <w:t xml:space="preserve"> rural</w:t>
            </w:r>
            <w:r w:rsidR="00B55F94">
              <w:rPr>
                <w:iCs/>
                <w:color w:val="000000"/>
                <w:lang w:val="fr-FR"/>
              </w:rPr>
              <w:t xml:space="preserve">e au </w:t>
            </w:r>
            <w:r w:rsidR="006B4A98" w:rsidRPr="00B55F94">
              <w:rPr>
                <w:iCs/>
                <w:color w:val="000000"/>
                <w:lang w:val="fr-FR"/>
              </w:rPr>
              <w:t>Congo-Brazzaville</w:t>
            </w:r>
          </w:p>
        </w:tc>
      </w:tr>
      <w:tr w:rsidR="000A5209" w:rsidRPr="00F71F94" w14:paraId="5406AB03" w14:textId="77777777" w:rsidTr="0018178B">
        <w:tc>
          <w:tcPr>
            <w:tcW w:w="9072" w:type="dxa"/>
            <w:shd w:val="clear" w:color="auto" w:fill="auto"/>
            <w:vAlign w:val="center"/>
          </w:tcPr>
          <w:p w14:paraId="4A14365E" w14:textId="77777777" w:rsidR="0018178B" w:rsidRPr="00B55F94" w:rsidRDefault="0018178B" w:rsidP="0037599D">
            <w:pPr>
              <w:tabs>
                <w:tab w:val="left" w:pos="4680"/>
              </w:tabs>
              <w:spacing w:after="0"/>
              <w:jc w:val="left"/>
              <w:rPr>
                <w:rFonts w:cs="Times New Roman"/>
                <w:b/>
                <w:bCs/>
                <w:lang w:val="fr-FR"/>
              </w:rPr>
            </w:pPr>
          </w:p>
          <w:p w14:paraId="04769389" w14:textId="77777777" w:rsidR="000A5209" w:rsidRPr="00E80809" w:rsidRDefault="0038156D" w:rsidP="00FC0739">
            <w:pPr>
              <w:tabs>
                <w:tab w:val="left" w:pos="4680"/>
              </w:tabs>
              <w:spacing w:after="0"/>
              <w:jc w:val="left"/>
              <w:rPr>
                <w:rFonts w:cs="Times New Roman"/>
                <w:b/>
                <w:shd w:val="clear" w:color="auto" w:fill="E0E0E0"/>
                <w:lang w:val="fr-FR"/>
              </w:rPr>
            </w:pPr>
            <w:r>
              <w:rPr>
                <w:rFonts w:cs="Times New Roman"/>
                <w:b/>
                <w:bCs/>
                <w:lang w:val="fr-FR"/>
              </w:rPr>
              <w:t>Entité d</w:t>
            </w:r>
            <w:r w:rsidR="00E80809" w:rsidRPr="00E80809">
              <w:rPr>
                <w:rFonts w:cs="Times New Roman"/>
                <w:b/>
                <w:bCs/>
                <w:lang w:val="fr-FR"/>
              </w:rPr>
              <w:t>’exécution</w:t>
            </w:r>
            <w:r w:rsidR="000A5209" w:rsidRPr="00E80809">
              <w:rPr>
                <w:rFonts w:cs="Times New Roman"/>
                <w:b/>
                <w:bCs/>
                <w:lang w:val="fr-FR"/>
              </w:rPr>
              <w:t>/</w:t>
            </w:r>
            <w:r w:rsidR="00E80809" w:rsidRPr="00E80809">
              <w:rPr>
                <w:rFonts w:cs="Times New Roman"/>
                <w:b/>
                <w:bCs/>
                <w:lang w:val="fr-FR"/>
              </w:rPr>
              <w:t xml:space="preserve">Partenaire d’exécution </w:t>
            </w:r>
            <w:r w:rsidR="00FC0739">
              <w:rPr>
                <w:rFonts w:cs="Times New Roman"/>
                <w:b/>
                <w:bCs/>
                <w:lang w:val="fr-FR"/>
              </w:rPr>
              <w:t>:</w:t>
            </w:r>
            <w:r w:rsidR="00FC0739">
              <w:rPr>
                <w:rFonts w:cs="Times New Roman"/>
                <w:bCs/>
                <w:lang w:val="fr-FR"/>
              </w:rPr>
              <w:t xml:space="preserve"> Agence nationale pour l’électrification rurale </w:t>
            </w:r>
            <w:r w:rsidR="0018178B" w:rsidRPr="00E80809">
              <w:rPr>
                <w:rFonts w:cs="Times New Roman"/>
                <w:bCs/>
                <w:lang w:val="fr-FR"/>
              </w:rPr>
              <w:t xml:space="preserve">(ANER) </w:t>
            </w:r>
          </w:p>
        </w:tc>
      </w:tr>
      <w:tr w:rsidR="000A5209" w:rsidRPr="00F71F94" w14:paraId="6301D88B" w14:textId="77777777" w:rsidTr="0018178B">
        <w:tc>
          <w:tcPr>
            <w:tcW w:w="9072" w:type="dxa"/>
            <w:vAlign w:val="center"/>
          </w:tcPr>
          <w:p w14:paraId="1EDB6D6E" w14:textId="77777777" w:rsidR="000A5209" w:rsidRPr="00143914" w:rsidRDefault="00143914" w:rsidP="00143914">
            <w:pPr>
              <w:tabs>
                <w:tab w:val="left" w:pos="4680"/>
              </w:tabs>
              <w:spacing w:after="0"/>
              <w:rPr>
                <w:rFonts w:cs="Times New Roman"/>
                <w:b/>
                <w:shd w:val="clear" w:color="auto" w:fill="E0E0E0"/>
                <w:lang w:val="fr-FR"/>
              </w:rPr>
            </w:pPr>
            <w:r w:rsidRPr="00143914">
              <w:rPr>
                <w:rFonts w:cs="Times New Roman"/>
                <w:b/>
                <w:bCs/>
                <w:lang w:val="fr-FR"/>
              </w:rPr>
              <w:t>Entité d’exécution</w:t>
            </w:r>
            <w:r w:rsidR="000A5209" w:rsidRPr="00143914">
              <w:rPr>
                <w:rFonts w:cs="Times New Roman"/>
                <w:b/>
                <w:bCs/>
                <w:lang w:val="fr-FR"/>
              </w:rPr>
              <w:t>/</w:t>
            </w:r>
            <w:r w:rsidRPr="00143914">
              <w:rPr>
                <w:rFonts w:cs="Times New Roman"/>
                <w:b/>
                <w:bCs/>
                <w:lang w:val="fr-FR"/>
              </w:rPr>
              <w:t>Partenaires r</w:t>
            </w:r>
            <w:r w:rsidR="000A5209" w:rsidRPr="00143914">
              <w:rPr>
                <w:rFonts w:cs="Times New Roman"/>
                <w:b/>
                <w:bCs/>
                <w:lang w:val="fr-FR"/>
              </w:rPr>
              <w:t>espons</w:t>
            </w:r>
            <w:r w:rsidRPr="00143914">
              <w:rPr>
                <w:rFonts w:cs="Times New Roman"/>
                <w:b/>
                <w:bCs/>
                <w:lang w:val="fr-FR"/>
              </w:rPr>
              <w:t>a</w:t>
            </w:r>
            <w:r w:rsidR="000A5209" w:rsidRPr="00143914">
              <w:rPr>
                <w:rFonts w:cs="Times New Roman"/>
                <w:b/>
                <w:bCs/>
                <w:lang w:val="fr-FR"/>
              </w:rPr>
              <w:t>ble</w:t>
            </w:r>
            <w:r>
              <w:rPr>
                <w:rFonts w:cs="Times New Roman"/>
                <w:b/>
                <w:bCs/>
                <w:lang w:val="fr-FR"/>
              </w:rPr>
              <w:t xml:space="preserve">s </w:t>
            </w:r>
            <w:r w:rsidR="000A5209" w:rsidRPr="00143914">
              <w:rPr>
                <w:rFonts w:cs="Times New Roman"/>
                <w:b/>
                <w:bCs/>
                <w:lang w:val="fr-FR"/>
              </w:rPr>
              <w:t xml:space="preserve">: </w:t>
            </w:r>
            <w:r>
              <w:rPr>
                <w:rFonts w:cs="Times New Roman"/>
                <w:bCs/>
                <w:lang w:val="fr-FR"/>
              </w:rPr>
              <w:t xml:space="preserve">Programme des Nations Unies pour le développement </w:t>
            </w:r>
            <w:r w:rsidR="0018178B" w:rsidRPr="00143914">
              <w:rPr>
                <w:rFonts w:cs="Times New Roman"/>
                <w:bCs/>
                <w:lang w:val="fr-FR"/>
              </w:rPr>
              <w:t>(P</w:t>
            </w:r>
            <w:r>
              <w:rPr>
                <w:rFonts w:cs="Times New Roman"/>
                <w:bCs/>
                <w:lang w:val="fr-FR"/>
              </w:rPr>
              <w:t>NUD</w:t>
            </w:r>
            <w:r w:rsidR="0018178B" w:rsidRPr="00143914">
              <w:rPr>
                <w:rFonts w:cs="Times New Roman"/>
                <w:bCs/>
                <w:lang w:val="fr-FR"/>
              </w:rPr>
              <w:t>)</w:t>
            </w:r>
          </w:p>
        </w:tc>
      </w:tr>
    </w:tbl>
    <w:p w14:paraId="58DD468E" w14:textId="77777777" w:rsidR="00E1433A" w:rsidRPr="00143914" w:rsidRDefault="00E1433A" w:rsidP="0056685F">
      <w:pPr>
        <w:tabs>
          <w:tab w:val="left" w:pos="4680"/>
        </w:tabs>
        <w:rPr>
          <w:rFonts w:cs="Times New Roman"/>
          <w:shd w:val="clear" w:color="auto" w:fill="E0E0E0"/>
          <w:lang w:val="fr-FR"/>
        </w:rPr>
      </w:pPr>
      <w:r w:rsidRPr="00143914">
        <w:rPr>
          <w:rFonts w:cs="Times New Roman"/>
          <w:lang w:val="fr-FR"/>
        </w:rPr>
        <w:tab/>
      </w:r>
    </w:p>
    <w:p w14:paraId="3BE88B4E" w14:textId="77777777" w:rsidR="00E1433A" w:rsidRPr="00143914" w:rsidRDefault="00E1433A" w:rsidP="0056685F">
      <w:pPr>
        <w:rPr>
          <w:rFonts w:cs="Times New Roman"/>
          <w:lang w:val="fr-FR"/>
        </w:rPr>
      </w:pPr>
    </w:p>
    <w:p w14:paraId="63350161" w14:textId="77777777" w:rsidR="00EA1B91" w:rsidRPr="00143914" w:rsidRDefault="00EA1B91">
      <w:pPr>
        <w:rPr>
          <w:lang w:val="fr-FR"/>
        </w:rPr>
      </w:pPr>
      <w:r w:rsidRPr="00143914">
        <w:rPr>
          <w:lang w:val="fr-FR"/>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8"/>
        <w:gridCol w:w="4682"/>
      </w:tblGrid>
      <w:tr w:rsidR="00A11756" w:rsidRPr="00F71F94" w14:paraId="13686D94" w14:textId="77777777" w:rsidTr="00BD2D1A">
        <w:tc>
          <w:tcPr>
            <w:tcW w:w="9500" w:type="dxa"/>
            <w:gridSpan w:val="2"/>
          </w:tcPr>
          <w:p w14:paraId="0382E279" w14:textId="77777777" w:rsidR="00A11756" w:rsidRPr="00A1793C" w:rsidRDefault="00803318" w:rsidP="00740F7D">
            <w:pPr>
              <w:spacing w:after="0" w:line="240" w:lineRule="auto"/>
              <w:jc w:val="center"/>
              <w:rPr>
                <w:b/>
                <w:bCs/>
                <w:lang w:val="fr-FR"/>
              </w:rPr>
            </w:pPr>
            <w:r w:rsidRPr="00A1793C">
              <w:rPr>
                <w:b/>
                <w:bCs/>
                <w:lang w:val="fr-FR"/>
              </w:rPr>
              <w:lastRenderedPageBreak/>
              <w:t>Brève d</w:t>
            </w:r>
            <w:r w:rsidR="00A11756" w:rsidRPr="00A1793C">
              <w:rPr>
                <w:b/>
                <w:bCs/>
                <w:lang w:val="fr-FR"/>
              </w:rPr>
              <w:t>escription</w:t>
            </w:r>
          </w:p>
          <w:p w14:paraId="4F36F594" w14:textId="34FE057A" w:rsidR="00A11756" w:rsidRDefault="00BF49A9" w:rsidP="00740F7D">
            <w:pPr>
              <w:spacing w:after="0" w:line="240" w:lineRule="auto"/>
              <w:rPr>
                <w:bCs/>
                <w:lang w:val="fr-FR"/>
              </w:rPr>
            </w:pPr>
            <w:r w:rsidRPr="00BF49A9">
              <w:rPr>
                <w:bCs/>
                <w:lang w:val="fr-FR"/>
              </w:rPr>
              <w:t>L’objectif prioritaire du projet est de</w:t>
            </w:r>
            <w:r w:rsidR="00A11756" w:rsidRPr="00BF49A9">
              <w:rPr>
                <w:bCs/>
                <w:lang w:val="fr-FR"/>
              </w:rPr>
              <w:t xml:space="preserve"> contribu</w:t>
            </w:r>
            <w:r w:rsidRPr="00BF49A9">
              <w:rPr>
                <w:bCs/>
                <w:lang w:val="fr-FR"/>
              </w:rPr>
              <w:t>er à la réalisation de l’objectif du Gouvernement congolais</w:t>
            </w:r>
            <w:r w:rsidR="007D0BBE">
              <w:rPr>
                <w:bCs/>
                <w:lang w:val="fr-FR"/>
              </w:rPr>
              <w:t xml:space="preserve">, à savoir </w:t>
            </w:r>
            <w:r w:rsidRPr="00BF49A9">
              <w:rPr>
                <w:bCs/>
                <w:lang w:val="fr-FR"/>
              </w:rPr>
              <w:t xml:space="preserve">accroître le taux d’électrification rurale </w:t>
            </w:r>
            <w:r w:rsidR="00A47CCB" w:rsidRPr="00BF49A9">
              <w:rPr>
                <w:bCs/>
                <w:lang w:val="fr-FR"/>
              </w:rPr>
              <w:t>(</w:t>
            </w:r>
            <w:r w:rsidRPr="00BF49A9">
              <w:rPr>
                <w:bCs/>
                <w:lang w:val="fr-FR"/>
              </w:rPr>
              <w:t>l’objectif politique de 2</w:t>
            </w:r>
            <w:r w:rsidR="00F71F94">
              <w:rPr>
                <w:bCs/>
                <w:lang w:val="fr-FR"/>
              </w:rPr>
              <w:t xml:space="preserve">006 </w:t>
            </w:r>
            <w:r w:rsidRPr="00BF49A9">
              <w:rPr>
                <w:bCs/>
                <w:lang w:val="fr-FR"/>
              </w:rPr>
              <w:t xml:space="preserve">était de passer </w:t>
            </w:r>
            <w:r w:rsidR="007D0BBE">
              <w:rPr>
                <w:bCs/>
                <w:lang w:val="fr-FR"/>
              </w:rPr>
              <w:t xml:space="preserve">à un taux </w:t>
            </w:r>
            <w:r w:rsidRPr="00BF49A9">
              <w:rPr>
                <w:bCs/>
                <w:lang w:val="fr-FR"/>
              </w:rPr>
              <w:t xml:space="preserve">de </w:t>
            </w:r>
            <w:r w:rsidR="00A11756" w:rsidRPr="00BF49A9">
              <w:rPr>
                <w:bCs/>
                <w:lang w:val="fr-FR"/>
              </w:rPr>
              <w:t>5</w:t>
            </w:r>
            <w:r w:rsidRPr="00BF49A9">
              <w:rPr>
                <w:bCs/>
                <w:lang w:val="fr-FR"/>
              </w:rPr>
              <w:t xml:space="preserve"> </w:t>
            </w:r>
            <w:r w:rsidR="00A11756" w:rsidRPr="00BF49A9">
              <w:rPr>
                <w:bCs/>
                <w:lang w:val="fr-FR"/>
              </w:rPr>
              <w:t xml:space="preserve">% </w:t>
            </w:r>
            <w:r>
              <w:rPr>
                <w:bCs/>
                <w:lang w:val="fr-FR"/>
              </w:rPr>
              <w:t xml:space="preserve">à </w:t>
            </w:r>
            <w:r w:rsidR="00A07436" w:rsidRPr="00BF49A9">
              <w:rPr>
                <w:bCs/>
                <w:lang w:val="fr-FR"/>
              </w:rPr>
              <w:t>50</w:t>
            </w:r>
            <w:r>
              <w:rPr>
                <w:bCs/>
                <w:lang w:val="fr-FR"/>
              </w:rPr>
              <w:t xml:space="preserve"> </w:t>
            </w:r>
            <w:r w:rsidR="00A07436" w:rsidRPr="00BF49A9">
              <w:rPr>
                <w:bCs/>
                <w:lang w:val="fr-FR"/>
              </w:rPr>
              <w:t xml:space="preserve">% </w:t>
            </w:r>
            <w:r>
              <w:rPr>
                <w:bCs/>
                <w:lang w:val="fr-FR"/>
              </w:rPr>
              <w:t xml:space="preserve">en </w:t>
            </w:r>
            <w:r w:rsidR="00A07436" w:rsidRPr="00BF49A9">
              <w:rPr>
                <w:bCs/>
                <w:lang w:val="fr-FR"/>
              </w:rPr>
              <w:t>2015</w:t>
            </w:r>
            <w:r>
              <w:rPr>
                <w:bCs/>
                <w:lang w:val="fr-FR"/>
              </w:rPr>
              <w:t>, mais cette cible n’a pas été atteinte</w:t>
            </w:r>
            <w:r w:rsidR="00A47CCB" w:rsidRPr="00BF49A9">
              <w:rPr>
                <w:bCs/>
                <w:lang w:val="fr-FR"/>
              </w:rPr>
              <w:t>)</w:t>
            </w:r>
            <w:r w:rsidR="00A11756" w:rsidRPr="00BF49A9">
              <w:rPr>
                <w:bCs/>
                <w:lang w:val="fr-FR"/>
              </w:rPr>
              <w:t xml:space="preserve"> </w:t>
            </w:r>
            <w:r w:rsidR="007D0BBE">
              <w:rPr>
                <w:bCs/>
                <w:lang w:val="fr-FR"/>
              </w:rPr>
              <w:t xml:space="preserve">et </w:t>
            </w:r>
            <w:r w:rsidR="001D4183">
              <w:rPr>
                <w:bCs/>
                <w:lang w:val="fr-FR"/>
              </w:rPr>
              <w:t>éviter l</w:t>
            </w:r>
            <w:r w:rsidR="007D0BBE">
              <w:rPr>
                <w:bCs/>
                <w:lang w:val="fr-FR"/>
              </w:rPr>
              <w:t xml:space="preserve">es </w:t>
            </w:r>
            <w:r>
              <w:rPr>
                <w:bCs/>
                <w:lang w:val="fr-FR"/>
              </w:rPr>
              <w:t>émission</w:t>
            </w:r>
            <w:r w:rsidR="007D0BBE">
              <w:rPr>
                <w:bCs/>
                <w:lang w:val="fr-FR"/>
              </w:rPr>
              <w:t>s</w:t>
            </w:r>
            <w:r>
              <w:rPr>
                <w:bCs/>
                <w:lang w:val="fr-FR"/>
              </w:rPr>
              <w:t xml:space="preserve"> de gaz</w:t>
            </w:r>
            <w:r w:rsidR="00D37F8C">
              <w:rPr>
                <w:bCs/>
                <w:lang w:val="fr-FR"/>
              </w:rPr>
              <w:t xml:space="preserve"> à effet de serre en créant un environnement </w:t>
            </w:r>
            <w:r w:rsidR="007D0BBE">
              <w:rPr>
                <w:bCs/>
                <w:lang w:val="fr-FR"/>
              </w:rPr>
              <w:t xml:space="preserve">propice à </w:t>
            </w:r>
            <w:r w:rsidR="00D37F8C">
              <w:rPr>
                <w:bCs/>
                <w:lang w:val="fr-FR"/>
              </w:rPr>
              <w:t xml:space="preserve">la construction de petites centrales </w:t>
            </w:r>
            <w:r w:rsidR="00F71F94">
              <w:rPr>
                <w:bCs/>
                <w:lang w:val="fr-FR"/>
              </w:rPr>
              <w:t>hydro-électriques</w:t>
            </w:r>
            <w:r w:rsidR="00D37F8C">
              <w:rPr>
                <w:bCs/>
                <w:lang w:val="fr-FR"/>
              </w:rPr>
              <w:t xml:space="preserve"> </w:t>
            </w:r>
            <w:r w:rsidR="007D0BBE">
              <w:rPr>
                <w:bCs/>
                <w:lang w:val="fr-FR"/>
              </w:rPr>
              <w:t>(</w:t>
            </w:r>
            <w:r w:rsidR="00A11756" w:rsidRPr="00BF49A9">
              <w:rPr>
                <w:bCs/>
                <w:lang w:val="fr-FR"/>
              </w:rPr>
              <w:t>P</w:t>
            </w:r>
            <w:r w:rsidR="007D0BBE">
              <w:rPr>
                <w:bCs/>
                <w:lang w:val="fr-FR"/>
              </w:rPr>
              <w:t>CH</w:t>
            </w:r>
            <w:r w:rsidR="00A11756" w:rsidRPr="00BF49A9">
              <w:rPr>
                <w:bCs/>
                <w:lang w:val="fr-FR"/>
              </w:rPr>
              <w:t xml:space="preserve">). </w:t>
            </w:r>
          </w:p>
          <w:p w14:paraId="1024DFE8" w14:textId="77777777" w:rsidR="00740F7D" w:rsidRPr="00BF49A9" w:rsidRDefault="00740F7D" w:rsidP="00740F7D">
            <w:pPr>
              <w:spacing w:after="0" w:line="240" w:lineRule="auto"/>
              <w:rPr>
                <w:bCs/>
                <w:lang w:val="fr-FR"/>
              </w:rPr>
            </w:pPr>
          </w:p>
          <w:p w14:paraId="0A77FC65" w14:textId="03C27E52" w:rsidR="00A11756" w:rsidRDefault="00F534A7" w:rsidP="00740F7D">
            <w:pPr>
              <w:spacing w:after="0" w:line="240" w:lineRule="auto"/>
              <w:rPr>
                <w:bCs/>
                <w:lang w:val="fr-FR"/>
              </w:rPr>
            </w:pPr>
            <w:r w:rsidRPr="00F534A7">
              <w:rPr>
                <w:bCs/>
                <w:lang w:val="fr-FR"/>
              </w:rPr>
              <w:t>Pour atteindre</w:t>
            </w:r>
            <w:r w:rsidR="00FA1A6B">
              <w:rPr>
                <w:bCs/>
                <w:lang w:val="fr-FR"/>
              </w:rPr>
              <w:t xml:space="preserve"> cet objectif, le projet en question</w:t>
            </w:r>
            <w:r w:rsidRPr="00F534A7">
              <w:rPr>
                <w:bCs/>
                <w:lang w:val="fr-FR"/>
              </w:rPr>
              <w:t xml:space="preserve"> mènera plusieurs activités qui </w:t>
            </w:r>
            <w:r w:rsidR="00CD4829">
              <w:rPr>
                <w:bCs/>
                <w:lang w:val="fr-FR"/>
              </w:rPr>
              <w:t>produiront des extrants spécifiques</w:t>
            </w:r>
            <w:r w:rsidR="00A11756" w:rsidRPr="00F534A7">
              <w:rPr>
                <w:bCs/>
                <w:lang w:val="fr-FR"/>
              </w:rPr>
              <w:t xml:space="preserve">. </w:t>
            </w:r>
            <w:r w:rsidR="00CD4829">
              <w:rPr>
                <w:bCs/>
                <w:lang w:val="fr-FR"/>
              </w:rPr>
              <w:t xml:space="preserve">Le travail sera organisé autour de quatre </w:t>
            </w:r>
            <w:r w:rsidR="00A11756" w:rsidRPr="00CD4829">
              <w:rPr>
                <w:bCs/>
                <w:lang w:val="fr-FR"/>
              </w:rPr>
              <w:t>compo</w:t>
            </w:r>
            <w:r w:rsidR="00CD4829" w:rsidRPr="00CD4829">
              <w:rPr>
                <w:bCs/>
                <w:lang w:val="fr-FR"/>
              </w:rPr>
              <w:t>santes interdépendantes :</w:t>
            </w:r>
            <w:r w:rsidR="007D0BBE">
              <w:rPr>
                <w:bCs/>
                <w:lang w:val="fr-FR"/>
              </w:rPr>
              <w:t xml:space="preserve"> i) Politiques et </w:t>
            </w:r>
            <w:r w:rsidR="007D0BBE" w:rsidRPr="007D0BBE">
              <w:rPr>
                <w:bCs/>
                <w:lang w:val="fr-FR"/>
              </w:rPr>
              <w:t>i</w:t>
            </w:r>
            <w:r w:rsidR="00A11756" w:rsidRPr="007D0BBE">
              <w:rPr>
                <w:bCs/>
                <w:lang w:val="fr-FR"/>
              </w:rPr>
              <w:t>nstruments</w:t>
            </w:r>
            <w:r w:rsidR="007D0BBE" w:rsidRPr="007D0BBE">
              <w:rPr>
                <w:bCs/>
                <w:lang w:val="fr-FR"/>
              </w:rPr>
              <w:t xml:space="preserve"> </w:t>
            </w:r>
            <w:r w:rsidR="00A1793C" w:rsidRPr="007D0BBE">
              <w:rPr>
                <w:bCs/>
                <w:lang w:val="fr-FR"/>
              </w:rPr>
              <w:t>permettant de minimiser les risques</w:t>
            </w:r>
            <w:r w:rsidR="00FA1A6B">
              <w:rPr>
                <w:bCs/>
                <w:lang w:val="fr-FR"/>
              </w:rPr>
              <w:t xml:space="preserve"> liés à</w:t>
            </w:r>
            <w:r w:rsidR="007D0BBE" w:rsidRPr="007D0BBE">
              <w:rPr>
                <w:bCs/>
                <w:lang w:val="fr-FR"/>
              </w:rPr>
              <w:t xml:space="preserve"> la construction de PCH et de</w:t>
            </w:r>
            <w:r w:rsidR="00A11756" w:rsidRPr="007D0BBE">
              <w:rPr>
                <w:bCs/>
                <w:lang w:val="fr-FR"/>
              </w:rPr>
              <w:t xml:space="preserve"> mini</w:t>
            </w:r>
            <w:r w:rsidR="007D0BBE" w:rsidRPr="007D0BBE">
              <w:rPr>
                <w:bCs/>
                <w:lang w:val="fr-FR"/>
              </w:rPr>
              <w:t>- réseaux fonctionnant à partir de sources d’énergie renouvelables</w:t>
            </w:r>
            <w:r w:rsidR="00D427D1">
              <w:rPr>
                <w:bCs/>
                <w:lang w:val="fr-FR"/>
              </w:rPr>
              <w:t xml:space="preserve"> </w:t>
            </w:r>
            <w:r w:rsidR="00A11756" w:rsidRPr="00CD4829">
              <w:rPr>
                <w:bCs/>
                <w:lang w:val="fr-FR"/>
              </w:rPr>
              <w:t xml:space="preserve">; ii) </w:t>
            </w:r>
            <w:r w:rsidR="00220F68">
              <w:rPr>
                <w:bCs/>
                <w:lang w:val="fr-FR"/>
              </w:rPr>
              <w:t xml:space="preserve">Chaîne d’approvisionnement technologique </w:t>
            </w:r>
            <w:r w:rsidR="00A11756" w:rsidRPr="00CD4829">
              <w:rPr>
                <w:bCs/>
                <w:lang w:val="fr-FR"/>
              </w:rPr>
              <w:t xml:space="preserve">; iii) </w:t>
            </w:r>
            <w:r w:rsidR="00D427D1">
              <w:rPr>
                <w:bCs/>
                <w:lang w:val="fr-FR"/>
              </w:rPr>
              <w:t xml:space="preserve">Construction de </w:t>
            </w:r>
            <w:r w:rsidR="00FA1A6B">
              <w:rPr>
                <w:bCs/>
                <w:lang w:val="fr-FR"/>
              </w:rPr>
              <w:t>mini-</w:t>
            </w:r>
            <w:r w:rsidR="00192F85">
              <w:rPr>
                <w:bCs/>
                <w:lang w:val="fr-FR"/>
              </w:rPr>
              <w:t>centrales</w:t>
            </w:r>
            <w:r w:rsidR="00D427D1">
              <w:rPr>
                <w:bCs/>
                <w:lang w:val="fr-FR"/>
              </w:rPr>
              <w:t xml:space="preserve"> hydrauliques </w:t>
            </w:r>
            <w:r w:rsidR="00A11756" w:rsidRPr="00CD4829">
              <w:rPr>
                <w:bCs/>
                <w:lang w:val="fr-FR"/>
              </w:rPr>
              <w:t>; iv) P</w:t>
            </w:r>
            <w:r w:rsidR="00D427D1">
              <w:rPr>
                <w:bCs/>
                <w:lang w:val="fr-FR"/>
              </w:rPr>
              <w:t>romotion des relations publiques et de</w:t>
            </w:r>
            <w:r w:rsidR="00FA1A6B">
              <w:rPr>
                <w:bCs/>
                <w:lang w:val="fr-FR"/>
              </w:rPr>
              <w:t xml:space="preserve">s </w:t>
            </w:r>
            <w:r w:rsidR="00D427D1">
              <w:rPr>
                <w:bCs/>
                <w:lang w:val="fr-FR"/>
              </w:rPr>
              <w:t>investissement</w:t>
            </w:r>
            <w:r w:rsidR="00FA1A6B">
              <w:rPr>
                <w:bCs/>
                <w:lang w:val="fr-FR"/>
              </w:rPr>
              <w:t>s</w:t>
            </w:r>
            <w:r w:rsidR="00774D8F" w:rsidRPr="00CD4829">
              <w:rPr>
                <w:bCs/>
                <w:lang w:val="fr-FR"/>
              </w:rPr>
              <w:t>.</w:t>
            </w:r>
          </w:p>
          <w:p w14:paraId="5774D373" w14:textId="77777777" w:rsidR="00740F7D" w:rsidRPr="00CD4829" w:rsidRDefault="00740F7D" w:rsidP="00740F7D">
            <w:pPr>
              <w:spacing w:after="0" w:line="240" w:lineRule="auto"/>
              <w:rPr>
                <w:bCs/>
                <w:lang w:val="fr-FR"/>
              </w:rPr>
            </w:pPr>
          </w:p>
          <w:p w14:paraId="381A6910" w14:textId="467591FC" w:rsidR="00A11756" w:rsidRDefault="00C46F68" w:rsidP="00740F7D">
            <w:pPr>
              <w:spacing w:after="0" w:line="240" w:lineRule="auto"/>
              <w:rPr>
                <w:bCs/>
                <w:lang w:val="fr-FR"/>
              </w:rPr>
            </w:pPr>
            <w:r w:rsidRPr="00C46F68">
              <w:rPr>
                <w:bCs/>
                <w:lang w:val="fr-FR"/>
              </w:rPr>
              <w:t xml:space="preserve">Sur le plan collectif, ces composantes s’emploieront à mettre en place des instruments politiques </w:t>
            </w:r>
            <w:r>
              <w:rPr>
                <w:bCs/>
                <w:lang w:val="fr-FR"/>
              </w:rPr>
              <w:t>fondamentaux au niveau national, appuyés par des mesures techniques</w:t>
            </w:r>
            <w:r w:rsidR="00A11756" w:rsidRPr="00C46F68">
              <w:rPr>
                <w:bCs/>
                <w:lang w:val="fr-FR"/>
              </w:rPr>
              <w:t xml:space="preserve">, </w:t>
            </w:r>
            <w:r w:rsidR="009A17C5">
              <w:rPr>
                <w:bCs/>
                <w:lang w:val="fr-FR"/>
              </w:rPr>
              <w:t xml:space="preserve">politiques, éducatives, financières pour accroître les capacités, réduire les risques et contribuer à garantir le succès de la mise en œuvre. </w:t>
            </w:r>
          </w:p>
          <w:p w14:paraId="276E4046" w14:textId="77777777" w:rsidR="00740F7D" w:rsidRPr="00C46F68" w:rsidRDefault="00740F7D" w:rsidP="00740F7D">
            <w:pPr>
              <w:spacing w:after="0" w:line="240" w:lineRule="auto"/>
              <w:rPr>
                <w:bCs/>
                <w:lang w:val="fr-FR"/>
              </w:rPr>
            </w:pPr>
          </w:p>
          <w:p w14:paraId="683D5165" w14:textId="77777777" w:rsidR="00A11756" w:rsidRPr="009D7EFD" w:rsidRDefault="009D7EFD" w:rsidP="00740F7D">
            <w:pPr>
              <w:spacing w:after="0" w:line="240" w:lineRule="auto"/>
              <w:rPr>
                <w:b/>
                <w:bCs/>
                <w:sz w:val="20"/>
                <w:lang w:val="fr-FR"/>
              </w:rPr>
            </w:pPr>
            <w:r w:rsidRPr="009D7EFD">
              <w:rPr>
                <w:bCs/>
                <w:lang w:val="fr-FR"/>
              </w:rPr>
              <w:t xml:space="preserve">Ces activités </w:t>
            </w:r>
            <w:r w:rsidR="00A11756" w:rsidRPr="009D7EFD">
              <w:rPr>
                <w:bCs/>
                <w:lang w:val="fr-FR"/>
              </w:rPr>
              <w:t>contribu</w:t>
            </w:r>
            <w:r>
              <w:rPr>
                <w:bCs/>
                <w:lang w:val="fr-FR"/>
              </w:rPr>
              <w:t>e</w:t>
            </w:r>
            <w:r w:rsidRPr="009D7EFD">
              <w:rPr>
                <w:bCs/>
                <w:lang w:val="fr-FR"/>
              </w:rPr>
              <w:t>ront à la réalisation de l’objectif du PNUD visant à élargir l’accès aux services d’énergie renou</w:t>
            </w:r>
            <w:r>
              <w:rPr>
                <w:bCs/>
                <w:lang w:val="fr-FR"/>
              </w:rPr>
              <w:t>v</w:t>
            </w:r>
            <w:r w:rsidRPr="009D7EFD">
              <w:rPr>
                <w:bCs/>
                <w:lang w:val="fr-FR"/>
              </w:rPr>
              <w:t xml:space="preserve">elable en mettant en place des cadres réglementaires et </w:t>
            </w:r>
            <w:r w:rsidR="00A11756" w:rsidRPr="009D7EFD">
              <w:rPr>
                <w:bCs/>
                <w:lang w:val="fr-FR"/>
              </w:rPr>
              <w:t>institution</w:t>
            </w:r>
            <w:r w:rsidRPr="009D7EFD">
              <w:rPr>
                <w:bCs/>
                <w:lang w:val="fr-FR"/>
              </w:rPr>
              <w:t>nel</w:t>
            </w:r>
            <w:r>
              <w:rPr>
                <w:bCs/>
                <w:lang w:val="fr-FR"/>
              </w:rPr>
              <w:t>s</w:t>
            </w:r>
            <w:r w:rsidR="00A11756" w:rsidRPr="009D7EFD">
              <w:rPr>
                <w:bCs/>
                <w:lang w:val="fr-FR"/>
              </w:rPr>
              <w:t>,</w:t>
            </w:r>
            <w:r>
              <w:rPr>
                <w:bCs/>
                <w:lang w:val="fr-FR"/>
              </w:rPr>
              <w:t xml:space="preserve"> en</w:t>
            </w:r>
            <w:r w:rsidR="00A11756" w:rsidRPr="009D7EFD">
              <w:rPr>
                <w:bCs/>
                <w:lang w:val="fr-FR"/>
              </w:rPr>
              <w:t xml:space="preserve"> promo</w:t>
            </w:r>
            <w:r>
              <w:rPr>
                <w:bCs/>
                <w:lang w:val="fr-FR"/>
              </w:rPr>
              <w:t>uvant des transferts de technologie et en élargissant les pratiques a</w:t>
            </w:r>
            <w:r w:rsidR="00797AF5">
              <w:rPr>
                <w:bCs/>
                <w:lang w:val="fr-FR"/>
              </w:rPr>
              <w:t>xées sur l’énergie renouvelable</w:t>
            </w:r>
            <w:r w:rsidR="00A11756" w:rsidRPr="009D7EFD">
              <w:rPr>
                <w:bCs/>
                <w:lang w:val="fr-FR"/>
              </w:rPr>
              <w:t>.</w:t>
            </w:r>
          </w:p>
        </w:tc>
      </w:tr>
      <w:tr w:rsidR="00BC41FF" w:rsidRPr="00517054" w14:paraId="4414DFDB" w14:textId="77777777" w:rsidTr="00F316EA">
        <w:tc>
          <w:tcPr>
            <w:tcW w:w="4750" w:type="dxa"/>
            <w:shd w:val="clear" w:color="auto" w:fill="auto"/>
          </w:tcPr>
          <w:p w14:paraId="28409119" w14:textId="77777777" w:rsidR="00A11756" w:rsidRPr="00A1793C" w:rsidRDefault="00A11756" w:rsidP="00E75AD0">
            <w:pPr>
              <w:spacing w:after="0" w:line="240" w:lineRule="auto"/>
              <w:rPr>
                <w:rFonts w:asciiTheme="minorHAnsi" w:hAnsiTheme="minorHAnsi" w:cs="Arial"/>
                <w:lang w:val="fr-FR"/>
              </w:rPr>
            </w:pPr>
            <w:r w:rsidRPr="00A1793C">
              <w:rPr>
                <w:rFonts w:asciiTheme="minorHAnsi" w:hAnsiTheme="minorHAnsi" w:cs="Arial"/>
                <w:lang w:val="fr-FR"/>
              </w:rPr>
              <w:t>P</w:t>
            </w:r>
            <w:r w:rsidR="00333FDF">
              <w:rPr>
                <w:rFonts w:asciiTheme="minorHAnsi" w:hAnsiTheme="minorHAnsi" w:cs="Arial"/>
                <w:lang w:val="fr-FR"/>
              </w:rPr>
              <w:t xml:space="preserve">ériode de programmation </w:t>
            </w:r>
            <w:r w:rsidR="006B4A98" w:rsidRPr="00A1793C">
              <w:rPr>
                <w:rFonts w:asciiTheme="minorHAnsi" w:hAnsiTheme="minorHAnsi" w:cs="Arial"/>
                <w:lang w:val="fr-FR"/>
              </w:rPr>
              <w:t>:</w:t>
            </w:r>
            <w:r w:rsidR="006B4A98" w:rsidRPr="00A1793C">
              <w:rPr>
                <w:rFonts w:asciiTheme="minorHAnsi" w:hAnsiTheme="minorHAnsi" w:cs="Arial"/>
                <w:lang w:val="fr-FR"/>
              </w:rPr>
              <w:tab/>
            </w:r>
            <w:r w:rsidR="00632F0E" w:rsidRPr="00A1793C">
              <w:rPr>
                <w:rFonts w:asciiTheme="minorHAnsi" w:hAnsiTheme="minorHAnsi" w:cs="Arial"/>
                <w:lang w:val="fr-FR"/>
              </w:rPr>
              <w:t xml:space="preserve">2015 – 2019 </w:t>
            </w:r>
          </w:p>
          <w:p w14:paraId="500B26C0" w14:textId="77777777" w:rsidR="00A47CCB" w:rsidRPr="00A1793C" w:rsidRDefault="00A47CCB" w:rsidP="00E75AD0">
            <w:pPr>
              <w:spacing w:after="0" w:line="240" w:lineRule="auto"/>
              <w:rPr>
                <w:rFonts w:asciiTheme="minorHAnsi" w:hAnsiTheme="minorHAnsi" w:cs="Arial"/>
                <w:lang w:val="fr-FR"/>
              </w:rPr>
            </w:pPr>
          </w:p>
          <w:p w14:paraId="56DA7634" w14:textId="77777777" w:rsidR="00A11756" w:rsidRPr="00A1793C" w:rsidRDefault="005208D1" w:rsidP="00A14FAF">
            <w:pPr>
              <w:spacing w:after="0" w:line="240" w:lineRule="auto"/>
              <w:rPr>
                <w:rFonts w:asciiTheme="minorHAnsi" w:hAnsiTheme="minorHAnsi" w:cs="Arial"/>
                <w:lang w:val="fr-FR"/>
              </w:rPr>
            </w:pPr>
            <w:r>
              <w:rPr>
                <w:rFonts w:asciiTheme="minorHAnsi" w:hAnsiTheme="minorHAnsi" w:cs="Arial"/>
                <w:lang w:val="fr-FR"/>
              </w:rPr>
              <w:t>ID subvention</w:t>
            </w:r>
            <w:r w:rsidR="00333FDF">
              <w:rPr>
                <w:rFonts w:asciiTheme="minorHAnsi" w:hAnsiTheme="minorHAnsi" w:cs="Arial"/>
                <w:lang w:val="fr-FR"/>
              </w:rPr>
              <w:t xml:space="preserve"> atlas </w:t>
            </w:r>
            <w:r>
              <w:rPr>
                <w:rFonts w:asciiTheme="minorHAnsi" w:hAnsiTheme="minorHAnsi" w:cs="Arial"/>
                <w:lang w:val="fr-FR"/>
              </w:rPr>
              <w:t>ID:</w:t>
            </w:r>
            <w:r>
              <w:rPr>
                <w:rFonts w:asciiTheme="minorHAnsi" w:hAnsiTheme="minorHAnsi" w:cs="Arial"/>
                <w:lang w:val="fr-FR"/>
              </w:rPr>
              <w:tab/>
            </w:r>
            <w:r>
              <w:rPr>
                <w:rFonts w:asciiTheme="minorHAnsi" w:hAnsiTheme="minorHAnsi" w:cs="Arial"/>
                <w:lang w:val="fr-FR"/>
              </w:rPr>
              <w:tab/>
            </w:r>
            <w:r w:rsidR="00BB2EB5" w:rsidRPr="00A1793C">
              <w:rPr>
                <w:rFonts w:asciiTheme="minorHAnsi" w:hAnsiTheme="minorHAnsi" w:cs="Arial"/>
                <w:lang w:val="fr-FR"/>
              </w:rPr>
              <w:t>00096048</w:t>
            </w:r>
          </w:p>
          <w:p w14:paraId="15F59CA8" w14:textId="77777777" w:rsidR="00A11756" w:rsidRPr="005208D1" w:rsidRDefault="00333FDF" w:rsidP="00A14FAF">
            <w:pPr>
              <w:spacing w:after="0" w:line="240" w:lineRule="auto"/>
              <w:rPr>
                <w:rFonts w:asciiTheme="minorHAnsi" w:hAnsiTheme="minorHAnsi" w:cs="Arial"/>
                <w:lang w:val="fr-FR"/>
              </w:rPr>
            </w:pPr>
            <w:r>
              <w:rPr>
                <w:rFonts w:asciiTheme="minorHAnsi" w:hAnsiTheme="minorHAnsi" w:cs="Arial"/>
                <w:lang w:val="fr-FR"/>
              </w:rPr>
              <w:t xml:space="preserve">ID projet </w:t>
            </w:r>
            <w:r w:rsidR="00A11756" w:rsidRPr="005208D1">
              <w:rPr>
                <w:rFonts w:asciiTheme="minorHAnsi" w:hAnsiTheme="minorHAnsi" w:cs="Arial"/>
                <w:lang w:val="fr-FR"/>
              </w:rPr>
              <w:t>:</w:t>
            </w:r>
            <w:r w:rsidR="00A11756" w:rsidRPr="005208D1">
              <w:rPr>
                <w:rFonts w:asciiTheme="minorHAnsi" w:hAnsiTheme="minorHAnsi" w:cs="Arial"/>
                <w:lang w:val="fr-FR"/>
              </w:rPr>
              <w:tab/>
            </w:r>
            <w:r w:rsidR="00A11756" w:rsidRPr="005208D1">
              <w:rPr>
                <w:rFonts w:asciiTheme="minorHAnsi" w:hAnsiTheme="minorHAnsi" w:cs="Arial"/>
                <w:lang w:val="fr-FR"/>
              </w:rPr>
              <w:tab/>
            </w:r>
            <w:r w:rsidR="00A11756" w:rsidRPr="005208D1">
              <w:rPr>
                <w:rFonts w:asciiTheme="minorHAnsi" w:hAnsiTheme="minorHAnsi" w:cs="Arial"/>
                <w:lang w:val="fr-FR"/>
              </w:rPr>
              <w:tab/>
            </w:r>
            <w:r w:rsidR="00BB2EB5" w:rsidRPr="005208D1">
              <w:rPr>
                <w:rFonts w:asciiTheme="minorHAnsi" w:hAnsiTheme="minorHAnsi" w:cs="Arial"/>
                <w:lang w:val="fr-FR"/>
              </w:rPr>
              <w:t>00100063</w:t>
            </w:r>
          </w:p>
          <w:p w14:paraId="0A87A4DD" w14:textId="77777777" w:rsidR="00A11756" w:rsidRPr="005208D1" w:rsidRDefault="00A11756" w:rsidP="00E75AD0">
            <w:pPr>
              <w:pStyle w:val="Notedebasdepage"/>
              <w:spacing w:after="0" w:line="240" w:lineRule="auto"/>
              <w:rPr>
                <w:rFonts w:asciiTheme="minorHAnsi" w:hAnsiTheme="minorHAnsi" w:cs="Arial"/>
                <w:sz w:val="22"/>
                <w:szCs w:val="22"/>
                <w:lang w:val="fr-FR"/>
              </w:rPr>
            </w:pPr>
            <w:r w:rsidRPr="005208D1">
              <w:rPr>
                <w:rFonts w:asciiTheme="minorHAnsi" w:hAnsiTheme="minorHAnsi" w:cs="Arial"/>
                <w:sz w:val="22"/>
                <w:szCs w:val="22"/>
                <w:lang w:val="fr-FR"/>
              </w:rPr>
              <w:t>PIMS #</w:t>
            </w:r>
            <w:r w:rsidRPr="005208D1">
              <w:rPr>
                <w:rFonts w:asciiTheme="minorHAnsi" w:hAnsiTheme="minorHAnsi" w:cs="Arial"/>
                <w:sz w:val="22"/>
                <w:szCs w:val="22"/>
                <w:lang w:val="fr-FR"/>
              </w:rPr>
              <w:tab/>
            </w:r>
            <w:r w:rsidRPr="005208D1">
              <w:rPr>
                <w:rFonts w:asciiTheme="minorHAnsi" w:hAnsiTheme="minorHAnsi" w:cs="Arial"/>
                <w:sz w:val="22"/>
                <w:szCs w:val="22"/>
                <w:lang w:val="fr-FR"/>
              </w:rPr>
              <w:tab/>
            </w:r>
            <w:r w:rsidRPr="005208D1">
              <w:rPr>
                <w:rFonts w:asciiTheme="minorHAnsi" w:hAnsiTheme="minorHAnsi" w:cs="Arial"/>
                <w:sz w:val="22"/>
                <w:szCs w:val="22"/>
                <w:lang w:val="fr-FR"/>
              </w:rPr>
              <w:tab/>
            </w:r>
            <w:r w:rsidRPr="005208D1">
              <w:rPr>
                <w:rFonts w:asciiTheme="minorHAnsi" w:hAnsiTheme="minorHAnsi" w:cs="Arial"/>
                <w:sz w:val="22"/>
                <w:szCs w:val="22"/>
                <w:lang w:val="fr-FR"/>
              </w:rPr>
              <w:tab/>
            </w:r>
            <w:r w:rsidR="00774D8F" w:rsidRPr="005208D1">
              <w:rPr>
                <w:rFonts w:asciiTheme="minorHAnsi" w:hAnsiTheme="minorHAnsi" w:cs="Arial"/>
                <w:sz w:val="22"/>
                <w:szCs w:val="22"/>
                <w:lang w:val="fr-FR"/>
              </w:rPr>
              <w:t>4685</w:t>
            </w:r>
          </w:p>
          <w:p w14:paraId="10CC5EDF" w14:textId="77777777" w:rsidR="00A11756" w:rsidRPr="005208D1" w:rsidRDefault="00A11756" w:rsidP="00E75AD0">
            <w:pPr>
              <w:pStyle w:val="Notedebasdepage"/>
              <w:spacing w:after="0" w:line="240" w:lineRule="auto"/>
              <w:rPr>
                <w:rFonts w:asciiTheme="minorHAnsi" w:hAnsiTheme="minorHAnsi" w:cs="Arial"/>
                <w:sz w:val="22"/>
                <w:szCs w:val="22"/>
                <w:lang w:val="fr-FR"/>
              </w:rPr>
            </w:pPr>
          </w:p>
          <w:p w14:paraId="0B60476A" w14:textId="77777777" w:rsidR="00A11756" w:rsidRPr="00AA4CCF" w:rsidRDefault="00333FDF" w:rsidP="00517054">
            <w:pPr>
              <w:pStyle w:val="Notedebasdepage"/>
              <w:spacing w:after="0" w:line="240" w:lineRule="auto"/>
              <w:rPr>
                <w:rFonts w:asciiTheme="minorHAnsi" w:hAnsiTheme="minorHAnsi" w:cs="Arial"/>
                <w:sz w:val="22"/>
                <w:szCs w:val="22"/>
                <w:lang w:val="fr-FR"/>
              </w:rPr>
            </w:pPr>
            <w:r w:rsidRPr="00AA4CCF">
              <w:rPr>
                <w:rFonts w:asciiTheme="minorHAnsi" w:hAnsiTheme="minorHAnsi" w:cs="Arial"/>
                <w:sz w:val="22"/>
                <w:szCs w:val="22"/>
                <w:lang w:val="fr-FR"/>
              </w:rPr>
              <w:t>D</w:t>
            </w:r>
            <w:r w:rsidR="00A11756" w:rsidRPr="00AA4CCF">
              <w:rPr>
                <w:rFonts w:asciiTheme="minorHAnsi" w:hAnsiTheme="minorHAnsi" w:cs="Arial"/>
                <w:sz w:val="22"/>
                <w:szCs w:val="22"/>
                <w:lang w:val="fr-FR"/>
              </w:rPr>
              <w:t>ate</w:t>
            </w:r>
            <w:r w:rsidRPr="00AA4CCF">
              <w:rPr>
                <w:rFonts w:asciiTheme="minorHAnsi" w:hAnsiTheme="minorHAnsi" w:cs="Arial"/>
                <w:sz w:val="22"/>
                <w:szCs w:val="22"/>
                <w:lang w:val="fr-FR"/>
              </w:rPr>
              <w:t xml:space="preserve"> de commencement</w:t>
            </w:r>
            <w:r w:rsidR="00A11756" w:rsidRPr="00AA4CCF">
              <w:rPr>
                <w:rFonts w:asciiTheme="minorHAnsi" w:hAnsiTheme="minorHAnsi" w:cs="Arial"/>
                <w:sz w:val="22"/>
                <w:szCs w:val="22"/>
                <w:lang w:val="fr-FR"/>
              </w:rPr>
              <w:t xml:space="preserve">:     </w:t>
            </w:r>
            <w:r w:rsidR="00A11756" w:rsidRPr="00AA4CCF">
              <w:rPr>
                <w:rFonts w:asciiTheme="minorHAnsi" w:hAnsiTheme="minorHAnsi" w:cs="Arial"/>
                <w:sz w:val="22"/>
                <w:szCs w:val="22"/>
                <w:lang w:val="fr-FR"/>
              </w:rPr>
              <w:tab/>
            </w:r>
            <w:r w:rsidR="00AA4CCF">
              <w:rPr>
                <w:rFonts w:asciiTheme="minorHAnsi" w:hAnsiTheme="minorHAnsi" w:cs="Arial"/>
                <w:sz w:val="22"/>
                <w:szCs w:val="22"/>
                <w:lang w:val="fr-FR"/>
              </w:rPr>
              <w:t>Av</w:t>
            </w:r>
            <w:r w:rsidR="00517054" w:rsidRPr="00AA4CCF">
              <w:rPr>
                <w:rFonts w:asciiTheme="minorHAnsi" w:hAnsiTheme="minorHAnsi" w:cs="Arial"/>
                <w:sz w:val="22"/>
                <w:szCs w:val="22"/>
                <w:lang w:val="fr-FR"/>
              </w:rPr>
              <w:t xml:space="preserve">ril </w:t>
            </w:r>
            <w:r w:rsidR="00EA1B91" w:rsidRPr="00AA4CCF">
              <w:rPr>
                <w:rFonts w:asciiTheme="minorHAnsi" w:hAnsiTheme="minorHAnsi" w:cs="Arial"/>
                <w:sz w:val="22"/>
                <w:szCs w:val="22"/>
                <w:lang w:val="fr-FR"/>
              </w:rPr>
              <w:t>201</w:t>
            </w:r>
            <w:r w:rsidR="00517054" w:rsidRPr="00AA4CCF">
              <w:rPr>
                <w:rFonts w:asciiTheme="minorHAnsi" w:hAnsiTheme="minorHAnsi" w:cs="Arial"/>
                <w:sz w:val="22"/>
                <w:szCs w:val="22"/>
                <w:lang w:val="fr-FR"/>
              </w:rPr>
              <w:t>6</w:t>
            </w:r>
          </w:p>
          <w:p w14:paraId="07A05C0B" w14:textId="77777777" w:rsidR="00A11756" w:rsidRPr="00AA4CCF" w:rsidRDefault="00AA4CCF" w:rsidP="00517054">
            <w:pPr>
              <w:pStyle w:val="Notedebasdepage"/>
              <w:spacing w:after="0" w:line="240" w:lineRule="auto"/>
              <w:rPr>
                <w:rFonts w:asciiTheme="minorHAnsi" w:hAnsiTheme="minorHAnsi" w:cs="Arial"/>
                <w:sz w:val="22"/>
                <w:szCs w:val="22"/>
                <w:lang w:val="fr-FR"/>
              </w:rPr>
            </w:pPr>
            <w:r w:rsidRPr="00AA4CCF">
              <w:rPr>
                <w:rFonts w:asciiTheme="minorHAnsi" w:hAnsiTheme="minorHAnsi" w:cs="Arial"/>
                <w:sz w:val="22"/>
                <w:szCs w:val="22"/>
                <w:lang w:val="fr-FR"/>
              </w:rPr>
              <w:t>Date de fin :</w:t>
            </w:r>
            <w:r w:rsidR="0037599D" w:rsidRPr="00AA4CCF">
              <w:rPr>
                <w:rFonts w:asciiTheme="minorHAnsi" w:hAnsiTheme="minorHAnsi" w:cs="Arial"/>
                <w:sz w:val="22"/>
                <w:szCs w:val="22"/>
                <w:lang w:val="fr-FR"/>
              </w:rPr>
              <w:tab/>
            </w:r>
            <w:r w:rsidR="0037599D" w:rsidRPr="00AA4CCF">
              <w:rPr>
                <w:rFonts w:asciiTheme="minorHAnsi" w:hAnsiTheme="minorHAnsi" w:cs="Arial"/>
                <w:sz w:val="22"/>
                <w:szCs w:val="22"/>
                <w:lang w:val="fr-FR"/>
              </w:rPr>
              <w:tab/>
            </w:r>
            <w:r w:rsidR="0037599D" w:rsidRPr="00AA4CCF">
              <w:rPr>
                <w:rFonts w:asciiTheme="minorHAnsi" w:hAnsiTheme="minorHAnsi" w:cs="Arial"/>
                <w:sz w:val="22"/>
                <w:szCs w:val="22"/>
                <w:lang w:val="fr-FR"/>
              </w:rPr>
              <w:tab/>
            </w:r>
            <w:r>
              <w:rPr>
                <w:rFonts w:asciiTheme="minorHAnsi" w:hAnsiTheme="minorHAnsi" w:cs="Arial"/>
                <w:sz w:val="22"/>
                <w:szCs w:val="22"/>
                <w:lang w:val="fr-FR"/>
              </w:rPr>
              <w:t>Mars</w:t>
            </w:r>
            <w:r w:rsidR="00517054" w:rsidRPr="00AA4CCF">
              <w:rPr>
                <w:rFonts w:asciiTheme="minorHAnsi" w:hAnsiTheme="minorHAnsi" w:cs="Arial"/>
                <w:sz w:val="22"/>
                <w:szCs w:val="22"/>
                <w:lang w:val="fr-FR"/>
              </w:rPr>
              <w:t xml:space="preserve"> </w:t>
            </w:r>
            <w:r w:rsidR="002A3D72" w:rsidRPr="00AA4CCF">
              <w:rPr>
                <w:rFonts w:asciiTheme="minorHAnsi" w:hAnsiTheme="minorHAnsi" w:cs="Arial"/>
                <w:sz w:val="22"/>
                <w:szCs w:val="22"/>
                <w:lang w:val="fr-FR"/>
              </w:rPr>
              <w:t>20</w:t>
            </w:r>
            <w:r w:rsidR="00517054" w:rsidRPr="00AA4CCF">
              <w:rPr>
                <w:rFonts w:asciiTheme="minorHAnsi" w:hAnsiTheme="minorHAnsi" w:cs="Arial"/>
                <w:sz w:val="22"/>
                <w:szCs w:val="22"/>
                <w:lang w:val="fr-FR"/>
              </w:rPr>
              <w:t>20</w:t>
            </w:r>
          </w:p>
          <w:p w14:paraId="2DF7BDC1" w14:textId="77777777" w:rsidR="00A11756" w:rsidRPr="00AA4CCF" w:rsidRDefault="00A11756" w:rsidP="00E75AD0">
            <w:pPr>
              <w:pStyle w:val="Notedebasdepage"/>
              <w:spacing w:after="0" w:line="240" w:lineRule="auto"/>
              <w:rPr>
                <w:rFonts w:asciiTheme="minorHAnsi" w:hAnsiTheme="minorHAnsi" w:cs="Arial"/>
                <w:sz w:val="22"/>
                <w:szCs w:val="22"/>
                <w:lang w:val="fr-FR"/>
              </w:rPr>
            </w:pPr>
          </w:p>
          <w:p w14:paraId="143771F4" w14:textId="77777777" w:rsidR="00A11756" w:rsidRPr="00336FDE" w:rsidRDefault="00A11756" w:rsidP="00336FDE">
            <w:pPr>
              <w:pStyle w:val="Notedebasdepage"/>
              <w:spacing w:after="0" w:line="240" w:lineRule="auto"/>
              <w:rPr>
                <w:rFonts w:asciiTheme="minorHAnsi" w:hAnsiTheme="minorHAnsi" w:cs="Arial"/>
                <w:sz w:val="22"/>
                <w:szCs w:val="22"/>
                <w:lang w:val="fr-FR"/>
              </w:rPr>
            </w:pPr>
            <w:r w:rsidRPr="00336FDE">
              <w:rPr>
                <w:rFonts w:asciiTheme="minorHAnsi" w:hAnsiTheme="minorHAnsi" w:cs="Arial"/>
                <w:sz w:val="22"/>
                <w:szCs w:val="22"/>
                <w:lang w:val="fr-FR"/>
              </w:rPr>
              <w:t>M</w:t>
            </w:r>
            <w:r w:rsidR="00DA6463" w:rsidRPr="00336FDE">
              <w:rPr>
                <w:rFonts w:asciiTheme="minorHAnsi" w:hAnsiTheme="minorHAnsi" w:cs="Arial"/>
                <w:sz w:val="22"/>
                <w:szCs w:val="22"/>
                <w:lang w:val="fr-FR"/>
              </w:rPr>
              <w:t xml:space="preserve">odalité de gestion    </w:t>
            </w:r>
            <w:r w:rsidRPr="00336FDE">
              <w:rPr>
                <w:rFonts w:asciiTheme="minorHAnsi" w:hAnsiTheme="minorHAnsi" w:cs="Arial"/>
                <w:sz w:val="22"/>
                <w:szCs w:val="22"/>
                <w:lang w:val="fr-FR"/>
              </w:rPr>
              <w:tab/>
            </w:r>
            <w:r w:rsidR="00336FDE" w:rsidRPr="00336FDE">
              <w:rPr>
                <w:rFonts w:asciiTheme="minorHAnsi" w:hAnsiTheme="minorHAnsi" w:cs="Arial"/>
                <w:sz w:val="22"/>
                <w:szCs w:val="22"/>
                <w:lang w:val="fr-FR"/>
              </w:rPr>
              <w:t xml:space="preserve">Mise en </w:t>
            </w:r>
            <w:r w:rsidR="00192F85" w:rsidRPr="00336FDE">
              <w:rPr>
                <w:rFonts w:asciiTheme="minorHAnsi" w:hAnsiTheme="minorHAnsi" w:cs="Arial"/>
                <w:sz w:val="22"/>
                <w:szCs w:val="22"/>
                <w:lang w:val="fr-FR"/>
              </w:rPr>
              <w:t>œuvre</w:t>
            </w:r>
            <w:r w:rsidR="00336FDE" w:rsidRPr="00336FDE">
              <w:rPr>
                <w:rFonts w:asciiTheme="minorHAnsi" w:hAnsiTheme="minorHAnsi" w:cs="Arial"/>
                <w:sz w:val="22"/>
                <w:szCs w:val="22"/>
                <w:lang w:val="fr-FR"/>
              </w:rPr>
              <w:t xml:space="preserve"> nationale </w:t>
            </w:r>
            <w:r w:rsidR="0037599D" w:rsidRPr="00336FDE">
              <w:rPr>
                <w:rFonts w:asciiTheme="minorHAnsi" w:hAnsiTheme="minorHAnsi" w:cs="Arial"/>
                <w:sz w:val="22"/>
                <w:szCs w:val="22"/>
                <w:lang w:val="fr-FR"/>
              </w:rPr>
              <w:t>Date</w:t>
            </w:r>
            <w:r w:rsidR="00336FDE" w:rsidRPr="00336FDE">
              <w:rPr>
                <w:rFonts w:asciiTheme="minorHAnsi" w:hAnsiTheme="minorHAnsi" w:cs="Arial"/>
                <w:sz w:val="22"/>
                <w:szCs w:val="22"/>
                <w:lang w:val="fr-FR"/>
              </w:rPr>
              <w:t xml:space="preserve"> de réunion</w:t>
            </w:r>
            <w:r w:rsidR="0037599D" w:rsidRPr="00336FDE">
              <w:rPr>
                <w:rFonts w:asciiTheme="minorHAnsi" w:hAnsiTheme="minorHAnsi" w:cs="Arial"/>
                <w:sz w:val="22"/>
                <w:szCs w:val="22"/>
                <w:lang w:val="fr-FR"/>
              </w:rPr>
              <w:tab/>
            </w:r>
            <w:r w:rsidR="00774D8F" w:rsidRPr="00336FDE">
              <w:rPr>
                <w:rFonts w:asciiTheme="minorHAnsi" w:hAnsiTheme="minorHAnsi" w:cs="Arial"/>
                <w:sz w:val="22"/>
                <w:szCs w:val="22"/>
                <w:lang w:val="fr-FR"/>
              </w:rPr>
              <w:t xml:space="preserve"> </w:t>
            </w:r>
            <w:r w:rsidR="00336FDE">
              <w:rPr>
                <w:rFonts w:asciiTheme="minorHAnsi" w:hAnsiTheme="minorHAnsi" w:cs="Arial"/>
                <w:sz w:val="22"/>
                <w:szCs w:val="22"/>
                <w:lang w:val="fr-FR"/>
              </w:rPr>
              <w:t>à déterminer</w:t>
            </w:r>
          </w:p>
        </w:tc>
        <w:tc>
          <w:tcPr>
            <w:tcW w:w="4750" w:type="dxa"/>
            <w:shd w:val="clear" w:color="auto" w:fill="auto"/>
          </w:tcPr>
          <w:p w14:paraId="2E1B5324" w14:textId="77777777" w:rsidR="00A11756" w:rsidRPr="00333FDF" w:rsidRDefault="00A11756" w:rsidP="004C4C67">
            <w:pPr>
              <w:spacing w:after="0" w:line="240" w:lineRule="auto"/>
              <w:rPr>
                <w:rFonts w:asciiTheme="minorHAnsi" w:hAnsiTheme="minorHAnsi"/>
                <w:lang w:val="fr-FR"/>
              </w:rPr>
            </w:pPr>
            <w:r w:rsidRPr="00333FDF">
              <w:rPr>
                <w:rFonts w:asciiTheme="minorHAnsi" w:hAnsiTheme="minorHAnsi"/>
                <w:lang w:val="fr-FR"/>
              </w:rPr>
              <w:t xml:space="preserve">Total </w:t>
            </w:r>
            <w:r w:rsidR="00333FDF" w:rsidRPr="00333FDF">
              <w:rPr>
                <w:rFonts w:asciiTheme="minorHAnsi" w:hAnsiTheme="minorHAnsi"/>
                <w:lang w:val="fr-FR"/>
              </w:rPr>
              <w:t xml:space="preserve">des ressources allouées </w:t>
            </w:r>
            <w:r w:rsidRPr="00333FDF">
              <w:rPr>
                <w:rFonts w:asciiTheme="minorHAnsi" w:hAnsiTheme="minorHAnsi"/>
                <w:lang w:val="fr-FR"/>
              </w:rPr>
              <w:t>:</w:t>
            </w:r>
            <w:r w:rsidRPr="00333FDF">
              <w:rPr>
                <w:rFonts w:asciiTheme="minorHAnsi" w:hAnsiTheme="minorHAnsi"/>
                <w:lang w:val="fr-FR"/>
              </w:rPr>
              <w:tab/>
            </w:r>
            <w:r w:rsidR="00333FDF">
              <w:rPr>
                <w:rFonts w:asciiTheme="minorHAnsi" w:hAnsiTheme="minorHAnsi"/>
                <w:lang w:val="fr-FR"/>
              </w:rPr>
              <w:t>12</w:t>
            </w:r>
            <w:r w:rsidR="00531C48">
              <w:rPr>
                <w:rFonts w:asciiTheme="minorHAnsi" w:hAnsiTheme="minorHAnsi"/>
                <w:lang w:val="fr-FR"/>
              </w:rPr>
              <w:t> </w:t>
            </w:r>
            <w:r w:rsidR="00333FDF">
              <w:rPr>
                <w:rFonts w:asciiTheme="minorHAnsi" w:hAnsiTheme="minorHAnsi"/>
                <w:lang w:val="fr-FR"/>
              </w:rPr>
              <w:t>194</w:t>
            </w:r>
            <w:r w:rsidR="00531C48">
              <w:rPr>
                <w:rFonts w:asciiTheme="minorHAnsi" w:hAnsiTheme="minorHAnsi"/>
                <w:lang w:val="fr-FR"/>
              </w:rPr>
              <w:t xml:space="preserve"> </w:t>
            </w:r>
            <w:r w:rsidR="004C4C67" w:rsidRPr="00333FDF">
              <w:rPr>
                <w:rFonts w:asciiTheme="minorHAnsi" w:hAnsiTheme="minorHAnsi"/>
                <w:lang w:val="fr-FR"/>
              </w:rPr>
              <w:t>133</w:t>
            </w:r>
            <w:r w:rsidR="006B4A98" w:rsidRPr="00333FDF">
              <w:rPr>
                <w:rFonts w:asciiTheme="minorHAnsi" w:hAnsiTheme="minorHAnsi"/>
                <w:lang w:val="fr-FR"/>
              </w:rPr>
              <w:t xml:space="preserve"> US$</w:t>
            </w:r>
          </w:p>
          <w:p w14:paraId="69515A14" w14:textId="77777777" w:rsidR="00E75AD0" w:rsidRPr="00333FDF" w:rsidRDefault="00E75AD0" w:rsidP="00E75AD0">
            <w:pPr>
              <w:spacing w:after="0" w:line="240" w:lineRule="auto"/>
              <w:rPr>
                <w:rFonts w:asciiTheme="minorHAnsi" w:hAnsiTheme="minorHAnsi"/>
                <w:lang w:val="fr-FR"/>
              </w:rPr>
            </w:pPr>
          </w:p>
          <w:p w14:paraId="70F98E79" w14:textId="77777777" w:rsidR="00E75AD0" w:rsidRPr="00517054" w:rsidRDefault="00336FDE" w:rsidP="00E75AD0">
            <w:pPr>
              <w:spacing w:after="0" w:line="240" w:lineRule="auto"/>
              <w:rPr>
                <w:rFonts w:asciiTheme="minorHAnsi" w:hAnsiTheme="minorHAnsi"/>
              </w:rPr>
            </w:pPr>
            <w:r>
              <w:rPr>
                <w:rFonts w:asciiTheme="minorHAnsi" w:hAnsiTheme="minorHAnsi"/>
              </w:rPr>
              <w:t>Ressources o</w:t>
            </w:r>
            <w:r w:rsidR="00333FDF">
              <w:rPr>
                <w:rFonts w:asciiTheme="minorHAnsi" w:hAnsiTheme="minorHAnsi"/>
              </w:rPr>
              <w:t>rdinaire</w:t>
            </w:r>
            <w:r>
              <w:rPr>
                <w:rFonts w:asciiTheme="minorHAnsi" w:hAnsiTheme="minorHAnsi"/>
              </w:rPr>
              <w:t>s</w:t>
            </w:r>
            <w:r w:rsidR="00333FDF">
              <w:rPr>
                <w:rFonts w:asciiTheme="minorHAnsi" w:hAnsiTheme="minorHAnsi"/>
              </w:rPr>
              <w:t xml:space="preserve"> </w:t>
            </w:r>
            <w:r w:rsidR="00E75AD0" w:rsidRPr="00517054">
              <w:rPr>
                <w:rFonts w:asciiTheme="minorHAnsi" w:hAnsiTheme="minorHAnsi"/>
              </w:rPr>
              <w:t>:</w:t>
            </w:r>
          </w:p>
          <w:p w14:paraId="30DBB6A9" w14:textId="77777777" w:rsidR="00E75AD0" w:rsidRPr="00517054" w:rsidRDefault="00E75AD0" w:rsidP="00E75AD0">
            <w:pPr>
              <w:numPr>
                <w:ilvl w:val="1"/>
                <w:numId w:val="1"/>
              </w:numPr>
              <w:tabs>
                <w:tab w:val="num" w:pos="540"/>
                <w:tab w:val="num" w:pos="1260"/>
              </w:tabs>
              <w:spacing w:after="0" w:line="240" w:lineRule="auto"/>
              <w:ind w:left="779" w:hanging="284"/>
              <w:jc w:val="left"/>
              <w:rPr>
                <w:rFonts w:asciiTheme="minorHAnsi" w:hAnsiTheme="minorHAnsi"/>
              </w:rPr>
            </w:pPr>
            <w:r w:rsidRPr="00517054">
              <w:rPr>
                <w:rFonts w:asciiTheme="minorHAnsi" w:hAnsiTheme="minorHAnsi"/>
              </w:rPr>
              <w:t>F</w:t>
            </w:r>
            <w:r w:rsidR="00333FDF">
              <w:rPr>
                <w:rFonts w:asciiTheme="minorHAnsi" w:hAnsiTheme="minorHAnsi"/>
              </w:rPr>
              <w:t>EM</w:t>
            </w:r>
            <w:r w:rsidRPr="00517054">
              <w:rPr>
                <w:rFonts w:asciiTheme="minorHAnsi" w:hAnsiTheme="minorHAnsi"/>
              </w:rPr>
              <w:tab/>
            </w:r>
            <w:r w:rsidRPr="00517054">
              <w:rPr>
                <w:rFonts w:asciiTheme="minorHAnsi" w:hAnsiTheme="minorHAnsi"/>
              </w:rPr>
              <w:tab/>
            </w:r>
            <w:r w:rsidRPr="00517054">
              <w:rPr>
                <w:rFonts w:asciiTheme="minorHAnsi" w:hAnsiTheme="minorHAnsi"/>
              </w:rPr>
              <w:tab/>
            </w:r>
            <w:r w:rsidR="00333FDF">
              <w:rPr>
                <w:rFonts w:asciiTheme="minorHAnsi" w:hAnsiTheme="minorHAnsi"/>
              </w:rPr>
              <w:t xml:space="preserve">                   1 944 </w:t>
            </w:r>
            <w:r w:rsidRPr="00517054">
              <w:rPr>
                <w:rFonts w:asciiTheme="minorHAnsi" w:hAnsiTheme="minorHAnsi"/>
              </w:rPr>
              <w:t>133 US$</w:t>
            </w:r>
          </w:p>
          <w:p w14:paraId="77FB513A" w14:textId="77777777" w:rsidR="00E75AD0" w:rsidRPr="00517054" w:rsidRDefault="00333FDF" w:rsidP="004C4C67">
            <w:pPr>
              <w:numPr>
                <w:ilvl w:val="1"/>
                <w:numId w:val="1"/>
              </w:numPr>
              <w:tabs>
                <w:tab w:val="num" w:pos="540"/>
                <w:tab w:val="num" w:pos="1260"/>
              </w:tabs>
              <w:spacing w:after="0" w:line="240" w:lineRule="auto"/>
              <w:ind w:left="779" w:hanging="284"/>
              <w:jc w:val="left"/>
              <w:rPr>
                <w:rFonts w:asciiTheme="minorHAnsi" w:hAnsiTheme="minorHAnsi"/>
              </w:rPr>
            </w:pPr>
            <w:r>
              <w:rPr>
                <w:rFonts w:asciiTheme="minorHAnsi" w:hAnsiTheme="minorHAnsi"/>
              </w:rPr>
              <w:t>PNUD</w:t>
            </w:r>
            <w:r w:rsidR="00E75AD0" w:rsidRPr="00517054">
              <w:rPr>
                <w:rFonts w:asciiTheme="minorHAnsi" w:hAnsiTheme="minorHAnsi"/>
              </w:rPr>
              <w:t xml:space="preserve">                                       </w:t>
            </w:r>
            <w:r w:rsidR="004C4C67" w:rsidRPr="00517054">
              <w:rPr>
                <w:rFonts w:asciiTheme="minorHAnsi" w:hAnsiTheme="minorHAnsi"/>
              </w:rPr>
              <w:t>250</w:t>
            </w:r>
            <w:r>
              <w:rPr>
                <w:rFonts w:asciiTheme="minorHAnsi" w:hAnsiTheme="minorHAnsi"/>
              </w:rPr>
              <w:t xml:space="preserve"> </w:t>
            </w:r>
            <w:r w:rsidR="00E75AD0" w:rsidRPr="00517054">
              <w:rPr>
                <w:rFonts w:asciiTheme="minorHAnsi" w:hAnsiTheme="minorHAnsi"/>
              </w:rPr>
              <w:t>000 US$</w:t>
            </w:r>
          </w:p>
          <w:p w14:paraId="7F68041E" w14:textId="77777777" w:rsidR="00E75AD0" w:rsidRPr="00517054" w:rsidRDefault="00E75AD0" w:rsidP="00E75AD0">
            <w:pPr>
              <w:spacing w:after="0" w:line="240" w:lineRule="auto"/>
              <w:rPr>
                <w:rFonts w:asciiTheme="minorHAnsi" w:hAnsiTheme="minorHAnsi"/>
              </w:rPr>
            </w:pPr>
          </w:p>
          <w:p w14:paraId="54730263" w14:textId="77777777" w:rsidR="00A11756" w:rsidRPr="00517054" w:rsidRDefault="00333FDF" w:rsidP="00E75AD0">
            <w:pPr>
              <w:spacing w:after="0" w:line="240" w:lineRule="auto"/>
              <w:jc w:val="left"/>
              <w:rPr>
                <w:rFonts w:asciiTheme="minorHAnsi" w:hAnsiTheme="minorHAnsi"/>
              </w:rPr>
            </w:pPr>
            <w:r>
              <w:rPr>
                <w:rFonts w:asciiTheme="minorHAnsi" w:hAnsiTheme="minorHAnsi"/>
              </w:rPr>
              <w:t>Autre</w:t>
            </w:r>
            <w:r w:rsidR="00336FDE">
              <w:rPr>
                <w:rFonts w:asciiTheme="minorHAnsi" w:hAnsiTheme="minorHAnsi"/>
              </w:rPr>
              <w:t>s</w:t>
            </w:r>
            <w:r>
              <w:rPr>
                <w:rFonts w:asciiTheme="minorHAnsi" w:hAnsiTheme="minorHAnsi"/>
              </w:rPr>
              <w:t xml:space="preserve"> </w:t>
            </w:r>
            <w:r w:rsidR="00A11756" w:rsidRPr="00517054">
              <w:rPr>
                <w:rFonts w:asciiTheme="minorHAnsi" w:hAnsiTheme="minorHAnsi"/>
              </w:rPr>
              <w:t>:</w:t>
            </w:r>
          </w:p>
          <w:p w14:paraId="5B2F63CF" w14:textId="77777777" w:rsidR="00A11756" w:rsidRPr="00517054" w:rsidRDefault="00A11756" w:rsidP="004C4C67">
            <w:pPr>
              <w:numPr>
                <w:ilvl w:val="1"/>
                <w:numId w:val="1"/>
              </w:numPr>
              <w:tabs>
                <w:tab w:val="num" w:pos="540"/>
                <w:tab w:val="num" w:pos="1260"/>
              </w:tabs>
              <w:spacing w:after="0" w:line="240" w:lineRule="auto"/>
              <w:ind w:left="779" w:hanging="284"/>
              <w:jc w:val="left"/>
              <w:rPr>
                <w:rFonts w:asciiTheme="minorHAnsi" w:hAnsiTheme="minorHAnsi"/>
              </w:rPr>
            </w:pPr>
            <w:r w:rsidRPr="00517054">
              <w:rPr>
                <w:rFonts w:asciiTheme="minorHAnsi" w:hAnsiTheme="minorHAnsi"/>
              </w:rPr>
              <w:t>Go</w:t>
            </w:r>
            <w:r w:rsidR="00333FDF">
              <w:rPr>
                <w:rFonts w:asciiTheme="minorHAnsi" w:hAnsiTheme="minorHAnsi"/>
              </w:rPr>
              <w:t>u</w:t>
            </w:r>
            <w:r w:rsidRPr="00517054">
              <w:rPr>
                <w:rFonts w:asciiTheme="minorHAnsi" w:hAnsiTheme="minorHAnsi"/>
              </w:rPr>
              <w:t>vern</w:t>
            </w:r>
            <w:r w:rsidR="00333FDF">
              <w:rPr>
                <w:rFonts w:asciiTheme="minorHAnsi" w:hAnsiTheme="minorHAnsi"/>
              </w:rPr>
              <w:t>e</w:t>
            </w:r>
            <w:r w:rsidRPr="00517054">
              <w:rPr>
                <w:rFonts w:asciiTheme="minorHAnsi" w:hAnsiTheme="minorHAnsi"/>
              </w:rPr>
              <w:t>ment</w:t>
            </w:r>
            <w:r w:rsidR="00E75AD0" w:rsidRPr="00517054">
              <w:rPr>
                <w:rFonts w:asciiTheme="minorHAnsi" w:hAnsiTheme="minorHAnsi"/>
              </w:rPr>
              <w:t xml:space="preserve">              </w:t>
            </w:r>
            <w:r w:rsidR="003178B8" w:rsidRPr="00517054">
              <w:rPr>
                <w:rFonts w:asciiTheme="minorHAnsi" w:hAnsiTheme="minorHAnsi"/>
              </w:rPr>
              <w:t xml:space="preserve">     </w:t>
            </w:r>
            <w:r w:rsidR="00333FDF">
              <w:rPr>
                <w:rFonts w:asciiTheme="minorHAnsi" w:hAnsiTheme="minorHAnsi"/>
              </w:rPr>
              <w:t xml:space="preserve"> </w:t>
            </w:r>
            <w:r w:rsidR="002A3D72" w:rsidRPr="00517054">
              <w:rPr>
                <w:rFonts w:asciiTheme="minorHAnsi" w:hAnsiTheme="minorHAnsi"/>
              </w:rPr>
              <w:t>10</w:t>
            </w:r>
            <w:r w:rsidR="00333FDF">
              <w:rPr>
                <w:rFonts w:asciiTheme="minorHAnsi" w:hAnsiTheme="minorHAnsi"/>
              </w:rPr>
              <w:t> </w:t>
            </w:r>
            <w:r w:rsidR="002A3D72" w:rsidRPr="00517054">
              <w:rPr>
                <w:rFonts w:asciiTheme="minorHAnsi" w:hAnsiTheme="minorHAnsi"/>
              </w:rPr>
              <w:t>0</w:t>
            </w:r>
            <w:r w:rsidR="00333FDF">
              <w:rPr>
                <w:rFonts w:asciiTheme="minorHAnsi" w:hAnsiTheme="minorHAnsi"/>
              </w:rPr>
              <w:t xml:space="preserve">00 </w:t>
            </w:r>
            <w:r w:rsidR="00E946A1" w:rsidRPr="00517054">
              <w:rPr>
                <w:rFonts w:asciiTheme="minorHAnsi" w:hAnsiTheme="minorHAnsi"/>
              </w:rPr>
              <w:t>000 US$</w:t>
            </w:r>
          </w:p>
        </w:tc>
      </w:tr>
    </w:tbl>
    <w:p w14:paraId="6FDC9E5C" w14:textId="70F22905" w:rsidR="00774D8F" w:rsidRDefault="00774D8F" w:rsidP="0056685F">
      <w:pPr>
        <w:pBdr>
          <w:bottom w:val="single" w:sz="4" w:space="1" w:color="auto"/>
        </w:pBdr>
        <w:rPr>
          <w:rFonts w:cs="Times New Roman"/>
        </w:rPr>
      </w:pPr>
    </w:p>
    <w:p w14:paraId="151CA672" w14:textId="77777777" w:rsidR="00740F7D" w:rsidRPr="00517054" w:rsidRDefault="00740F7D" w:rsidP="0056685F">
      <w:pPr>
        <w:pBdr>
          <w:bottom w:val="single" w:sz="4" w:space="1" w:color="auto"/>
        </w:pBdr>
        <w:rPr>
          <w:rFonts w:cs="Times New Roman"/>
        </w:rPr>
      </w:pPr>
    </w:p>
    <w:p w14:paraId="7DB42C66" w14:textId="77777777" w:rsidR="00E61BB0" w:rsidRPr="00740F7D" w:rsidRDefault="00373B0A" w:rsidP="0056685F">
      <w:pPr>
        <w:pBdr>
          <w:bottom w:val="single" w:sz="4" w:space="1" w:color="auto"/>
        </w:pBdr>
        <w:rPr>
          <w:rFonts w:cs="Times New Roman"/>
          <w:i/>
          <w:lang w:val="fr-FR"/>
        </w:rPr>
      </w:pPr>
      <w:r w:rsidRPr="00740F7D">
        <w:rPr>
          <w:rFonts w:cs="Times New Roman"/>
          <w:lang w:val="fr-FR"/>
        </w:rPr>
        <w:t xml:space="preserve">Approuvé par le </w:t>
      </w:r>
      <w:r w:rsidR="00E61BB0" w:rsidRPr="00740F7D">
        <w:rPr>
          <w:rFonts w:cs="Times New Roman"/>
          <w:lang w:val="fr-FR"/>
        </w:rPr>
        <w:t>Go</w:t>
      </w:r>
      <w:r w:rsidRPr="00740F7D">
        <w:rPr>
          <w:rFonts w:cs="Times New Roman"/>
          <w:lang w:val="fr-FR"/>
        </w:rPr>
        <w:t>u</w:t>
      </w:r>
      <w:r w:rsidR="00E61BB0" w:rsidRPr="00740F7D">
        <w:rPr>
          <w:rFonts w:cs="Times New Roman"/>
          <w:lang w:val="fr-FR"/>
        </w:rPr>
        <w:t>vern</w:t>
      </w:r>
      <w:r w:rsidRPr="00740F7D">
        <w:rPr>
          <w:rFonts w:cs="Times New Roman"/>
          <w:lang w:val="fr-FR"/>
        </w:rPr>
        <w:t>e</w:t>
      </w:r>
      <w:r w:rsidR="00E61BB0" w:rsidRPr="00740F7D">
        <w:rPr>
          <w:rFonts w:cs="Times New Roman"/>
          <w:lang w:val="fr-FR"/>
        </w:rPr>
        <w:t>ment</w:t>
      </w:r>
      <w:r w:rsidRPr="00740F7D">
        <w:rPr>
          <w:rFonts w:cs="Times New Roman"/>
          <w:lang w:val="fr-FR"/>
        </w:rPr>
        <w:t xml:space="preserve"> </w:t>
      </w:r>
      <w:r w:rsidR="00E61BB0" w:rsidRPr="00740F7D">
        <w:rPr>
          <w:rFonts w:cs="Times New Roman"/>
          <w:lang w:val="fr-FR"/>
        </w:rPr>
        <w:t xml:space="preserve">: </w:t>
      </w:r>
    </w:p>
    <w:p w14:paraId="0418445D" w14:textId="77777777" w:rsidR="00E61BB0" w:rsidRPr="00740F7D" w:rsidRDefault="00373B0A" w:rsidP="00A47CCB">
      <w:pPr>
        <w:spacing w:after="0" w:line="240" w:lineRule="auto"/>
        <w:rPr>
          <w:rFonts w:cs="Times New Roman"/>
          <w:lang w:val="fr-FR"/>
        </w:rPr>
      </w:pPr>
      <w:r w:rsidRPr="00740F7D">
        <w:rPr>
          <w:rFonts w:cs="Times New Roman"/>
          <w:lang w:val="fr-FR"/>
        </w:rPr>
        <w:t>Date/Mois/Année</w:t>
      </w:r>
    </w:p>
    <w:p w14:paraId="7AE56686" w14:textId="77777777" w:rsidR="00740F7D" w:rsidRDefault="00740F7D" w:rsidP="00A47CCB">
      <w:pPr>
        <w:pBdr>
          <w:bottom w:val="single" w:sz="4" w:space="1" w:color="auto"/>
        </w:pBdr>
        <w:spacing w:after="0" w:line="240" w:lineRule="auto"/>
        <w:rPr>
          <w:rFonts w:cs="Times New Roman"/>
          <w:lang w:val="fr-FR"/>
        </w:rPr>
      </w:pPr>
    </w:p>
    <w:p w14:paraId="0CA579C1" w14:textId="3B933A6B" w:rsidR="00740F7D" w:rsidRDefault="00740F7D" w:rsidP="00A47CCB">
      <w:pPr>
        <w:pBdr>
          <w:bottom w:val="single" w:sz="4" w:space="1" w:color="auto"/>
        </w:pBdr>
        <w:spacing w:after="0" w:line="240" w:lineRule="auto"/>
        <w:rPr>
          <w:rFonts w:cs="Times New Roman"/>
          <w:lang w:val="fr-FR"/>
        </w:rPr>
      </w:pPr>
    </w:p>
    <w:p w14:paraId="1A34E308" w14:textId="77777777" w:rsidR="00740F7D" w:rsidRDefault="00740F7D" w:rsidP="00A47CCB">
      <w:pPr>
        <w:pBdr>
          <w:bottom w:val="single" w:sz="4" w:space="1" w:color="auto"/>
        </w:pBdr>
        <w:spacing w:after="0" w:line="240" w:lineRule="auto"/>
        <w:rPr>
          <w:rFonts w:cs="Times New Roman"/>
          <w:lang w:val="fr-FR"/>
        </w:rPr>
      </w:pPr>
    </w:p>
    <w:p w14:paraId="71623F98" w14:textId="5FCE692B" w:rsidR="00E61BB0" w:rsidRPr="007A0EEF" w:rsidRDefault="00373B0A" w:rsidP="00A47CCB">
      <w:pPr>
        <w:pBdr>
          <w:bottom w:val="single" w:sz="4" w:space="1" w:color="auto"/>
        </w:pBdr>
        <w:spacing w:after="0" w:line="240" w:lineRule="auto"/>
        <w:rPr>
          <w:rFonts w:cs="Times New Roman"/>
          <w:lang w:val="fr-FR"/>
        </w:rPr>
      </w:pPr>
      <w:r w:rsidRPr="007A0EEF">
        <w:rPr>
          <w:rFonts w:cs="Times New Roman"/>
          <w:lang w:val="fr-FR"/>
        </w:rPr>
        <w:t xml:space="preserve">Approuvé par le PNUD </w:t>
      </w:r>
      <w:r w:rsidR="00E61BB0" w:rsidRPr="007A0EEF">
        <w:rPr>
          <w:rFonts w:cs="Times New Roman"/>
          <w:lang w:val="fr-FR"/>
        </w:rPr>
        <w:t xml:space="preserve">:  </w:t>
      </w:r>
    </w:p>
    <w:p w14:paraId="612EACBE" w14:textId="77777777" w:rsidR="00E61BB0" w:rsidRPr="00A1793C" w:rsidRDefault="007A0EEF" w:rsidP="0056685F">
      <w:pPr>
        <w:rPr>
          <w:rFonts w:cs="Times New Roman"/>
          <w:lang w:val="fr-FR"/>
        </w:rPr>
      </w:pPr>
      <w:r>
        <w:rPr>
          <w:rFonts w:cs="Times New Roman"/>
          <w:lang w:val="fr-FR"/>
        </w:rPr>
        <w:t>Date/Mois/Année</w:t>
      </w:r>
    </w:p>
    <w:p w14:paraId="56A5DF0C" w14:textId="77777777" w:rsidR="000243A4" w:rsidRPr="00A1793C" w:rsidRDefault="000243A4" w:rsidP="0056685F">
      <w:pPr>
        <w:rPr>
          <w:rFonts w:cs="Times New Roman"/>
          <w:b/>
          <w:lang w:val="fr-FR"/>
        </w:rPr>
        <w:sectPr w:rsidR="000243A4" w:rsidRPr="00A1793C" w:rsidSect="00A96008">
          <w:footerReference w:type="default" r:id="rId12"/>
          <w:footerReference w:type="first" r:id="rId13"/>
          <w:pgSz w:w="12240" w:h="15840" w:code="1"/>
          <w:pgMar w:top="1440" w:right="1440" w:bottom="1440" w:left="1440" w:header="706" w:footer="706" w:gutter="0"/>
          <w:cols w:space="708"/>
          <w:docGrid w:linePitch="360"/>
        </w:sectPr>
      </w:pPr>
    </w:p>
    <w:sdt>
      <w:sdtPr>
        <w:id w:val="295572271"/>
        <w:docPartObj>
          <w:docPartGallery w:val="Table of Contents"/>
          <w:docPartUnique/>
        </w:docPartObj>
      </w:sdtPr>
      <w:sdtEndPr/>
      <w:sdtContent>
        <w:p w14:paraId="346AAA06" w14:textId="77777777" w:rsidR="000243A4" w:rsidRPr="00740F7D" w:rsidRDefault="003F4D21" w:rsidP="00740F7D">
          <w:pPr>
            <w:spacing w:after="0" w:line="240" w:lineRule="auto"/>
            <w:jc w:val="center"/>
            <w:rPr>
              <w:b/>
              <w:bCs/>
              <w:sz w:val="24"/>
              <w:szCs w:val="24"/>
              <w:lang w:val="fr-FR"/>
            </w:rPr>
          </w:pPr>
          <w:r w:rsidRPr="00740F7D">
            <w:rPr>
              <w:b/>
              <w:bCs/>
              <w:sz w:val="24"/>
              <w:szCs w:val="24"/>
              <w:lang w:val="fr-FR"/>
            </w:rPr>
            <w:t>Table des matières</w:t>
          </w:r>
        </w:p>
        <w:p w14:paraId="07F70891" w14:textId="753B00B7" w:rsidR="00740F7D" w:rsidRDefault="00C25AEB" w:rsidP="00740F7D">
          <w:pPr>
            <w:pStyle w:val="TM1"/>
            <w:spacing w:after="0" w:line="240" w:lineRule="auto"/>
            <w:rPr>
              <w:rFonts w:asciiTheme="minorHAnsi" w:eastAsiaTheme="minorEastAsia" w:hAnsiTheme="minorHAnsi" w:cstheme="minorBidi"/>
              <w:noProof/>
              <w:lang w:val="fr-FR" w:eastAsia="fr-FR" w:bidi="ar-SA"/>
            </w:rPr>
          </w:pPr>
          <w:r w:rsidRPr="00517054">
            <w:fldChar w:fldCharType="begin"/>
          </w:r>
          <w:r w:rsidR="000243A4" w:rsidRPr="00517054">
            <w:instrText xml:space="preserve"> TOC \o "1-3" \h \z \u </w:instrText>
          </w:r>
          <w:r w:rsidRPr="00517054">
            <w:fldChar w:fldCharType="separate"/>
          </w:r>
          <w:hyperlink w:anchor="_Toc466913789" w:history="1">
            <w:r w:rsidR="00740F7D" w:rsidRPr="005F197C">
              <w:rPr>
                <w:rStyle w:val="Lienhypertexte"/>
                <w:rFonts w:eastAsia="Times New Roman"/>
                <w:noProof/>
              </w:rPr>
              <w:t>Acronymes</w:t>
            </w:r>
            <w:r w:rsidR="00740F7D">
              <w:rPr>
                <w:noProof/>
                <w:webHidden/>
              </w:rPr>
              <w:tab/>
            </w:r>
            <w:r w:rsidR="00740F7D">
              <w:rPr>
                <w:noProof/>
                <w:webHidden/>
              </w:rPr>
              <w:fldChar w:fldCharType="begin"/>
            </w:r>
            <w:r w:rsidR="00740F7D">
              <w:rPr>
                <w:noProof/>
                <w:webHidden/>
              </w:rPr>
              <w:instrText xml:space="preserve"> PAGEREF _Toc466913789 \h </w:instrText>
            </w:r>
            <w:r w:rsidR="00740F7D">
              <w:rPr>
                <w:noProof/>
                <w:webHidden/>
              </w:rPr>
            </w:r>
            <w:r w:rsidR="00740F7D">
              <w:rPr>
                <w:noProof/>
                <w:webHidden/>
              </w:rPr>
              <w:fldChar w:fldCharType="separate"/>
            </w:r>
            <w:r w:rsidR="00740F7D">
              <w:rPr>
                <w:noProof/>
                <w:webHidden/>
              </w:rPr>
              <w:t>5</w:t>
            </w:r>
            <w:r w:rsidR="00740F7D">
              <w:rPr>
                <w:noProof/>
                <w:webHidden/>
              </w:rPr>
              <w:fldChar w:fldCharType="end"/>
            </w:r>
          </w:hyperlink>
        </w:p>
        <w:p w14:paraId="2B106AAF" w14:textId="14989715" w:rsidR="00740F7D" w:rsidRDefault="000C624A" w:rsidP="00740F7D">
          <w:pPr>
            <w:pStyle w:val="TM1"/>
            <w:spacing w:after="0" w:line="240" w:lineRule="auto"/>
            <w:rPr>
              <w:rFonts w:asciiTheme="minorHAnsi" w:eastAsiaTheme="minorEastAsia" w:hAnsiTheme="minorHAnsi" w:cstheme="minorBidi"/>
              <w:noProof/>
              <w:lang w:val="fr-FR" w:eastAsia="fr-FR" w:bidi="ar-SA"/>
            </w:rPr>
          </w:pPr>
          <w:hyperlink w:anchor="_Toc466913790" w:history="1">
            <w:r w:rsidR="00740F7D" w:rsidRPr="005F197C">
              <w:rPr>
                <w:rStyle w:val="Lienhypertexte"/>
                <w:noProof/>
              </w:rPr>
              <w:t>1</w:t>
            </w:r>
            <w:r w:rsidR="00740F7D">
              <w:rPr>
                <w:rFonts w:asciiTheme="minorHAnsi" w:eastAsiaTheme="minorEastAsia" w:hAnsiTheme="minorHAnsi" w:cstheme="minorBidi"/>
                <w:noProof/>
                <w:lang w:val="fr-FR" w:eastAsia="fr-FR" w:bidi="ar-SA"/>
              </w:rPr>
              <w:tab/>
            </w:r>
            <w:r w:rsidR="00740F7D" w:rsidRPr="005F197C">
              <w:rPr>
                <w:rStyle w:val="Lienhypertexte"/>
                <w:noProof/>
              </w:rPr>
              <w:t>Analyse de la situation</w:t>
            </w:r>
            <w:r w:rsidR="00740F7D">
              <w:rPr>
                <w:noProof/>
                <w:webHidden/>
              </w:rPr>
              <w:tab/>
            </w:r>
            <w:r w:rsidR="00740F7D">
              <w:rPr>
                <w:noProof/>
                <w:webHidden/>
              </w:rPr>
              <w:fldChar w:fldCharType="begin"/>
            </w:r>
            <w:r w:rsidR="00740F7D">
              <w:rPr>
                <w:noProof/>
                <w:webHidden/>
              </w:rPr>
              <w:instrText xml:space="preserve"> PAGEREF _Toc466913790 \h </w:instrText>
            </w:r>
            <w:r w:rsidR="00740F7D">
              <w:rPr>
                <w:noProof/>
                <w:webHidden/>
              </w:rPr>
            </w:r>
            <w:r w:rsidR="00740F7D">
              <w:rPr>
                <w:noProof/>
                <w:webHidden/>
              </w:rPr>
              <w:fldChar w:fldCharType="separate"/>
            </w:r>
            <w:r w:rsidR="00740F7D">
              <w:rPr>
                <w:noProof/>
                <w:webHidden/>
              </w:rPr>
              <w:t>6</w:t>
            </w:r>
            <w:r w:rsidR="00740F7D">
              <w:rPr>
                <w:noProof/>
                <w:webHidden/>
              </w:rPr>
              <w:fldChar w:fldCharType="end"/>
            </w:r>
          </w:hyperlink>
        </w:p>
        <w:p w14:paraId="2FD98468" w14:textId="498E1C3C"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791" w:history="1">
            <w:r w:rsidR="00740F7D" w:rsidRPr="005F197C">
              <w:rPr>
                <w:rStyle w:val="Lienhypertexte"/>
                <w:noProof/>
                <w:snapToGrid w:val="0"/>
                <w:w w:val="0"/>
                <w:lang w:val="fr-FR"/>
              </w:rPr>
              <w:t>1.1</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Contexte et consommation énergétique dans les zones rurales</w:t>
            </w:r>
            <w:r w:rsidR="00740F7D">
              <w:rPr>
                <w:noProof/>
                <w:webHidden/>
              </w:rPr>
              <w:tab/>
            </w:r>
            <w:r w:rsidR="00740F7D">
              <w:rPr>
                <w:noProof/>
                <w:webHidden/>
              </w:rPr>
              <w:fldChar w:fldCharType="begin"/>
            </w:r>
            <w:r w:rsidR="00740F7D">
              <w:rPr>
                <w:noProof/>
                <w:webHidden/>
              </w:rPr>
              <w:instrText xml:space="preserve"> PAGEREF _Toc466913791 \h </w:instrText>
            </w:r>
            <w:r w:rsidR="00740F7D">
              <w:rPr>
                <w:noProof/>
                <w:webHidden/>
              </w:rPr>
            </w:r>
            <w:r w:rsidR="00740F7D">
              <w:rPr>
                <w:noProof/>
                <w:webHidden/>
              </w:rPr>
              <w:fldChar w:fldCharType="separate"/>
            </w:r>
            <w:r w:rsidR="00740F7D">
              <w:rPr>
                <w:noProof/>
                <w:webHidden/>
              </w:rPr>
              <w:t>6</w:t>
            </w:r>
            <w:r w:rsidR="00740F7D">
              <w:rPr>
                <w:noProof/>
                <w:webHidden/>
              </w:rPr>
              <w:fldChar w:fldCharType="end"/>
            </w:r>
          </w:hyperlink>
        </w:p>
        <w:p w14:paraId="46B95289" w14:textId="3F891286"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792" w:history="1">
            <w:r w:rsidR="00740F7D" w:rsidRPr="005F197C">
              <w:rPr>
                <w:rStyle w:val="Lienhypertexte"/>
                <w:noProof/>
                <w:snapToGrid w:val="0"/>
                <w:w w:val="0"/>
                <w:lang w:val="fr-FR"/>
              </w:rPr>
              <w:t>1.2</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Consommation du carburant diesel pour la production d’électricité au Congo- Brazzaville</w:t>
            </w:r>
            <w:r w:rsidR="00740F7D">
              <w:rPr>
                <w:noProof/>
                <w:webHidden/>
              </w:rPr>
              <w:tab/>
            </w:r>
            <w:r w:rsidR="00740F7D">
              <w:rPr>
                <w:noProof/>
                <w:webHidden/>
              </w:rPr>
              <w:fldChar w:fldCharType="begin"/>
            </w:r>
            <w:r w:rsidR="00740F7D">
              <w:rPr>
                <w:noProof/>
                <w:webHidden/>
              </w:rPr>
              <w:instrText xml:space="preserve"> PAGEREF _Toc466913792 \h </w:instrText>
            </w:r>
            <w:r w:rsidR="00740F7D">
              <w:rPr>
                <w:noProof/>
                <w:webHidden/>
              </w:rPr>
            </w:r>
            <w:r w:rsidR="00740F7D">
              <w:rPr>
                <w:noProof/>
                <w:webHidden/>
              </w:rPr>
              <w:fldChar w:fldCharType="separate"/>
            </w:r>
            <w:r w:rsidR="00740F7D">
              <w:rPr>
                <w:noProof/>
                <w:webHidden/>
              </w:rPr>
              <w:t>7</w:t>
            </w:r>
            <w:r w:rsidR="00740F7D">
              <w:rPr>
                <w:noProof/>
                <w:webHidden/>
              </w:rPr>
              <w:fldChar w:fldCharType="end"/>
            </w:r>
          </w:hyperlink>
        </w:p>
        <w:p w14:paraId="4EA039EB" w14:textId="5D73CB0E"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793" w:history="1">
            <w:r w:rsidR="00740F7D" w:rsidRPr="005F197C">
              <w:rPr>
                <w:rStyle w:val="Lienhypertexte"/>
                <w:noProof/>
              </w:rPr>
              <w:t>1.2.1</w:t>
            </w:r>
            <w:r w:rsidR="00740F7D">
              <w:rPr>
                <w:rFonts w:asciiTheme="minorHAnsi" w:eastAsiaTheme="minorEastAsia" w:hAnsiTheme="minorHAnsi" w:cstheme="minorBidi"/>
                <w:noProof/>
                <w:lang w:val="fr-FR" w:eastAsia="fr-FR" w:bidi="ar-SA"/>
              </w:rPr>
              <w:tab/>
            </w:r>
            <w:r w:rsidR="00740F7D" w:rsidRPr="005F197C">
              <w:rPr>
                <w:rStyle w:val="Lienhypertexte"/>
                <w:noProof/>
              </w:rPr>
              <w:t>Microréseaux alimentés au diesel</w:t>
            </w:r>
            <w:r w:rsidR="00740F7D">
              <w:rPr>
                <w:noProof/>
                <w:webHidden/>
              </w:rPr>
              <w:tab/>
            </w:r>
            <w:r w:rsidR="00740F7D">
              <w:rPr>
                <w:noProof/>
                <w:webHidden/>
              </w:rPr>
              <w:fldChar w:fldCharType="begin"/>
            </w:r>
            <w:r w:rsidR="00740F7D">
              <w:rPr>
                <w:noProof/>
                <w:webHidden/>
              </w:rPr>
              <w:instrText xml:space="preserve"> PAGEREF _Toc466913793 \h </w:instrText>
            </w:r>
            <w:r w:rsidR="00740F7D">
              <w:rPr>
                <w:noProof/>
                <w:webHidden/>
              </w:rPr>
            </w:r>
            <w:r w:rsidR="00740F7D">
              <w:rPr>
                <w:noProof/>
                <w:webHidden/>
              </w:rPr>
              <w:fldChar w:fldCharType="separate"/>
            </w:r>
            <w:r w:rsidR="00740F7D">
              <w:rPr>
                <w:noProof/>
                <w:webHidden/>
              </w:rPr>
              <w:t>8</w:t>
            </w:r>
            <w:r w:rsidR="00740F7D">
              <w:rPr>
                <w:noProof/>
                <w:webHidden/>
              </w:rPr>
              <w:fldChar w:fldCharType="end"/>
            </w:r>
          </w:hyperlink>
        </w:p>
        <w:p w14:paraId="73DAD8A4" w14:textId="7ABDD279"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794" w:history="1">
            <w:r w:rsidR="00740F7D" w:rsidRPr="005F197C">
              <w:rPr>
                <w:rStyle w:val="Lienhypertexte"/>
                <w:noProof/>
                <w:snapToGrid w:val="0"/>
                <w:w w:val="0"/>
                <w:lang w:val="fr-FR"/>
              </w:rPr>
              <w:t>1.3</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Potentiel de développement des énergies renouvelables et consommation au Congo-Brazzaville</w:t>
            </w:r>
            <w:r w:rsidR="00740F7D">
              <w:rPr>
                <w:noProof/>
                <w:webHidden/>
              </w:rPr>
              <w:tab/>
            </w:r>
            <w:r w:rsidR="00740F7D">
              <w:rPr>
                <w:noProof/>
                <w:webHidden/>
              </w:rPr>
              <w:fldChar w:fldCharType="begin"/>
            </w:r>
            <w:r w:rsidR="00740F7D">
              <w:rPr>
                <w:noProof/>
                <w:webHidden/>
              </w:rPr>
              <w:instrText xml:space="preserve"> PAGEREF _Toc466913794 \h </w:instrText>
            </w:r>
            <w:r w:rsidR="00740F7D">
              <w:rPr>
                <w:noProof/>
                <w:webHidden/>
              </w:rPr>
            </w:r>
            <w:r w:rsidR="00740F7D">
              <w:rPr>
                <w:noProof/>
                <w:webHidden/>
              </w:rPr>
              <w:fldChar w:fldCharType="separate"/>
            </w:r>
            <w:r w:rsidR="00740F7D">
              <w:rPr>
                <w:noProof/>
                <w:webHidden/>
              </w:rPr>
              <w:t>11</w:t>
            </w:r>
            <w:r w:rsidR="00740F7D">
              <w:rPr>
                <w:noProof/>
                <w:webHidden/>
              </w:rPr>
              <w:fldChar w:fldCharType="end"/>
            </w:r>
          </w:hyperlink>
        </w:p>
        <w:p w14:paraId="2DB5F77A" w14:textId="425D56DA"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795" w:history="1">
            <w:r w:rsidR="00740F7D" w:rsidRPr="005F197C">
              <w:rPr>
                <w:rStyle w:val="Lienhypertexte"/>
                <w:rFonts w:eastAsia="Times New Roman"/>
                <w:noProof/>
              </w:rPr>
              <w:t>1.3.1</w:t>
            </w:r>
            <w:r w:rsidR="00740F7D">
              <w:rPr>
                <w:rFonts w:asciiTheme="minorHAnsi" w:eastAsiaTheme="minorEastAsia" w:hAnsiTheme="minorHAnsi" w:cstheme="minorBidi"/>
                <w:noProof/>
                <w:lang w:val="fr-FR" w:eastAsia="fr-FR" w:bidi="ar-SA"/>
              </w:rPr>
              <w:tab/>
            </w:r>
            <w:r w:rsidR="00740F7D" w:rsidRPr="005F197C">
              <w:rPr>
                <w:rStyle w:val="Lienhypertexte"/>
                <w:rFonts w:eastAsia="Times New Roman"/>
                <w:noProof/>
              </w:rPr>
              <w:t>Énergie solaire</w:t>
            </w:r>
            <w:r w:rsidR="00740F7D">
              <w:rPr>
                <w:noProof/>
                <w:webHidden/>
              </w:rPr>
              <w:tab/>
            </w:r>
            <w:r w:rsidR="00740F7D">
              <w:rPr>
                <w:noProof/>
                <w:webHidden/>
              </w:rPr>
              <w:fldChar w:fldCharType="begin"/>
            </w:r>
            <w:r w:rsidR="00740F7D">
              <w:rPr>
                <w:noProof/>
                <w:webHidden/>
              </w:rPr>
              <w:instrText xml:space="preserve"> PAGEREF _Toc466913795 \h </w:instrText>
            </w:r>
            <w:r w:rsidR="00740F7D">
              <w:rPr>
                <w:noProof/>
                <w:webHidden/>
              </w:rPr>
            </w:r>
            <w:r w:rsidR="00740F7D">
              <w:rPr>
                <w:noProof/>
                <w:webHidden/>
              </w:rPr>
              <w:fldChar w:fldCharType="separate"/>
            </w:r>
            <w:r w:rsidR="00740F7D">
              <w:rPr>
                <w:noProof/>
                <w:webHidden/>
              </w:rPr>
              <w:t>11</w:t>
            </w:r>
            <w:r w:rsidR="00740F7D">
              <w:rPr>
                <w:noProof/>
                <w:webHidden/>
              </w:rPr>
              <w:fldChar w:fldCharType="end"/>
            </w:r>
          </w:hyperlink>
        </w:p>
        <w:p w14:paraId="38E3CC60" w14:textId="6B891184"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796" w:history="1">
            <w:r w:rsidR="00740F7D" w:rsidRPr="005F197C">
              <w:rPr>
                <w:rStyle w:val="Lienhypertexte"/>
                <w:rFonts w:eastAsia="Times New Roman"/>
                <w:noProof/>
              </w:rPr>
              <w:t>1.3.2</w:t>
            </w:r>
            <w:r w:rsidR="00740F7D">
              <w:rPr>
                <w:rFonts w:asciiTheme="minorHAnsi" w:eastAsiaTheme="minorEastAsia" w:hAnsiTheme="minorHAnsi" w:cstheme="minorBidi"/>
                <w:noProof/>
                <w:lang w:val="fr-FR" w:eastAsia="fr-FR" w:bidi="ar-SA"/>
              </w:rPr>
              <w:tab/>
            </w:r>
            <w:r w:rsidR="00740F7D" w:rsidRPr="005F197C">
              <w:rPr>
                <w:rStyle w:val="Lienhypertexte"/>
                <w:rFonts w:eastAsia="Times New Roman"/>
                <w:noProof/>
              </w:rPr>
              <w:t>Énergie éolienne</w:t>
            </w:r>
            <w:r w:rsidR="00740F7D">
              <w:rPr>
                <w:noProof/>
                <w:webHidden/>
              </w:rPr>
              <w:tab/>
            </w:r>
            <w:r w:rsidR="00740F7D">
              <w:rPr>
                <w:noProof/>
                <w:webHidden/>
              </w:rPr>
              <w:fldChar w:fldCharType="begin"/>
            </w:r>
            <w:r w:rsidR="00740F7D">
              <w:rPr>
                <w:noProof/>
                <w:webHidden/>
              </w:rPr>
              <w:instrText xml:space="preserve"> PAGEREF _Toc466913796 \h </w:instrText>
            </w:r>
            <w:r w:rsidR="00740F7D">
              <w:rPr>
                <w:noProof/>
                <w:webHidden/>
              </w:rPr>
            </w:r>
            <w:r w:rsidR="00740F7D">
              <w:rPr>
                <w:noProof/>
                <w:webHidden/>
              </w:rPr>
              <w:fldChar w:fldCharType="separate"/>
            </w:r>
            <w:r w:rsidR="00740F7D">
              <w:rPr>
                <w:noProof/>
                <w:webHidden/>
              </w:rPr>
              <w:t>12</w:t>
            </w:r>
            <w:r w:rsidR="00740F7D">
              <w:rPr>
                <w:noProof/>
                <w:webHidden/>
              </w:rPr>
              <w:fldChar w:fldCharType="end"/>
            </w:r>
          </w:hyperlink>
        </w:p>
        <w:p w14:paraId="16245C8A" w14:textId="1F13DC88"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797" w:history="1">
            <w:r w:rsidR="00740F7D" w:rsidRPr="005F197C">
              <w:rPr>
                <w:rStyle w:val="Lienhypertexte"/>
                <w:rFonts w:eastAsia="Times New Roman"/>
                <w:noProof/>
                <w:lang w:val="fr-FR"/>
              </w:rPr>
              <w:t>1.3.3</w:t>
            </w:r>
            <w:r w:rsidR="00740F7D">
              <w:rPr>
                <w:rFonts w:asciiTheme="minorHAnsi" w:eastAsiaTheme="minorEastAsia" w:hAnsiTheme="minorHAnsi" w:cstheme="minorBidi"/>
                <w:noProof/>
                <w:lang w:val="fr-FR" w:eastAsia="fr-FR" w:bidi="ar-SA"/>
              </w:rPr>
              <w:tab/>
            </w:r>
            <w:r w:rsidR="00740F7D" w:rsidRPr="005F197C">
              <w:rPr>
                <w:rStyle w:val="Lienhypertexte"/>
                <w:rFonts w:eastAsia="Times New Roman"/>
                <w:noProof/>
                <w:lang w:val="fr-FR"/>
              </w:rPr>
              <w:t>Énergie provenant de la biomasse</w:t>
            </w:r>
            <w:r w:rsidR="00740F7D">
              <w:rPr>
                <w:noProof/>
                <w:webHidden/>
              </w:rPr>
              <w:tab/>
            </w:r>
            <w:r w:rsidR="00740F7D">
              <w:rPr>
                <w:noProof/>
                <w:webHidden/>
              </w:rPr>
              <w:fldChar w:fldCharType="begin"/>
            </w:r>
            <w:r w:rsidR="00740F7D">
              <w:rPr>
                <w:noProof/>
                <w:webHidden/>
              </w:rPr>
              <w:instrText xml:space="preserve"> PAGEREF _Toc466913797 \h </w:instrText>
            </w:r>
            <w:r w:rsidR="00740F7D">
              <w:rPr>
                <w:noProof/>
                <w:webHidden/>
              </w:rPr>
            </w:r>
            <w:r w:rsidR="00740F7D">
              <w:rPr>
                <w:noProof/>
                <w:webHidden/>
              </w:rPr>
              <w:fldChar w:fldCharType="separate"/>
            </w:r>
            <w:r w:rsidR="00740F7D">
              <w:rPr>
                <w:noProof/>
                <w:webHidden/>
              </w:rPr>
              <w:t>12</w:t>
            </w:r>
            <w:r w:rsidR="00740F7D">
              <w:rPr>
                <w:noProof/>
                <w:webHidden/>
              </w:rPr>
              <w:fldChar w:fldCharType="end"/>
            </w:r>
          </w:hyperlink>
        </w:p>
        <w:p w14:paraId="0BFECF8F" w14:textId="13095175"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798" w:history="1">
            <w:r w:rsidR="00740F7D" w:rsidRPr="005F197C">
              <w:rPr>
                <w:rStyle w:val="Lienhypertexte"/>
                <w:noProof/>
              </w:rPr>
              <w:t>1.3.4</w:t>
            </w:r>
            <w:r w:rsidR="00740F7D">
              <w:rPr>
                <w:rFonts w:asciiTheme="minorHAnsi" w:eastAsiaTheme="minorEastAsia" w:hAnsiTheme="minorHAnsi" w:cstheme="minorBidi"/>
                <w:noProof/>
                <w:lang w:val="fr-FR" w:eastAsia="fr-FR" w:bidi="ar-SA"/>
              </w:rPr>
              <w:tab/>
            </w:r>
            <w:r w:rsidR="00740F7D" w:rsidRPr="005F197C">
              <w:rPr>
                <w:rStyle w:val="Lienhypertexte"/>
                <w:rFonts w:eastAsia="Times New Roman"/>
                <w:noProof/>
              </w:rPr>
              <w:t>Hydroélectricité</w:t>
            </w:r>
            <w:r w:rsidR="00740F7D">
              <w:rPr>
                <w:noProof/>
                <w:webHidden/>
              </w:rPr>
              <w:tab/>
            </w:r>
            <w:r w:rsidR="00740F7D">
              <w:rPr>
                <w:noProof/>
                <w:webHidden/>
              </w:rPr>
              <w:fldChar w:fldCharType="begin"/>
            </w:r>
            <w:r w:rsidR="00740F7D">
              <w:rPr>
                <w:noProof/>
                <w:webHidden/>
              </w:rPr>
              <w:instrText xml:space="preserve"> PAGEREF _Toc466913798 \h </w:instrText>
            </w:r>
            <w:r w:rsidR="00740F7D">
              <w:rPr>
                <w:noProof/>
                <w:webHidden/>
              </w:rPr>
            </w:r>
            <w:r w:rsidR="00740F7D">
              <w:rPr>
                <w:noProof/>
                <w:webHidden/>
              </w:rPr>
              <w:fldChar w:fldCharType="separate"/>
            </w:r>
            <w:r w:rsidR="00740F7D">
              <w:rPr>
                <w:noProof/>
                <w:webHidden/>
              </w:rPr>
              <w:t>12</w:t>
            </w:r>
            <w:r w:rsidR="00740F7D">
              <w:rPr>
                <w:noProof/>
                <w:webHidden/>
              </w:rPr>
              <w:fldChar w:fldCharType="end"/>
            </w:r>
          </w:hyperlink>
        </w:p>
        <w:p w14:paraId="496D67FB" w14:textId="3643BD61"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799" w:history="1">
            <w:r w:rsidR="00740F7D" w:rsidRPr="005F197C">
              <w:rPr>
                <w:rStyle w:val="Lienhypertexte"/>
                <w:rFonts w:eastAsia="Times New Roman"/>
                <w:noProof/>
              </w:rPr>
              <w:t>1.3.5</w:t>
            </w:r>
            <w:r w:rsidR="00740F7D">
              <w:rPr>
                <w:rFonts w:asciiTheme="minorHAnsi" w:eastAsiaTheme="minorEastAsia" w:hAnsiTheme="minorHAnsi" w:cstheme="minorBidi"/>
                <w:noProof/>
                <w:lang w:val="fr-FR" w:eastAsia="fr-FR" w:bidi="ar-SA"/>
              </w:rPr>
              <w:tab/>
            </w:r>
            <w:r w:rsidR="00740F7D" w:rsidRPr="005F197C">
              <w:rPr>
                <w:rStyle w:val="Lienhypertexte"/>
                <w:rFonts w:eastAsia="Times New Roman"/>
                <w:noProof/>
              </w:rPr>
              <w:t>Résumé</w:t>
            </w:r>
            <w:r w:rsidR="00740F7D">
              <w:rPr>
                <w:noProof/>
                <w:webHidden/>
              </w:rPr>
              <w:tab/>
            </w:r>
            <w:r w:rsidR="00740F7D">
              <w:rPr>
                <w:noProof/>
                <w:webHidden/>
              </w:rPr>
              <w:fldChar w:fldCharType="begin"/>
            </w:r>
            <w:r w:rsidR="00740F7D">
              <w:rPr>
                <w:noProof/>
                <w:webHidden/>
              </w:rPr>
              <w:instrText xml:space="preserve"> PAGEREF _Toc466913799 \h </w:instrText>
            </w:r>
            <w:r w:rsidR="00740F7D">
              <w:rPr>
                <w:noProof/>
                <w:webHidden/>
              </w:rPr>
            </w:r>
            <w:r w:rsidR="00740F7D">
              <w:rPr>
                <w:noProof/>
                <w:webHidden/>
              </w:rPr>
              <w:fldChar w:fldCharType="separate"/>
            </w:r>
            <w:r w:rsidR="00740F7D">
              <w:rPr>
                <w:noProof/>
                <w:webHidden/>
              </w:rPr>
              <w:t>14</w:t>
            </w:r>
            <w:r w:rsidR="00740F7D">
              <w:rPr>
                <w:noProof/>
                <w:webHidden/>
              </w:rPr>
              <w:fldChar w:fldCharType="end"/>
            </w:r>
          </w:hyperlink>
        </w:p>
        <w:p w14:paraId="053AE985" w14:textId="246D5873"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00" w:history="1">
            <w:r w:rsidR="00740F7D" w:rsidRPr="005F197C">
              <w:rPr>
                <w:rStyle w:val="Lienhypertexte"/>
                <w:noProof/>
                <w:snapToGrid w:val="0"/>
                <w:w w:val="0"/>
              </w:rPr>
              <w:t>1.4</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Cadre juridique</w:t>
            </w:r>
            <w:r w:rsidR="00740F7D">
              <w:rPr>
                <w:noProof/>
                <w:webHidden/>
              </w:rPr>
              <w:tab/>
            </w:r>
            <w:r w:rsidR="00740F7D">
              <w:rPr>
                <w:noProof/>
                <w:webHidden/>
              </w:rPr>
              <w:fldChar w:fldCharType="begin"/>
            </w:r>
            <w:r w:rsidR="00740F7D">
              <w:rPr>
                <w:noProof/>
                <w:webHidden/>
              </w:rPr>
              <w:instrText xml:space="preserve"> PAGEREF _Toc466913800 \h </w:instrText>
            </w:r>
            <w:r w:rsidR="00740F7D">
              <w:rPr>
                <w:noProof/>
                <w:webHidden/>
              </w:rPr>
            </w:r>
            <w:r w:rsidR="00740F7D">
              <w:rPr>
                <w:noProof/>
                <w:webHidden/>
              </w:rPr>
              <w:fldChar w:fldCharType="separate"/>
            </w:r>
            <w:r w:rsidR="00740F7D">
              <w:rPr>
                <w:noProof/>
                <w:webHidden/>
              </w:rPr>
              <w:t>14</w:t>
            </w:r>
            <w:r w:rsidR="00740F7D">
              <w:rPr>
                <w:noProof/>
                <w:webHidden/>
              </w:rPr>
              <w:fldChar w:fldCharType="end"/>
            </w:r>
          </w:hyperlink>
        </w:p>
        <w:p w14:paraId="401D44EB" w14:textId="656A35F1"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01" w:history="1">
            <w:r w:rsidR="00740F7D" w:rsidRPr="005F197C">
              <w:rPr>
                <w:rStyle w:val="Lienhypertexte"/>
                <w:noProof/>
              </w:rPr>
              <w:t>1.4.1</w:t>
            </w:r>
            <w:r w:rsidR="00740F7D">
              <w:rPr>
                <w:rFonts w:asciiTheme="minorHAnsi" w:eastAsiaTheme="minorEastAsia" w:hAnsiTheme="minorHAnsi" w:cstheme="minorBidi"/>
                <w:noProof/>
                <w:lang w:val="fr-FR" w:eastAsia="fr-FR" w:bidi="ar-SA"/>
              </w:rPr>
              <w:tab/>
            </w:r>
            <w:r w:rsidR="00740F7D" w:rsidRPr="005F197C">
              <w:rPr>
                <w:rStyle w:val="Lienhypertexte"/>
                <w:noProof/>
              </w:rPr>
              <w:t>Réforme du secteur de l’électricité</w:t>
            </w:r>
            <w:r w:rsidR="00740F7D">
              <w:rPr>
                <w:noProof/>
                <w:webHidden/>
              </w:rPr>
              <w:tab/>
            </w:r>
            <w:r w:rsidR="00740F7D">
              <w:rPr>
                <w:noProof/>
                <w:webHidden/>
              </w:rPr>
              <w:fldChar w:fldCharType="begin"/>
            </w:r>
            <w:r w:rsidR="00740F7D">
              <w:rPr>
                <w:noProof/>
                <w:webHidden/>
              </w:rPr>
              <w:instrText xml:space="preserve"> PAGEREF _Toc466913801 \h </w:instrText>
            </w:r>
            <w:r w:rsidR="00740F7D">
              <w:rPr>
                <w:noProof/>
                <w:webHidden/>
              </w:rPr>
            </w:r>
            <w:r w:rsidR="00740F7D">
              <w:rPr>
                <w:noProof/>
                <w:webHidden/>
              </w:rPr>
              <w:fldChar w:fldCharType="separate"/>
            </w:r>
            <w:r w:rsidR="00740F7D">
              <w:rPr>
                <w:noProof/>
                <w:webHidden/>
              </w:rPr>
              <w:t>14</w:t>
            </w:r>
            <w:r w:rsidR="00740F7D">
              <w:rPr>
                <w:noProof/>
                <w:webHidden/>
              </w:rPr>
              <w:fldChar w:fldCharType="end"/>
            </w:r>
          </w:hyperlink>
        </w:p>
        <w:p w14:paraId="3DE9CEA7" w14:textId="59B190D9"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02" w:history="1">
            <w:r w:rsidR="00740F7D" w:rsidRPr="005F197C">
              <w:rPr>
                <w:rStyle w:val="Lienhypertexte"/>
                <w:noProof/>
                <w:lang w:val="fr-FR"/>
              </w:rPr>
              <w:t>1.4.2</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Cadre juridique pour les projets de micro-réseaux alimentés par des petites centrales électriques</w:t>
            </w:r>
            <w:r w:rsidR="00740F7D">
              <w:rPr>
                <w:noProof/>
                <w:webHidden/>
              </w:rPr>
              <w:tab/>
            </w:r>
            <w:r w:rsidR="00740F7D">
              <w:rPr>
                <w:noProof/>
                <w:webHidden/>
              </w:rPr>
              <w:fldChar w:fldCharType="begin"/>
            </w:r>
            <w:r w:rsidR="00740F7D">
              <w:rPr>
                <w:noProof/>
                <w:webHidden/>
              </w:rPr>
              <w:instrText xml:space="preserve"> PAGEREF _Toc466913802 \h </w:instrText>
            </w:r>
            <w:r w:rsidR="00740F7D">
              <w:rPr>
                <w:noProof/>
                <w:webHidden/>
              </w:rPr>
            </w:r>
            <w:r w:rsidR="00740F7D">
              <w:rPr>
                <w:noProof/>
                <w:webHidden/>
              </w:rPr>
              <w:fldChar w:fldCharType="separate"/>
            </w:r>
            <w:r w:rsidR="00740F7D">
              <w:rPr>
                <w:noProof/>
                <w:webHidden/>
              </w:rPr>
              <w:t>15</w:t>
            </w:r>
            <w:r w:rsidR="00740F7D">
              <w:rPr>
                <w:noProof/>
                <w:webHidden/>
              </w:rPr>
              <w:fldChar w:fldCharType="end"/>
            </w:r>
          </w:hyperlink>
        </w:p>
        <w:p w14:paraId="4DA9A9FE" w14:textId="296138E4"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03" w:history="1">
            <w:r w:rsidR="00740F7D" w:rsidRPr="005F197C">
              <w:rPr>
                <w:rStyle w:val="Lienhypertexte"/>
                <w:noProof/>
                <w:lang w:val="fr-FR"/>
              </w:rPr>
              <w:t>1.4.3</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Cadre réglementaire  – Prix de l’électricité</w:t>
            </w:r>
            <w:r w:rsidR="00740F7D">
              <w:rPr>
                <w:noProof/>
                <w:webHidden/>
              </w:rPr>
              <w:tab/>
            </w:r>
            <w:r w:rsidR="00740F7D">
              <w:rPr>
                <w:noProof/>
                <w:webHidden/>
              </w:rPr>
              <w:fldChar w:fldCharType="begin"/>
            </w:r>
            <w:r w:rsidR="00740F7D">
              <w:rPr>
                <w:noProof/>
                <w:webHidden/>
              </w:rPr>
              <w:instrText xml:space="preserve"> PAGEREF _Toc466913803 \h </w:instrText>
            </w:r>
            <w:r w:rsidR="00740F7D">
              <w:rPr>
                <w:noProof/>
                <w:webHidden/>
              </w:rPr>
            </w:r>
            <w:r w:rsidR="00740F7D">
              <w:rPr>
                <w:noProof/>
                <w:webHidden/>
              </w:rPr>
              <w:fldChar w:fldCharType="separate"/>
            </w:r>
            <w:r w:rsidR="00740F7D">
              <w:rPr>
                <w:noProof/>
                <w:webHidden/>
              </w:rPr>
              <w:t>16</w:t>
            </w:r>
            <w:r w:rsidR="00740F7D">
              <w:rPr>
                <w:noProof/>
                <w:webHidden/>
              </w:rPr>
              <w:fldChar w:fldCharType="end"/>
            </w:r>
          </w:hyperlink>
        </w:p>
        <w:p w14:paraId="00EB6080" w14:textId="00F30422"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04" w:history="1">
            <w:r w:rsidR="00740F7D" w:rsidRPr="005F197C">
              <w:rPr>
                <w:rStyle w:val="Lienhypertexte"/>
                <w:noProof/>
                <w:snapToGrid w:val="0"/>
                <w:w w:val="0"/>
                <w:lang w:val="fr-FR"/>
              </w:rPr>
              <w:t>1.5</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Scénario de référence, obstacles et politique gouvernementale actuelle visant à lutter contre les causes et menaces sous-jacentes</w:t>
            </w:r>
            <w:r w:rsidR="00740F7D">
              <w:rPr>
                <w:noProof/>
                <w:webHidden/>
              </w:rPr>
              <w:tab/>
            </w:r>
            <w:r w:rsidR="00740F7D">
              <w:rPr>
                <w:noProof/>
                <w:webHidden/>
              </w:rPr>
              <w:fldChar w:fldCharType="begin"/>
            </w:r>
            <w:r w:rsidR="00740F7D">
              <w:rPr>
                <w:noProof/>
                <w:webHidden/>
              </w:rPr>
              <w:instrText xml:space="preserve"> PAGEREF _Toc466913804 \h </w:instrText>
            </w:r>
            <w:r w:rsidR="00740F7D">
              <w:rPr>
                <w:noProof/>
                <w:webHidden/>
              </w:rPr>
            </w:r>
            <w:r w:rsidR="00740F7D">
              <w:rPr>
                <w:noProof/>
                <w:webHidden/>
              </w:rPr>
              <w:fldChar w:fldCharType="separate"/>
            </w:r>
            <w:r w:rsidR="00740F7D">
              <w:rPr>
                <w:noProof/>
                <w:webHidden/>
              </w:rPr>
              <w:t>17</w:t>
            </w:r>
            <w:r w:rsidR="00740F7D">
              <w:rPr>
                <w:noProof/>
                <w:webHidden/>
              </w:rPr>
              <w:fldChar w:fldCharType="end"/>
            </w:r>
          </w:hyperlink>
        </w:p>
        <w:p w14:paraId="60E1BF34" w14:textId="3AFA4902"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05" w:history="1">
            <w:r w:rsidR="00740F7D" w:rsidRPr="005F197C">
              <w:rPr>
                <w:rStyle w:val="Lienhypertexte"/>
                <w:noProof/>
              </w:rPr>
              <w:t>1.5.1</w:t>
            </w:r>
            <w:r w:rsidR="00740F7D">
              <w:rPr>
                <w:rFonts w:asciiTheme="minorHAnsi" w:eastAsiaTheme="minorEastAsia" w:hAnsiTheme="minorHAnsi" w:cstheme="minorBidi"/>
                <w:noProof/>
                <w:lang w:val="fr-FR" w:eastAsia="fr-FR" w:bidi="ar-SA"/>
              </w:rPr>
              <w:tab/>
            </w:r>
            <w:r w:rsidR="00740F7D" w:rsidRPr="005F197C">
              <w:rPr>
                <w:rStyle w:val="Lienhypertexte"/>
                <w:noProof/>
              </w:rPr>
              <w:t>Programmes gouvernementaux prévus</w:t>
            </w:r>
            <w:r w:rsidR="00740F7D">
              <w:rPr>
                <w:noProof/>
                <w:webHidden/>
              </w:rPr>
              <w:tab/>
            </w:r>
            <w:r w:rsidR="00740F7D">
              <w:rPr>
                <w:noProof/>
                <w:webHidden/>
              </w:rPr>
              <w:fldChar w:fldCharType="begin"/>
            </w:r>
            <w:r w:rsidR="00740F7D">
              <w:rPr>
                <w:noProof/>
                <w:webHidden/>
              </w:rPr>
              <w:instrText xml:space="preserve"> PAGEREF _Toc466913805 \h </w:instrText>
            </w:r>
            <w:r w:rsidR="00740F7D">
              <w:rPr>
                <w:noProof/>
                <w:webHidden/>
              </w:rPr>
            </w:r>
            <w:r w:rsidR="00740F7D">
              <w:rPr>
                <w:noProof/>
                <w:webHidden/>
              </w:rPr>
              <w:fldChar w:fldCharType="separate"/>
            </w:r>
            <w:r w:rsidR="00740F7D">
              <w:rPr>
                <w:noProof/>
                <w:webHidden/>
              </w:rPr>
              <w:t>22</w:t>
            </w:r>
            <w:r w:rsidR="00740F7D">
              <w:rPr>
                <w:noProof/>
                <w:webHidden/>
              </w:rPr>
              <w:fldChar w:fldCharType="end"/>
            </w:r>
          </w:hyperlink>
        </w:p>
        <w:p w14:paraId="4F710A47" w14:textId="6CAF9313"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06" w:history="1">
            <w:r w:rsidR="00740F7D" w:rsidRPr="005F197C">
              <w:rPr>
                <w:rStyle w:val="Lienhypertexte"/>
                <w:noProof/>
                <w:snapToGrid w:val="0"/>
                <w:w w:val="0"/>
                <w:lang w:val="fr-FR"/>
              </w:rPr>
              <w:t>1.6</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Cadre institutionnel et analyse des parties prenantes</w:t>
            </w:r>
            <w:r w:rsidR="00740F7D">
              <w:rPr>
                <w:noProof/>
                <w:webHidden/>
              </w:rPr>
              <w:tab/>
            </w:r>
            <w:r w:rsidR="00740F7D">
              <w:rPr>
                <w:noProof/>
                <w:webHidden/>
              </w:rPr>
              <w:fldChar w:fldCharType="begin"/>
            </w:r>
            <w:r w:rsidR="00740F7D">
              <w:rPr>
                <w:noProof/>
                <w:webHidden/>
              </w:rPr>
              <w:instrText xml:space="preserve"> PAGEREF _Toc466913806 \h </w:instrText>
            </w:r>
            <w:r w:rsidR="00740F7D">
              <w:rPr>
                <w:noProof/>
                <w:webHidden/>
              </w:rPr>
            </w:r>
            <w:r w:rsidR="00740F7D">
              <w:rPr>
                <w:noProof/>
                <w:webHidden/>
              </w:rPr>
              <w:fldChar w:fldCharType="separate"/>
            </w:r>
            <w:r w:rsidR="00740F7D">
              <w:rPr>
                <w:noProof/>
                <w:webHidden/>
              </w:rPr>
              <w:t>24</w:t>
            </w:r>
            <w:r w:rsidR="00740F7D">
              <w:rPr>
                <w:noProof/>
                <w:webHidden/>
              </w:rPr>
              <w:fldChar w:fldCharType="end"/>
            </w:r>
          </w:hyperlink>
        </w:p>
        <w:p w14:paraId="3EA429AC" w14:textId="6BA3C68D"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07" w:history="1">
            <w:r w:rsidR="00740F7D" w:rsidRPr="005F197C">
              <w:rPr>
                <w:rStyle w:val="Lienhypertexte"/>
                <w:noProof/>
                <w:lang w:val="fr-FR"/>
              </w:rPr>
              <w:t>1.6.1</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Agence Nationale d’Electrification Rurale (ANER)</w:t>
            </w:r>
            <w:r w:rsidR="00740F7D">
              <w:rPr>
                <w:noProof/>
                <w:webHidden/>
              </w:rPr>
              <w:tab/>
            </w:r>
            <w:r w:rsidR="00740F7D">
              <w:rPr>
                <w:noProof/>
                <w:webHidden/>
              </w:rPr>
              <w:fldChar w:fldCharType="begin"/>
            </w:r>
            <w:r w:rsidR="00740F7D">
              <w:rPr>
                <w:noProof/>
                <w:webHidden/>
              </w:rPr>
              <w:instrText xml:space="preserve"> PAGEREF _Toc466913807 \h </w:instrText>
            </w:r>
            <w:r w:rsidR="00740F7D">
              <w:rPr>
                <w:noProof/>
                <w:webHidden/>
              </w:rPr>
            </w:r>
            <w:r w:rsidR="00740F7D">
              <w:rPr>
                <w:noProof/>
                <w:webHidden/>
              </w:rPr>
              <w:fldChar w:fldCharType="separate"/>
            </w:r>
            <w:r w:rsidR="00740F7D">
              <w:rPr>
                <w:noProof/>
                <w:webHidden/>
              </w:rPr>
              <w:t>24</w:t>
            </w:r>
            <w:r w:rsidR="00740F7D">
              <w:rPr>
                <w:noProof/>
                <w:webHidden/>
              </w:rPr>
              <w:fldChar w:fldCharType="end"/>
            </w:r>
          </w:hyperlink>
        </w:p>
        <w:p w14:paraId="3ADF8A32" w14:textId="2CD1CA12"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08" w:history="1">
            <w:r w:rsidR="00740F7D" w:rsidRPr="005F197C">
              <w:rPr>
                <w:rStyle w:val="Lienhypertexte"/>
                <w:noProof/>
                <w:lang w:val="fr-FR"/>
              </w:rPr>
              <w:t>1.6.2</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Agence de régulation du secteur de l’électricité (ARSEL)</w:t>
            </w:r>
            <w:r w:rsidR="00740F7D">
              <w:rPr>
                <w:noProof/>
                <w:webHidden/>
              </w:rPr>
              <w:tab/>
            </w:r>
            <w:r w:rsidR="00740F7D">
              <w:rPr>
                <w:noProof/>
                <w:webHidden/>
              </w:rPr>
              <w:fldChar w:fldCharType="begin"/>
            </w:r>
            <w:r w:rsidR="00740F7D">
              <w:rPr>
                <w:noProof/>
                <w:webHidden/>
              </w:rPr>
              <w:instrText xml:space="preserve"> PAGEREF _Toc466913808 \h </w:instrText>
            </w:r>
            <w:r w:rsidR="00740F7D">
              <w:rPr>
                <w:noProof/>
                <w:webHidden/>
              </w:rPr>
            </w:r>
            <w:r w:rsidR="00740F7D">
              <w:rPr>
                <w:noProof/>
                <w:webHidden/>
              </w:rPr>
              <w:fldChar w:fldCharType="separate"/>
            </w:r>
            <w:r w:rsidR="00740F7D">
              <w:rPr>
                <w:noProof/>
                <w:webHidden/>
              </w:rPr>
              <w:t>24</w:t>
            </w:r>
            <w:r w:rsidR="00740F7D">
              <w:rPr>
                <w:noProof/>
                <w:webHidden/>
              </w:rPr>
              <w:fldChar w:fldCharType="end"/>
            </w:r>
          </w:hyperlink>
        </w:p>
        <w:p w14:paraId="2CC56A6B" w14:textId="03A59BFB"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09" w:history="1">
            <w:r w:rsidR="00740F7D" w:rsidRPr="005F197C">
              <w:rPr>
                <w:rStyle w:val="Lienhypertexte"/>
                <w:noProof/>
                <w:lang w:val="fr-FR"/>
              </w:rPr>
              <w:t>1.6.3</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Fonds national de développement du secteur de l’électricité (FDSEL)</w:t>
            </w:r>
            <w:r w:rsidR="00740F7D">
              <w:rPr>
                <w:noProof/>
                <w:webHidden/>
              </w:rPr>
              <w:tab/>
            </w:r>
            <w:r w:rsidR="00740F7D">
              <w:rPr>
                <w:noProof/>
                <w:webHidden/>
              </w:rPr>
              <w:fldChar w:fldCharType="begin"/>
            </w:r>
            <w:r w:rsidR="00740F7D">
              <w:rPr>
                <w:noProof/>
                <w:webHidden/>
              </w:rPr>
              <w:instrText xml:space="preserve"> PAGEREF _Toc466913809 \h </w:instrText>
            </w:r>
            <w:r w:rsidR="00740F7D">
              <w:rPr>
                <w:noProof/>
                <w:webHidden/>
              </w:rPr>
            </w:r>
            <w:r w:rsidR="00740F7D">
              <w:rPr>
                <w:noProof/>
                <w:webHidden/>
              </w:rPr>
              <w:fldChar w:fldCharType="separate"/>
            </w:r>
            <w:r w:rsidR="00740F7D">
              <w:rPr>
                <w:noProof/>
                <w:webHidden/>
              </w:rPr>
              <w:t>25</w:t>
            </w:r>
            <w:r w:rsidR="00740F7D">
              <w:rPr>
                <w:noProof/>
                <w:webHidden/>
              </w:rPr>
              <w:fldChar w:fldCharType="end"/>
            </w:r>
          </w:hyperlink>
        </w:p>
        <w:p w14:paraId="2C9064F0" w14:textId="386157F9"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10" w:history="1">
            <w:r w:rsidR="00740F7D" w:rsidRPr="005F197C">
              <w:rPr>
                <w:rStyle w:val="Lienhypertexte"/>
                <w:rFonts w:eastAsia="Times New Roman"/>
                <w:noProof/>
                <w:lang w:val="fr-FR"/>
              </w:rPr>
              <w:t>1.6.4</w:t>
            </w:r>
            <w:r w:rsidR="00740F7D">
              <w:rPr>
                <w:rFonts w:asciiTheme="minorHAnsi" w:eastAsiaTheme="minorEastAsia" w:hAnsiTheme="minorHAnsi" w:cstheme="minorBidi"/>
                <w:noProof/>
                <w:lang w:val="fr-FR" w:eastAsia="fr-FR" w:bidi="ar-SA"/>
              </w:rPr>
              <w:tab/>
            </w:r>
            <w:r w:rsidR="00740F7D" w:rsidRPr="005F197C">
              <w:rPr>
                <w:rStyle w:val="Lienhypertexte"/>
                <w:rFonts w:eastAsia="Times New Roman"/>
                <w:noProof/>
                <w:lang w:val="fr-FR"/>
              </w:rPr>
              <w:t>Société Nationale d’Électricité (SNE)</w:t>
            </w:r>
            <w:r w:rsidR="00740F7D">
              <w:rPr>
                <w:noProof/>
                <w:webHidden/>
              </w:rPr>
              <w:tab/>
            </w:r>
            <w:r w:rsidR="00740F7D">
              <w:rPr>
                <w:noProof/>
                <w:webHidden/>
              </w:rPr>
              <w:fldChar w:fldCharType="begin"/>
            </w:r>
            <w:r w:rsidR="00740F7D">
              <w:rPr>
                <w:noProof/>
                <w:webHidden/>
              </w:rPr>
              <w:instrText xml:space="preserve"> PAGEREF _Toc466913810 \h </w:instrText>
            </w:r>
            <w:r w:rsidR="00740F7D">
              <w:rPr>
                <w:noProof/>
                <w:webHidden/>
              </w:rPr>
            </w:r>
            <w:r w:rsidR="00740F7D">
              <w:rPr>
                <w:noProof/>
                <w:webHidden/>
              </w:rPr>
              <w:fldChar w:fldCharType="separate"/>
            </w:r>
            <w:r w:rsidR="00740F7D">
              <w:rPr>
                <w:noProof/>
                <w:webHidden/>
              </w:rPr>
              <w:t>25</w:t>
            </w:r>
            <w:r w:rsidR="00740F7D">
              <w:rPr>
                <w:noProof/>
                <w:webHidden/>
              </w:rPr>
              <w:fldChar w:fldCharType="end"/>
            </w:r>
          </w:hyperlink>
        </w:p>
        <w:p w14:paraId="3A7D0B67" w14:textId="7A5DD8F5"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11" w:history="1">
            <w:r w:rsidR="00740F7D" w:rsidRPr="005F197C">
              <w:rPr>
                <w:rStyle w:val="Lienhypertexte"/>
                <w:rFonts w:eastAsia="Times New Roman"/>
                <w:noProof/>
                <w:lang w:eastAsia="fr-FR"/>
              </w:rPr>
              <w:t>1.6.5</w:t>
            </w:r>
            <w:r w:rsidR="00740F7D">
              <w:rPr>
                <w:rFonts w:asciiTheme="minorHAnsi" w:eastAsiaTheme="minorEastAsia" w:hAnsiTheme="minorHAnsi" w:cstheme="minorBidi"/>
                <w:noProof/>
                <w:lang w:val="fr-FR" w:eastAsia="fr-FR" w:bidi="ar-SA"/>
              </w:rPr>
              <w:tab/>
            </w:r>
            <w:r w:rsidR="00740F7D" w:rsidRPr="005F197C">
              <w:rPr>
                <w:rStyle w:val="Lienhypertexte"/>
                <w:rFonts w:eastAsia="Times New Roman"/>
                <w:noProof/>
                <w:lang w:val="fr-FR" w:eastAsia="fr-FR"/>
              </w:rPr>
              <w:t>Autres entreprises</w:t>
            </w:r>
            <w:r w:rsidR="00740F7D">
              <w:rPr>
                <w:noProof/>
                <w:webHidden/>
              </w:rPr>
              <w:tab/>
            </w:r>
            <w:r w:rsidR="00740F7D">
              <w:rPr>
                <w:noProof/>
                <w:webHidden/>
              </w:rPr>
              <w:fldChar w:fldCharType="begin"/>
            </w:r>
            <w:r w:rsidR="00740F7D">
              <w:rPr>
                <w:noProof/>
                <w:webHidden/>
              </w:rPr>
              <w:instrText xml:space="preserve"> PAGEREF _Toc466913811 \h </w:instrText>
            </w:r>
            <w:r w:rsidR="00740F7D">
              <w:rPr>
                <w:noProof/>
                <w:webHidden/>
              </w:rPr>
            </w:r>
            <w:r w:rsidR="00740F7D">
              <w:rPr>
                <w:noProof/>
                <w:webHidden/>
              </w:rPr>
              <w:fldChar w:fldCharType="separate"/>
            </w:r>
            <w:r w:rsidR="00740F7D">
              <w:rPr>
                <w:noProof/>
                <w:webHidden/>
              </w:rPr>
              <w:t>25</w:t>
            </w:r>
            <w:r w:rsidR="00740F7D">
              <w:rPr>
                <w:noProof/>
                <w:webHidden/>
              </w:rPr>
              <w:fldChar w:fldCharType="end"/>
            </w:r>
          </w:hyperlink>
        </w:p>
        <w:p w14:paraId="6A2B3B71" w14:textId="6104BAF8"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12" w:history="1">
            <w:r w:rsidR="00740F7D" w:rsidRPr="005F197C">
              <w:rPr>
                <w:rStyle w:val="Lienhypertexte"/>
                <w:noProof/>
                <w:snapToGrid w:val="0"/>
                <w:w w:val="0"/>
                <w:lang w:val="fr-FR"/>
              </w:rPr>
              <w:t>1.7</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Autres activités passées, en cours et prévues</w:t>
            </w:r>
            <w:r w:rsidR="00740F7D">
              <w:rPr>
                <w:noProof/>
                <w:webHidden/>
              </w:rPr>
              <w:tab/>
            </w:r>
            <w:r w:rsidR="00740F7D">
              <w:rPr>
                <w:noProof/>
                <w:webHidden/>
              </w:rPr>
              <w:fldChar w:fldCharType="begin"/>
            </w:r>
            <w:r w:rsidR="00740F7D">
              <w:rPr>
                <w:noProof/>
                <w:webHidden/>
              </w:rPr>
              <w:instrText xml:space="preserve"> PAGEREF _Toc466913812 \h </w:instrText>
            </w:r>
            <w:r w:rsidR="00740F7D">
              <w:rPr>
                <w:noProof/>
                <w:webHidden/>
              </w:rPr>
            </w:r>
            <w:r w:rsidR="00740F7D">
              <w:rPr>
                <w:noProof/>
                <w:webHidden/>
              </w:rPr>
              <w:fldChar w:fldCharType="separate"/>
            </w:r>
            <w:r w:rsidR="00740F7D">
              <w:rPr>
                <w:noProof/>
                <w:webHidden/>
              </w:rPr>
              <w:t>26</w:t>
            </w:r>
            <w:r w:rsidR="00740F7D">
              <w:rPr>
                <w:noProof/>
                <w:webHidden/>
              </w:rPr>
              <w:fldChar w:fldCharType="end"/>
            </w:r>
          </w:hyperlink>
        </w:p>
        <w:p w14:paraId="179453C4" w14:textId="59DE3799"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13" w:history="1">
            <w:r w:rsidR="00740F7D" w:rsidRPr="005F197C">
              <w:rPr>
                <w:rStyle w:val="Lienhypertexte"/>
                <w:noProof/>
                <w:lang w:val="fr-FR"/>
              </w:rPr>
              <w:t>1.7.1</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Projets d’électrification rurale (élargissement du réseau)</w:t>
            </w:r>
            <w:r w:rsidR="00740F7D">
              <w:rPr>
                <w:noProof/>
                <w:webHidden/>
              </w:rPr>
              <w:tab/>
            </w:r>
            <w:r w:rsidR="00740F7D">
              <w:rPr>
                <w:noProof/>
                <w:webHidden/>
              </w:rPr>
              <w:fldChar w:fldCharType="begin"/>
            </w:r>
            <w:r w:rsidR="00740F7D">
              <w:rPr>
                <w:noProof/>
                <w:webHidden/>
              </w:rPr>
              <w:instrText xml:space="preserve"> PAGEREF _Toc466913813 \h </w:instrText>
            </w:r>
            <w:r w:rsidR="00740F7D">
              <w:rPr>
                <w:noProof/>
                <w:webHidden/>
              </w:rPr>
            </w:r>
            <w:r w:rsidR="00740F7D">
              <w:rPr>
                <w:noProof/>
                <w:webHidden/>
              </w:rPr>
              <w:fldChar w:fldCharType="separate"/>
            </w:r>
            <w:r w:rsidR="00740F7D">
              <w:rPr>
                <w:noProof/>
                <w:webHidden/>
              </w:rPr>
              <w:t>26</w:t>
            </w:r>
            <w:r w:rsidR="00740F7D">
              <w:rPr>
                <w:noProof/>
                <w:webHidden/>
              </w:rPr>
              <w:fldChar w:fldCharType="end"/>
            </w:r>
          </w:hyperlink>
        </w:p>
        <w:p w14:paraId="305E4764" w14:textId="6E55B3EC"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14" w:history="1">
            <w:r w:rsidR="00740F7D" w:rsidRPr="005F197C">
              <w:rPr>
                <w:rStyle w:val="Lienhypertexte"/>
                <w:noProof/>
              </w:rPr>
              <w:t>1.7.2</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Projets h</w:t>
            </w:r>
            <w:r w:rsidR="00740F7D" w:rsidRPr="005F197C">
              <w:rPr>
                <w:rStyle w:val="Lienhypertexte"/>
                <w:noProof/>
              </w:rPr>
              <w:t>ydroelectriques</w:t>
            </w:r>
            <w:r w:rsidR="00740F7D">
              <w:rPr>
                <w:noProof/>
                <w:webHidden/>
              </w:rPr>
              <w:tab/>
            </w:r>
            <w:r w:rsidR="00740F7D">
              <w:rPr>
                <w:noProof/>
                <w:webHidden/>
              </w:rPr>
              <w:fldChar w:fldCharType="begin"/>
            </w:r>
            <w:r w:rsidR="00740F7D">
              <w:rPr>
                <w:noProof/>
                <w:webHidden/>
              </w:rPr>
              <w:instrText xml:space="preserve"> PAGEREF _Toc466913814 \h </w:instrText>
            </w:r>
            <w:r w:rsidR="00740F7D">
              <w:rPr>
                <w:noProof/>
                <w:webHidden/>
              </w:rPr>
            </w:r>
            <w:r w:rsidR="00740F7D">
              <w:rPr>
                <w:noProof/>
                <w:webHidden/>
              </w:rPr>
              <w:fldChar w:fldCharType="separate"/>
            </w:r>
            <w:r w:rsidR="00740F7D">
              <w:rPr>
                <w:noProof/>
                <w:webHidden/>
              </w:rPr>
              <w:t>27</w:t>
            </w:r>
            <w:r w:rsidR="00740F7D">
              <w:rPr>
                <w:noProof/>
                <w:webHidden/>
              </w:rPr>
              <w:fldChar w:fldCharType="end"/>
            </w:r>
          </w:hyperlink>
        </w:p>
        <w:p w14:paraId="2BE5A238" w14:textId="185552BD" w:rsidR="00740F7D" w:rsidRDefault="000C624A" w:rsidP="00740F7D">
          <w:pPr>
            <w:pStyle w:val="TM1"/>
            <w:spacing w:after="0" w:line="240" w:lineRule="auto"/>
            <w:rPr>
              <w:rFonts w:asciiTheme="minorHAnsi" w:eastAsiaTheme="minorEastAsia" w:hAnsiTheme="minorHAnsi" w:cstheme="minorBidi"/>
              <w:noProof/>
              <w:lang w:val="fr-FR" w:eastAsia="fr-FR" w:bidi="ar-SA"/>
            </w:rPr>
          </w:pPr>
          <w:hyperlink w:anchor="_Toc466913815" w:history="1">
            <w:r w:rsidR="00740F7D" w:rsidRPr="005F197C">
              <w:rPr>
                <w:rStyle w:val="Lienhypertexte"/>
                <w:noProof/>
              </w:rPr>
              <w:t>2</w:t>
            </w:r>
            <w:r w:rsidR="00740F7D">
              <w:rPr>
                <w:rFonts w:asciiTheme="minorHAnsi" w:eastAsiaTheme="minorEastAsia" w:hAnsiTheme="minorHAnsi" w:cstheme="minorBidi"/>
                <w:noProof/>
                <w:lang w:val="fr-FR" w:eastAsia="fr-FR" w:bidi="ar-SA"/>
              </w:rPr>
              <w:tab/>
            </w:r>
            <w:r w:rsidR="00740F7D" w:rsidRPr="005F197C">
              <w:rPr>
                <w:rStyle w:val="Lienhypertexte"/>
                <w:noProof/>
              </w:rPr>
              <w:t>Stratégie du projet</w:t>
            </w:r>
            <w:r w:rsidR="00740F7D">
              <w:rPr>
                <w:noProof/>
                <w:webHidden/>
              </w:rPr>
              <w:tab/>
            </w:r>
            <w:r w:rsidR="00740F7D">
              <w:rPr>
                <w:noProof/>
                <w:webHidden/>
              </w:rPr>
              <w:fldChar w:fldCharType="begin"/>
            </w:r>
            <w:r w:rsidR="00740F7D">
              <w:rPr>
                <w:noProof/>
                <w:webHidden/>
              </w:rPr>
              <w:instrText xml:space="preserve"> PAGEREF _Toc466913815 \h </w:instrText>
            </w:r>
            <w:r w:rsidR="00740F7D">
              <w:rPr>
                <w:noProof/>
                <w:webHidden/>
              </w:rPr>
            </w:r>
            <w:r w:rsidR="00740F7D">
              <w:rPr>
                <w:noProof/>
                <w:webHidden/>
              </w:rPr>
              <w:fldChar w:fldCharType="separate"/>
            </w:r>
            <w:r w:rsidR="00740F7D">
              <w:rPr>
                <w:noProof/>
                <w:webHidden/>
              </w:rPr>
              <w:t>30</w:t>
            </w:r>
            <w:r w:rsidR="00740F7D">
              <w:rPr>
                <w:noProof/>
                <w:webHidden/>
              </w:rPr>
              <w:fldChar w:fldCharType="end"/>
            </w:r>
          </w:hyperlink>
        </w:p>
        <w:p w14:paraId="238CFE7C" w14:textId="5592C9D4"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16" w:history="1">
            <w:r w:rsidR="00740F7D" w:rsidRPr="005F197C">
              <w:rPr>
                <w:rStyle w:val="Lienhypertexte"/>
                <w:noProof/>
                <w:snapToGrid w:val="0"/>
                <w:w w:val="0"/>
                <w:lang w:val="fr-FR"/>
              </w:rPr>
              <w:t>2.1</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Objectif, réalisations et extrants du projet</w:t>
            </w:r>
            <w:r w:rsidR="00740F7D">
              <w:rPr>
                <w:noProof/>
                <w:webHidden/>
              </w:rPr>
              <w:tab/>
            </w:r>
            <w:r w:rsidR="00740F7D">
              <w:rPr>
                <w:noProof/>
                <w:webHidden/>
              </w:rPr>
              <w:fldChar w:fldCharType="begin"/>
            </w:r>
            <w:r w:rsidR="00740F7D">
              <w:rPr>
                <w:noProof/>
                <w:webHidden/>
              </w:rPr>
              <w:instrText xml:space="preserve"> PAGEREF _Toc466913816 \h </w:instrText>
            </w:r>
            <w:r w:rsidR="00740F7D">
              <w:rPr>
                <w:noProof/>
                <w:webHidden/>
              </w:rPr>
            </w:r>
            <w:r w:rsidR="00740F7D">
              <w:rPr>
                <w:noProof/>
                <w:webHidden/>
              </w:rPr>
              <w:fldChar w:fldCharType="separate"/>
            </w:r>
            <w:r w:rsidR="00740F7D">
              <w:rPr>
                <w:noProof/>
                <w:webHidden/>
              </w:rPr>
              <w:t>30</w:t>
            </w:r>
            <w:r w:rsidR="00740F7D">
              <w:rPr>
                <w:noProof/>
                <w:webHidden/>
              </w:rPr>
              <w:fldChar w:fldCharType="end"/>
            </w:r>
          </w:hyperlink>
        </w:p>
        <w:p w14:paraId="730BA11A" w14:textId="1E81C57C"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17" w:history="1">
            <w:r w:rsidR="00740F7D" w:rsidRPr="005F197C">
              <w:rPr>
                <w:rStyle w:val="Lienhypertexte"/>
                <w:noProof/>
                <w:snapToGrid w:val="0"/>
                <w:w w:val="0"/>
                <w:lang w:val="fr-FR"/>
              </w:rPr>
              <w:t>2.2</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Indicateurs, risques et hypothèses concernant le projet</w:t>
            </w:r>
            <w:r w:rsidR="00740F7D">
              <w:rPr>
                <w:noProof/>
                <w:webHidden/>
              </w:rPr>
              <w:tab/>
            </w:r>
            <w:r w:rsidR="00740F7D">
              <w:rPr>
                <w:noProof/>
                <w:webHidden/>
              </w:rPr>
              <w:fldChar w:fldCharType="begin"/>
            </w:r>
            <w:r w:rsidR="00740F7D">
              <w:rPr>
                <w:noProof/>
                <w:webHidden/>
              </w:rPr>
              <w:instrText xml:space="preserve"> PAGEREF _Toc466913817 \h </w:instrText>
            </w:r>
            <w:r w:rsidR="00740F7D">
              <w:rPr>
                <w:noProof/>
                <w:webHidden/>
              </w:rPr>
            </w:r>
            <w:r w:rsidR="00740F7D">
              <w:rPr>
                <w:noProof/>
                <w:webHidden/>
              </w:rPr>
              <w:fldChar w:fldCharType="separate"/>
            </w:r>
            <w:r w:rsidR="00740F7D">
              <w:rPr>
                <w:noProof/>
                <w:webHidden/>
              </w:rPr>
              <w:t>50</w:t>
            </w:r>
            <w:r w:rsidR="00740F7D">
              <w:rPr>
                <w:noProof/>
                <w:webHidden/>
              </w:rPr>
              <w:fldChar w:fldCharType="end"/>
            </w:r>
          </w:hyperlink>
        </w:p>
        <w:p w14:paraId="20305C48" w14:textId="5971251B"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18" w:history="1">
            <w:r w:rsidR="00740F7D" w:rsidRPr="005F197C">
              <w:rPr>
                <w:rStyle w:val="Lienhypertexte"/>
                <w:noProof/>
                <w:snapToGrid w:val="0"/>
                <w:w w:val="0"/>
                <w:lang w:val="fr-FR"/>
              </w:rPr>
              <w:t>2.3</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Bénéfices mondiaux, nationaux et locaux attendus</w:t>
            </w:r>
            <w:r w:rsidR="00740F7D">
              <w:rPr>
                <w:noProof/>
                <w:webHidden/>
              </w:rPr>
              <w:tab/>
            </w:r>
            <w:r w:rsidR="00740F7D">
              <w:rPr>
                <w:noProof/>
                <w:webHidden/>
              </w:rPr>
              <w:fldChar w:fldCharType="begin"/>
            </w:r>
            <w:r w:rsidR="00740F7D">
              <w:rPr>
                <w:noProof/>
                <w:webHidden/>
              </w:rPr>
              <w:instrText xml:space="preserve"> PAGEREF _Toc466913818 \h </w:instrText>
            </w:r>
            <w:r w:rsidR="00740F7D">
              <w:rPr>
                <w:noProof/>
                <w:webHidden/>
              </w:rPr>
            </w:r>
            <w:r w:rsidR="00740F7D">
              <w:rPr>
                <w:noProof/>
                <w:webHidden/>
              </w:rPr>
              <w:fldChar w:fldCharType="separate"/>
            </w:r>
            <w:r w:rsidR="00740F7D">
              <w:rPr>
                <w:noProof/>
                <w:webHidden/>
              </w:rPr>
              <w:t>52</w:t>
            </w:r>
            <w:r w:rsidR="00740F7D">
              <w:rPr>
                <w:noProof/>
                <w:webHidden/>
              </w:rPr>
              <w:fldChar w:fldCharType="end"/>
            </w:r>
          </w:hyperlink>
        </w:p>
        <w:p w14:paraId="7A50F71E" w14:textId="5264CDD5"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19" w:history="1">
            <w:r w:rsidR="00740F7D" w:rsidRPr="005F197C">
              <w:rPr>
                <w:rStyle w:val="Lienhypertexte"/>
                <w:noProof/>
                <w:snapToGrid w:val="0"/>
                <w:w w:val="0"/>
                <w:lang w:val="fr-FR"/>
              </w:rPr>
              <w:t>2.4</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Justification du projet et conformité à la politique du FEM</w:t>
            </w:r>
            <w:r w:rsidR="00740F7D">
              <w:rPr>
                <w:noProof/>
                <w:webHidden/>
              </w:rPr>
              <w:tab/>
            </w:r>
            <w:r w:rsidR="00740F7D">
              <w:rPr>
                <w:noProof/>
                <w:webHidden/>
              </w:rPr>
              <w:fldChar w:fldCharType="begin"/>
            </w:r>
            <w:r w:rsidR="00740F7D">
              <w:rPr>
                <w:noProof/>
                <w:webHidden/>
              </w:rPr>
              <w:instrText xml:space="preserve"> PAGEREF _Toc466913819 \h </w:instrText>
            </w:r>
            <w:r w:rsidR="00740F7D">
              <w:rPr>
                <w:noProof/>
                <w:webHidden/>
              </w:rPr>
            </w:r>
            <w:r w:rsidR="00740F7D">
              <w:rPr>
                <w:noProof/>
                <w:webHidden/>
              </w:rPr>
              <w:fldChar w:fldCharType="separate"/>
            </w:r>
            <w:r w:rsidR="00740F7D">
              <w:rPr>
                <w:noProof/>
                <w:webHidden/>
              </w:rPr>
              <w:t>54</w:t>
            </w:r>
            <w:r w:rsidR="00740F7D">
              <w:rPr>
                <w:noProof/>
                <w:webHidden/>
              </w:rPr>
              <w:fldChar w:fldCharType="end"/>
            </w:r>
          </w:hyperlink>
        </w:p>
        <w:p w14:paraId="0F252640" w14:textId="32B25260"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20" w:history="1">
            <w:r w:rsidR="00740F7D" w:rsidRPr="005F197C">
              <w:rPr>
                <w:rStyle w:val="Lienhypertexte"/>
                <w:noProof/>
                <w:snapToGrid w:val="0"/>
                <w:w w:val="0"/>
                <w:lang w:val="fr-FR"/>
              </w:rPr>
              <w:t>2.5</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Prise en charge par le pays : éligibilité et motivation du pays</w:t>
            </w:r>
            <w:r w:rsidR="00740F7D">
              <w:rPr>
                <w:noProof/>
                <w:webHidden/>
              </w:rPr>
              <w:tab/>
            </w:r>
            <w:r w:rsidR="00740F7D">
              <w:rPr>
                <w:noProof/>
                <w:webHidden/>
              </w:rPr>
              <w:fldChar w:fldCharType="begin"/>
            </w:r>
            <w:r w:rsidR="00740F7D">
              <w:rPr>
                <w:noProof/>
                <w:webHidden/>
              </w:rPr>
              <w:instrText xml:space="preserve"> PAGEREF _Toc466913820 \h </w:instrText>
            </w:r>
            <w:r w:rsidR="00740F7D">
              <w:rPr>
                <w:noProof/>
                <w:webHidden/>
              </w:rPr>
            </w:r>
            <w:r w:rsidR="00740F7D">
              <w:rPr>
                <w:noProof/>
                <w:webHidden/>
              </w:rPr>
              <w:fldChar w:fldCharType="separate"/>
            </w:r>
            <w:r w:rsidR="00740F7D">
              <w:rPr>
                <w:noProof/>
                <w:webHidden/>
              </w:rPr>
              <w:t>54</w:t>
            </w:r>
            <w:r w:rsidR="00740F7D">
              <w:rPr>
                <w:noProof/>
                <w:webHidden/>
              </w:rPr>
              <w:fldChar w:fldCharType="end"/>
            </w:r>
          </w:hyperlink>
        </w:p>
        <w:p w14:paraId="1F390B8A" w14:textId="1E0C2260"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21" w:history="1">
            <w:r w:rsidR="00740F7D" w:rsidRPr="005F197C">
              <w:rPr>
                <w:rStyle w:val="Lienhypertexte"/>
                <w:noProof/>
                <w:snapToGrid w:val="0"/>
                <w:w w:val="0"/>
                <w:lang w:val="fr-FR"/>
              </w:rPr>
              <w:t>2.6</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Modalités financières et rapport qualité-prix</w:t>
            </w:r>
            <w:r w:rsidR="00740F7D">
              <w:rPr>
                <w:noProof/>
                <w:webHidden/>
              </w:rPr>
              <w:tab/>
            </w:r>
            <w:r w:rsidR="00740F7D">
              <w:rPr>
                <w:noProof/>
                <w:webHidden/>
              </w:rPr>
              <w:fldChar w:fldCharType="begin"/>
            </w:r>
            <w:r w:rsidR="00740F7D">
              <w:rPr>
                <w:noProof/>
                <w:webHidden/>
              </w:rPr>
              <w:instrText xml:space="preserve"> PAGEREF _Toc466913821 \h </w:instrText>
            </w:r>
            <w:r w:rsidR="00740F7D">
              <w:rPr>
                <w:noProof/>
                <w:webHidden/>
              </w:rPr>
            </w:r>
            <w:r w:rsidR="00740F7D">
              <w:rPr>
                <w:noProof/>
                <w:webHidden/>
              </w:rPr>
              <w:fldChar w:fldCharType="separate"/>
            </w:r>
            <w:r w:rsidR="00740F7D">
              <w:rPr>
                <w:noProof/>
                <w:webHidden/>
              </w:rPr>
              <w:t>55</w:t>
            </w:r>
            <w:r w:rsidR="00740F7D">
              <w:rPr>
                <w:noProof/>
                <w:webHidden/>
              </w:rPr>
              <w:fldChar w:fldCharType="end"/>
            </w:r>
          </w:hyperlink>
        </w:p>
        <w:p w14:paraId="6A7C8000" w14:textId="63910178"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22" w:history="1">
            <w:r w:rsidR="00740F7D" w:rsidRPr="005F197C">
              <w:rPr>
                <w:rStyle w:val="Lienhypertexte"/>
                <w:noProof/>
                <w:snapToGrid w:val="0"/>
                <w:w w:val="0"/>
                <w:lang w:val="fr-FR"/>
              </w:rPr>
              <w:t>2.7</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Viabilité (y compris la viabilité financière)</w:t>
            </w:r>
            <w:r w:rsidR="00740F7D">
              <w:rPr>
                <w:noProof/>
                <w:webHidden/>
              </w:rPr>
              <w:tab/>
            </w:r>
            <w:r w:rsidR="00740F7D">
              <w:rPr>
                <w:noProof/>
                <w:webHidden/>
              </w:rPr>
              <w:fldChar w:fldCharType="begin"/>
            </w:r>
            <w:r w:rsidR="00740F7D">
              <w:rPr>
                <w:noProof/>
                <w:webHidden/>
              </w:rPr>
              <w:instrText xml:space="preserve"> PAGEREF _Toc466913822 \h </w:instrText>
            </w:r>
            <w:r w:rsidR="00740F7D">
              <w:rPr>
                <w:noProof/>
                <w:webHidden/>
              </w:rPr>
            </w:r>
            <w:r w:rsidR="00740F7D">
              <w:rPr>
                <w:noProof/>
                <w:webHidden/>
              </w:rPr>
              <w:fldChar w:fldCharType="separate"/>
            </w:r>
            <w:r w:rsidR="00740F7D">
              <w:rPr>
                <w:noProof/>
                <w:webHidden/>
              </w:rPr>
              <w:t>55</w:t>
            </w:r>
            <w:r w:rsidR="00740F7D">
              <w:rPr>
                <w:noProof/>
                <w:webHidden/>
              </w:rPr>
              <w:fldChar w:fldCharType="end"/>
            </w:r>
          </w:hyperlink>
        </w:p>
        <w:p w14:paraId="45477C28" w14:textId="05C7387F"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23" w:history="1">
            <w:r w:rsidR="00740F7D" w:rsidRPr="005F197C">
              <w:rPr>
                <w:rStyle w:val="Lienhypertexte"/>
                <w:noProof/>
                <w:snapToGrid w:val="0"/>
                <w:w w:val="0"/>
              </w:rPr>
              <w:t>2.8</w:t>
            </w:r>
            <w:r w:rsidR="00740F7D">
              <w:rPr>
                <w:rFonts w:asciiTheme="minorHAnsi" w:eastAsiaTheme="minorEastAsia" w:hAnsiTheme="minorHAnsi" w:cstheme="minorBidi"/>
                <w:noProof/>
                <w:lang w:val="fr-FR" w:eastAsia="fr-FR" w:bidi="ar-SA"/>
              </w:rPr>
              <w:tab/>
            </w:r>
            <w:r w:rsidR="00740F7D" w:rsidRPr="005F197C">
              <w:rPr>
                <w:rStyle w:val="Lienhypertexte"/>
                <w:noProof/>
              </w:rPr>
              <w:t>Reproductibilité</w:t>
            </w:r>
            <w:r w:rsidR="00740F7D">
              <w:rPr>
                <w:noProof/>
                <w:webHidden/>
              </w:rPr>
              <w:tab/>
            </w:r>
            <w:r w:rsidR="00740F7D">
              <w:rPr>
                <w:noProof/>
                <w:webHidden/>
              </w:rPr>
              <w:fldChar w:fldCharType="begin"/>
            </w:r>
            <w:r w:rsidR="00740F7D">
              <w:rPr>
                <w:noProof/>
                <w:webHidden/>
              </w:rPr>
              <w:instrText xml:space="preserve"> PAGEREF _Toc466913823 \h </w:instrText>
            </w:r>
            <w:r w:rsidR="00740F7D">
              <w:rPr>
                <w:noProof/>
                <w:webHidden/>
              </w:rPr>
            </w:r>
            <w:r w:rsidR="00740F7D">
              <w:rPr>
                <w:noProof/>
                <w:webHidden/>
              </w:rPr>
              <w:fldChar w:fldCharType="separate"/>
            </w:r>
            <w:r w:rsidR="00740F7D">
              <w:rPr>
                <w:noProof/>
                <w:webHidden/>
              </w:rPr>
              <w:t>56</w:t>
            </w:r>
            <w:r w:rsidR="00740F7D">
              <w:rPr>
                <w:noProof/>
                <w:webHidden/>
              </w:rPr>
              <w:fldChar w:fldCharType="end"/>
            </w:r>
          </w:hyperlink>
        </w:p>
        <w:p w14:paraId="6272E38B" w14:textId="103ECA93"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24" w:history="1">
            <w:r w:rsidR="00740F7D" w:rsidRPr="005F197C">
              <w:rPr>
                <w:rStyle w:val="Lienhypertexte"/>
                <w:noProof/>
                <w:snapToGrid w:val="0"/>
                <w:w w:val="0"/>
              </w:rPr>
              <w:t>2.9</w:t>
            </w:r>
            <w:r w:rsidR="00740F7D">
              <w:rPr>
                <w:rFonts w:asciiTheme="minorHAnsi" w:eastAsiaTheme="minorEastAsia" w:hAnsiTheme="minorHAnsi" w:cstheme="minorBidi"/>
                <w:noProof/>
                <w:lang w:val="fr-FR" w:eastAsia="fr-FR" w:bidi="ar-SA"/>
              </w:rPr>
              <w:tab/>
            </w:r>
            <w:r w:rsidR="00740F7D" w:rsidRPr="005F197C">
              <w:rPr>
                <w:rStyle w:val="Lienhypertexte"/>
                <w:noProof/>
              </w:rPr>
              <w:t>Innovation</w:t>
            </w:r>
            <w:r w:rsidR="00740F7D">
              <w:rPr>
                <w:noProof/>
                <w:webHidden/>
              </w:rPr>
              <w:tab/>
            </w:r>
            <w:r w:rsidR="00740F7D">
              <w:rPr>
                <w:noProof/>
                <w:webHidden/>
              </w:rPr>
              <w:fldChar w:fldCharType="begin"/>
            </w:r>
            <w:r w:rsidR="00740F7D">
              <w:rPr>
                <w:noProof/>
                <w:webHidden/>
              </w:rPr>
              <w:instrText xml:space="preserve"> PAGEREF _Toc466913824 \h </w:instrText>
            </w:r>
            <w:r w:rsidR="00740F7D">
              <w:rPr>
                <w:noProof/>
                <w:webHidden/>
              </w:rPr>
            </w:r>
            <w:r w:rsidR="00740F7D">
              <w:rPr>
                <w:noProof/>
                <w:webHidden/>
              </w:rPr>
              <w:fldChar w:fldCharType="separate"/>
            </w:r>
            <w:r w:rsidR="00740F7D">
              <w:rPr>
                <w:noProof/>
                <w:webHidden/>
              </w:rPr>
              <w:t>56</w:t>
            </w:r>
            <w:r w:rsidR="00740F7D">
              <w:rPr>
                <w:noProof/>
                <w:webHidden/>
              </w:rPr>
              <w:fldChar w:fldCharType="end"/>
            </w:r>
          </w:hyperlink>
        </w:p>
        <w:p w14:paraId="6C90439B" w14:textId="70E7F4A2" w:rsidR="00740F7D" w:rsidRDefault="000C624A" w:rsidP="00740F7D">
          <w:pPr>
            <w:pStyle w:val="TM1"/>
            <w:spacing w:after="0" w:line="240" w:lineRule="auto"/>
            <w:rPr>
              <w:rFonts w:asciiTheme="minorHAnsi" w:eastAsiaTheme="minorEastAsia" w:hAnsiTheme="minorHAnsi" w:cstheme="minorBidi"/>
              <w:noProof/>
              <w:lang w:val="fr-FR" w:eastAsia="fr-FR" w:bidi="ar-SA"/>
            </w:rPr>
          </w:pPr>
          <w:hyperlink w:anchor="_Toc466913825" w:history="1">
            <w:r w:rsidR="00740F7D" w:rsidRPr="005F197C">
              <w:rPr>
                <w:rStyle w:val="Lienhypertexte"/>
                <w:noProof/>
                <w:lang w:val="fr-FR"/>
              </w:rPr>
              <w:t>3</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Cadre de résultats du projet</w:t>
            </w:r>
            <w:r w:rsidR="00740F7D">
              <w:rPr>
                <w:noProof/>
                <w:webHidden/>
              </w:rPr>
              <w:tab/>
            </w:r>
            <w:r w:rsidR="00740F7D">
              <w:rPr>
                <w:noProof/>
                <w:webHidden/>
              </w:rPr>
              <w:fldChar w:fldCharType="begin"/>
            </w:r>
            <w:r w:rsidR="00740F7D">
              <w:rPr>
                <w:noProof/>
                <w:webHidden/>
              </w:rPr>
              <w:instrText xml:space="preserve"> PAGEREF _Toc466913825 \h </w:instrText>
            </w:r>
            <w:r w:rsidR="00740F7D">
              <w:rPr>
                <w:noProof/>
                <w:webHidden/>
              </w:rPr>
            </w:r>
            <w:r w:rsidR="00740F7D">
              <w:rPr>
                <w:noProof/>
                <w:webHidden/>
              </w:rPr>
              <w:fldChar w:fldCharType="separate"/>
            </w:r>
            <w:r w:rsidR="00740F7D">
              <w:rPr>
                <w:noProof/>
                <w:webHidden/>
              </w:rPr>
              <w:t>57</w:t>
            </w:r>
            <w:r w:rsidR="00740F7D">
              <w:rPr>
                <w:noProof/>
                <w:webHidden/>
              </w:rPr>
              <w:fldChar w:fldCharType="end"/>
            </w:r>
          </w:hyperlink>
        </w:p>
        <w:p w14:paraId="757E71AA" w14:textId="6DA07549" w:rsidR="00740F7D" w:rsidRDefault="000C624A" w:rsidP="00740F7D">
          <w:pPr>
            <w:pStyle w:val="TM1"/>
            <w:spacing w:after="0" w:line="240" w:lineRule="auto"/>
            <w:rPr>
              <w:rFonts w:asciiTheme="minorHAnsi" w:eastAsiaTheme="minorEastAsia" w:hAnsiTheme="minorHAnsi" w:cstheme="minorBidi"/>
              <w:noProof/>
              <w:lang w:val="fr-FR" w:eastAsia="fr-FR" w:bidi="ar-SA"/>
            </w:rPr>
          </w:pPr>
          <w:hyperlink w:anchor="_Toc466913826" w:history="1">
            <w:r w:rsidR="00740F7D" w:rsidRPr="005F197C">
              <w:rPr>
                <w:rStyle w:val="Lienhypertexte"/>
                <w:noProof/>
                <w:lang w:val="fr-FR"/>
              </w:rPr>
              <w:t>4</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Budget total et plan de travail</w:t>
            </w:r>
            <w:r w:rsidR="00740F7D">
              <w:rPr>
                <w:noProof/>
                <w:webHidden/>
              </w:rPr>
              <w:tab/>
            </w:r>
            <w:r w:rsidR="00740F7D">
              <w:rPr>
                <w:noProof/>
                <w:webHidden/>
              </w:rPr>
              <w:fldChar w:fldCharType="begin"/>
            </w:r>
            <w:r w:rsidR="00740F7D">
              <w:rPr>
                <w:noProof/>
                <w:webHidden/>
              </w:rPr>
              <w:instrText xml:space="preserve"> PAGEREF _Toc466913826 \h </w:instrText>
            </w:r>
            <w:r w:rsidR="00740F7D">
              <w:rPr>
                <w:noProof/>
                <w:webHidden/>
              </w:rPr>
            </w:r>
            <w:r w:rsidR="00740F7D">
              <w:rPr>
                <w:noProof/>
                <w:webHidden/>
              </w:rPr>
              <w:fldChar w:fldCharType="separate"/>
            </w:r>
            <w:r w:rsidR="00740F7D">
              <w:rPr>
                <w:noProof/>
                <w:webHidden/>
              </w:rPr>
              <w:t>62</w:t>
            </w:r>
            <w:r w:rsidR="00740F7D">
              <w:rPr>
                <w:noProof/>
                <w:webHidden/>
              </w:rPr>
              <w:fldChar w:fldCharType="end"/>
            </w:r>
          </w:hyperlink>
        </w:p>
        <w:p w14:paraId="0EDB7761" w14:textId="509BE8C9" w:rsidR="00740F7D" w:rsidRDefault="000C624A" w:rsidP="00740F7D">
          <w:pPr>
            <w:pStyle w:val="TM1"/>
            <w:spacing w:after="0" w:line="240" w:lineRule="auto"/>
            <w:rPr>
              <w:rFonts w:asciiTheme="minorHAnsi" w:eastAsiaTheme="minorEastAsia" w:hAnsiTheme="minorHAnsi" w:cstheme="minorBidi"/>
              <w:noProof/>
              <w:lang w:val="fr-FR" w:eastAsia="fr-FR" w:bidi="ar-SA"/>
            </w:rPr>
          </w:pPr>
          <w:hyperlink w:anchor="_Toc466913827" w:history="1">
            <w:r w:rsidR="00740F7D" w:rsidRPr="005F197C">
              <w:rPr>
                <w:rStyle w:val="Lienhypertexte"/>
                <w:noProof/>
              </w:rPr>
              <w:t>5</w:t>
            </w:r>
            <w:r w:rsidR="00740F7D">
              <w:rPr>
                <w:rFonts w:asciiTheme="minorHAnsi" w:eastAsiaTheme="minorEastAsia" w:hAnsiTheme="minorHAnsi" w:cstheme="minorBidi"/>
                <w:noProof/>
                <w:lang w:val="fr-FR" w:eastAsia="fr-FR" w:bidi="ar-SA"/>
              </w:rPr>
              <w:tab/>
            </w:r>
            <w:r w:rsidR="00740F7D" w:rsidRPr="005F197C">
              <w:rPr>
                <w:rStyle w:val="Lienhypertexte"/>
                <w:noProof/>
              </w:rPr>
              <w:t>Modalités de gestion</w:t>
            </w:r>
            <w:r w:rsidR="00740F7D">
              <w:rPr>
                <w:noProof/>
                <w:webHidden/>
              </w:rPr>
              <w:tab/>
            </w:r>
            <w:r w:rsidR="00740F7D">
              <w:rPr>
                <w:noProof/>
                <w:webHidden/>
              </w:rPr>
              <w:fldChar w:fldCharType="begin"/>
            </w:r>
            <w:r w:rsidR="00740F7D">
              <w:rPr>
                <w:noProof/>
                <w:webHidden/>
              </w:rPr>
              <w:instrText xml:space="preserve"> PAGEREF _Toc466913827 \h </w:instrText>
            </w:r>
            <w:r w:rsidR="00740F7D">
              <w:rPr>
                <w:noProof/>
                <w:webHidden/>
              </w:rPr>
            </w:r>
            <w:r w:rsidR="00740F7D">
              <w:rPr>
                <w:noProof/>
                <w:webHidden/>
              </w:rPr>
              <w:fldChar w:fldCharType="separate"/>
            </w:r>
            <w:r w:rsidR="00740F7D">
              <w:rPr>
                <w:noProof/>
                <w:webHidden/>
              </w:rPr>
              <w:t>66</w:t>
            </w:r>
            <w:r w:rsidR="00740F7D">
              <w:rPr>
                <w:noProof/>
                <w:webHidden/>
              </w:rPr>
              <w:fldChar w:fldCharType="end"/>
            </w:r>
          </w:hyperlink>
        </w:p>
        <w:p w14:paraId="147F7804" w14:textId="566DB38D" w:rsidR="00740F7D" w:rsidRDefault="000C624A" w:rsidP="00740F7D">
          <w:pPr>
            <w:pStyle w:val="TM1"/>
            <w:spacing w:after="0" w:line="240" w:lineRule="auto"/>
            <w:rPr>
              <w:rFonts w:asciiTheme="minorHAnsi" w:eastAsiaTheme="minorEastAsia" w:hAnsiTheme="minorHAnsi" w:cstheme="minorBidi"/>
              <w:noProof/>
              <w:lang w:val="fr-FR" w:eastAsia="fr-FR" w:bidi="ar-SA"/>
            </w:rPr>
          </w:pPr>
          <w:hyperlink w:anchor="_Toc466913828" w:history="1">
            <w:r w:rsidR="00740F7D" w:rsidRPr="005F197C">
              <w:rPr>
                <w:rStyle w:val="Lienhypertexte"/>
                <w:noProof/>
              </w:rPr>
              <w:t>6</w:t>
            </w:r>
            <w:r w:rsidR="00740F7D">
              <w:rPr>
                <w:rFonts w:asciiTheme="minorHAnsi" w:eastAsiaTheme="minorEastAsia" w:hAnsiTheme="minorHAnsi" w:cstheme="minorBidi"/>
                <w:noProof/>
                <w:lang w:val="fr-FR" w:eastAsia="fr-FR" w:bidi="ar-SA"/>
              </w:rPr>
              <w:tab/>
            </w:r>
            <w:r w:rsidR="00740F7D" w:rsidRPr="005F197C">
              <w:rPr>
                <w:rStyle w:val="Lienhypertexte"/>
                <w:noProof/>
              </w:rPr>
              <w:t>SUIVI ET ÉVALUATION</w:t>
            </w:r>
            <w:r w:rsidR="00740F7D">
              <w:rPr>
                <w:noProof/>
                <w:webHidden/>
              </w:rPr>
              <w:tab/>
            </w:r>
            <w:r w:rsidR="00740F7D">
              <w:rPr>
                <w:noProof/>
                <w:webHidden/>
              </w:rPr>
              <w:fldChar w:fldCharType="begin"/>
            </w:r>
            <w:r w:rsidR="00740F7D">
              <w:rPr>
                <w:noProof/>
                <w:webHidden/>
              </w:rPr>
              <w:instrText xml:space="preserve"> PAGEREF _Toc466913828 \h </w:instrText>
            </w:r>
            <w:r w:rsidR="00740F7D">
              <w:rPr>
                <w:noProof/>
                <w:webHidden/>
              </w:rPr>
            </w:r>
            <w:r w:rsidR="00740F7D">
              <w:rPr>
                <w:noProof/>
                <w:webHidden/>
              </w:rPr>
              <w:fldChar w:fldCharType="separate"/>
            </w:r>
            <w:r w:rsidR="00740F7D">
              <w:rPr>
                <w:noProof/>
                <w:webHidden/>
              </w:rPr>
              <w:t>70</w:t>
            </w:r>
            <w:r w:rsidR="00740F7D">
              <w:rPr>
                <w:noProof/>
                <w:webHidden/>
              </w:rPr>
              <w:fldChar w:fldCharType="end"/>
            </w:r>
          </w:hyperlink>
        </w:p>
        <w:p w14:paraId="792BF8A2" w14:textId="69704048" w:rsidR="00740F7D" w:rsidRDefault="000C624A" w:rsidP="00740F7D">
          <w:pPr>
            <w:pStyle w:val="TM1"/>
            <w:spacing w:after="0" w:line="240" w:lineRule="auto"/>
            <w:rPr>
              <w:rFonts w:asciiTheme="minorHAnsi" w:eastAsiaTheme="minorEastAsia" w:hAnsiTheme="minorHAnsi" w:cstheme="minorBidi"/>
              <w:noProof/>
              <w:lang w:val="fr-FR" w:eastAsia="fr-FR" w:bidi="ar-SA"/>
            </w:rPr>
          </w:pPr>
          <w:hyperlink w:anchor="_Toc466913829" w:history="1">
            <w:r w:rsidR="00740F7D" w:rsidRPr="005F197C">
              <w:rPr>
                <w:rStyle w:val="Lienhypertexte"/>
                <w:noProof/>
              </w:rPr>
              <w:t>7</w:t>
            </w:r>
            <w:r w:rsidR="00740F7D">
              <w:rPr>
                <w:rFonts w:asciiTheme="minorHAnsi" w:eastAsiaTheme="minorEastAsia" w:hAnsiTheme="minorHAnsi" w:cstheme="minorBidi"/>
                <w:noProof/>
                <w:lang w:val="fr-FR" w:eastAsia="fr-FR" w:bidi="ar-SA"/>
              </w:rPr>
              <w:tab/>
            </w:r>
            <w:r w:rsidR="00740F7D" w:rsidRPr="005F197C">
              <w:rPr>
                <w:rStyle w:val="Lienhypertexte"/>
                <w:noProof/>
              </w:rPr>
              <w:t>Contexte juridique</w:t>
            </w:r>
            <w:r w:rsidR="00740F7D">
              <w:rPr>
                <w:noProof/>
                <w:webHidden/>
              </w:rPr>
              <w:tab/>
            </w:r>
            <w:r w:rsidR="00740F7D">
              <w:rPr>
                <w:noProof/>
                <w:webHidden/>
              </w:rPr>
              <w:fldChar w:fldCharType="begin"/>
            </w:r>
            <w:r w:rsidR="00740F7D">
              <w:rPr>
                <w:noProof/>
                <w:webHidden/>
              </w:rPr>
              <w:instrText xml:space="preserve"> PAGEREF _Toc466913829 \h </w:instrText>
            </w:r>
            <w:r w:rsidR="00740F7D">
              <w:rPr>
                <w:noProof/>
                <w:webHidden/>
              </w:rPr>
            </w:r>
            <w:r w:rsidR="00740F7D">
              <w:rPr>
                <w:noProof/>
                <w:webHidden/>
              </w:rPr>
              <w:fldChar w:fldCharType="separate"/>
            </w:r>
            <w:r w:rsidR="00740F7D">
              <w:rPr>
                <w:noProof/>
                <w:webHidden/>
              </w:rPr>
              <w:t>75</w:t>
            </w:r>
            <w:r w:rsidR="00740F7D">
              <w:rPr>
                <w:noProof/>
                <w:webHidden/>
              </w:rPr>
              <w:fldChar w:fldCharType="end"/>
            </w:r>
          </w:hyperlink>
        </w:p>
        <w:p w14:paraId="26EE4E1F" w14:textId="616570E1" w:rsidR="00740F7D" w:rsidRDefault="000C624A" w:rsidP="00740F7D">
          <w:pPr>
            <w:pStyle w:val="TM1"/>
            <w:spacing w:after="0" w:line="240" w:lineRule="auto"/>
            <w:rPr>
              <w:rFonts w:asciiTheme="minorHAnsi" w:eastAsiaTheme="minorEastAsia" w:hAnsiTheme="minorHAnsi" w:cstheme="minorBidi"/>
              <w:noProof/>
              <w:lang w:val="fr-FR" w:eastAsia="fr-FR" w:bidi="ar-SA"/>
            </w:rPr>
          </w:pPr>
          <w:hyperlink w:anchor="_Toc466913830" w:history="1">
            <w:r w:rsidR="00740F7D" w:rsidRPr="005F197C">
              <w:rPr>
                <w:rStyle w:val="Lienhypertexte"/>
                <w:noProof/>
              </w:rPr>
              <w:t>8</w:t>
            </w:r>
            <w:r w:rsidR="00740F7D">
              <w:rPr>
                <w:rFonts w:asciiTheme="minorHAnsi" w:eastAsiaTheme="minorEastAsia" w:hAnsiTheme="minorHAnsi" w:cstheme="minorBidi"/>
                <w:noProof/>
                <w:lang w:val="fr-FR" w:eastAsia="fr-FR" w:bidi="ar-SA"/>
              </w:rPr>
              <w:tab/>
            </w:r>
            <w:r w:rsidR="00740F7D" w:rsidRPr="005F197C">
              <w:rPr>
                <w:rStyle w:val="Lienhypertexte"/>
                <w:noProof/>
              </w:rPr>
              <w:t>Annexes</w:t>
            </w:r>
            <w:r w:rsidR="00740F7D">
              <w:rPr>
                <w:noProof/>
                <w:webHidden/>
              </w:rPr>
              <w:tab/>
            </w:r>
            <w:r w:rsidR="00740F7D">
              <w:rPr>
                <w:noProof/>
                <w:webHidden/>
              </w:rPr>
              <w:fldChar w:fldCharType="begin"/>
            </w:r>
            <w:r w:rsidR="00740F7D">
              <w:rPr>
                <w:noProof/>
                <w:webHidden/>
              </w:rPr>
              <w:instrText xml:space="preserve"> PAGEREF _Toc466913830 \h </w:instrText>
            </w:r>
            <w:r w:rsidR="00740F7D">
              <w:rPr>
                <w:noProof/>
                <w:webHidden/>
              </w:rPr>
            </w:r>
            <w:r w:rsidR="00740F7D">
              <w:rPr>
                <w:noProof/>
                <w:webHidden/>
              </w:rPr>
              <w:fldChar w:fldCharType="separate"/>
            </w:r>
            <w:r w:rsidR="00740F7D">
              <w:rPr>
                <w:noProof/>
                <w:webHidden/>
              </w:rPr>
              <w:t>77</w:t>
            </w:r>
            <w:r w:rsidR="00740F7D">
              <w:rPr>
                <w:noProof/>
                <w:webHidden/>
              </w:rPr>
              <w:fldChar w:fldCharType="end"/>
            </w:r>
          </w:hyperlink>
        </w:p>
        <w:p w14:paraId="1F37CB10" w14:textId="5358605F"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31" w:history="1">
            <w:r w:rsidR="00740F7D" w:rsidRPr="005F197C">
              <w:rPr>
                <w:rStyle w:val="Lienhypertexte"/>
                <w:noProof/>
                <w:snapToGrid w:val="0"/>
                <w:w w:val="0"/>
                <w:lang w:val="fr-FR"/>
              </w:rPr>
              <w:t>8.1</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Listes des entreprises autorisées dans le secteur de l’électricité</w:t>
            </w:r>
            <w:r w:rsidR="00740F7D">
              <w:rPr>
                <w:noProof/>
                <w:webHidden/>
              </w:rPr>
              <w:tab/>
            </w:r>
            <w:r w:rsidR="00740F7D">
              <w:rPr>
                <w:noProof/>
                <w:webHidden/>
              </w:rPr>
              <w:fldChar w:fldCharType="begin"/>
            </w:r>
            <w:r w:rsidR="00740F7D">
              <w:rPr>
                <w:noProof/>
                <w:webHidden/>
              </w:rPr>
              <w:instrText xml:space="preserve"> PAGEREF _Toc466913831 \h </w:instrText>
            </w:r>
            <w:r w:rsidR="00740F7D">
              <w:rPr>
                <w:noProof/>
                <w:webHidden/>
              </w:rPr>
            </w:r>
            <w:r w:rsidR="00740F7D">
              <w:rPr>
                <w:noProof/>
                <w:webHidden/>
              </w:rPr>
              <w:fldChar w:fldCharType="separate"/>
            </w:r>
            <w:r w:rsidR="00740F7D">
              <w:rPr>
                <w:noProof/>
                <w:webHidden/>
              </w:rPr>
              <w:t>77</w:t>
            </w:r>
            <w:r w:rsidR="00740F7D">
              <w:rPr>
                <w:noProof/>
                <w:webHidden/>
              </w:rPr>
              <w:fldChar w:fldCharType="end"/>
            </w:r>
          </w:hyperlink>
        </w:p>
        <w:p w14:paraId="3A75E973" w14:textId="4C5E1F7E"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32" w:history="1">
            <w:r w:rsidR="00740F7D" w:rsidRPr="005F197C">
              <w:rPr>
                <w:rStyle w:val="Lienhypertexte"/>
                <w:noProof/>
                <w:snapToGrid w:val="0"/>
                <w:w w:val="0"/>
              </w:rPr>
              <w:t>8.2</w:t>
            </w:r>
            <w:r w:rsidR="00740F7D">
              <w:rPr>
                <w:rFonts w:asciiTheme="minorHAnsi" w:eastAsiaTheme="minorEastAsia" w:hAnsiTheme="minorHAnsi" w:cstheme="minorBidi"/>
                <w:noProof/>
                <w:lang w:val="fr-FR" w:eastAsia="fr-FR" w:bidi="ar-SA"/>
              </w:rPr>
              <w:tab/>
            </w:r>
            <w:r w:rsidR="00740F7D" w:rsidRPr="005F197C">
              <w:rPr>
                <w:rStyle w:val="Lienhypertexte"/>
                <w:noProof/>
              </w:rPr>
              <w:t>Registre des risques hors ligne</w:t>
            </w:r>
            <w:r w:rsidR="00740F7D">
              <w:rPr>
                <w:noProof/>
                <w:webHidden/>
              </w:rPr>
              <w:tab/>
            </w:r>
            <w:r w:rsidR="00740F7D">
              <w:rPr>
                <w:noProof/>
                <w:webHidden/>
              </w:rPr>
              <w:fldChar w:fldCharType="begin"/>
            </w:r>
            <w:r w:rsidR="00740F7D">
              <w:rPr>
                <w:noProof/>
                <w:webHidden/>
              </w:rPr>
              <w:instrText xml:space="preserve"> PAGEREF _Toc466913832 \h </w:instrText>
            </w:r>
            <w:r w:rsidR="00740F7D">
              <w:rPr>
                <w:noProof/>
                <w:webHidden/>
              </w:rPr>
            </w:r>
            <w:r w:rsidR="00740F7D">
              <w:rPr>
                <w:noProof/>
                <w:webHidden/>
              </w:rPr>
              <w:fldChar w:fldCharType="separate"/>
            </w:r>
            <w:r w:rsidR="00740F7D">
              <w:rPr>
                <w:noProof/>
                <w:webHidden/>
              </w:rPr>
              <w:t>78</w:t>
            </w:r>
            <w:r w:rsidR="00740F7D">
              <w:rPr>
                <w:noProof/>
                <w:webHidden/>
              </w:rPr>
              <w:fldChar w:fldCharType="end"/>
            </w:r>
          </w:hyperlink>
        </w:p>
        <w:p w14:paraId="5889A2F0" w14:textId="3D901D2F"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33" w:history="1">
            <w:r w:rsidR="00740F7D" w:rsidRPr="005F197C">
              <w:rPr>
                <w:rStyle w:val="Lienhypertexte"/>
                <w:noProof/>
                <w:snapToGrid w:val="0"/>
                <w:w w:val="0"/>
              </w:rPr>
              <w:t>8.3</w:t>
            </w:r>
            <w:r w:rsidR="00740F7D">
              <w:rPr>
                <w:rFonts w:asciiTheme="minorHAnsi" w:eastAsiaTheme="minorEastAsia" w:hAnsiTheme="minorHAnsi" w:cstheme="minorBidi"/>
                <w:noProof/>
                <w:lang w:val="fr-FR" w:eastAsia="fr-FR" w:bidi="ar-SA"/>
              </w:rPr>
              <w:tab/>
            </w:r>
            <w:r w:rsidR="00740F7D" w:rsidRPr="005F197C">
              <w:rPr>
                <w:rStyle w:val="Lienhypertexte"/>
                <w:noProof/>
              </w:rPr>
              <w:t>Lettres de co-financement</w:t>
            </w:r>
            <w:r w:rsidR="00740F7D">
              <w:rPr>
                <w:noProof/>
                <w:webHidden/>
              </w:rPr>
              <w:tab/>
            </w:r>
            <w:r w:rsidR="00740F7D">
              <w:rPr>
                <w:noProof/>
                <w:webHidden/>
              </w:rPr>
              <w:fldChar w:fldCharType="begin"/>
            </w:r>
            <w:r w:rsidR="00740F7D">
              <w:rPr>
                <w:noProof/>
                <w:webHidden/>
              </w:rPr>
              <w:instrText xml:space="preserve"> PAGEREF _Toc466913833 \h </w:instrText>
            </w:r>
            <w:r w:rsidR="00740F7D">
              <w:rPr>
                <w:noProof/>
                <w:webHidden/>
              </w:rPr>
            </w:r>
            <w:r w:rsidR="00740F7D">
              <w:rPr>
                <w:noProof/>
                <w:webHidden/>
              </w:rPr>
              <w:fldChar w:fldCharType="separate"/>
            </w:r>
            <w:r w:rsidR="00740F7D">
              <w:rPr>
                <w:noProof/>
                <w:webHidden/>
              </w:rPr>
              <w:t>84</w:t>
            </w:r>
            <w:r w:rsidR="00740F7D">
              <w:rPr>
                <w:noProof/>
                <w:webHidden/>
              </w:rPr>
              <w:fldChar w:fldCharType="end"/>
            </w:r>
          </w:hyperlink>
        </w:p>
        <w:p w14:paraId="333CB9F0" w14:textId="41591822"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34" w:history="1">
            <w:r w:rsidR="00740F7D" w:rsidRPr="005F197C">
              <w:rPr>
                <w:rStyle w:val="Lienhypertexte"/>
                <w:noProof/>
                <w:snapToGrid w:val="0"/>
                <w:w w:val="0"/>
              </w:rPr>
              <w:t>8.4</w:t>
            </w:r>
            <w:r w:rsidR="00740F7D">
              <w:rPr>
                <w:rFonts w:asciiTheme="minorHAnsi" w:eastAsiaTheme="minorEastAsia" w:hAnsiTheme="minorHAnsi" w:cstheme="minorBidi"/>
                <w:noProof/>
                <w:lang w:val="fr-FR" w:eastAsia="fr-FR" w:bidi="ar-SA"/>
              </w:rPr>
              <w:tab/>
            </w:r>
            <w:r w:rsidR="00740F7D" w:rsidRPr="005F197C">
              <w:rPr>
                <w:rStyle w:val="Lienhypertexte"/>
                <w:noProof/>
              </w:rPr>
              <w:t>Termes d référence</w:t>
            </w:r>
            <w:r w:rsidR="00740F7D">
              <w:rPr>
                <w:noProof/>
                <w:webHidden/>
              </w:rPr>
              <w:tab/>
            </w:r>
            <w:r w:rsidR="00740F7D">
              <w:rPr>
                <w:noProof/>
                <w:webHidden/>
              </w:rPr>
              <w:fldChar w:fldCharType="begin"/>
            </w:r>
            <w:r w:rsidR="00740F7D">
              <w:rPr>
                <w:noProof/>
                <w:webHidden/>
              </w:rPr>
              <w:instrText xml:space="preserve"> PAGEREF _Toc466913834 \h </w:instrText>
            </w:r>
            <w:r w:rsidR="00740F7D">
              <w:rPr>
                <w:noProof/>
                <w:webHidden/>
              </w:rPr>
            </w:r>
            <w:r w:rsidR="00740F7D">
              <w:rPr>
                <w:noProof/>
                <w:webHidden/>
              </w:rPr>
              <w:fldChar w:fldCharType="separate"/>
            </w:r>
            <w:r w:rsidR="00740F7D">
              <w:rPr>
                <w:noProof/>
                <w:webHidden/>
              </w:rPr>
              <w:t>85</w:t>
            </w:r>
            <w:r w:rsidR="00740F7D">
              <w:rPr>
                <w:noProof/>
                <w:webHidden/>
              </w:rPr>
              <w:fldChar w:fldCharType="end"/>
            </w:r>
          </w:hyperlink>
        </w:p>
        <w:p w14:paraId="3BB6037B" w14:textId="16034491"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35" w:history="1">
            <w:r w:rsidR="00740F7D" w:rsidRPr="005F197C">
              <w:rPr>
                <w:rStyle w:val="Lienhypertexte"/>
                <w:noProof/>
              </w:rPr>
              <w:t>8.4.1</w:t>
            </w:r>
            <w:r w:rsidR="00740F7D">
              <w:rPr>
                <w:rFonts w:asciiTheme="minorHAnsi" w:eastAsiaTheme="minorEastAsia" w:hAnsiTheme="minorHAnsi" w:cstheme="minorBidi"/>
                <w:noProof/>
                <w:lang w:val="fr-FR" w:eastAsia="fr-FR" w:bidi="ar-SA"/>
              </w:rPr>
              <w:tab/>
            </w:r>
            <w:r w:rsidR="00740F7D" w:rsidRPr="005F197C">
              <w:rPr>
                <w:rStyle w:val="Lienhypertexte"/>
                <w:noProof/>
              </w:rPr>
              <w:t>Comité de direction du projet</w:t>
            </w:r>
            <w:r w:rsidR="00740F7D">
              <w:rPr>
                <w:noProof/>
                <w:webHidden/>
              </w:rPr>
              <w:tab/>
            </w:r>
            <w:r w:rsidR="00740F7D">
              <w:rPr>
                <w:noProof/>
                <w:webHidden/>
              </w:rPr>
              <w:fldChar w:fldCharType="begin"/>
            </w:r>
            <w:r w:rsidR="00740F7D">
              <w:rPr>
                <w:noProof/>
                <w:webHidden/>
              </w:rPr>
              <w:instrText xml:space="preserve"> PAGEREF _Toc466913835 \h </w:instrText>
            </w:r>
            <w:r w:rsidR="00740F7D">
              <w:rPr>
                <w:noProof/>
                <w:webHidden/>
              </w:rPr>
            </w:r>
            <w:r w:rsidR="00740F7D">
              <w:rPr>
                <w:noProof/>
                <w:webHidden/>
              </w:rPr>
              <w:fldChar w:fldCharType="separate"/>
            </w:r>
            <w:r w:rsidR="00740F7D">
              <w:rPr>
                <w:noProof/>
                <w:webHidden/>
              </w:rPr>
              <w:t>85</w:t>
            </w:r>
            <w:r w:rsidR="00740F7D">
              <w:rPr>
                <w:noProof/>
                <w:webHidden/>
              </w:rPr>
              <w:fldChar w:fldCharType="end"/>
            </w:r>
          </w:hyperlink>
        </w:p>
        <w:p w14:paraId="50B0509C" w14:textId="7FB00F38"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36" w:history="1">
            <w:r w:rsidR="00740F7D" w:rsidRPr="005F197C">
              <w:rPr>
                <w:rStyle w:val="Lienhypertexte"/>
                <w:noProof/>
                <w:lang w:val="fr-FR"/>
              </w:rPr>
              <w:t>8.4.2</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Groupe de gestion du projet</w:t>
            </w:r>
            <w:r w:rsidR="00740F7D">
              <w:rPr>
                <w:noProof/>
                <w:webHidden/>
              </w:rPr>
              <w:tab/>
            </w:r>
            <w:r w:rsidR="00740F7D">
              <w:rPr>
                <w:noProof/>
                <w:webHidden/>
              </w:rPr>
              <w:fldChar w:fldCharType="begin"/>
            </w:r>
            <w:r w:rsidR="00740F7D">
              <w:rPr>
                <w:noProof/>
                <w:webHidden/>
              </w:rPr>
              <w:instrText xml:space="preserve"> PAGEREF _Toc466913836 \h </w:instrText>
            </w:r>
            <w:r w:rsidR="00740F7D">
              <w:rPr>
                <w:noProof/>
                <w:webHidden/>
              </w:rPr>
            </w:r>
            <w:r w:rsidR="00740F7D">
              <w:rPr>
                <w:noProof/>
                <w:webHidden/>
              </w:rPr>
              <w:fldChar w:fldCharType="separate"/>
            </w:r>
            <w:r w:rsidR="00740F7D">
              <w:rPr>
                <w:noProof/>
                <w:webHidden/>
              </w:rPr>
              <w:t>87</w:t>
            </w:r>
            <w:r w:rsidR="00740F7D">
              <w:rPr>
                <w:noProof/>
                <w:webHidden/>
              </w:rPr>
              <w:fldChar w:fldCharType="end"/>
            </w:r>
          </w:hyperlink>
        </w:p>
        <w:p w14:paraId="17116317" w14:textId="08D7CC99" w:rsidR="00740F7D" w:rsidRDefault="000C624A" w:rsidP="00740F7D">
          <w:pPr>
            <w:pStyle w:val="TM3"/>
            <w:tabs>
              <w:tab w:val="left" w:pos="1320"/>
              <w:tab w:val="right" w:leader="dot" w:pos="9350"/>
            </w:tabs>
            <w:spacing w:after="0" w:line="240" w:lineRule="auto"/>
            <w:rPr>
              <w:rFonts w:asciiTheme="minorHAnsi" w:eastAsiaTheme="minorEastAsia" w:hAnsiTheme="minorHAnsi" w:cstheme="minorBidi"/>
              <w:noProof/>
              <w:lang w:val="fr-FR" w:eastAsia="fr-FR" w:bidi="ar-SA"/>
            </w:rPr>
          </w:pPr>
          <w:hyperlink w:anchor="_Toc466913837" w:history="1">
            <w:r w:rsidR="00740F7D" w:rsidRPr="005F197C">
              <w:rPr>
                <w:rStyle w:val="Lienhypertexte"/>
                <w:noProof/>
                <w:lang w:val="fr-FR"/>
              </w:rPr>
              <w:t>8.4.3</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Mission conseil d’appui technique international (conseiller technique)</w:t>
            </w:r>
            <w:r w:rsidR="00740F7D">
              <w:rPr>
                <w:noProof/>
                <w:webHidden/>
              </w:rPr>
              <w:tab/>
            </w:r>
            <w:r w:rsidR="00740F7D">
              <w:rPr>
                <w:noProof/>
                <w:webHidden/>
              </w:rPr>
              <w:fldChar w:fldCharType="begin"/>
            </w:r>
            <w:r w:rsidR="00740F7D">
              <w:rPr>
                <w:noProof/>
                <w:webHidden/>
              </w:rPr>
              <w:instrText xml:space="preserve"> PAGEREF _Toc466913837 \h </w:instrText>
            </w:r>
            <w:r w:rsidR="00740F7D">
              <w:rPr>
                <w:noProof/>
                <w:webHidden/>
              </w:rPr>
            </w:r>
            <w:r w:rsidR="00740F7D">
              <w:rPr>
                <w:noProof/>
                <w:webHidden/>
              </w:rPr>
              <w:fldChar w:fldCharType="separate"/>
            </w:r>
            <w:r w:rsidR="00740F7D">
              <w:rPr>
                <w:noProof/>
                <w:webHidden/>
              </w:rPr>
              <w:t>89</w:t>
            </w:r>
            <w:r w:rsidR="00740F7D">
              <w:rPr>
                <w:noProof/>
                <w:webHidden/>
              </w:rPr>
              <w:fldChar w:fldCharType="end"/>
            </w:r>
          </w:hyperlink>
        </w:p>
        <w:p w14:paraId="11132AD9" w14:textId="3753A13C"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38" w:history="1">
            <w:r w:rsidR="00740F7D" w:rsidRPr="005F197C">
              <w:rPr>
                <w:rStyle w:val="Lienhypertexte"/>
                <w:noProof/>
                <w:snapToGrid w:val="0"/>
                <w:w w:val="0"/>
                <w:lang w:val="fr-FR"/>
              </w:rPr>
              <w:t>8.5</w:t>
            </w:r>
            <w:r w:rsidR="00740F7D">
              <w:rPr>
                <w:rFonts w:asciiTheme="minorHAnsi" w:eastAsiaTheme="minorEastAsia" w:hAnsiTheme="minorHAnsi" w:cstheme="minorBidi"/>
                <w:noProof/>
                <w:lang w:val="fr-FR" w:eastAsia="fr-FR" w:bidi="ar-SA"/>
              </w:rPr>
              <w:tab/>
            </w:r>
            <w:r w:rsidR="00740F7D" w:rsidRPr="005F197C">
              <w:rPr>
                <w:rStyle w:val="Lienhypertexte"/>
                <w:noProof/>
                <w:lang w:val="fr-FR"/>
              </w:rPr>
              <w:t>Plan pour la participation des parties prenantes</w:t>
            </w:r>
            <w:r w:rsidR="00740F7D">
              <w:rPr>
                <w:noProof/>
                <w:webHidden/>
              </w:rPr>
              <w:tab/>
            </w:r>
            <w:r w:rsidR="00740F7D">
              <w:rPr>
                <w:noProof/>
                <w:webHidden/>
              </w:rPr>
              <w:fldChar w:fldCharType="begin"/>
            </w:r>
            <w:r w:rsidR="00740F7D">
              <w:rPr>
                <w:noProof/>
                <w:webHidden/>
              </w:rPr>
              <w:instrText xml:space="preserve"> PAGEREF _Toc466913838 \h </w:instrText>
            </w:r>
            <w:r w:rsidR="00740F7D">
              <w:rPr>
                <w:noProof/>
                <w:webHidden/>
              </w:rPr>
            </w:r>
            <w:r w:rsidR="00740F7D">
              <w:rPr>
                <w:noProof/>
                <w:webHidden/>
              </w:rPr>
              <w:fldChar w:fldCharType="separate"/>
            </w:r>
            <w:r w:rsidR="00740F7D">
              <w:rPr>
                <w:noProof/>
                <w:webHidden/>
              </w:rPr>
              <w:t>91</w:t>
            </w:r>
            <w:r w:rsidR="00740F7D">
              <w:rPr>
                <w:noProof/>
                <w:webHidden/>
              </w:rPr>
              <w:fldChar w:fldCharType="end"/>
            </w:r>
          </w:hyperlink>
        </w:p>
        <w:p w14:paraId="275F70DE" w14:textId="7CEC69BD" w:rsidR="00740F7D" w:rsidRDefault="000C624A" w:rsidP="00740F7D">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39" w:history="1">
            <w:r w:rsidR="00740F7D" w:rsidRPr="005F197C">
              <w:rPr>
                <w:rStyle w:val="Lienhypertexte"/>
                <w:noProof/>
                <w:snapToGrid w:val="0"/>
                <w:w w:val="0"/>
              </w:rPr>
              <w:t>8.6</w:t>
            </w:r>
            <w:r w:rsidR="00740F7D">
              <w:rPr>
                <w:rFonts w:asciiTheme="minorHAnsi" w:eastAsiaTheme="minorEastAsia" w:hAnsiTheme="minorHAnsi" w:cstheme="minorBidi"/>
                <w:noProof/>
                <w:lang w:val="fr-FR" w:eastAsia="fr-FR" w:bidi="ar-SA"/>
              </w:rPr>
              <w:tab/>
            </w:r>
            <w:r w:rsidR="00740F7D" w:rsidRPr="005F197C">
              <w:rPr>
                <w:rStyle w:val="Lienhypertexte"/>
                <w:noProof/>
              </w:rPr>
              <w:t>Réduction d’équivalent CO</w:t>
            </w:r>
            <w:r w:rsidR="00740F7D" w:rsidRPr="005F197C">
              <w:rPr>
                <w:rStyle w:val="Lienhypertexte"/>
                <w:noProof/>
                <w:vertAlign w:val="subscript"/>
              </w:rPr>
              <w:t>2</w:t>
            </w:r>
            <w:r w:rsidR="00740F7D">
              <w:rPr>
                <w:noProof/>
                <w:webHidden/>
              </w:rPr>
              <w:tab/>
            </w:r>
            <w:r w:rsidR="00740F7D">
              <w:rPr>
                <w:noProof/>
                <w:webHidden/>
              </w:rPr>
              <w:fldChar w:fldCharType="begin"/>
            </w:r>
            <w:r w:rsidR="00740F7D">
              <w:rPr>
                <w:noProof/>
                <w:webHidden/>
              </w:rPr>
              <w:instrText xml:space="preserve"> PAGEREF _Toc466913839 \h </w:instrText>
            </w:r>
            <w:r w:rsidR="00740F7D">
              <w:rPr>
                <w:noProof/>
                <w:webHidden/>
              </w:rPr>
            </w:r>
            <w:r w:rsidR="00740F7D">
              <w:rPr>
                <w:noProof/>
                <w:webHidden/>
              </w:rPr>
              <w:fldChar w:fldCharType="separate"/>
            </w:r>
            <w:r w:rsidR="00740F7D">
              <w:rPr>
                <w:noProof/>
                <w:webHidden/>
              </w:rPr>
              <w:t>93</w:t>
            </w:r>
            <w:r w:rsidR="00740F7D">
              <w:rPr>
                <w:noProof/>
                <w:webHidden/>
              </w:rPr>
              <w:fldChar w:fldCharType="end"/>
            </w:r>
          </w:hyperlink>
        </w:p>
        <w:p w14:paraId="1379CAAB" w14:textId="0C3BDB58" w:rsidR="00740F7D" w:rsidRDefault="000C624A" w:rsidP="007509EF">
          <w:pPr>
            <w:pStyle w:val="TM2"/>
            <w:tabs>
              <w:tab w:val="left" w:pos="880"/>
              <w:tab w:val="right" w:leader="dot" w:pos="9350"/>
            </w:tabs>
            <w:spacing w:after="0" w:line="240" w:lineRule="auto"/>
            <w:rPr>
              <w:rFonts w:asciiTheme="minorHAnsi" w:eastAsiaTheme="minorEastAsia" w:hAnsiTheme="minorHAnsi" w:cstheme="minorBidi"/>
              <w:noProof/>
              <w:lang w:val="fr-FR" w:eastAsia="fr-FR" w:bidi="ar-SA"/>
            </w:rPr>
          </w:pPr>
          <w:hyperlink w:anchor="_Toc466913840" w:history="1">
            <w:r w:rsidR="00740F7D" w:rsidRPr="005F197C">
              <w:rPr>
                <w:rStyle w:val="Lienhypertexte"/>
                <w:noProof/>
                <w:snapToGrid w:val="0"/>
                <w:w w:val="0"/>
                <w:lang w:val="fr-FR"/>
              </w:rPr>
              <w:t>8.7</w:t>
            </w:r>
            <w:r w:rsidR="00740F7D">
              <w:rPr>
                <w:rFonts w:asciiTheme="minorHAnsi" w:eastAsiaTheme="minorEastAsia" w:hAnsiTheme="minorHAnsi" w:cstheme="minorBidi"/>
                <w:noProof/>
                <w:lang w:val="fr-FR" w:eastAsia="fr-FR" w:bidi="ar-SA"/>
              </w:rPr>
              <w:tab/>
            </w:r>
            <w:r w:rsidR="007509EF">
              <w:rPr>
                <w:rStyle w:val="Lienhypertexte"/>
                <w:noProof/>
                <w:lang w:val="fr-FR"/>
              </w:rPr>
              <w:t>C</w:t>
            </w:r>
            <w:r w:rsidR="007509EF" w:rsidRPr="005F197C">
              <w:rPr>
                <w:rStyle w:val="Lienhypertexte"/>
                <w:noProof/>
                <w:lang w:val="fr-FR"/>
              </w:rPr>
              <w:t>alcul des couts de reference des mini-reseaux aliment</w:t>
            </w:r>
            <w:r w:rsidR="007509EF" w:rsidRPr="007509EF">
              <w:rPr>
                <w:rStyle w:val="Lienhypertexte"/>
                <w:noProof/>
                <w:lang w:val="fr-FR"/>
              </w:rPr>
              <w:t>é</w:t>
            </w:r>
            <w:r w:rsidR="007509EF" w:rsidRPr="005F197C">
              <w:rPr>
                <w:rStyle w:val="Lienhypertexte"/>
                <w:noProof/>
                <w:lang w:val="fr-FR"/>
              </w:rPr>
              <w:t xml:space="preserve">s par des </w:t>
            </w:r>
            <w:r w:rsidR="007509EF">
              <w:rPr>
                <w:rStyle w:val="Lienhypertexte"/>
                <w:noProof/>
                <w:lang w:val="fr-FR"/>
              </w:rPr>
              <w:t>PCH</w:t>
            </w:r>
            <w:r w:rsidR="00740F7D">
              <w:rPr>
                <w:noProof/>
                <w:webHidden/>
              </w:rPr>
              <w:tab/>
            </w:r>
            <w:r w:rsidR="00740F7D">
              <w:rPr>
                <w:noProof/>
                <w:webHidden/>
              </w:rPr>
              <w:fldChar w:fldCharType="begin"/>
            </w:r>
            <w:r w:rsidR="00740F7D">
              <w:rPr>
                <w:noProof/>
                <w:webHidden/>
              </w:rPr>
              <w:instrText xml:space="preserve"> PAGEREF _Toc466913840 \h </w:instrText>
            </w:r>
            <w:r w:rsidR="00740F7D">
              <w:rPr>
                <w:noProof/>
                <w:webHidden/>
              </w:rPr>
            </w:r>
            <w:r w:rsidR="00740F7D">
              <w:rPr>
                <w:noProof/>
                <w:webHidden/>
              </w:rPr>
              <w:fldChar w:fldCharType="separate"/>
            </w:r>
            <w:r w:rsidR="00740F7D">
              <w:rPr>
                <w:noProof/>
                <w:webHidden/>
              </w:rPr>
              <w:t>94</w:t>
            </w:r>
            <w:r w:rsidR="00740F7D">
              <w:rPr>
                <w:noProof/>
                <w:webHidden/>
              </w:rPr>
              <w:fldChar w:fldCharType="end"/>
            </w:r>
          </w:hyperlink>
        </w:p>
        <w:p w14:paraId="5A59447F" w14:textId="0DCCE197" w:rsidR="00927E57" w:rsidRPr="00740F7D" w:rsidRDefault="00C25AEB" w:rsidP="00740F7D">
          <w:pPr>
            <w:pStyle w:val="TM2"/>
            <w:tabs>
              <w:tab w:val="left" w:pos="880"/>
              <w:tab w:val="right" w:leader="dot" w:pos="9350"/>
            </w:tabs>
            <w:spacing w:after="0" w:line="240" w:lineRule="auto"/>
            <w:ind w:left="0"/>
            <w:rPr>
              <w:rFonts w:asciiTheme="minorHAnsi" w:eastAsiaTheme="minorEastAsia" w:hAnsiTheme="minorHAnsi" w:cstheme="minorBidi"/>
              <w:noProof/>
              <w:lang w:val="en-GB" w:eastAsia="en-GB" w:bidi="ar-SA"/>
            </w:rPr>
            <w:sectPr w:rsidR="00927E57" w:rsidRPr="00740F7D" w:rsidSect="00A96008">
              <w:pgSz w:w="12240" w:h="15840" w:code="1"/>
              <w:pgMar w:top="1440" w:right="1440" w:bottom="1440" w:left="1440" w:header="706" w:footer="706" w:gutter="0"/>
              <w:cols w:space="708"/>
              <w:docGrid w:linePitch="360"/>
            </w:sectPr>
          </w:pPr>
          <w:r w:rsidRPr="00517054">
            <w:fldChar w:fldCharType="end"/>
          </w:r>
        </w:p>
      </w:sdtContent>
    </w:sdt>
    <w:p w14:paraId="2DA59980" w14:textId="77777777" w:rsidR="00927E57" w:rsidRPr="00517054" w:rsidRDefault="00927E57" w:rsidP="005966E2">
      <w:pPr>
        <w:pStyle w:val="Titre1"/>
        <w:numPr>
          <w:ilvl w:val="0"/>
          <w:numId w:val="0"/>
        </w:numPr>
        <w:rPr>
          <w:rFonts w:eastAsia="Times New Roman"/>
          <w:b w:val="0"/>
        </w:rPr>
      </w:pPr>
      <w:bookmarkStart w:id="2" w:name="_Toc357702348"/>
      <w:bookmarkStart w:id="3" w:name="_Toc357702938"/>
      <w:bookmarkStart w:id="4" w:name="_Toc358223124"/>
      <w:bookmarkStart w:id="5" w:name="_Toc358331315"/>
      <w:bookmarkStart w:id="6" w:name="_Toc466913789"/>
      <w:r w:rsidRPr="00517054">
        <w:rPr>
          <w:rFonts w:eastAsia="Times New Roman"/>
        </w:rPr>
        <w:lastRenderedPageBreak/>
        <w:t>Acronym</w:t>
      </w:r>
      <w:r w:rsidR="00701EC9">
        <w:rPr>
          <w:rFonts w:eastAsia="Times New Roman"/>
        </w:rPr>
        <w:t>e</w:t>
      </w:r>
      <w:r w:rsidRPr="00517054">
        <w:rPr>
          <w:rFonts w:eastAsia="Times New Roman"/>
        </w:rPr>
        <w:t>s</w:t>
      </w:r>
      <w:bookmarkEnd w:id="2"/>
      <w:bookmarkEnd w:id="3"/>
      <w:bookmarkEnd w:id="4"/>
      <w:bookmarkEnd w:id="5"/>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9"/>
        <w:gridCol w:w="7691"/>
      </w:tblGrid>
      <w:tr w:rsidR="00AD28CF" w:rsidRPr="00517054" w14:paraId="07A53304" w14:textId="77777777" w:rsidTr="00B733D7">
        <w:tc>
          <w:tcPr>
            <w:tcW w:w="1668" w:type="dxa"/>
            <w:vAlign w:val="center"/>
          </w:tcPr>
          <w:p w14:paraId="44FE836A" w14:textId="77777777" w:rsidR="00AD28CF" w:rsidRPr="00517054" w:rsidRDefault="00AD28CF" w:rsidP="003274EF">
            <w:pPr>
              <w:spacing w:after="0"/>
              <w:jc w:val="center"/>
              <w:rPr>
                <w:rFonts w:cs="Times New Roman"/>
                <w:b/>
              </w:rPr>
            </w:pPr>
            <w:r w:rsidRPr="00517054">
              <w:rPr>
                <w:rFonts w:cs="Times New Roman"/>
                <w:b/>
              </w:rPr>
              <w:t>ACRONYM</w:t>
            </w:r>
            <w:r w:rsidR="00701EC9">
              <w:rPr>
                <w:rFonts w:cs="Times New Roman"/>
                <w:b/>
              </w:rPr>
              <w:t>E</w:t>
            </w:r>
          </w:p>
        </w:tc>
        <w:tc>
          <w:tcPr>
            <w:tcW w:w="7832" w:type="dxa"/>
            <w:vAlign w:val="center"/>
          </w:tcPr>
          <w:p w14:paraId="73045105" w14:textId="77777777" w:rsidR="00AD28CF" w:rsidRPr="00517054" w:rsidRDefault="00701EC9" w:rsidP="003274EF">
            <w:pPr>
              <w:spacing w:after="0"/>
              <w:jc w:val="center"/>
              <w:rPr>
                <w:rFonts w:cs="Times New Roman"/>
                <w:b/>
              </w:rPr>
            </w:pPr>
            <w:r>
              <w:rPr>
                <w:rFonts w:cs="Times New Roman"/>
                <w:b/>
              </w:rPr>
              <w:t>Signification</w:t>
            </w:r>
          </w:p>
        </w:tc>
      </w:tr>
      <w:tr w:rsidR="00AD28CF" w:rsidRPr="000B091C" w14:paraId="54D17ECF" w14:textId="77777777" w:rsidTr="00B733D7">
        <w:tc>
          <w:tcPr>
            <w:tcW w:w="1668" w:type="dxa"/>
            <w:vAlign w:val="center"/>
          </w:tcPr>
          <w:p w14:paraId="67A2E037" w14:textId="77777777" w:rsidR="00AD28CF" w:rsidRPr="00517054" w:rsidRDefault="00AD28CF" w:rsidP="00927E57">
            <w:pPr>
              <w:spacing w:after="0"/>
              <w:jc w:val="center"/>
              <w:rPr>
                <w:sz w:val="20"/>
              </w:rPr>
            </w:pPr>
            <w:r w:rsidRPr="00517054">
              <w:rPr>
                <w:sz w:val="20"/>
              </w:rPr>
              <w:t>ANER</w:t>
            </w:r>
          </w:p>
        </w:tc>
        <w:tc>
          <w:tcPr>
            <w:tcW w:w="7832" w:type="dxa"/>
          </w:tcPr>
          <w:p w14:paraId="6E808DEC" w14:textId="77777777" w:rsidR="00AD28CF" w:rsidRPr="00701EC9" w:rsidRDefault="00701EC9" w:rsidP="00701EC9">
            <w:pPr>
              <w:tabs>
                <w:tab w:val="num" w:pos="720"/>
              </w:tabs>
              <w:spacing w:after="0"/>
              <w:jc w:val="left"/>
              <w:rPr>
                <w:sz w:val="20"/>
                <w:lang w:val="fr-FR"/>
              </w:rPr>
            </w:pPr>
            <w:r w:rsidRPr="00701EC9">
              <w:rPr>
                <w:sz w:val="20"/>
                <w:lang w:val="fr-FR"/>
              </w:rPr>
              <w:t>Agence n</w:t>
            </w:r>
            <w:r w:rsidR="00AD28CF" w:rsidRPr="00701EC9">
              <w:rPr>
                <w:sz w:val="20"/>
                <w:lang w:val="fr-FR"/>
              </w:rPr>
              <w:t>ational</w:t>
            </w:r>
            <w:r w:rsidR="00AE6C88">
              <w:rPr>
                <w:sz w:val="20"/>
                <w:lang w:val="fr-FR"/>
              </w:rPr>
              <w:t>e d’</w:t>
            </w:r>
            <w:r w:rsidRPr="00701EC9">
              <w:rPr>
                <w:sz w:val="20"/>
                <w:lang w:val="fr-FR"/>
              </w:rPr>
              <w:t>électrification rurale</w:t>
            </w:r>
          </w:p>
        </w:tc>
      </w:tr>
      <w:tr w:rsidR="00AD28CF" w:rsidRPr="007509EF" w14:paraId="2C4A36E4" w14:textId="77777777" w:rsidTr="000715AF">
        <w:trPr>
          <w:trHeight w:val="156"/>
        </w:trPr>
        <w:tc>
          <w:tcPr>
            <w:tcW w:w="1668" w:type="dxa"/>
            <w:vAlign w:val="center"/>
          </w:tcPr>
          <w:p w14:paraId="03FAB095" w14:textId="77777777" w:rsidR="00AD28CF" w:rsidRPr="00517054" w:rsidRDefault="00AD28CF" w:rsidP="00927E57">
            <w:pPr>
              <w:spacing w:after="0"/>
              <w:jc w:val="center"/>
              <w:rPr>
                <w:sz w:val="20"/>
              </w:rPr>
            </w:pPr>
            <w:r w:rsidRPr="00517054">
              <w:rPr>
                <w:sz w:val="20"/>
              </w:rPr>
              <w:t>ARSEL</w:t>
            </w:r>
          </w:p>
        </w:tc>
        <w:tc>
          <w:tcPr>
            <w:tcW w:w="7832" w:type="dxa"/>
          </w:tcPr>
          <w:p w14:paraId="4354EE63" w14:textId="77777777" w:rsidR="005F39F8" w:rsidRPr="00701EC9" w:rsidRDefault="00701EC9" w:rsidP="00701EC9">
            <w:pPr>
              <w:tabs>
                <w:tab w:val="num" w:pos="720"/>
              </w:tabs>
              <w:spacing w:after="0"/>
              <w:jc w:val="left"/>
              <w:rPr>
                <w:sz w:val="20"/>
                <w:lang w:val="fr-FR"/>
              </w:rPr>
            </w:pPr>
            <w:r w:rsidRPr="00701EC9">
              <w:rPr>
                <w:sz w:val="20"/>
                <w:lang w:val="fr-FR"/>
              </w:rPr>
              <w:t xml:space="preserve">Agence de Régulation du Secteur de l'Electricité </w:t>
            </w:r>
          </w:p>
        </w:tc>
      </w:tr>
      <w:tr w:rsidR="000715AF" w:rsidRPr="000B091C" w14:paraId="61EA56DA" w14:textId="77777777" w:rsidTr="00B733D7">
        <w:trPr>
          <w:trHeight w:val="126"/>
        </w:trPr>
        <w:tc>
          <w:tcPr>
            <w:tcW w:w="1668" w:type="dxa"/>
            <w:vAlign w:val="center"/>
          </w:tcPr>
          <w:p w14:paraId="36288406" w14:textId="77777777" w:rsidR="000715AF" w:rsidRPr="00517054" w:rsidRDefault="000715AF" w:rsidP="00927E57">
            <w:pPr>
              <w:spacing w:after="0"/>
              <w:jc w:val="center"/>
              <w:rPr>
                <w:sz w:val="20"/>
              </w:rPr>
            </w:pPr>
            <w:r>
              <w:rPr>
                <w:sz w:val="20"/>
              </w:rPr>
              <w:t xml:space="preserve">AT </w:t>
            </w:r>
          </w:p>
        </w:tc>
        <w:tc>
          <w:tcPr>
            <w:tcW w:w="7832" w:type="dxa"/>
          </w:tcPr>
          <w:p w14:paraId="4B5DA0B0" w14:textId="77777777" w:rsidR="000715AF" w:rsidRPr="00701EC9" w:rsidRDefault="000715AF" w:rsidP="00701EC9">
            <w:pPr>
              <w:tabs>
                <w:tab w:val="num" w:pos="720"/>
              </w:tabs>
              <w:spacing w:after="0"/>
              <w:jc w:val="left"/>
              <w:rPr>
                <w:sz w:val="20"/>
                <w:lang w:val="fr-FR"/>
              </w:rPr>
            </w:pPr>
            <w:r>
              <w:rPr>
                <w:sz w:val="20"/>
                <w:lang w:val="fr-FR"/>
              </w:rPr>
              <w:t>Assistance technique</w:t>
            </w:r>
          </w:p>
        </w:tc>
      </w:tr>
      <w:tr w:rsidR="00AD28CF" w:rsidRPr="005F39F8" w14:paraId="28493CBB" w14:textId="77777777" w:rsidTr="000715AF">
        <w:trPr>
          <w:trHeight w:val="156"/>
        </w:trPr>
        <w:tc>
          <w:tcPr>
            <w:tcW w:w="1668" w:type="dxa"/>
            <w:vAlign w:val="bottom"/>
          </w:tcPr>
          <w:p w14:paraId="7612DE01" w14:textId="77777777" w:rsidR="00AD28CF" w:rsidRPr="00517054" w:rsidRDefault="005F39F8" w:rsidP="005F39F8">
            <w:pPr>
              <w:spacing w:after="0"/>
              <w:jc w:val="center"/>
              <w:rPr>
                <w:sz w:val="20"/>
              </w:rPr>
            </w:pPr>
            <w:r>
              <w:rPr>
                <w:sz w:val="20"/>
              </w:rPr>
              <w:t xml:space="preserve">     </w:t>
            </w:r>
            <w:r w:rsidRPr="005F39F8">
              <w:rPr>
                <w:sz w:val="20"/>
              </w:rPr>
              <w:t>BM</w:t>
            </w:r>
            <w:r w:rsidRPr="005F39F8">
              <w:rPr>
                <w:sz w:val="20"/>
              </w:rPr>
              <w:tab/>
            </w:r>
          </w:p>
        </w:tc>
        <w:tc>
          <w:tcPr>
            <w:tcW w:w="7832" w:type="dxa"/>
            <w:vAlign w:val="bottom"/>
          </w:tcPr>
          <w:p w14:paraId="4CDBD362" w14:textId="77777777" w:rsidR="00AD28CF" w:rsidRPr="005F39F8" w:rsidRDefault="005F39F8" w:rsidP="004704A2">
            <w:pPr>
              <w:spacing w:after="0"/>
              <w:jc w:val="left"/>
              <w:rPr>
                <w:sz w:val="20"/>
                <w:lang w:val="fr-FR"/>
              </w:rPr>
            </w:pPr>
            <w:r w:rsidRPr="005F39F8">
              <w:rPr>
                <w:sz w:val="20"/>
                <w:lang w:val="fr-FR"/>
              </w:rPr>
              <w:t xml:space="preserve">Banque mondiale </w:t>
            </w:r>
            <w:r>
              <w:rPr>
                <w:sz w:val="20"/>
                <w:lang w:val="fr-FR"/>
              </w:rPr>
              <w:t xml:space="preserve">    </w:t>
            </w:r>
          </w:p>
        </w:tc>
      </w:tr>
      <w:tr w:rsidR="000715AF" w:rsidRPr="007509EF" w14:paraId="2379D710" w14:textId="77777777" w:rsidTr="00B733D7">
        <w:trPr>
          <w:trHeight w:val="126"/>
        </w:trPr>
        <w:tc>
          <w:tcPr>
            <w:tcW w:w="1668" w:type="dxa"/>
            <w:vAlign w:val="bottom"/>
          </w:tcPr>
          <w:p w14:paraId="1CAB9B84" w14:textId="77777777" w:rsidR="000715AF" w:rsidRDefault="000715AF" w:rsidP="005F39F8">
            <w:pPr>
              <w:spacing w:after="0"/>
              <w:jc w:val="center"/>
              <w:rPr>
                <w:sz w:val="20"/>
              </w:rPr>
            </w:pPr>
            <w:r>
              <w:rPr>
                <w:sz w:val="20"/>
              </w:rPr>
              <w:t>BP PNUD</w:t>
            </w:r>
          </w:p>
        </w:tc>
        <w:tc>
          <w:tcPr>
            <w:tcW w:w="7832" w:type="dxa"/>
            <w:vAlign w:val="bottom"/>
          </w:tcPr>
          <w:p w14:paraId="7E79D8A9" w14:textId="77777777" w:rsidR="000715AF" w:rsidRPr="005F39F8" w:rsidRDefault="000715AF" w:rsidP="00B733D7">
            <w:pPr>
              <w:spacing w:after="0"/>
              <w:jc w:val="left"/>
              <w:rPr>
                <w:sz w:val="20"/>
                <w:lang w:val="fr-FR"/>
              </w:rPr>
            </w:pPr>
            <w:r w:rsidRPr="000715AF">
              <w:rPr>
                <w:sz w:val="20"/>
                <w:lang w:val="fr-FR"/>
              </w:rPr>
              <w:t xml:space="preserve">Bureau de pays du PNUD                      </w:t>
            </w:r>
          </w:p>
        </w:tc>
      </w:tr>
      <w:tr w:rsidR="00AD28CF" w:rsidRPr="000B091C" w14:paraId="2254AC9D" w14:textId="77777777" w:rsidTr="00B65E8A">
        <w:trPr>
          <w:trHeight w:val="146"/>
        </w:trPr>
        <w:tc>
          <w:tcPr>
            <w:tcW w:w="1668" w:type="dxa"/>
            <w:vAlign w:val="center"/>
          </w:tcPr>
          <w:p w14:paraId="143C4A78" w14:textId="77777777" w:rsidR="00AD28CF" w:rsidRPr="00517054" w:rsidRDefault="000715AF" w:rsidP="00927E57">
            <w:pPr>
              <w:spacing w:after="0"/>
              <w:jc w:val="center"/>
              <w:rPr>
                <w:sz w:val="20"/>
              </w:rPr>
            </w:pPr>
            <w:r>
              <w:rPr>
                <w:sz w:val="20"/>
              </w:rPr>
              <w:t>BP PNUD</w:t>
            </w:r>
          </w:p>
        </w:tc>
        <w:tc>
          <w:tcPr>
            <w:tcW w:w="7832" w:type="dxa"/>
          </w:tcPr>
          <w:p w14:paraId="6801A646" w14:textId="77777777" w:rsidR="00AD28CF" w:rsidRPr="008A103E" w:rsidRDefault="000715AF" w:rsidP="004704A2">
            <w:pPr>
              <w:tabs>
                <w:tab w:val="num" w:pos="720"/>
              </w:tabs>
              <w:spacing w:after="0"/>
              <w:jc w:val="left"/>
              <w:rPr>
                <w:sz w:val="20"/>
                <w:lang w:val="fr-FR"/>
              </w:rPr>
            </w:pPr>
            <w:r w:rsidRPr="000715AF">
              <w:rPr>
                <w:sz w:val="20"/>
                <w:lang w:val="fr-FR"/>
              </w:rPr>
              <w:t>PAPP</w:t>
            </w:r>
            <w:r>
              <w:rPr>
                <w:sz w:val="20"/>
                <w:lang w:val="fr-FR"/>
              </w:rPr>
              <w:t xml:space="preserve">   </w:t>
            </w:r>
          </w:p>
        </w:tc>
      </w:tr>
      <w:tr w:rsidR="00B65E8A" w:rsidRPr="000B091C" w14:paraId="5A0811D1" w14:textId="77777777" w:rsidTr="004704A2">
        <w:trPr>
          <w:trHeight w:val="126"/>
        </w:trPr>
        <w:tc>
          <w:tcPr>
            <w:tcW w:w="1668" w:type="dxa"/>
            <w:vAlign w:val="center"/>
          </w:tcPr>
          <w:p w14:paraId="256ECD11" w14:textId="77777777" w:rsidR="00B65E8A" w:rsidRDefault="00B65E8A" w:rsidP="00927E57">
            <w:pPr>
              <w:spacing w:after="0"/>
              <w:jc w:val="center"/>
              <w:rPr>
                <w:sz w:val="20"/>
              </w:rPr>
            </w:pPr>
            <w:r>
              <w:rPr>
                <w:sz w:val="20"/>
              </w:rPr>
              <w:t xml:space="preserve">CD </w:t>
            </w:r>
          </w:p>
        </w:tc>
        <w:tc>
          <w:tcPr>
            <w:tcW w:w="7832" w:type="dxa"/>
          </w:tcPr>
          <w:p w14:paraId="26BDCA56" w14:textId="77777777" w:rsidR="00B65E8A" w:rsidRPr="000715AF" w:rsidRDefault="00B65E8A" w:rsidP="008A103E">
            <w:pPr>
              <w:tabs>
                <w:tab w:val="num" w:pos="720"/>
              </w:tabs>
              <w:spacing w:after="0"/>
              <w:jc w:val="left"/>
              <w:rPr>
                <w:sz w:val="20"/>
                <w:lang w:val="fr-FR"/>
              </w:rPr>
            </w:pPr>
            <w:r>
              <w:rPr>
                <w:sz w:val="20"/>
                <w:lang w:val="fr-FR"/>
              </w:rPr>
              <w:t>Comité de direction</w:t>
            </w:r>
          </w:p>
        </w:tc>
      </w:tr>
      <w:tr w:rsidR="004704A2" w:rsidRPr="000B091C" w14:paraId="4329CB20" w14:textId="77777777" w:rsidTr="00B733D7">
        <w:trPr>
          <w:trHeight w:val="146"/>
        </w:trPr>
        <w:tc>
          <w:tcPr>
            <w:tcW w:w="1668" w:type="dxa"/>
            <w:vAlign w:val="center"/>
          </w:tcPr>
          <w:p w14:paraId="02A07132" w14:textId="77777777" w:rsidR="004704A2" w:rsidRDefault="004704A2" w:rsidP="00927E57">
            <w:pPr>
              <w:spacing w:after="0"/>
              <w:jc w:val="center"/>
              <w:rPr>
                <w:sz w:val="20"/>
              </w:rPr>
            </w:pPr>
            <w:r>
              <w:rPr>
                <w:sz w:val="20"/>
              </w:rPr>
              <w:t>CO2</w:t>
            </w:r>
          </w:p>
        </w:tc>
        <w:tc>
          <w:tcPr>
            <w:tcW w:w="7832" w:type="dxa"/>
          </w:tcPr>
          <w:p w14:paraId="60233EB7" w14:textId="77777777" w:rsidR="004704A2" w:rsidRDefault="004704A2" w:rsidP="008A103E">
            <w:pPr>
              <w:tabs>
                <w:tab w:val="num" w:pos="720"/>
              </w:tabs>
              <w:spacing w:after="0"/>
              <w:jc w:val="left"/>
              <w:rPr>
                <w:sz w:val="20"/>
                <w:lang w:val="fr-FR"/>
              </w:rPr>
            </w:pPr>
            <w:r w:rsidRPr="004704A2">
              <w:rPr>
                <w:sz w:val="20"/>
                <w:lang w:val="fr-FR"/>
              </w:rPr>
              <w:t>Dioxide de carbone</w:t>
            </w:r>
          </w:p>
        </w:tc>
      </w:tr>
      <w:tr w:rsidR="00AD28CF" w:rsidRPr="00517054" w14:paraId="16E04265" w14:textId="77777777" w:rsidTr="00B733D7">
        <w:tc>
          <w:tcPr>
            <w:tcW w:w="1668" w:type="dxa"/>
            <w:vAlign w:val="bottom"/>
          </w:tcPr>
          <w:p w14:paraId="35625089" w14:textId="77777777" w:rsidR="00AD28CF" w:rsidRPr="00517054" w:rsidRDefault="00AD28CF" w:rsidP="00AD28CF">
            <w:pPr>
              <w:spacing w:after="0"/>
              <w:jc w:val="center"/>
              <w:rPr>
                <w:sz w:val="20"/>
              </w:rPr>
            </w:pPr>
            <w:r w:rsidRPr="00517054">
              <w:rPr>
                <w:sz w:val="20"/>
              </w:rPr>
              <w:t>EE</w:t>
            </w:r>
          </w:p>
        </w:tc>
        <w:tc>
          <w:tcPr>
            <w:tcW w:w="7832" w:type="dxa"/>
            <w:vAlign w:val="bottom"/>
          </w:tcPr>
          <w:p w14:paraId="17B85D4E" w14:textId="77777777" w:rsidR="00AD28CF" w:rsidRPr="00517054" w:rsidRDefault="008A103E" w:rsidP="00B733D7">
            <w:pPr>
              <w:spacing w:after="0"/>
              <w:jc w:val="left"/>
              <w:rPr>
                <w:sz w:val="20"/>
              </w:rPr>
            </w:pPr>
            <w:r>
              <w:rPr>
                <w:sz w:val="20"/>
              </w:rPr>
              <w:t>Efficience énergétique</w:t>
            </w:r>
          </w:p>
        </w:tc>
      </w:tr>
      <w:tr w:rsidR="00AD28CF" w:rsidRPr="00517054" w14:paraId="50DAD60F" w14:textId="77777777" w:rsidTr="00590220">
        <w:trPr>
          <w:trHeight w:val="185"/>
        </w:trPr>
        <w:tc>
          <w:tcPr>
            <w:tcW w:w="1668" w:type="dxa"/>
            <w:vAlign w:val="bottom"/>
          </w:tcPr>
          <w:p w14:paraId="345FD3FD" w14:textId="77777777" w:rsidR="00AD28CF" w:rsidRPr="00517054" w:rsidRDefault="008A103E" w:rsidP="00AD28CF">
            <w:pPr>
              <w:spacing w:after="0"/>
              <w:jc w:val="center"/>
              <w:rPr>
                <w:sz w:val="20"/>
              </w:rPr>
            </w:pPr>
            <w:r>
              <w:rPr>
                <w:sz w:val="20"/>
              </w:rPr>
              <w:t>EIE</w:t>
            </w:r>
            <w:r w:rsidR="00AD28CF" w:rsidRPr="00517054">
              <w:rPr>
                <w:sz w:val="20"/>
              </w:rPr>
              <w:t xml:space="preserve"> </w:t>
            </w:r>
          </w:p>
        </w:tc>
        <w:tc>
          <w:tcPr>
            <w:tcW w:w="7832" w:type="dxa"/>
            <w:vAlign w:val="bottom"/>
          </w:tcPr>
          <w:p w14:paraId="5B546CB2" w14:textId="77777777" w:rsidR="00AD28CF" w:rsidRPr="00517054" w:rsidRDefault="008A103E" w:rsidP="008A103E">
            <w:pPr>
              <w:spacing w:after="0"/>
              <w:jc w:val="left"/>
              <w:rPr>
                <w:sz w:val="20"/>
              </w:rPr>
            </w:pPr>
            <w:r>
              <w:rPr>
                <w:sz w:val="20"/>
              </w:rPr>
              <w:t xml:space="preserve">Étude d’impact environnemental </w:t>
            </w:r>
          </w:p>
        </w:tc>
      </w:tr>
      <w:tr w:rsidR="00590220" w:rsidRPr="00517054" w14:paraId="0B889532" w14:textId="77777777" w:rsidTr="00590220">
        <w:trPr>
          <w:trHeight w:val="136"/>
        </w:trPr>
        <w:tc>
          <w:tcPr>
            <w:tcW w:w="1668" w:type="dxa"/>
            <w:vAlign w:val="bottom"/>
          </w:tcPr>
          <w:p w14:paraId="7652DEC7" w14:textId="77777777" w:rsidR="00590220" w:rsidRDefault="00590220" w:rsidP="00AD28CF">
            <w:pPr>
              <w:spacing w:after="0"/>
              <w:jc w:val="center"/>
              <w:rPr>
                <w:sz w:val="20"/>
              </w:rPr>
            </w:pPr>
            <w:r w:rsidRPr="00590220">
              <w:rPr>
                <w:sz w:val="20"/>
              </w:rPr>
              <w:t>E&amp;G&amp;E</w:t>
            </w:r>
          </w:p>
        </w:tc>
        <w:tc>
          <w:tcPr>
            <w:tcW w:w="7832" w:type="dxa"/>
            <w:vAlign w:val="bottom"/>
          </w:tcPr>
          <w:p w14:paraId="6439769F" w14:textId="77777777" w:rsidR="00590220" w:rsidRDefault="00590220" w:rsidP="008A103E">
            <w:pPr>
              <w:spacing w:after="0"/>
              <w:jc w:val="left"/>
              <w:rPr>
                <w:sz w:val="20"/>
              </w:rPr>
            </w:pPr>
            <w:r w:rsidRPr="00590220">
              <w:rPr>
                <w:sz w:val="20"/>
              </w:rPr>
              <w:t>Exploitation, gestion et entretien</w:t>
            </w:r>
          </w:p>
        </w:tc>
      </w:tr>
      <w:tr w:rsidR="00590220" w:rsidRPr="007509EF" w14:paraId="2AFE5F90" w14:textId="77777777" w:rsidTr="000E33B9">
        <w:trPr>
          <w:trHeight w:val="175"/>
        </w:trPr>
        <w:tc>
          <w:tcPr>
            <w:tcW w:w="1668" w:type="dxa"/>
            <w:vAlign w:val="bottom"/>
          </w:tcPr>
          <w:p w14:paraId="11D05411" w14:textId="77777777" w:rsidR="00590220" w:rsidRPr="00590220" w:rsidRDefault="00590220" w:rsidP="00AD28CF">
            <w:pPr>
              <w:spacing w:after="0"/>
              <w:jc w:val="center"/>
              <w:rPr>
                <w:sz w:val="20"/>
              </w:rPr>
            </w:pPr>
            <w:r w:rsidRPr="00590220">
              <w:rPr>
                <w:sz w:val="20"/>
              </w:rPr>
              <w:t>EMEP</w:t>
            </w:r>
          </w:p>
        </w:tc>
        <w:tc>
          <w:tcPr>
            <w:tcW w:w="7832" w:type="dxa"/>
            <w:vAlign w:val="bottom"/>
          </w:tcPr>
          <w:p w14:paraId="0035CCCC" w14:textId="77777777" w:rsidR="00590220" w:rsidRPr="00590220" w:rsidRDefault="00590220" w:rsidP="008A103E">
            <w:pPr>
              <w:spacing w:after="0"/>
              <w:jc w:val="left"/>
              <w:rPr>
                <w:sz w:val="20"/>
                <w:lang w:val="fr-FR"/>
              </w:rPr>
            </w:pPr>
            <w:r w:rsidRPr="00590220">
              <w:rPr>
                <w:sz w:val="20"/>
                <w:lang w:val="fr-FR"/>
              </w:rPr>
              <w:t>Examen de la mise en œuvre du projet</w:t>
            </w:r>
          </w:p>
        </w:tc>
      </w:tr>
      <w:tr w:rsidR="000E33B9" w:rsidRPr="00590220" w14:paraId="091FC561" w14:textId="77777777" w:rsidTr="00B733D7">
        <w:trPr>
          <w:trHeight w:val="97"/>
        </w:trPr>
        <w:tc>
          <w:tcPr>
            <w:tcW w:w="1668" w:type="dxa"/>
            <w:vAlign w:val="bottom"/>
          </w:tcPr>
          <w:p w14:paraId="7BA4ECA7" w14:textId="77777777" w:rsidR="000E33B9" w:rsidRPr="00590220" w:rsidRDefault="000E33B9" w:rsidP="00AD28CF">
            <w:pPr>
              <w:spacing w:after="0"/>
              <w:jc w:val="center"/>
              <w:rPr>
                <w:sz w:val="20"/>
              </w:rPr>
            </w:pPr>
            <w:r>
              <w:rPr>
                <w:sz w:val="20"/>
              </w:rPr>
              <w:t xml:space="preserve">ER </w:t>
            </w:r>
          </w:p>
        </w:tc>
        <w:tc>
          <w:tcPr>
            <w:tcW w:w="7832" w:type="dxa"/>
            <w:vAlign w:val="bottom"/>
          </w:tcPr>
          <w:p w14:paraId="0117CCFD" w14:textId="77777777" w:rsidR="000E33B9" w:rsidRPr="00590220" w:rsidRDefault="000E33B9" w:rsidP="008A103E">
            <w:pPr>
              <w:spacing w:after="0"/>
              <w:jc w:val="left"/>
              <w:rPr>
                <w:sz w:val="20"/>
                <w:lang w:val="fr-FR"/>
              </w:rPr>
            </w:pPr>
            <w:r>
              <w:rPr>
                <w:sz w:val="20"/>
                <w:lang w:val="fr-FR"/>
              </w:rPr>
              <w:t>Energie renouvelable</w:t>
            </w:r>
          </w:p>
        </w:tc>
      </w:tr>
      <w:tr w:rsidR="00AD28CF" w:rsidRPr="007509EF" w14:paraId="4EA58F20" w14:textId="77777777" w:rsidTr="00B733D7">
        <w:tc>
          <w:tcPr>
            <w:tcW w:w="1668" w:type="dxa"/>
            <w:vAlign w:val="center"/>
          </w:tcPr>
          <w:p w14:paraId="22E3C7F3" w14:textId="77777777" w:rsidR="00AD28CF" w:rsidRPr="00517054" w:rsidRDefault="00A14FAF" w:rsidP="00927E57">
            <w:pPr>
              <w:spacing w:after="0"/>
              <w:jc w:val="center"/>
              <w:rPr>
                <w:sz w:val="20"/>
              </w:rPr>
            </w:pPr>
            <w:r w:rsidRPr="00517054">
              <w:rPr>
                <w:sz w:val="20"/>
              </w:rPr>
              <w:t>FDSEL</w:t>
            </w:r>
          </w:p>
        </w:tc>
        <w:tc>
          <w:tcPr>
            <w:tcW w:w="7832" w:type="dxa"/>
          </w:tcPr>
          <w:p w14:paraId="177A6C9D" w14:textId="77777777" w:rsidR="00AD28CF" w:rsidRPr="00A1793C" w:rsidRDefault="0051405E" w:rsidP="0051405E">
            <w:pPr>
              <w:tabs>
                <w:tab w:val="num" w:pos="720"/>
              </w:tabs>
              <w:spacing w:after="0"/>
              <w:jc w:val="left"/>
              <w:rPr>
                <w:sz w:val="20"/>
                <w:lang w:val="fr-FR"/>
              </w:rPr>
            </w:pPr>
            <w:r w:rsidRPr="00A1793C">
              <w:rPr>
                <w:sz w:val="20"/>
                <w:lang w:val="fr-FR"/>
              </w:rPr>
              <w:t xml:space="preserve">Fonds de Développement du Secteur de l'Electricité </w:t>
            </w:r>
          </w:p>
        </w:tc>
      </w:tr>
      <w:tr w:rsidR="00AD28CF" w:rsidRPr="00517054" w14:paraId="71663EB3" w14:textId="77777777" w:rsidTr="00B733D7">
        <w:tc>
          <w:tcPr>
            <w:tcW w:w="1668" w:type="dxa"/>
            <w:vAlign w:val="bottom"/>
          </w:tcPr>
          <w:p w14:paraId="407096C7" w14:textId="77777777" w:rsidR="00AD28CF" w:rsidRPr="00517054" w:rsidRDefault="0051405E" w:rsidP="00AD28CF">
            <w:pPr>
              <w:spacing w:after="0"/>
              <w:jc w:val="center"/>
              <w:rPr>
                <w:sz w:val="20"/>
              </w:rPr>
            </w:pPr>
            <w:r>
              <w:rPr>
                <w:sz w:val="20"/>
              </w:rPr>
              <w:t>FEM</w:t>
            </w:r>
          </w:p>
        </w:tc>
        <w:tc>
          <w:tcPr>
            <w:tcW w:w="7832" w:type="dxa"/>
            <w:vAlign w:val="bottom"/>
          </w:tcPr>
          <w:p w14:paraId="3A5531DA" w14:textId="77777777" w:rsidR="00AD28CF" w:rsidRPr="00517054" w:rsidRDefault="0051405E" w:rsidP="0051405E">
            <w:pPr>
              <w:spacing w:after="0"/>
              <w:jc w:val="left"/>
              <w:rPr>
                <w:sz w:val="20"/>
              </w:rPr>
            </w:pPr>
            <w:r>
              <w:rPr>
                <w:sz w:val="20"/>
              </w:rPr>
              <w:t>Fonds pour l’environnement mondial</w:t>
            </w:r>
          </w:p>
        </w:tc>
      </w:tr>
      <w:tr w:rsidR="00AD28CF" w:rsidRPr="007509EF" w14:paraId="33C6098A" w14:textId="77777777" w:rsidTr="00B733D7">
        <w:tc>
          <w:tcPr>
            <w:tcW w:w="1668" w:type="dxa"/>
            <w:vAlign w:val="bottom"/>
          </w:tcPr>
          <w:p w14:paraId="7A80564E" w14:textId="77777777" w:rsidR="00AD28CF" w:rsidRPr="00517054" w:rsidRDefault="00E97367" w:rsidP="00AD28CF">
            <w:pPr>
              <w:spacing w:after="0"/>
              <w:jc w:val="center"/>
              <w:rPr>
                <w:sz w:val="20"/>
              </w:rPr>
            </w:pPr>
            <w:r>
              <w:rPr>
                <w:sz w:val="20"/>
              </w:rPr>
              <w:t>GES</w:t>
            </w:r>
          </w:p>
        </w:tc>
        <w:tc>
          <w:tcPr>
            <w:tcW w:w="7832" w:type="dxa"/>
            <w:vAlign w:val="bottom"/>
          </w:tcPr>
          <w:p w14:paraId="287BE327" w14:textId="77777777" w:rsidR="00AD28CF" w:rsidRPr="0051405E" w:rsidRDefault="00AD28CF" w:rsidP="0051405E">
            <w:pPr>
              <w:spacing w:after="0"/>
              <w:jc w:val="left"/>
              <w:rPr>
                <w:sz w:val="20"/>
                <w:lang w:val="fr-FR"/>
              </w:rPr>
            </w:pPr>
            <w:r w:rsidRPr="0051405E">
              <w:rPr>
                <w:sz w:val="20"/>
                <w:lang w:val="fr-FR"/>
              </w:rPr>
              <w:t>Ga</w:t>
            </w:r>
            <w:r w:rsidR="0051405E" w:rsidRPr="0051405E">
              <w:rPr>
                <w:sz w:val="20"/>
                <w:lang w:val="fr-FR"/>
              </w:rPr>
              <w:t>z à effets de serre</w:t>
            </w:r>
          </w:p>
        </w:tc>
      </w:tr>
      <w:tr w:rsidR="00AD28CF" w:rsidRPr="00517054" w14:paraId="2488037B" w14:textId="77777777" w:rsidTr="00C52378">
        <w:trPr>
          <w:trHeight w:val="126"/>
        </w:trPr>
        <w:tc>
          <w:tcPr>
            <w:tcW w:w="1668" w:type="dxa"/>
            <w:vAlign w:val="bottom"/>
          </w:tcPr>
          <w:p w14:paraId="4F68B9B7" w14:textId="77777777" w:rsidR="00AD28CF" w:rsidRPr="00517054" w:rsidRDefault="00AD28CF" w:rsidP="00AD28CF">
            <w:pPr>
              <w:spacing w:after="0"/>
              <w:jc w:val="center"/>
              <w:rPr>
                <w:sz w:val="20"/>
              </w:rPr>
            </w:pPr>
            <w:r w:rsidRPr="00517054">
              <w:rPr>
                <w:sz w:val="20"/>
              </w:rPr>
              <w:t>GWh</w:t>
            </w:r>
          </w:p>
        </w:tc>
        <w:tc>
          <w:tcPr>
            <w:tcW w:w="7832" w:type="dxa"/>
            <w:vAlign w:val="bottom"/>
          </w:tcPr>
          <w:p w14:paraId="7FA97F5D" w14:textId="77777777" w:rsidR="00AD28CF" w:rsidRPr="00517054" w:rsidRDefault="00E97367" w:rsidP="00B733D7">
            <w:pPr>
              <w:spacing w:after="0"/>
              <w:jc w:val="left"/>
              <w:rPr>
                <w:sz w:val="20"/>
              </w:rPr>
            </w:pPr>
            <w:r>
              <w:rPr>
                <w:sz w:val="20"/>
              </w:rPr>
              <w:t>G</w:t>
            </w:r>
            <w:r w:rsidRPr="00E97367">
              <w:rPr>
                <w:sz w:val="20"/>
              </w:rPr>
              <w:t>igawattheures</w:t>
            </w:r>
          </w:p>
        </w:tc>
      </w:tr>
      <w:tr w:rsidR="00C52378" w:rsidRPr="007509EF" w14:paraId="337D6892" w14:textId="77777777" w:rsidTr="00EE1A71">
        <w:trPr>
          <w:trHeight w:val="156"/>
        </w:trPr>
        <w:tc>
          <w:tcPr>
            <w:tcW w:w="1668" w:type="dxa"/>
            <w:tcBorders>
              <w:bottom w:val="nil"/>
            </w:tcBorders>
            <w:vAlign w:val="bottom"/>
          </w:tcPr>
          <w:p w14:paraId="10FA405B" w14:textId="0ECE8018" w:rsidR="00C52378" w:rsidRPr="00517054" w:rsidRDefault="00F45F0C" w:rsidP="00AD28CF">
            <w:pPr>
              <w:spacing w:after="0"/>
              <w:jc w:val="center"/>
              <w:rPr>
                <w:sz w:val="20"/>
              </w:rPr>
            </w:pPr>
            <w:r>
              <w:rPr>
                <w:sz w:val="20"/>
              </w:rPr>
              <w:t>U</w:t>
            </w:r>
            <w:r w:rsidR="00C52378">
              <w:rPr>
                <w:sz w:val="20"/>
              </w:rPr>
              <w:t>GP</w:t>
            </w:r>
          </w:p>
        </w:tc>
        <w:tc>
          <w:tcPr>
            <w:tcW w:w="7832" w:type="dxa"/>
            <w:tcBorders>
              <w:bottom w:val="nil"/>
            </w:tcBorders>
            <w:vAlign w:val="bottom"/>
          </w:tcPr>
          <w:p w14:paraId="6B839F26" w14:textId="4AA774E0" w:rsidR="00C52378" w:rsidRPr="00C52378" w:rsidRDefault="00F45F0C" w:rsidP="00F45F0C">
            <w:pPr>
              <w:spacing w:after="0"/>
              <w:jc w:val="left"/>
              <w:rPr>
                <w:sz w:val="20"/>
                <w:lang w:val="fr-FR"/>
              </w:rPr>
            </w:pPr>
            <w:r>
              <w:rPr>
                <w:sz w:val="20"/>
                <w:lang w:val="fr-FR"/>
              </w:rPr>
              <w:t>Unité</w:t>
            </w:r>
            <w:r w:rsidR="00C52378" w:rsidRPr="00C52378">
              <w:rPr>
                <w:sz w:val="20"/>
                <w:lang w:val="fr-FR"/>
              </w:rPr>
              <w:t xml:space="preserve"> de gestion du projet</w:t>
            </w:r>
          </w:p>
        </w:tc>
      </w:tr>
      <w:tr w:rsidR="00EE1A71" w:rsidRPr="007509EF" w14:paraId="2E7A7CDF" w14:textId="77777777" w:rsidTr="00D47038">
        <w:trPr>
          <w:trHeight w:val="165"/>
        </w:trPr>
        <w:tc>
          <w:tcPr>
            <w:tcW w:w="1664" w:type="dxa"/>
            <w:tcBorders>
              <w:top w:val="nil"/>
              <w:bottom w:val="single" w:sz="4" w:space="0" w:color="auto"/>
            </w:tcBorders>
            <w:vAlign w:val="bottom"/>
          </w:tcPr>
          <w:p w14:paraId="6D2174F0" w14:textId="77777777" w:rsidR="00EE1A71" w:rsidRPr="00517054" w:rsidRDefault="00D47038" w:rsidP="00E97367">
            <w:pPr>
              <w:spacing w:after="0"/>
              <w:jc w:val="left"/>
              <w:rPr>
                <w:sz w:val="20"/>
              </w:rPr>
            </w:pPr>
            <w:r w:rsidRPr="00831085">
              <w:rPr>
                <w:sz w:val="20"/>
                <w:lang w:val="fr-FR"/>
              </w:rPr>
              <w:t xml:space="preserve">        </w:t>
            </w:r>
            <w:r>
              <w:rPr>
                <w:sz w:val="20"/>
              </w:rPr>
              <w:t>MEFDDE</w:t>
            </w:r>
          </w:p>
        </w:tc>
        <w:tc>
          <w:tcPr>
            <w:tcW w:w="7836" w:type="dxa"/>
            <w:tcBorders>
              <w:top w:val="nil"/>
              <w:bottom w:val="nil"/>
            </w:tcBorders>
            <w:vAlign w:val="bottom"/>
          </w:tcPr>
          <w:p w14:paraId="37901B77" w14:textId="77777777" w:rsidR="00EE1A71" w:rsidRPr="00D47038" w:rsidRDefault="00D47038" w:rsidP="00E97367">
            <w:pPr>
              <w:spacing w:after="0"/>
              <w:jc w:val="left"/>
              <w:rPr>
                <w:sz w:val="20"/>
                <w:lang w:val="fr-FR"/>
              </w:rPr>
            </w:pPr>
            <w:r w:rsidRPr="00D47038">
              <w:rPr>
                <w:sz w:val="20"/>
                <w:lang w:val="fr-FR"/>
              </w:rPr>
              <w:t>Ministère de l’économie forestière, du développement durable et de l’environnement</w:t>
            </w:r>
          </w:p>
        </w:tc>
      </w:tr>
      <w:tr w:rsidR="00CB0A2B" w:rsidRPr="007509EF" w14:paraId="7D20BEB4" w14:textId="77777777" w:rsidTr="00D47038">
        <w:trPr>
          <w:trHeight w:val="165"/>
        </w:trPr>
        <w:tc>
          <w:tcPr>
            <w:tcW w:w="1668" w:type="dxa"/>
            <w:tcBorders>
              <w:top w:val="single" w:sz="4" w:space="0" w:color="auto"/>
            </w:tcBorders>
            <w:vAlign w:val="bottom"/>
          </w:tcPr>
          <w:p w14:paraId="2C154C48" w14:textId="77777777" w:rsidR="00CB0A2B" w:rsidRDefault="00CB0A2B" w:rsidP="00AD28CF">
            <w:pPr>
              <w:spacing w:after="0"/>
              <w:jc w:val="center"/>
              <w:rPr>
                <w:sz w:val="20"/>
              </w:rPr>
            </w:pPr>
            <w:r>
              <w:rPr>
                <w:sz w:val="20"/>
              </w:rPr>
              <w:t>MMEH</w:t>
            </w:r>
          </w:p>
        </w:tc>
        <w:tc>
          <w:tcPr>
            <w:tcW w:w="7832" w:type="dxa"/>
            <w:vAlign w:val="bottom"/>
          </w:tcPr>
          <w:p w14:paraId="481C34C2" w14:textId="77777777" w:rsidR="00CB0A2B" w:rsidRPr="00CB0A2B" w:rsidRDefault="00CB0A2B" w:rsidP="00E97367">
            <w:pPr>
              <w:spacing w:after="0"/>
              <w:jc w:val="left"/>
              <w:rPr>
                <w:sz w:val="20"/>
                <w:lang w:val="fr-FR"/>
              </w:rPr>
            </w:pPr>
            <w:r w:rsidRPr="00CB0A2B">
              <w:rPr>
                <w:sz w:val="20"/>
                <w:lang w:val="fr-FR"/>
              </w:rPr>
              <w:t>Ministère des mines, de l’énergie et de l’hydraulique</w:t>
            </w:r>
          </w:p>
        </w:tc>
      </w:tr>
      <w:tr w:rsidR="00D47038" w:rsidRPr="007509EF" w14:paraId="6248D57A" w14:textId="77777777" w:rsidTr="00D47038">
        <w:trPr>
          <w:trHeight w:val="107"/>
        </w:trPr>
        <w:tc>
          <w:tcPr>
            <w:tcW w:w="1668" w:type="dxa"/>
            <w:tcBorders>
              <w:top w:val="single" w:sz="4" w:space="0" w:color="auto"/>
            </w:tcBorders>
            <w:vAlign w:val="bottom"/>
          </w:tcPr>
          <w:p w14:paraId="6C41037D" w14:textId="77777777" w:rsidR="00D47038" w:rsidRPr="00831085" w:rsidRDefault="00D47038" w:rsidP="00AD28CF">
            <w:pPr>
              <w:spacing w:after="0"/>
              <w:jc w:val="center"/>
              <w:rPr>
                <w:sz w:val="20"/>
                <w:lang w:val="fr-FR"/>
              </w:rPr>
            </w:pPr>
          </w:p>
        </w:tc>
        <w:tc>
          <w:tcPr>
            <w:tcW w:w="7832" w:type="dxa"/>
            <w:vAlign w:val="bottom"/>
          </w:tcPr>
          <w:p w14:paraId="152FB53E" w14:textId="77777777" w:rsidR="00D47038" w:rsidRPr="00CB0A2B" w:rsidRDefault="00D47038" w:rsidP="00E97367">
            <w:pPr>
              <w:spacing w:after="0"/>
              <w:jc w:val="left"/>
              <w:rPr>
                <w:sz w:val="20"/>
                <w:lang w:val="fr-FR"/>
              </w:rPr>
            </w:pPr>
          </w:p>
        </w:tc>
      </w:tr>
      <w:tr w:rsidR="00AD28CF" w:rsidRPr="000B091C" w14:paraId="613EF36E" w14:textId="77777777" w:rsidTr="00850817">
        <w:trPr>
          <w:trHeight w:val="165"/>
        </w:trPr>
        <w:tc>
          <w:tcPr>
            <w:tcW w:w="1668" w:type="dxa"/>
            <w:vAlign w:val="center"/>
          </w:tcPr>
          <w:p w14:paraId="1F328DE0" w14:textId="77777777" w:rsidR="00AD28CF" w:rsidRPr="00517054" w:rsidRDefault="00CB0A2B" w:rsidP="00C732C7">
            <w:pPr>
              <w:spacing w:after="0"/>
              <w:jc w:val="center"/>
              <w:rPr>
                <w:sz w:val="20"/>
              </w:rPr>
            </w:pPr>
            <w:r w:rsidRPr="00CB0A2B">
              <w:rPr>
                <w:sz w:val="20"/>
              </w:rPr>
              <w:t>ONG</w:t>
            </w:r>
          </w:p>
        </w:tc>
        <w:tc>
          <w:tcPr>
            <w:tcW w:w="7832" w:type="dxa"/>
          </w:tcPr>
          <w:p w14:paraId="71799B12" w14:textId="77777777" w:rsidR="00AD28CF" w:rsidRPr="00281180" w:rsidRDefault="00CB0A2B" w:rsidP="00281180">
            <w:pPr>
              <w:tabs>
                <w:tab w:val="num" w:pos="720"/>
              </w:tabs>
              <w:spacing w:after="0"/>
              <w:jc w:val="left"/>
              <w:rPr>
                <w:sz w:val="20"/>
                <w:lang w:val="fr-FR"/>
              </w:rPr>
            </w:pPr>
            <w:r w:rsidRPr="00CB0A2B">
              <w:rPr>
                <w:sz w:val="20"/>
                <w:lang w:val="fr-FR"/>
              </w:rPr>
              <w:t>Organisation non gouvernementale</w:t>
            </w:r>
          </w:p>
        </w:tc>
      </w:tr>
      <w:tr w:rsidR="00850817" w:rsidRPr="007509EF" w14:paraId="576EDD95" w14:textId="77777777" w:rsidTr="00B733D7">
        <w:trPr>
          <w:trHeight w:val="117"/>
        </w:trPr>
        <w:tc>
          <w:tcPr>
            <w:tcW w:w="1668" w:type="dxa"/>
            <w:vAlign w:val="center"/>
          </w:tcPr>
          <w:p w14:paraId="470DA065" w14:textId="77777777" w:rsidR="00850817" w:rsidRPr="00CB0A2B" w:rsidRDefault="00850817" w:rsidP="00C732C7">
            <w:pPr>
              <w:spacing w:after="0"/>
              <w:jc w:val="center"/>
              <w:rPr>
                <w:sz w:val="20"/>
              </w:rPr>
            </w:pPr>
            <w:r>
              <w:rPr>
                <w:sz w:val="20"/>
              </w:rPr>
              <w:t>PAPP</w:t>
            </w:r>
          </w:p>
        </w:tc>
        <w:tc>
          <w:tcPr>
            <w:tcW w:w="7832" w:type="dxa"/>
          </w:tcPr>
          <w:p w14:paraId="70CF2FEF" w14:textId="77777777" w:rsidR="00850817" w:rsidRPr="00CB0A2B" w:rsidRDefault="00850817" w:rsidP="00281180">
            <w:pPr>
              <w:tabs>
                <w:tab w:val="num" w:pos="720"/>
              </w:tabs>
              <w:spacing w:after="0"/>
              <w:jc w:val="left"/>
              <w:rPr>
                <w:sz w:val="20"/>
                <w:lang w:val="fr-FR"/>
              </w:rPr>
            </w:pPr>
            <w:r w:rsidRPr="00850817">
              <w:rPr>
                <w:sz w:val="20"/>
                <w:lang w:val="fr-FR"/>
              </w:rPr>
              <w:t>Plan d'action du programme de pays</w:t>
            </w:r>
          </w:p>
        </w:tc>
      </w:tr>
      <w:tr w:rsidR="00AD28CF" w:rsidRPr="00517054" w14:paraId="45E5A031" w14:textId="77777777" w:rsidTr="00B733D7">
        <w:tc>
          <w:tcPr>
            <w:tcW w:w="1668" w:type="dxa"/>
            <w:vAlign w:val="bottom"/>
          </w:tcPr>
          <w:p w14:paraId="53377D69" w14:textId="77777777" w:rsidR="00AD28CF" w:rsidRPr="00517054" w:rsidRDefault="00CB0A2B" w:rsidP="00AD28CF">
            <w:pPr>
              <w:spacing w:after="0"/>
              <w:jc w:val="center"/>
              <w:rPr>
                <w:sz w:val="20"/>
              </w:rPr>
            </w:pPr>
            <w:r>
              <w:rPr>
                <w:sz w:val="20"/>
              </w:rPr>
              <w:t>PEH</w:t>
            </w:r>
          </w:p>
        </w:tc>
        <w:tc>
          <w:tcPr>
            <w:tcW w:w="7832" w:type="dxa"/>
            <w:vAlign w:val="bottom"/>
          </w:tcPr>
          <w:p w14:paraId="12D30EA6" w14:textId="77777777" w:rsidR="00AD28CF" w:rsidRPr="00517054" w:rsidRDefault="00CB0A2B" w:rsidP="00281180">
            <w:pPr>
              <w:spacing w:after="0"/>
              <w:jc w:val="left"/>
              <w:rPr>
                <w:sz w:val="20"/>
              </w:rPr>
            </w:pPr>
            <w:r w:rsidRPr="00CB0A2B">
              <w:rPr>
                <w:sz w:val="20"/>
              </w:rPr>
              <w:t>Petite énergie hydraulique</w:t>
            </w:r>
          </w:p>
        </w:tc>
      </w:tr>
      <w:tr w:rsidR="00AD28CF" w:rsidRPr="007509EF" w14:paraId="49FDB28D" w14:textId="77777777" w:rsidTr="00B733D7">
        <w:tc>
          <w:tcPr>
            <w:tcW w:w="1668" w:type="dxa"/>
            <w:vAlign w:val="bottom"/>
          </w:tcPr>
          <w:p w14:paraId="153F3FE2" w14:textId="77777777" w:rsidR="00AD28CF" w:rsidRPr="00517054" w:rsidRDefault="00CB0A2B" w:rsidP="00A75B40">
            <w:pPr>
              <w:spacing w:after="0"/>
              <w:jc w:val="center"/>
              <w:rPr>
                <w:sz w:val="20"/>
              </w:rPr>
            </w:pPr>
            <w:r>
              <w:rPr>
                <w:sz w:val="20"/>
              </w:rPr>
              <w:t>PFP</w:t>
            </w:r>
          </w:p>
        </w:tc>
        <w:tc>
          <w:tcPr>
            <w:tcW w:w="7832" w:type="dxa"/>
            <w:vAlign w:val="bottom"/>
          </w:tcPr>
          <w:p w14:paraId="368290E7" w14:textId="77777777" w:rsidR="00AD28CF" w:rsidRPr="00CB0A2B" w:rsidRDefault="00CB0A2B" w:rsidP="00B733D7">
            <w:pPr>
              <w:spacing w:after="0"/>
              <w:jc w:val="left"/>
              <w:rPr>
                <w:sz w:val="20"/>
                <w:lang w:val="fr-FR"/>
              </w:rPr>
            </w:pPr>
            <w:r w:rsidRPr="00CB0A2B">
              <w:rPr>
                <w:sz w:val="20"/>
                <w:lang w:val="fr-FR"/>
              </w:rPr>
              <w:t>Plateforme de facilitation du projet alimenté par des source</w:t>
            </w:r>
            <w:r w:rsidR="0061452D">
              <w:rPr>
                <w:sz w:val="20"/>
                <w:lang w:val="fr-FR"/>
              </w:rPr>
              <w:t>s d’énergie renouvelable (Plate</w:t>
            </w:r>
            <w:r w:rsidRPr="00CB0A2B">
              <w:rPr>
                <w:sz w:val="20"/>
                <w:lang w:val="fr-FR"/>
              </w:rPr>
              <w:t>forme)</w:t>
            </w:r>
          </w:p>
        </w:tc>
      </w:tr>
      <w:tr w:rsidR="00AD28CF" w:rsidRPr="00CB0A2B" w14:paraId="23BB0902" w14:textId="77777777" w:rsidTr="00B733D7">
        <w:tc>
          <w:tcPr>
            <w:tcW w:w="1668" w:type="dxa"/>
            <w:vAlign w:val="bottom"/>
          </w:tcPr>
          <w:p w14:paraId="24B7B3C0" w14:textId="77777777" w:rsidR="00AD28CF" w:rsidRPr="00CB0A2B" w:rsidRDefault="00CB0A2B" w:rsidP="00AD28CF">
            <w:pPr>
              <w:spacing w:after="0"/>
              <w:jc w:val="center"/>
              <w:rPr>
                <w:sz w:val="20"/>
                <w:lang w:val="fr-FR"/>
              </w:rPr>
            </w:pPr>
            <w:r>
              <w:rPr>
                <w:sz w:val="20"/>
                <w:lang w:val="fr-FR"/>
              </w:rPr>
              <w:t>PV</w:t>
            </w:r>
          </w:p>
        </w:tc>
        <w:tc>
          <w:tcPr>
            <w:tcW w:w="7832" w:type="dxa"/>
            <w:vAlign w:val="bottom"/>
          </w:tcPr>
          <w:p w14:paraId="36778F23" w14:textId="77777777" w:rsidR="00AD28CF" w:rsidRPr="00CB0A2B" w:rsidRDefault="00CB0A2B" w:rsidP="00B733D7">
            <w:pPr>
              <w:spacing w:after="0"/>
              <w:jc w:val="left"/>
              <w:rPr>
                <w:sz w:val="20"/>
                <w:lang w:val="fr-FR"/>
              </w:rPr>
            </w:pPr>
            <w:r w:rsidRPr="00CB0A2B">
              <w:rPr>
                <w:sz w:val="20"/>
                <w:lang w:val="fr-FR"/>
              </w:rPr>
              <w:t>Photovoltaïques</w:t>
            </w:r>
          </w:p>
        </w:tc>
      </w:tr>
      <w:tr w:rsidR="00532F40" w:rsidRPr="007509EF" w14:paraId="67C2BE7A" w14:textId="77777777" w:rsidTr="00B733D7">
        <w:tc>
          <w:tcPr>
            <w:tcW w:w="1668" w:type="dxa"/>
            <w:vAlign w:val="bottom"/>
          </w:tcPr>
          <w:p w14:paraId="59555CA7" w14:textId="77777777" w:rsidR="00532F40" w:rsidRPr="00517054" w:rsidRDefault="00CB0A2B" w:rsidP="00AD28CF">
            <w:pPr>
              <w:spacing w:after="0"/>
              <w:jc w:val="center"/>
              <w:rPr>
                <w:sz w:val="20"/>
              </w:rPr>
            </w:pPr>
            <w:r>
              <w:rPr>
                <w:sz w:val="20"/>
              </w:rPr>
              <w:t>PNUD</w:t>
            </w:r>
          </w:p>
        </w:tc>
        <w:tc>
          <w:tcPr>
            <w:tcW w:w="7832" w:type="dxa"/>
            <w:vAlign w:val="bottom"/>
          </w:tcPr>
          <w:p w14:paraId="3AD06516" w14:textId="77777777" w:rsidR="00532F40" w:rsidRPr="001A3696" w:rsidRDefault="00CB0A2B" w:rsidP="001A3696">
            <w:pPr>
              <w:spacing w:after="0"/>
              <w:jc w:val="left"/>
              <w:rPr>
                <w:sz w:val="20"/>
                <w:lang w:val="fr-FR"/>
              </w:rPr>
            </w:pPr>
            <w:r w:rsidRPr="00CB0A2B">
              <w:rPr>
                <w:sz w:val="20"/>
                <w:lang w:val="fr-FR"/>
              </w:rPr>
              <w:t>Programme des Nations Unies pour le développement</w:t>
            </w:r>
          </w:p>
        </w:tc>
      </w:tr>
      <w:tr w:rsidR="00AD28CF" w:rsidRPr="000B091C" w14:paraId="727F03DC" w14:textId="77777777" w:rsidTr="00B733D7">
        <w:tc>
          <w:tcPr>
            <w:tcW w:w="1668" w:type="dxa"/>
            <w:vAlign w:val="bottom"/>
          </w:tcPr>
          <w:p w14:paraId="35124515" w14:textId="77777777" w:rsidR="00AD28CF" w:rsidRPr="00CB0A2B" w:rsidRDefault="00CB0A2B" w:rsidP="00AD28CF">
            <w:pPr>
              <w:spacing w:after="0"/>
              <w:jc w:val="center"/>
              <w:rPr>
                <w:sz w:val="20"/>
                <w:lang w:val="fr-FR"/>
              </w:rPr>
            </w:pPr>
            <w:r>
              <w:rPr>
                <w:sz w:val="20"/>
                <w:lang w:val="fr-FR"/>
              </w:rPr>
              <w:t>SER</w:t>
            </w:r>
          </w:p>
        </w:tc>
        <w:tc>
          <w:tcPr>
            <w:tcW w:w="7832" w:type="dxa"/>
            <w:vAlign w:val="bottom"/>
          </w:tcPr>
          <w:p w14:paraId="18F10CA6" w14:textId="77777777" w:rsidR="00AD28CF" w:rsidRPr="002710D9" w:rsidRDefault="00CB0A2B" w:rsidP="002710D9">
            <w:pPr>
              <w:spacing w:after="0"/>
              <w:jc w:val="left"/>
              <w:rPr>
                <w:sz w:val="20"/>
                <w:lang w:val="fr-FR"/>
              </w:rPr>
            </w:pPr>
            <w:r w:rsidRPr="00CB0A2B">
              <w:rPr>
                <w:sz w:val="20"/>
                <w:lang w:val="fr-FR"/>
              </w:rPr>
              <w:t>Source(s) d’énergie renouvelable</w:t>
            </w:r>
          </w:p>
        </w:tc>
      </w:tr>
      <w:tr w:rsidR="00AD28CF" w:rsidRPr="000B091C" w14:paraId="33BDE097" w14:textId="77777777" w:rsidTr="00EE1A71">
        <w:trPr>
          <w:trHeight w:val="185"/>
        </w:trPr>
        <w:tc>
          <w:tcPr>
            <w:tcW w:w="1668" w:type="dxa"/>
            <w:vAlign w:val="bottom"/>
          </w:tcPr>
          <w:p w14:paraId="0DC3FAAC" w14:textId="77777777" w:rsidR="00AD28CF" w:rsidRPr="00CB0A2B" w:rsidRDefault="00CB0A2B" w:rsidP="00AD28CF">
            <w:pPr>
              <w:spacing w:after="0"/>
              <w:jc w:val="center"/>
              <w:rPr>
                <w:sz w:val="20"/>
                <w:lang w:val="fr-FR"/>
              </w:rPr>
            </w:pPr>
            <w:r>
              <w:rPr>
                <w:sz w:val="20"/>
                <w:lang w:val="fr-FR"/>
              </w:rPr>
              <w:t>SNE</w:t>
            </w:r>
          </w:p>
        </w:tc>
        <w:tc>
          <w:tcPr>
            <w:tcW w:w="7832" w:type="dxa"/>
            <w:vAlign w:val="bottom"/>
          </w:tcPr>
          <w:p w14:paraId="327453C1" w14:textId="77777777" w:rsidR="00AD28CF" w:rsidRPr="002710D9" w:rsidRDefault="00CB0A2B" w:rsidP="002710D9">
            <w:pPr>
              <w:spacing w:after="0"/>
              <w:jc w:val="left"/>
              <w:rPr>
                <w:sz w:val="20"/>
                <w:lang w:val="fr-FR"/>
              </w:rPr>
            </w:pPr>
            <w:r w:rsidRPr="00CB0A2B">
              <w:rPr>
                <w:sz w:val="20"/>
                <w:lang w:val="fr-FR"/>
              </w:rPr>
              <w:t>Société nationale d’électricité</w:t>
            </w:r>
          </w:p>
        </w:tc>
      </w:tr>
      <w:tr w:rsidR="00EE1A71" w:rsidRPr="000B091C" w14:paraId="56EDCAE9" w14:textId="77777777" w:rsidTr="00B733D7">
        <w:trPr>
          <w:trHeight w:val="97"/>
        </w:trPr>
        <w:tc>
          <w:tcPr>
            <w:tcW w:w="1668" w:type="dxa"/>
            <w:vAlign w:val="bottom"/>
          </w:tcPr>
          <w:p w14:paraId="165DD3A7" w14:textId="77777777" w:rsidR="00EE1A71" w:rsidRDefault="00EE1A71" w:rsidP="00AD28CF">
            <w:pPr>
              <w:spacing w:after="0"/>
              <w:jc w:val="center"/>
              <w:rPr>
                <w:sz w:val="20"/>
                <w:lang w:val="fr-FR"/>
              </w:rPr>
            </w:pPr>
            <w:r w:rsidRPr="00EE1A71">
              <w:rPr>
                <w:sz w:val="20"/>
                <w:lang w:val="fr-FR"/>
              </w:rPr>
              <w:t>S&amp;E</w:t>
            </w:r>
          </w:p>
        </w:tc>
        <w:tc>
          <w:tcPr>
            <w:tcW w:w="7832" w:type="dxa"/>
            <w:vAlign w:val="bottom"/>
          </w:tcPr>
          <w:p w14:paraId="288D7C7F" w14:textId="77777777" w:rsidR="00EE1A71" w:rsidRPr="00CB0A2B" w:rsidRDefault="00EE1A71" w:rsidP="002710D9">
            <w:pPr>
              <w:spacing w:after="0"/>
              <w:jc w:val="left"/>
              <w:rPr>
                <w:sz w:val="20"/>
                <w:lang w:val="fr-FR"/>
              </w:rPr>
            </w:pPr>
            <w:r w:rsidRPr="00EE1A71">
              <w:rPr>
                <w:sz w:val="20"/>
                <w:lang w:val="fr-FR"/>
              </w:rPr>
              <w:t>Suivi et évaluation</w:t>
            </w:r>
          </w:p>
        </w:tc>
      </w:tr>
      <w:tr w:rsidR="00AD28CF" w:rsidRPr="007509EF" w14:paraId="404992AA" w14:textId="77777777" w:rsidTr="00B733D7">
        <w:tc>
          <w:tcPr>
            <w:tcW w:w="1668" w:type="dxa"/>
            <w:vAlign w:val="bottom"/>
          </w:tcPr>
          <w:p w14:paraId="7B8E1E03" w14:textId="77777777" w:rsidR="00AD28CF" w:rsidRPr="00517054" w:rsidRDefault="004C0812" w:rsidP="004C0812">
            <w:pPr>
              <w:spacing w:after="0"/>
              <w:jc w:val="center"/>
              <w:rPr>
                <w:sz w:val="20"/>
              </w:rPr>
            </w:pPr>
            <w:r>
              <w:rPr>
                <w:sz w:val="20"/>
              </w:rPr>
              <w:t>SPP</w:t>
            </w:r>
          </w:p>
        </w:tc>
        <w:tc>
          <w:tcPr>
            <w:tcW w:w="7832" w:type="dxa"/>
            <w:vAlign w:val="bottom"/>
          </w:tcPr>
          <w:p w14:paraId="16226356" w14:textId="77777777" w:rsidR="00AD28CF" w:rsidRPr="004C0812" w:rsidRDefault="004C0812" w:rsidP="004C0812">
            <w:pPr>
              <w:spacing w:after="0"/>
              <w:jc w:val="left"/>
              <w:rPr>
                <w:sz w:val="20"/>
                <w:lang w:val="fr-FR"/>
              </w:rPr>
            </w:pPr>
            <w:r w:rsidRPr="004C0812">
              <w:rPr>
                <w:sz w:val="20"/>
                <w:lang w:val="fr-FR"/>
              </w:rPr>
              <w:t xml:space="preserve">Subvention pour la </w:t>
            </w:r>
            <w:r>
              <w:rPr>
                <w:sz w:val="20"/>
                <w:lang w:val="fr-FR"/>
              </w:rPr>
              <w:t>pré</w:t>
            </w:r>
            <w:r w:rsidRPr="004C0812">
              <w:rPr>
                <w:sz w:val="20"/>
                <w:lang w:val="fr-FR"/>
              </w:rPr>
              <w:t>paration du projet</w:t>
            </w:r>
          </w:p>
        </w:tc>
      </w:tr>
      <w:tr w:rsidR="00AD28CF" w:rsidRPr="00F71F94" w14:paraId="56A96D93" w14:textId="77777777" w:rsidTr="00B733D7">
        <w:tc>
          <w:tcPr>
            <w:tcW w:w="1668" w:type="dxa"/>
            <w:vAlign w:val="bottom"/>
          </w:tcPr>
          <w:p w14:paraId="618C54FA" w14:textId="29074788" w:rsidR="00AD28CF" w:rsidRPr="00517054" w:rsidRDefault="00CB0A2B" w:rsidP="00E11027">
            <w:pPr>
              <w:spacing w:after="0"/>
              <w:rPr>
                <w:sz w:val="20"/>
              </w:rPr>
            </w:pPr>
            <w:r w:rsidRPr="00831085">
              <w:rPr>
                <w:sz w:val="20"/>
                <w:lang w:val="fr-FR"/>
              </w:rPr>
              <w:t xml:space="preserve">            </w:t>
            </w:r>
            <w:r w:rsidR="00E11027">
              <w:rPr>
                <w:sz w:val="20"/>
              </w:rPr>
              <w:t>BR</w:t>
            </w:r>
          </w:p>
        </w:tc>
        <w:tc>
          <w:tcPr>
            <w:tcW w:w="7832" w:type="dxa"/>
            <w:vAlign w:val="bottom"/>
          </w:tcPr>
          <w:p w14:paraId="5FA4F720" w14:textId="2990506F" w:rsidR="00AD28CF" w:rsidRPr="00CB0A2B" w:rsidRDefault="00E11027" w:rsidP="00E11027">
            <w:pPr>
              <w:spacing w:after="0"/>
              <w:jc w:val="left"/>
              <w:rPr>
                <w:sz w:val="20"/>
                <w:lang w:val="fr-FR"/>
              </w:rPr>
            </w:pPr>
            <w:r>
              <w:rPr>
                <w:sz w:val="20"/>
                <w:lang w:val="fr-FR"/>
              </w:rPr>
              <w:t>Bureau R</w:t>
            </w:r>
            <w:r w:rsidR="00CB0A2B" w:rsidRPr="00CB0A2B">
              <w:rPr>
                <w:sz w:val="20"/>
                <w:lang w:val="fr-FR"/>
              </w:rPr>
              <w:t>égional du PNUD</w:t>
            </w:r>
          </w:p>
        </w:tc>
      </w:tr>
    </w:tbl>
    <w:p w14:paraId="3CDD9045" w14:textId="77777777" w:rsidR="00927E57" w:rsidRPr="00831085" w:rsidRDefault="00927E57" w:rsidP="0056685F">
      <w:pPr>
        <w:rPr>
          <w:rFonts w:cs="Times New Roman"/>
          <w:b/>
          <w:lang w:val="fr-FR"/>
        </w:rPr>
      </w:pPr>
    </w:p>
    <w:p w14:paraId="1AF4882D" w14:textId="77777777" w:rsidR="00927E57" w:rsidRPr="00831085" w:rsidRDefault="00927E57" w:rsidP="0056685F">
      <w:pPr>
        <w:rPr>
          <w:rFonts w:cs="Times New Roman"/>
          <w:b/>
          <w:lang w:val="fr-FR"/>
        </w:rPr>
      </w:pPr>
    </w:p>
    <w:p w14:paraId="3218E969" w14:textId="77777777" w:rsidR="00927E57" w:rsidRPr="00831085" w:rsidRDefault="00927E57" w:rsidP="0056685F">
      <w:pPr>
        <w:rPr>
          <w:rFonts w:cs="Times New Roman"/>
          <w:b/>
          <w:lang w:val="fr-FR"/>
        </w:rPr>
        <w:sectPr w:rsidR="00927E57" w:rsidRPr="00831085" w:rsidSect="00A96008">
          <w:pgSz w:w="12240" w:h="15840" w:code="1"/>
          <w:pgMar w:top="1440" w:right="1440" w:bottom="1440" w:left="1440" w:header="706" w:footer="706" w:gutter="0"/>
          <w:cols w:space="708"/>
          <w:docGrid w:linePitch="360"/>
        </w:sectPr>
      </w:pPr>
    </w:p>
    <w:p w14:paraId="00BF2A6E" w14:textId="77777777" w:rsidR="00E1433A" w:rsidRPr="00517054" w:rsidRDefault="00D210FF" w:rsidP="00AE7618">
      <w:pPr>
        <w:pStyle w:val="Titre1"/>
      </w:pPr>
      <w:bookmarkStart w:id="7" w:name="_Toc207800909"/>
      <w:bookmarkStart w:id="8" w:name="_Toc466913790"/>
      <w:r>
        <w:lastRenderedPageBreak/>
        <w:t>Analyse de la s</w:t>
      </w:r>
      <w:r w:rsidR="00E1433A" w:rsidRPr="00517054">
        <w:t>ituation</w:t>
      </w:r>
      <w:bookmarkEnd w:id="7"/>
      <w:bookmarkEnd w:id="8"/>
    </w:p>
    <w:p w14:paraId="40CB63CD" w14:textId="77777777" w:rsidR="00E1433A" w:rsidRPr="004907BA" w:rsidRDefault="0015502A" w:rsidP="00AE7618">
      <w:pPr>
        <w:pStyle w:val="Titre2"/>
        <w:rPr>
          <w:lang w:val="fr-FR"/>
        </w:rPr>
      </w:pPr>
      <w:bookmarkStart w:id="9" w:name="_Toc466913791"/>
      <w:r w:rsidRPr="004907BA">
        <w:rPr>
          <w:lang w:val="fr-FR"/>
        </w:rPr>
        <w:t>Context</w:t>
      </w:r>
      <w:r w:rsidR="00D210FF" w:rsidRPr="004907BA">
        <w:rPr>
          <w:lang w:val="fr-FR"/>
        </w:rPr>
        <w:t xml:space="preserve">e et </w:t>
      </w:r>
      <w:r w:rsidR="002943E1" w:rsidRPr="001E5F9A">
        <w:rPr>
          <w:lang w:val="fr-FR"/>
        </w:rPr>
        <w:t>consommation</w:t>
      </w:r>
      <w:r w:rsidR="00D210FF" w:rsidRPr="001E5F9A">
        <w:rPr>
          <w:lang w:val="fr-FR"/>
        </w:rPr>
        <w:t xml:space="preserve"> énergétique</w:t>
      </w:r>
      <w:r w:rsidR="00D210FF" w:rsidRPr="004907BA">
        <w:rPr>
          <w:lang w:val="fr-FR"/>
        </w:rPr>
        <w:t xml:space="preserve"> dans les zones rurales</w:t>
      </w:r>
      <w:bookmarkEnd w:id="9"/>
    </w:p>
    <w:p w14:paraId="55C07EE6" w14:textId="77777777" w:rsidR="00220AF5" w:rsidRPr="004907BA" w:rsidRDefault="00220AF5" w:rsidP="00220AF5">
      <w:pPr>
        <w:rPr>
          <w:lang w:val="fr-FR"/>
        </w:rPr>
      </w:pPr>
    </w:p>
    <w:p w14:paraId="54D1112C" w14:textId="3A69E884" w:rsidR="00EA1B91" w:rsidRPr="00F85452" w:rsidRDefault="00A14FAF" w:rsidP="00220AF5">
      <w:pPr>
        <w:rPr>
          <w:lang w:val="fr-FR"/>
        </w:rPr>
      </w:pPr>
      <w:r w:rsidRPr="00517054">
        <w:rPr>
          <w:noProof/>
          <w:lang w:val="fr-FR" w:eastAsia="fr-FR" w:bidi="ar-SA"/>
        </w:rPr>
        <w:drawing>
          <wp:anchor distT="0" distB="0" distL="114300" distR="114300" simplePos="0" relativeHeight="251657216" behindDoc="0" locked="0" layoutInCell="1" allowOverlap="1" wp14:anchorId="1B070E2D" wp14:editId="78B7A352">
            <wp:simplePos x="0" y="0"/>
            <wp:positionH relativeFrom="column">
              <wp:posOffset>4190533</wp:posOffset>
            </wp:positionH>
            <wp:positionV relativeFrom="paragraph">
              <wp:posOffset>58408</wp:posOffset>
            </wp:positionV>
            <wp:extent cx="2367280" cy="3326765"/>
            <wp:effectExtent l="0" t="0" r="0" b="6985"/>
            <wp:wrapSquare wrapText="bothSides"/>
            <wp:docPr id="4" name="Image 1" descr="C:\Users\LAMBERT\Desktop\admi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MBERT\Desktop\admin1.jpg"/>
                    <pic:cNvPicPr>
                      <a:picLocks noChangeAspect="1" noChangeArrowheads="1"/>
                    </pic:cNvPicPr>
                  </pic:nvPicPr>
                  <pic:blipFill>
                    <a:blip r:embed="rId14" cstate="print"/>
                    <a:srcRect/>
                    <a:stretch>
                      <a:fillRect/>
                    </a:stretch>
                  </pic:blipFill>
                  <pic:spPr bwMode="auto">
                    <a:xfrm>
                      <a:off x="0" y="0"/>
                      <a:ext cx="2367280" cy="3326765"/>
                    </a:xfrm>
                    <a:prstGeom prst="rect">
                      <a:avLst/>
                    </a:prstGeom>
                    <a:noFill/>
                    <a:ln w="9525">
                      <a:noFill/>
                      <a:miter lim="800000"/>
                      <a:headEnd/>
                      <a:tailEnd/>
                    </a:ln>
                  </pic:spPr>
                </pic:pic>
              </a:graphicData>
            </a:graphic>
          </wp:anchor>
        </w:drawing>
      </w:r>
      <w:r w:rsidR="00F42F3A" w:rsidRPr="003F3010">
        <w:rPr>
          <w:lang w:val="fr-FR"/>
        </w:rPr>
        <w:t xml:space="preserve">La République du </w:t>
      </w:r>
      <w:r w:rsidR="00220AF5" w:rsidRPr="003F3010">
        <w:rPr>
          <w:lang w:val="fr-FR"/>
        </w:rPr>
        <w:t xml:space="preserve">Congo, </w:t>
      </w:r>
      <w:r w:rsidR="00F42F3A" w:rsidRPr="003F3010">
        <w:rPr>
          <w:lang w:val="fr-FR"/>
        </w:rPr>
        <w:t>également connu</w:t>
      </w:r>
      <w:r w:rsidR="003F3010" w:rsidRPr="003F3010">
        <w:rPr>
          <w:lang w:val="fr-FR"/>
        </w:rPr>
        <w:t>e comme le</w:t>
      </w:r>
      <w:r w:rsidR="00F42F3A" w:rsidRPr="003F3010">
        <w:rPr>
          <w:lang w:val="fr-FR"/>
        </w:rPr>
        <w:t xml:space="preserve"> </w:t>
      </w:r>
      <w:r w:rsidR="00220AF5" w:rsidRPr="003F3010">
        <w:rPr>
          <w:lang w:val="fr-FR"/>
        </w:rPr>
        <w:t xml:space="preserve">Congo - Brazzaville, </w:t>
      </w:r>
      <w:r w:rsidR="00F42F3A" w:rsidRPr="003F3010">
        <w:rPr>
          <w:lang w:val="fr-FR"/>
        </w:rPr>
        <w:t>est un pays situé en Afrique central</w:t>
      </w:r>
      <w:r w:rsidR="003F3010" w:rsidRPr="003F3010">
        <w:rPr>
          <w:lang w:val="fr-FR"/>
        </w:rPr>
        <w:t>e</w:t>
      </w:r>
      <w:r w:rsidR="00F42F3A" w:rsidRPr="003F3010">
        <w:rPr>
          <w:lang w:val="fr-FR"/>
        </w:rPr>
        <w:t xml:space="preserve"> </w:t>
      </w:r>
      <w:r w:rsidR="001212C9">
        <w:rPr>
          <w:lang w:val="fr-FR"/>
        </w:rPr>
        <w:t>traversé par l’équateur,</w:t>
      </w:r>
      <w:r w:rsidR="00220AF5" w:rsidRPr="003F3010">
        <w:rPr>
          <w:lang w:val="fr-FR"/>
        </w:rPr>
        <w:t xml:space="preserve"> </w:t>
      </w:r>
      <w:r w:rsidR="003F3010" w:rsidRPr="003F3010">
        <w:rPr>
          <w:lang w:val="fr-FR"/>
        </w:rPr>
        <w:t xml:space="preserve">qui représente une superficie de 342 </w:t>
      </w:r>
      <w:r w:rsidR="00220AF5" w:rsidRPr="003F3010">
        <w:rPr>
          <w:lang w:val="fr-FR"/>
        </w:rPr>
        <w:t xml:space="preserve">000 km2 </w:t>
      </w:r>
      <w:r w:rsidR="003F3010">
        <w:rPr>
          <w:lang w:val="fr-FR"/>
        </w:rPr>
        <w:t xml:space="preserve">et </w:t>
      </w:r>
      <w:r w:rsidR="004907BA">
        <w:rPr>
          <w:lang w:val="fr-FR"/>
        </w:rPr>
        <w:t xml:space="preserve">a </w:t>
      </w:r>
      <w:r w:rsidR="003F3010">
        <w:rPr>
          <w:lang w:val="fr-FR"/>
        </w:rPr>
        <w:t xml:space="preserve">une population d’environ </w:t>
      </w:r>
      <w:r w:rsidR="00220AF5" w:rsidRPr="003F3010">
        <w:rPr>
          <w:lang w:val="fr-FR"/>
        </w:rPr>
        <w:t>4 million</w:t>
      </w:r>
      <w:r w:rsidR="003F3010">
        <w:rPr>
          <w:lang w:val="fr-FR"/>
        </w:rPr>
        <w:t>s d’</w:t>
      </w:r>
      <w:r w:rsidR="00220AF5" w:rsidRPr="003F3010">
        <w:rPr>
          <w:lang w:val="fr-FR"/>
        </w:rPr>
        <w:t xml:space="preserve">habitants. </w:t>
      </w:r>
      <w:r w:rsidR="003F3010" w:rsidRPr="001212C9">
        <w:rPr>
          <w:lang w:val="fr-FR"/>
        </w:rPr>
        <w:t xml:space="preserve">Le pays </w:t>
      </w:r>
      <w:r w:rsidR="001212C9" w:rsidRPr="001212C9">
        <w:rPr>
          <w:lang w:val="fr-FR"/>
        </w:rPr>
        <w:t>avait un taux d’électrification de 37,</w:t>
      </w:r>
      <w:r w:rsidR="0037599D" w:rsidRPr="001212C9">
        <w:rPr>
          <w:lang w:val="fr-FR"/>
        </w:rPr>
        <w:t>8</w:t>
      </w:r>
      <w:r w:rsidR="001212C9" w:rsidRPr="001212C9">
        <w:rPr>
          <w:lang w:val="fr-FR"/>
        </w:rPr>
        <w:t xml:space="preserve"> </w:t>
      </w:r>
      <w:r w:rsidR="0037599D" w:rsidRPr="001212C9">
        <w:rPr>
          <w:lang w:val="fr-FR"/>
        </w:rPr>
        <w:t>%</w:t>
      </w:r>
      <w:r w:rsidR="001212C9" w:rsidRPr="001212C9">
        <w:rPr>
          <w:lang w:val="fr-FR"/>
        </w:rPr>
        <w:t xml:space="preserve"> e</w:t>
      </w:r>
      <w:r w:rsidR="00835BBA" w:rsidRPr="001212C9">
        <w:rPr>
          <w:lang w:val="fr-FR"/>
        </w:rPr>
        <w:t xml:space="preserve">n 2012 </w:t>
      </w:r>
      <w:r w:rsidR="001212C9" w:rsidRPr="001212C9">
        <w:rPr>
          <w:lang w:val="fr-FR"/>
        </w:rPr>
        <w:t>selon les</w:t>
      </w:r>
      <w:r w:rsidR="001212C9">
        <w:rPr>
          <w:lang w:val="fr-FR"/>
        </w:rPr>
        <w:t xml:space="preserve"> </w:t>
      </w:r>
      <w:r w:rsidR="001212C9" w:rsidRPr="001212C9">
        <w:rPr>
          <w:lang w:val="fr-FR"/>
        </w:rPr>
        <w:t xml:space="preserve">données </w:t>
      </w:r>
      <w:r w:rsidR="001212C9">
        <w:rPr>
          <w:lang w:val="fr-FR"/>
        </w:rPr>
        <w:t>de la Banque mondiale</w:t>
      </w:r>
      <w:r w:rsidR="00835BBA" w:rsidRPr="00517054">
        <w:rPr>
          <w:rStyle w:val="Appelnotedebasdep"/>
        </w:rPr>
        <w:footnoteReference w:id="2"/>
      </w:r>
      <w:r w:rsidR="00835BBA" w:rsidRPr="001212C9">
        <w:rPr>
          <w:lang w:val="fr-FR"/>
        </w:rPr>
        <w:t xml:space="preserve">. </w:t>
      </w:r>
      <w:r w:rsidR="001212C9" w:rsidRPr="001212C9">
        <w:rPr>
          <w:lang w:val="fr-FR"/>
        </w:rPr>
        <w:t xml:space="preserve">La majorité de la </w:t>
      </w:r>
      <w:r w:rsidR="0056685F" w:rsidRPr="001212C9">
        <w:rPr>
          <w:lang w:val="fr-FR"/>
        </w:rPr>
        <w:t>population</w:t>
      </w:r>
      <w:r w:rsidR="001212C9" w:rsidRPr="001212C9">
        <w:rPr>
          <w:lang w:val="fr-FR"/>
        </w:rPr>
        <w:t xml:space="preserve"> rurale n’a pas accès à l’électricité </w:t>
      </w:r>
      <w:r w:rsidR="0056685F" w:rsidRPr="001212C9">
        <w:rPr>
          <w:lang w:val="fr-FR"/>
        </w:rPr>
        <w:t xml:space="preserve">: </w:t>
      </w:r>
      <w:r w:rsidR="0017760D">
        <w:rPr>
          <w:lang w:val="fr-FR"/>
        </w:rPr>
        <w:t xml:space="preserve">en 2010, </w:t>
      </w:r>
      <w:r w:rsidR="00036FDB">
        <w:rPr>
          <w:lang w:val="fr-FR"/>
        </w:rPr>
        <w:t>selon l’Initiative « Énergie durable pour tous</w:t>
      </w:r>
      <w:r w:rsidR="003321DF">
        <w:rPr>
          <w:rStyle w:val="Appelnotedebasdep"/>
          <w:lang w:val="fr-FR"/>
        </w:rPr>
        <w:footnoteReference w:id="3"/>
      </w:r>
      <w:r w:rsidR="00036FDB">
        <w:rPr>
          <w:lang w:val="fr-FR"/>
        </w:rPr>
        <w:t> »</w:t>
      </w:r>
      <w:r w:rsidR="00D057B4" w:rsidRPr="00D057B4">
        <w:rPr>
          <w:lang w:val="fr-FR"/>
        </w:rPr>
        <w:t xml:space="preserve"> et la Banque mondiale</w:t>
      </w:r>
      <w:r w:rsidR="00B96C7B">
        <w:rPr>
          <w:rStyle w:val="Appelnotedebasdep"/>
          <w:lang w:val="fr-FR"/>
        </w:rPr>
        <w:footnoteReference w:id="4"/>
      </w:r>
      <w:r w:rsidR="00D057B4" w:rsidRPr="00D057B4">
        <w:rPr>
          <w:lang w:val="fr-FR"/>
        </w:rPr>
        <w:t xml:space="preserve">  (d’autres sources évoquent des taux de 16 % en 2011 selon le Fonds africain de développement</w:t>
      </w:r>
      <w:r w:rsidR="0094507E">
        <w:rPr>
          <w:rStyle w:val="Appelnotedebasdep"/>
          <w:lang w:val="fr-FR"/>
        </w:rPr>
        <w:footnoteReference w:id="5"/>
      </w:r>
      <w:r w:rsidR="00D057B4" w:rsidRPr="00D057B4">
        <w:rPr>
          <w:lang w:val="fr-FR"/>
        </w:rPr>
        <w:t xml:space="preserve">  et de 5 % en 2012 selon le Rapport sur les per</w:t>
      </w:r>
      <w:r w:rsidR="00D057B4">
        <w:rPr>
          <w:lang w:val="fr-FR"/>
        </w:rPr>
        <w:t>spectives</w:t>
      </w:r>
      <w:r w:rsidR="00DC7938">
        <w:rPr>
          <w:lang w:val="fr-FR"/>
        </w:rPr>
        <w:t xml:space="preserve"> régionales</w:t>
      </w:r>
      <w:r w:rsidR="00D057B4">
        <w:rPr>
          <w:lang w:val="fr-FR"/>
        </w:rPr>
        <w:t xml:space="preserve"> de l’Afrique</w:t>
      </w:r>
      <w:r w:rsidR="0059067C">
        <w:rPr>
          <w:rStyle w:val="Appelnotedebasdep"/>
          <w:lang w:val="fr-FR"/>
        </w:rPr>
        <w:footnoteReference w:id="6"/>
      </w:r>
      <w:r w:rsidR="00D057B4">
        <w:rPr>
          <w:lang w:val="fr-FR"/>
        </w:rPr>
        <w:t xml:space="preserve"> de l’AIE</w:t>
      </w:r>
      <w:r w:rsidR="00D057B4" w:rsidRPr="00D057B4">
        <w:rPr>
          <w:lang w:val="fr-FR"/>
        </w:rPr>
        <w:t>)</w:t>
      </w:r>
      <w:r w:rsidR="00D057B4">
        <w:rPr>
          <w:lang w:val="fr-FR"/>
        </w:rPr>
        <w:t xml:space="preserve">, </w:t>
      </w:r>
      <w:r w:rsidR="001212C9" w:rsidRPr="001212C9">
        <w:rPr>
          <w:lang w:val="fr-FR"/>
        </w:rPr>
        <w:t xml:space="preserve">seulement environ </w:t>
      </w:r>
      <w:r w:rsidR="00D54AEF" w:rsidRPr="001212C9">
        <w:rPr>
          <w:lang w:val="fr-FR"/>
        </w:rPr>
        <w:t>9</w:t>
      </w:r>
      <w:r w:rsidR="001212C9" w:rsidRPr="001212C9">
        <w:rPr>
          <w:lang w:val="fr-FR"/>
        </w:rPr>
        <w:t xml:space="preserve"> </w:t>
      </w:r>
      <w:r w:rsidR="0056685F" w:rsidRPr="001212C9">
        <w:rPr>
          <w:lang w:val="fr-FR"/>
        </w:rPr>
        <w:t>%</w:t>
      </w:r>
      <w:r w:rsidR="001212C9" w:rsidRPr="001212C9">
        <w:rPr>
          <w:lang w:val="fr-FR"/>
        </w:rPr>
        <w:t xml:space="preserve"> </w:t>
      </w:r>
      <w:r w:rsidR="0017760D">
        <w:rPr>
          <w:lang w:val="fr-FR"/>
        </w:rPr>
        <w:t xml:space="preserve">des personnes </w:t>
      </w:r>
      <w:r w:rsidR="009D6B21">
        <w:rPr>
          <w:lang w:val="fr-FR"/>
        </w:rPr>
        <w:t>av</w:t>
      </w:r>
      <w:r w:rsidR="00D057B4">
        <w:rPr>
          <w:lang w:val="fr-FR"/>
        </w:rPr>
        <w:t xml:space="preserve">aient </w:t>
      </w:r>
      <w:r w:rsidR="009D6B21">
        <w:rPr>
          <w:lang w:val="fr-FR"/>
        </w:rPr>
        <w:t>accès à l’</w:t>
      </w:r>
      <w:r w:rsidR="00D057B4">
        <w:rPr>
          <w:lang w:val="fr-FR"/>
        </w:rPr>
        <w:t>électri</w:t>
      </w:r>
      <w:r w:rsidR="009D6B21">
        <w:rPr>
          <w:lang w:val="fr-FR"/>
        </w:rPr>
        <w:t>cité</w:t>
      </w:r>
      <w:r w:rsidR="00D057B4">
        <w:rPr>
          <w:lang w:val="fr-FR"/>
        </w:rPr>
        <w:t xml:space="preserve">, principalement </w:t>
      </w:r>
      <w:r w:rsidR="0017760D">
        <w:rPr>
          <w:lang w:val="fr-FR"/>
        </w:rPr>
        <w:t>grâce à</w:t>
      </w:r>
      <w:r w:rsidR="00D057B4">
        <w:rPr>
          <w:lang w:val="fr-FR"/>
        </w:rPr>
        <w:t xml:space="preserve"> des mini réseaux alimentés </w:t>
      </w:r>
      <w:r w:rsidR="0017760D">
        <w:rPr>
          <w:lang w:val="fr-FR"/>
        </w:rPr>
        <w:t xml:space="preserve">par </w:t>
      </w:r>
      <w:r w:rsidR="00D057B4">
        <w:rPr>
          <w:lang w:val="fr-FR"/>
        </w:rPr>
        <w:t>des groupes électrogènes diesel ou essence. Le reste de</w:t>
      </w:r>
      <w:r w:rsidR="00E11027">
        <w:rPr>
          <w:lang w:val="fr-FR"/>
        </w:rPr>
        <w:t xml:space="preserve"> la population </w:t>
      </w:r>
      <w:r w:rsidR="002A7E63">
        <w:rPr>
          <w:lang w:val="fr-FR"/>
        </w:rPr>
        <w:t xml:space="preserve">est </w:t>
      </w:r>
      <w:r w:rsidR="00D057B4">
        <w:rPr>
          <w:lang w:val="fr-FR"/>
        </w:rPr>
        <w:t>dépend</w:t>
      </w:r>
      <w:r w:rsidR="002A7E63">
        <w:rPr>
          <w:lang w:val="fr-FR"/>
        </w:rPr>
        <w:t>ant</w:t>
      </w:r>
      <w:r w:rsidR="00D057B4">
        <w:rPr>
          <w:lang w:val="fr-FR"/>
        </w:rPr>
        <w:t xml:space="preserve"> du </w:t>
      </w:r>
      <w:r w:rsidR="00422C15">
        <w:rPr>
          <w:lang w:val="fr-FR"/>
        </w:rPr>
        <w:t>kérosè</w:t>
      </w:r>
      <w:r w:rsidR="00410F4C" w:rsidRPr="00D057B4">
        <w:rPr>
          <w:lang w:val="fr-FR"/>
        </w:rPr>
        <w:t xml:space="preserve">ne, </w:t>
      </w:r>
      <w:r w:rsidR="00422C15">
        <w:rPr>
          <w:lang w:val="fr-FR"/>
        </w:rPr>
        <w:t>de</w:t>
      </w:r>
      <w:r w:rsidR="002A7E63">
        <w:rPr>
          <w:lang w:val="fr-FR"/>
        </w:rPr>
        <w:t>s</w:t>
      </w:r>
      <w:r w:rsidR="00422C15">
        <w:rPr>
          <w:lang w:val="fr-FR"/>
        </w:rPr>
        <w:t xml:space="preserve"> piles jetables, du bois de chauffage et des déchets agricoles pour répondre à leurs besoins énergétiques de base. </w:t>
      </w:r>
      <w:r w:rsidR="00422C15" w:rsidRPr="00F85452">
        <w:rPr>
          <w:lang w:val="fr-FR"/>
        </w:rPr>
        <w:t xml:space="preserve">L’utilisation de </w:t>
      </w:r>
      <w:r w:rsidR="00F85452" w:rsidRPr="00F85452">
        <w:rPr>
          <w:lang w:val="fr-FR"/>
        </w:rPr>
        <w:t xml:space="preserve">générateurs électriques alimentés à l’essence ou au diesel au </w:t>
      </w:r>
      <w:r w:rsidR="0056685F" w:rsidRPr="00F85452">
        <w:rPr>
          <w:lang w:val="fr-FR"/>
        </w:rPr>
        <w:t xml:space="preserve">Congo </w:t>
      </w:r>
      <w:r w:rsidR="00F85452" w:rsidRPr="00F85452">
        <w:rPr>
          <w:lang w:val="fr-FR"/>
        </w:rPr>
        <w:t xml:space="preserve">est très répandue </w:t>
      </w:r>
      <w:r w:rsidR="0056685F" w:rsidRPr="00F85452">
        <w:rPr>
          <w:lang w:val="fr-FR"/>
        </w:rPr>
        <w:t xml:space="preserve">; </w:t>
      </w:r>
      <w:r w:rsidR="00F85452">
        <w:rPr>
          <w:lang w:val="fr-FR"/>
        </w:rPr>
        <w:t>e</w:t>
      </w:r>
      <w:r w:rsidR="00EA1B91" w:rsidRPr="00F85452">
        <w:rPr>
          <w:lang w:val="fr-FR"/>
        </w:rPr>
        <w:t>n 2005</w:t>
      </w:r>
      <w:r w:rsidR="00F85452" w:rsidRPr="00F85452">
        <w:rPr>
          <w:lang w:val="fr-FR"/>
        </w:rPr>
        <w:t xml:space="preserve">, leur </w:t>
      </w:r>
      <w:r w:rsidR="00F85452">
        <w:rPr>
          <w:lang w:val="fr-FR"/>
        </w:rPr>
        <w:t>conso</w:t>
      </w:r>
      <w:r w:rsidR="00F85452" w:rsidRPr="00F85452">
        <w:rPr>
          <w:lang w:val="fr-FR"/>
        </w:rPr>
        <w:t xml:space="preserve">mmation atteignait près de </w:t>
      </w:r>
      <w:r w:rsidR="0056685F" w:rsidRPr="00F85452">
        <w:rPr>
          <w:lang w:val="fr-FR"/>
        </w:rPr>
        <w:t>1</w:t>
      </w:r>
      <w:r w:rsidR="00F85452" w:rsidRPr="00F85452">
        <w:rPr>
          <w:lang w:val="fr-FR"/>
        </w:rPr>
        <w:t xml:space="preserve">63 </w:t>
      </w:r>
      <w:r w:rsidR="00AE7618" w:rsidRPr="00F85452">
        <w:rPr>
          <w:lang w:val="fr-FR"/>
        </w:rPr>
        <w:t xml:space="preserve">000 </w:t>
      </w:r>
      <w:r w:rsidR="00F85452">
        <w:rPr>
          <w:lang w:val="fr-FR"/>
        </w:rPr>
        <w:t xml:space="preserve">tonnes métriques </w:t>
      </w:r>
      <w:r w:rsidR="00EA1B91" w:rsidRPr="00F85452">
        <w:rPr>
          <w:lang w:val="fr-FR"/>
        </w:rPr>
        <w:t>(t)</w:t>
      </w:r>
      <w:r w:rsidR="00F85452">
        <w:rPr>
          <w:lang w:val="fr-FR"/>
        </w:rPr>
        <w:t xml:space="preserve"> </w:t>
      </w:r>
      <w:r w:rsidR="004F3D6C">
        <w:rPr>
          <w:lang w:val="fr-FR"/>
        </w:rPr>
        <w:t xml:space="preserve">de </w:t>
      </w:r>
      <w:r w:rsidR="004F3D6C">
        <w:rPr>
          <w:lang w:val="fr-FR"/>
        </w:rPr>
        <w:lastRenderedPageBreak/>
        <w:t>combustibles fossiles par an, alors que les foyers utilisent principalement du</w:t>
      </w:r>
      <w:r w:rsidR="00BD5135" w:rsidRPr="00F85452">
        <w:rPr>
          <w:lang w:val="fr-FR"/>
        </w:rPr>
        <w:t xml:space="preserve"> </w:t>
      </w:r>
      <w:r w:rsidR="004F3D6C">
        <w:rPr>
          <w:lang w:val="fr-FR"/>
        </w:rPr>
        <w:t>kérosè</w:t>
      </w:r>
      <w:r w:rsidR="0056685F" w:rsidRPr="00F85452">
        <w:rPr>
          <w:lang w:val="fr-FR"/>
        </w:rPr>
        <w:t xml:space="preserve">ne </w:t>
      </w:r>
      <w:r w:rsidR="004C45C4">
        <w:rPr>
          <w:lang w:val="fr-FR"/>
        </w:rPr>
        <w:t>pour l’éclairage</w:t>
      </w:r>
      <w:r w:rsidR="00D66E32">
        <w:rPr>
          <w:lang w:val="fr-FR"/>
        </w:rPr>
        <w:t xml:space="preserve"> </w:t>
      </w:r>
      <w:r w:rsidR="00BD5135" w:rsidRPr="00F85452">
        <w:rPr>
          <w:lang w:val="fr-FR"/>
        </w:rPr>
        <w:t>(</w:t>
      </w:r>
      <w:r w:rsidR="004F3D6C">
        <w:rPr>
          <w:lang w:val="fr-FR"/>
        </w:rPr>
        <w:t>13 200 t/an</w:t>
      </w:r>
      <w:r w:rsidR="00EA1B91" w:rsidRPr="00F85452">
        <w:rPr>
          <w:lang w:val="fr-FR"/>
        </w:rPr>
        <w:t>)</w:t>
      </w:r>
      <w:r w:rsidR="0056685F" w:rsidRPr="00517054">
        <w:rPr>
          <w:vertAlign w:val="superscript"/>
        </w:rPr>
        <w:footnoteReference w:id="7"/>
      </w:r>
      <w:r w:rsidR="0056685F" w:rsidRPr="00F85452">
        <w:rPr>
          <w:lang w:val="fr-FR"/>
        </w:rPr>
        <w:t xml:space="preserve">. </w:t>
      </w:r>
    </w:p>
    <w:p w14:paraId="738CBA18" w14:textId="1DBB61FC" w:rsidR="0056685F" w:rsidRPr="004907BA" w:rsidRDefault="00D66E32" w:rsidP="0056685F">
      <w:pPr>
        <w:rPr>
          <w:lang w:val="fr-FR"/>
        </w:rPr>
      </w:pPr>
      <w:r w:rsidRPr="00D66E32">
        <w:rPr>
          <w:lang w:val="fr-FR"/>
        </w:rPr>
        <w:t xml:space="preserve">En raison d’une </w:t>
      </w:r>
      <w:r w:rsidR="001A283C">
        <w:rPr>
          <w:lang w:val="fr-FR"/>
        </w:rPr>
        <w:t xml:space="preserve">forte </w:t>
      </w:r>
      <w:r w:rsidRPr="00D66E32">
        <w:rPr>
          <w:lang w:val="fr-FR"/>
        </w:rPr>
        <w:t>demande</w:t>
      </w:r>
      <w:r w:rsidR="001A283C">
        <w:rPr>
          <w:lang w:val="fr-FR"/>
        </w:rPr>
        <w:t xml:space="preserve"> n</w:t>
      </w:r>
      <w:r w:rsidRPr="00D66E32">
        <w:rPr>
          <w:lang w:val="fr-FR"/>
        </w:rPr>
        <w:t xml:space="preserve">on satisfaite, </w:t>
      </w:r>
      <w:r w:rsidR="009B7450">
        <w:rPr>
          <w:lang w:val="fr-FR"/>
        </w:rPr>
        <w:t xml:space="preserve">de </w:t>
      </w:r>
      <w:r w:rsidRPr="00D66E32">
        <w:rPr>
          <w:lang w:val="fr-FR"/>
        </w:rPr>
        <w:t xml:space="preserve">la croissance économique et </w:t>
      </w:r>
      <w:r w:rsidR="009B7450">
        <w:rPr>
          <w:lang w:val="fr-FR"/>
        </w:rPr>
        <w:t xml:space="preserve">de </w:t>
      </w:r>
      <w:r w:rsidRPr="00D66E32">
        <w:rPr>
          <w:lang w:val="fr-FR"/>
        </w:rPr>
        <w:t xml:space="preserve">l’approvisionnement national de produits diesel bon marché, le taux de </w:t>
      </w:r>
      <w:r w:rsidR="001A283C">
        <w:rPr>
          <w:lang w:val="fr-FR"/>
        </w:rPr>
        <w:t>conso</w:t>
      </w:r>
      <w:r w:rsidRPr="00D66E32">
        <w:rPr>
          <w:lang w:val="fr-FR"/>
        </w:rPr>
        <w:t>mmation de</w:t>
      </w:r>
      <w:r w:rsidR="0056685F" w:rsidRPr="00D66E32">
        <w:rPr>
          <w:lang w:val="fr-FR"/>
        </w:rPr>
        <w:t xml:space="preserve"> diesel </w:t>
      </w:r>
      <w:r>
        <w:rPr>
          <w:lang w:val="fr-FR"/>
        </w:rPr>
        <w:t>et de kérosè</w:t>
      </w:r>
      <w:r w:rsidR="0056685F" w:rsidRPr="00D66E32">
        <w:rPr>
          <w:lang w:val="fr-FR"/>
        </w:rPr>
        <w:t>ne</w:t>
      </w:r>
      <w:r w:rsidR="001A283C">
        <w:rPr>
          <w:lang w:val="fr-FR"/>
        </w:rPr>
        <w:t xml:space="preserve"> augmente de manière exponentielle : </w:t>
      </w:r>
      <w:r w:rsidR="007C32D9">
        <w:rPr>
          <w:lang w:val="fr-FR"/>
        </w:rPr>
        <w:t>selon la Seconde</w:t>
      </w:r>
      <w:r w:rsidR="001A283C">
        <w:rPr>
          <w:lang w:val="fr-FR"/>
        </w:rPr>
        <w:t xml:space="preserve"> </w:t>
      </w:r>
      <w:r w:rsidR="0056685F" w:rsidRPr="00D66E32">
        <w:rPr>
          <w:lang w:val="fr-FR"/>
        </w:rPr>
        <w:t>Communication</w:t>
      </w:r>
      <w:r w:rsidR="00A86D1B">
        <w:rPr>
          <w:lang w:val="fr-FR"/>
        </w:rPr>
        <w:t xml:space="preserve"> N</w:t>
      </w:r>
      <w:r w:rsidR="001A283C">
        <w:rPr>
          <w:lang w:val="fr-FR"/>
        </w:rPr>
        <w:t>ationale</w:t>
      </w:r>
      <w:r w:rsidR="0056685F" w:rsidRPr="00D66E32">
        <w:rPr>
          <w:lang w:val="fr-FR"/>
        </w:rPr>
        <w:t>,</w:t>
      </w:r>
      <w:r w:rsidR="001A283C">
        <w:rPr>
          <w:lang w:val="fr-FR"/>
        </w:rPr>
        <w:t xml:space="preserve"> la consommation de </w:t>
      </w:r>
      <w:r w:rsidR="009B7450">
        <w:rPr>
          <w:lang w:val="fr-FR"/>
        </w:rPr>
        <w:t>carburant diesel a augmenté régulièrement entre 1994 et</w:t>
      </w:r>
      <w:r w:rsidR="0056685F" w:rsidRPr="00D66E32">
        <w:rPr>
          <w:lang w:val="fr-FR"/>
        </w:rPr>
        <w:t xml:space="preserve"> 2010 </w:t>
      </w:r>
      <w:r w:rsidR="009B7450">
        <w:rPr>
          <w:lang w:val="fr-FR"/>
        </w:rPr>
        <w:t xml:space="preserve">et devrait presque doubler d’ici à </w:t>
      </w:r>
      <w:r w:rsidR="0056685F" w:rsidRPr="00D66E32">
        <w:rPr>
          <w:lang w:val="fr-FR"/>
        </w:rPr>
        <w:t xml:space="preserve">2020. </w:t>
      </w:r>
      <w:r w:rsidR="009B7450">
        <w:rPr>
          <w:lang w:val="fr-FR"/>
        </w:rPr>
        <w:t xml:space="preserve">Cela a entraîné des émissions </w:t>
      </w:r>
      <w:r w:rsidR="008514A1" w:rsidRPr="008514A1">
        <w:rPr>
          <w:lang w:val="fr-FR"/>
        </w:rPr>
        <w:t xml:space="preserve">élevées </w:t>
      </w:r>
      <w:r w:rsidR="009B7450">
        <w:rPr>
          <w:lang w:val="fr-FR"/>
        </w:rPr>
        <w:t>de gaz à effet de serre, une consom</w:t>
      </w:r>
      <w:r w:rsidR="008514A1">
        <w:rPr>
          <w:lang w:val="fr-FR"/>
        </w:rPr>
        <w:t>mation de combustible</w:t>
      </w:r>
      <w:r w:rsidR="009B7450">
        <w:rPr>
          <w:lang w:val="fr-FR"/>
        </w:rPr>
        <w:t xml:space="preserve">s fossiles </w:t>
      </w:r>
      <w:r w:rsidR="002A7E63" w:rsidRPr="002A7E63">
        <w:rPr>
          <w:lang w:val="fr-FR"/>
        </w:rPr>
        <w:t xml:space="preserve">inefficiente </w:t>
      </w:r>
      <w:r w:rsidR="009B7450">
        <w:rPr>
          <w:lang w:val="fr-FR"/>
        </w:rPr>
        <w:t>et la dégradation de l’en</w:t>
      </w:r>
      <w:r w:rsidR="0056685F" w:rsidRPr="009B7450">
        <w:rPr>
          <w:lang w:val="fr-FR"/>
        </w:rPr>
        <w:t>viron</w:t>
      </w:r>
      <w:r w:rsidR="009B7450">
        <w:rPr>
          <w:lang w:val="fr-FR"/>
        </w:rPr>
        <w:t>nement</w:t>
      </w:r>
      <w:r w:rsidR="0056685F" w:rsidRPr="009B7450">
        <w:rPr>
          <w:lang w:val="fr-FR"/>
        </w:rPr>
        <w:t xml:space="preserve">. </w:t>
      </w:r>
      <w:r w:rsidR="009B7450" w:rsidRPr="009B7450">
        <w:rPr>
          <w:lang w:val="fr-FR"/>
        </w:rPr>
        <w:t>Compte tenu de l’augmentati</w:t>
      </w:r>
      <w:r w:rsidR="008514A1">
        <w:rPr>
          <w:lang w:val="fr-FR"/>
        </w:rPr>
        <w:t xml:space="preserve">on démographique régulière </w:t>
      </w:r>
      <w:r w:rsidR="0056685F" w:rsidRPr="009B7450">
        <w:rPr>
          <w:lang w:val="fr-FR"/>
        </w:rPr>
        <w:t>(</w:t>
      </w:r>
      <w:r w:rsidR="008514A1">
        <w:rPr>
          <w:lang w:val="fr-FR"/>
        </w:rPr>
        <w:t xml:space="preserve">à un taux de </w:t>
      </w:r>
      <w:r w:rsidR="0056685F" w:rsidRPr="009B7450">
        <w:rPr>
          <w:lang w:val="fr-FR"/>
        </w:rPr>
        <w:t>2</w:t>
      </w:r>
      <w:r w:rsidR="009B7450" w:rsidRPr="009B7450">
        <w:rPr>
          <w:lang w:val="fr-FR"/>
        </w:rPr>
        <w:t>,</w:t>
      </w:r>
      <w:r w:rsidR="0056685F" w:rsidRPr="009B7450">
        <w:rPr>
          <w:lang w:val="fr-FR"/>
        </w:rPr>
        <w:t>8</w:t>
      </w:r>
      <w:r w:rsidR="009B7450" w:rsidRPr="009B7450">
        <w:rPr>
          <w:lang w:val="fr-FR"/>
        </w:rPr>
        <w:t xml:space="preserve"> </w:t>
      </w:r>
      <w:r w:rsidR="0056685F" w:rsidRPr="009B7450">
        <w:rPr>
          <w:lang w:val="fr-FR"/>
        </w:rPr>
        <w:t>% p</w:t>
      </w:r>
      <w:r w:rsidR="009B7450" w:rsidRPr="009B7450">
        <w:rPr>
          <w:lang w:val="fr-FR"/>
        </w:rPr>
        <w:t>ar an) et de la demande en énergie (3,</w:t>
      </w:r>
      <w:r w:rsidR="0056685F" w:rsidRPr="009B7450">
        <w:rPr>
          <w:lang w:val="fr-FR"/>
        </w:rPr>
        <w:t>4</w:t>
      </w:r>
      <w:r w:rsidR="009B7450">
        <w:rPr>
          <w:lang w:val="fr-FR"/>
        </w:rPr>
        <w:t xml:space="preserve"> % par an</w:t>
      </w:r>
      <w:r w:rsidR="0056685F" w:rsidRPr="009B7450">
        <w:rPr>
          <w:lang w:val="fr-FR"/>
        </w:rPr>
        <w:t xml:space="preserve">) </w:t>
      </w:r>
      <w:r w:rsidR="002A7E63" w:rsidRPr="002A7E63">
        <w:rPr>
          <w:lang w:val="fr-FR"/>
        </w:rPr>
        <w:t>anticipée</w:t>
      </w:r>
      <w:r w:rsidR="002A7E63">
        <w:rPr>
          <w:lang w:val="fr-FR"/>
        </w:rPr>
        <w:t>s</w:t>
      </w:r>
      <w:r w:rsidR="002A7E63" w:rsidRPr="002A7E63">
        <w:rPr>
          <w:lang w:val="fr-FR"/>
        </w:rPr>
        <w:t xml:space="preserve"> </w:t>
      </w:r>
      <w:r w:rsidR="009B7450">
        <w:rPr>
          <w:lang w:val="fr-FR"/>
        </w:rPr>
        <w:t xml:space="preserve">et de l’absence de sources d’approvisionnement énergétique </w:t>
      </w:r>
      <w:r w:rsidR="007C32D9">
        <w:rPr>
          <w:lang w:val="fr-FR"/>
        </w:rPr>
        <w:t>plus respectueuses du climat</w:t>
      </w:r>
      <w:r w:rsidR="0056685F" w:rsidRPr="009B7450">
        <w:rPr>
          <w:lang w:val="fr-FR"/>
        </w:rPr>
        <w:t>,</w:t>
      </w:r>
      <w:r w:rsidR="007C32D9">
        <w:rPr>
          <w:lang w:val="fr-FR"/>
        </w:rPr>
        <w:t xml:space="preserve"> les émissions de gaz à effet de serre liées à la consommation énergétique en milieu rural conti</w:t>
      </w:r>
      <w:r w:rsidR="004907BA">
        <w:rPr>
          <w:lang w:val="fr-FR"/>
        </w:rPr>
        <w:t>nueront de</w:t>
      </w:r>
      <w:r w:rsidR="007C32D9">
        <w:rPr>
          <w:lang w:val="fr-FR"/>
        </w:rPr>
        <w:t xml:space="preserve"> croître. </w:t>
      </w:r>
    </w:p>
    <w:p w14:paraId="78CC273F" w14:textId="77777777" w:rsidR="00D25C1B" w:rsidRPr="00E71A05" w:rsidRDefault="00772478" w:rsidP="00AE7618">
      <w:pPr>
        <w:pStyle w:val="Titre2"/>
        <w:rPr>
          <w:lang w:val="fr-FR"/>
        </w:rPr>
      </w:pPr>
      <w:bookmarkStart w:id="10" w:name="_Toc466913792"/>
      <w:r w:rsidRPr="00E71A05">
        <w:rPr>
          <w:lang w:val="fr-FR"/>
        </w:rPr>
        <w:t>Consommation du carburant d</w:t>
      </w:r>
      <w:r w:rsidR="00D25C1B" w:rsidRPr="00E71A05">
        <w:rPr>
          <w:lang w:val="fr-FR"/>
        </w:rPr>
        <w:t xml:space="preserve">iesel </w:t>
      </w:r>
      <w:r w:rsidRPr="00E71A05">
        <w:rPr>
          <w:lang w:val="fr-FR"/>
        </w:rPr>
        <w:t xml:space="preserve">pour </w:t>
      </w:r>
      <w:r w:rsidR="00E71A05" w:rsidRPr="00E71A05">
        <w:rPr>
          <w:lang w:val="fr-FR"/>
        </w:rPr>
        <w:t>la production d</w:t>
      </w:r>
      <w:r w:rsidRPr="00E71A05">
        <w:rPr>
          <w:lang w:val="fr-FR"/>
        </w:rPr>
        <w:t xml:space="preserve">’électricité au </w:t>
      </w:r>
      <w:r w:rsidR="00D25C1B" w:rsidRPr="00E71A05">
        <w:rPr>
          <w:lang w:val="fr-FR"/>
        </w:rPr>
        <w:t>Congo- Brazzaville</w:t>
      </w:r>
      <w:bookmarkEnd w:id="10"/>
    </w:p>
    <w:p w14:paraId="4B0A97E5" w14:textId="77777777" w:rsidR="000C7EBB" w:rsidRPr="00E71A05" w:rsidRDefault="000C7EBB" w:rsidP="00CA3E58">
      <w:pPr>
        <w:spacing w:after="0"/>
        <w:rPr>
          <w:rStyle w:val="hps"/>
          <w:lang w:val="fr-FR"/>
        </w:rPr>
      </w:pPr>
    </w:p>
    <w:p w14:paraId="7071F758" w14:textId="77777777" w:rsidR="00D25C1B" w:rsidRPr="004F6A6A" w:rsidRDefault="00E71A05" w:rsidP="00CA3E58">
      <w:pPr>
        <w:spacing w:after="0"/>
        <w:rPr>
          <w:rStyle w:val="hps"/>
          <w:lang w:val="fr-FR"/>
        </w:rPr>
      </w:pPr>
      <w:r w:rsidRPr="004F6A6A">
        <w:rPr>
          <w:rStyle w:val="hps"/>
          <w:lang w:val="fr-FR"/>
        </w:rPr>
        <w:t>L</w:t>
      </w:r>
      <w:r w:rsidR="004F6A6A">
        <w:rPr>
          <w:rStyle w:val="hps"/>
          <w:lang w:val="fr-FR"/>
        </w:rPr>
        <w:t xml:space="preserve">a fourniture </w:t>
      </w:r>
      <w:r w:rsidRPr="004F6A6A">
        <w:rPr>
          <w:rStyle w:val="hps"/>
          <w:lang w:val="fr-FR"/>
        </w:rPr>
        <w:t>du combustible diesel dans les vill</w:t>
      </w:r>
      <w:r w:rsidR="004F6A6A">
        <w:rPr>
          <w:rStyle w:val="hps"/>
          <w:lang w:val="fr-FR"/>
        </w:rPr>
        <w:t xml:space="preserve">es rurales </w:t>
      </w:r>
      <w:r w:rsidR="004907BA" w:rsidRPr="004F6A6A">
        <w:rPr>
          <w:rStyle w:val="hps"/>
          <w:lang w:val="fr-FR"/>
        </w:rPr>
        <w:t>géré</w:t>
      </w:r>
      <w:r w:rsidR="004F6A6A">
        <w:rPr>
          <w:rStyle w:val="hps"/>
          <w:lang w:val="fr-FR"/>
        </w:rPr>
        <w:t>es par d</w:t>
      </w:r>
      <w:r w:rsidR="004907BA" w:rsidRPr="004F6A6A">
        <w:rPr>
          <w:rStyle w:val="hps"/>
          <w:lang w:val="fr-FR"/>
        </w:rPr>
        <w:t xml:space="preserve">es </w:t>
      </w:r>
      <w:r w:rsidR="004907BA" w:rsidRPr="002A7E63">
        <w:rPr>
          <w:rStyle w:val="hps"/>
          <w:lang w:val="fr-FR"/>
        </w:rPr>
        <w:t>distributeurs d’électricité traditionnels</w:t>
      </w:r>
      <w:r w:rsidR="004F6A6A" w:rsidRPr="004F6A6A">
        <w:rPr>
          <w:rStyle w:val="hps"/>
          <w:lang w:val="fr-FR"/>
        </w:rPr>
        <w:t xml:space="preserve"> se </w:t>
      </w:r>
      <w:r w:rsidR="002A7E63">
        <w:rPr>
          <w:rStyle w:val="hps"/>
          <w:lang w:val="fr-FR"/>
        </w:rPr>
        <w:t xml:space="preserve">fait </w:t>
      </w:r>
      <w:r w:rsidR="004F6A6A" w:rsidRPr="004F6A6A">
        <w:rPr>
          <w:rStyle w:val="hps"/>
          <w:lang w:val="fr-FR"/>
        </w:rPr>
        <w:t xml:space="preserve">généralement </w:t>
      </w:r>
      <w:r w:rsidR="004F6A6A">
        <w:rPr>
          <w:rStyle w:val="hps"/>
          <w:lang w:val="fr-FR"/>
        </w:rPr>
        <w:t>par des structures d’approvisionnement non officielles et est lourdement handicapée par l</w:t>
      </w:r>
      <w:r w:rsidR="002A7E63">
        <w:rPr>
          <w:rStyle w:val="hps"/>
          <w:lang w:val="fr-FR"/>
        </w:rPr>
        <w:t>e manque d’infrast</w:t>
      </w:r>
      <w:r w:rsidR="004F6A6A">
        <w:rPr>
          <w:rStyle w:val="hps"/>
          <w:lang w:val="fr-FR"/>
        </w:rPr>
        <w:t>ructure</w:t>
      </w:r>
      <w:r w:rsidR="002A7E63">
        <w:rPr>
          <w:rStyle w:val="hps"/>
          <w:lang w:val="fr-FR"/>
        </w:rPr>
        <w:t>s routières</w:t>
      </w:r>
      <w:r w:rsidR="004F6A6A">
        <w:rPr>
          <w:rStyle w:val="hps"/>
          <w:lang w:val="fr-FR"/>
        </w:rPr>
        <w:t xml:space="preserve">. </w:t>
      </w:r>
      <w:r w:rsidR="007579A6">
        <w:rPr>
          <w:rStyle w:val="hps"/>
          <w:lang w:val="fr-FR"/>
        </w:rPr>
        <w:t xml:space="preserve">Ces zones </w:t>
      </w:r>
      <w:r w:rsidR="004F6A6A">
        <w:rPr>
          <w:rStyle w:val="hps"/>
          <w:lang w:val="fr-FR"/>
        </w:rPr>
        <w:t xml:space="preserve">sont soumises à la disponibilité de la chaîne d’approvisionnement et </w:t>
      </w:r>
      <w:r w:rsidR="007579A6">
        <w:rPr>
          <w:rStyle w:val="hps"/>
          <w:lang w:val="fr-FR"/>
        </w:rPr>
        <w:t>les</w:t>
      </w:r>
      <w:r w:rsidR="004F6A6A">
        <w:rPr>
          <w:rStyle w:val="hps"/>
          <w:lang w:val="fr-FR"/>
        </w:rPr>
        <w:t xml:space="preserve"> besoins réels</w:t>
      </w:r>
      <w:r w:rsidR="007579A6">
        <w:rPr>
          <w:rStyle w:val="hps"/>
          <w:lang w:val="fr-FR"/>
        </w:rPr>
        <w:t xml:space="preserve"> restent insatisfaits</w:t>
      </w:r>
      <w:r w:rsidR="00CA3E58" w:rsidRPr="004F6A6A">
        <w:rPr>
          <w:rStyle w:val="hps"/>
          <w:lang w:val="fr-FR"/>
        </w:rPr>
        <w:t xml:space="preserve">. </w:t>
      </w:r>
      <w:r w:rsidR="004F6A6A">
        <w:rPr>
          <w:rStyle w:val="hps"/>
          <w:lang w:val="fr-FR"/>
        </w:rPr>
        <w:t>Par ailleurs, nombre de ces villes ne disposent pas des ressources financières pour payer le coût réel des opérations et nombre de ces installations ne sont d’ailleurs même plus opérationnelles depuis leur mise en service</w:t>
      </w:r>
      <w:r w:rsidR="00916F8C" w:rsidRPr="004F6A6A">
        <w:rPr>
          <w:rStyle w:val="hps"/>
          <w:lang w:val="fr-FR"/>
        </w:rPr>
        <w:t>.</w:t>
      </w:r>
    </w:p>
    <w:p w14:paraId="5F2ACBED" w14:textId="77777777" w:rsidR="000C7EBB" w:rsidRPr="004F6A6A" w:rsidRDefault="000C7EBB" w:rsidP="00CA3E58">
      <w:pPr>
        <w:spacing w:after="0"/>
        <w:rPr>
          <w:rFonts w:cs="Times New Roman"/>
          <w:sz w:val="24"/>
          <w:szCs w:val="24"/>
          <w:lang w:val="fr-FR"/>
        </w:rPr>
      </w:pPr>
    </w:p>
    <w:p w14:paraId="07DE1EBD" w14:textId="77777777" w:rsidR="002317C6" w:rsidRPr="00465772" w:rsidRDefault="004F6A6A" w:rsidP="00597689">
      <w:pPr>
        <w:spacing w:after="0"/>
        <w:rPr>
          <w:rFonts w:cs="Times New Roman"/>
          <w:lang w:val="fr-FR"/>
        </w:rPr>
      </w:pPr>
      <w:r w:rsidRPr="004F6A6A">
        <w:rPr>
          <w:rFonts w:cs="Times New Roman"/>
          <w:lang w:val="fr-FR"/>
        </w:rPr>
        <w:t>L</w:t>
      </w:r>
      <w:r w:rsidR="00D25C1B" w:rsidRPr="004F6A6A">
        <w:rPr>
          <w:rFonts w:cs="Times New Roman"/>
          <w:lang w:val="fr-FR"/>
        </w:rPr>
        <w:t>e Go</w:t>
      </w:r>
      <w:r w:rsidRPr="004F6A6A">
        <w:rPr>
          <w:rFonts w:cs="Times New Roman"/>
          <w:lang w:val="fr-FR"/>
        </w:rPr>
        <w:t>u</w:t>
      </w:r>
      <w:r w:rsidR="00D25C1B" w:rsidRPr="004F6A6A">
        <w:rPr>
          <w:rFonts w:cs="Times New Roman"/>
          <w:lang w:val="fr-FR"/>
        </w:rPr>
        <w:t>vern</w:t>
      </w:r>
      <w:r w:rsidRPr="004F6A6A">
        <w:rPr>
          <w:rFonts w:cs="Times New Roman"/>
          <w:lang w:val="fr-FR"/>
        </w:rPr>
        <w:t>e</w:t>
      </w:r>
      <w:r w:rsidR="00D25C1B" w:rsidRPr="004F6A6A">
        <w:rPr>
          <w:rFonts w:cs="Times New Roman"/>
          <w:lang w:val="fr-FR"/>
        </w:rPr>
        <w:t>ment r</w:t>
      </w:r>
      <w:r w:rsidRPr="004F6A6A">
        <w:rPr>
          <w:rFonts w:cs="Times New Roman"/>
          <w:lang w:val="fr-FR"/>
        </w:rPr>
        <w:t>èglemente le prix du dies</w:t>
      </w:r>
      <w:r>
        <w:rPr>
          <w:rFonts w:cs="Times New Roman"/>
          <w:lang w:val="fr-FR"/>
        </w:rPr>
        <w:t>e</w:t>
      </w:r>
      <w:r w:rsidRPr="004F6A6A">
        <w:rPr>
          <w:rFonts w:cs="Times New Roman"/>
          <w:lang w:val="fr-FR"/>
        </w:rPr>
        <w:t>l, actuellement à</w:t>
      </w:r>
      <w:r w:rsidR="00302A53" w:rsidRPr="004F6A6A">
        <w:rPr>
          <w:rFonts w:cs="Times New Roman"/>
          <w:lang w:val="fr-FR"/>
        </w:rPr>
        <w:t xml:space="preserve"> 475 F CFA/</w:t>
      </w:r>
      <w:r w:rsidR="00916F8C" w:rsidRPr="004F6A6A">
        <w:rPr>
          <w:rFonts w:cs="Times New Roman"/>
          <w:lang w:val="fr-FR"/>
        </w:rPr>
        <w:t>l</w:t>
      </w:r>
      <w:r>
        <w:rPr>
          <w:rFonts w:cs="Times New Roman"/>
          <w:lang w:val="fr-FR"/>
        </w:rPr>
        <w:t>itre</w:t>
      </w:r>
      <w:r w:rsidR="00302A53" w:rsidRPr="004F6A6A">
        <w:rPr>
          <w:rFonts w:cs="Times New Roman"/>
          <w:lang w:val="fr-FR"/>
        </w:rPr>
        <w:t xml:space="preserve"> (0</w:t>
      </w:r>
      <w:r>
        <w:rPr>
          <w:rFonts w:cs="Times New Roman"/>
          <w:lang w:val="fr-FR"/>
        </w:rPr>
        <w:t>,</w:t>
      </w:r>
      <w:r w:rsidR="00D25C1B" w:rsidRPr="004F6A6A">
        <w:rPr>
          <w:rFonts w:cs="Times New Roman"/>
          <w:lang w:val="fr-FR"/>
        </w:rPr>
        <w:t>9 USD/</w:t>
      </w:r>
      <w:r>
        <w:rPr>
          <w:rFonts w:cs="Times New Roman"/>
          <w:lang w:val="fr-FR"/>
        </w:rPr>
        <w:t>lit</w:t>
      </w:r>
      <w:r w:rsidR="00916F8C" w:rsidRPr="004F6A6A">
        <w:rPr>
          <w:rFonts w:cs="Times New Roman"/>
          <w:lang w:val="fr-FR"/>
        </w:rPr>
        <w:t>r</w:t>
      </w:r>
      <w:r>
        <w:rPr>
          <w:rFonts w:cs="Times New Roman"/>
          <w:lang w:val="fr-FR"/>
        </w:rPr>
        <w:t>e</w:t>
      </w:r>
      <w:r w:rsidR="00C437F3">
        <w:rPr>
          <w:rFonts w:cs="Times New Roman"/>
          <w:lang w:val="fr-FR"/>
        </w:rPr>
        <w:t>)</w:t>
      </w:r>
      <w:r>
        <w:rPr>
          <w:rFonts w:cs="Times New Roman"/>
          <w:lang w:val="fr-FR"/>
        </w:rPr>
        <w:t>, lequel est homogène à travers le pays</w:t>
      </w:r>
      <w:r w:rsidR="00916F8C" w:rsidRPr="004F6A6A">
        <w:rPr>
          <w:rFonts w:cs="Times New Roman"/>
          <w:lang w:val="fr-FR"/>
        </w:rPr>
        <w:t xml:space="preserve">. </w:t>
      </w:r>
      <w:r w:rsidRPr="001E5F9A">
        <w:rPr>
          <w:rFonts w:cs="Times New Roman"/>
          <w:lang w:val="fr-FR"/>
        </w:rPr>
        <w:t>Ce</w:t>
      </w:r>
      <w:r w:rsidR="006D1F42" w:rsidRPr="001E5F9A">
        <w:rPr>
          <w:rFonts w:cs="Times New Roman"/>
          <w:lang w:val="fr-FR"/>
        </w:rPr>
        <w:t>s prix sont</w:t>
      </w:r>
      <w:r w:rsidRPr="001E5F9A">
        <w:rPr>
          <w:rFonts w:cs="Times New Roman"/>
          <w:lang w:val="fr-FR"/>
        </w:rPr>
        <w:t xml:space="preserve"> bien sûr subventionné</w:t>
      </w:r>
      <w:r w:rsidR="006D1F42" w:rsidRPr="001E5F9A">
        <w:rPr>
          <w:rFonts w:cs="Times New Roman"/>
          <w:lang w:val="fr-FR"/>
        </w:rPr>
        <w:t>s</w:t>
      </w:r>
      <w:r w:rsidRPr="001E5F9A">
        <w:rPr>
          <w:rFonts w:cs="Times New Roman"/>
          <w:lang w:val="fr-FR"/>
        </w:rPr>
        <w:t xml:space="preserve">, mais </w:t>
      </w:r>
      <w:r w:rsidR="00465772" w:rsidRPr="001E5F9A">
        <w:rPr>
          <w:rFonts w:cs="Times New Roman"/>
          <w:lang w:val="fr-FR"/>
        </w:rPr>
        <w:t>les prix du carburant vendu par l</w:t>
      </w:r>
      <w:r w:rsidR="00E93310" w:rsidRPr="001E5F9A">
        <w:rPr>
          <w:rFonts w:cs="Times New Roman"/>
          <w:lang w:val="fr-FR"/>
        </w:rPr>
        <w:t xml:space="preserve">a compagnie de distribution </w:t>
      </w:r>
      <w:r w:rsidR="00691A18" w:rsidRPr="001E5F9A">
        <w:rPr>
          <w:rFonts w:cs="Times New Roman"/>
          <w:lang w:val="fr-FR"/>
        </w:rPr>
        <w:t xml:space="preserve">d’électricité, la </w:t>
      </w:r>
      <w:r w:rsidR="00E93310" w:rsidRPr="001E5F9A">
        <w:rPr>
          <w:rFonts w:cs="Times New Roman"/>
          <w:lang w:val="fr-FR"/>
        </w:rPr>
        <w:t>Société Nationale d’Electricité</w:t>
      </w:r>
      <w:r w:rsidR="00691A18" w:rsidRPr="001E5F9A">
        <w:rPr>
          <w:rFonts w:cs="Times New Roman"/>
          <w:lang w:val="fr-FR"/>
        </w:rPr>
        <w:t xml:space="preserve"> (SNE</w:t>
      </w:r>
      <w:r w:rsidR="00E93310" w:rsidRPr="001E5F9A">
        <w:rPr>
          <w:rFonts w:cs="Times New Roman"/>
          <w:lang w:val="fr-FR"/>
        </w:rPr>
        <w:t>) ne bénéficie</w:t>
      </w:r>
      <w:r w:rsidR="00465772" w:rsidRPr="001E5F9A">
        <w:rPr>
          <w:rFonts w:cs="Times New Roman"/>
          <w:lang w:val="fr-FR"/>
        </w:rPr>
        <w:t>nt</w:t>
      </w:r>
      <w:r w:rsidR="00E93310" w:rsidRPr="001E5F9A">
        <w:rPr>
          <w:rFonts w:cs="Times New Roman"/>
          <w:lang w:val="fr-FR"/>
        </w:rPr>
        <w:t xml:space="preserve"> pas de</w:t>
      </w:r>
      <w:r w:rsidRPr="001E5F9A">
        <w:rPr>
          <w:rFonts w:cs="Times New Roman"/>
          <w:lang w:val="fr-FR"/>
        </w:rPr>
        <w:t xml:space="preserve"> subventions supplémentaires</w:t>
      </w:r>
      <w:r w:rsidR="00D25C1B" w:rsidRPr="004F6A6A">
        <w:rPr>
          <w:rFonts w:cs="Times New Roman"/>
          <w:lang w:val="fr-FR"/>
        </w:rPr>
        <w:t xml:space="preserve">. </w:t>
      </w:r>
      <w:r w:rsidR="00465772" w:rsidRPr="00465772">
        <w:rPr>
          <w:rFonts w:cs="Times New Roman"/>
          <w:lang w:val="fr-FR"/>
        </w:rPr>
        <w:t xml:space="preserve">Compte tenu des difficultés d’approvisionnement, certains centres ruraux </w:t>
      </w:r>
      <w:r w:rsidR="00A36C35">
        <w:rPr>
          <w:rFonts w:cs="Times New Roman"/>
          <w:lang w:val="fr-FR"/>
        </w:rPr>
        <w:t>utilisent</w:t>
      </w:r>
      <w:r w:rsidR="00465772" w:rsidRPr="00465772">
        <w:rPr>
          <w:rFonts w:cs="Times New Roman"/>
          <w:lang w:val="fr-FR"/>
        </w:rPr>
        <w:t xml:space="preserve"> de</w:t>
      </w:r>
      <w:r w:rsidR="00A36C35">
        <w:rPr>
          <w:rFonts w:cs="Times New Roman"/>
          <w:lang w:val="fr-FR"/>
        </w:rPr>
        <w:t>s marché</w:t>
      </w:r>
      <w:r w:rsidR="00465772" w:rsidRPr="00465772">
        <w:rPr>
          <w:rFonts w:cs="Times New Roman"/>
          <w:lang w:val="fr-FR"/>
        </w:rPr>
        <w:t xml:space="preserve">s d’approvisionnement </w:t>
      </w:r>
      <w:r w:rsidR="00A36C35">
        <w:rPr>
          <w:rFonts w:cs="Times New Roman"/>
          <w:lang w:val="fr-FR"/>
        </w:rPr>
        <w:t>informels</w:t>
      </w:r>
      <w:r w:rsidR="00465772">
        <w:rPr>
          <w:rFonts w:cs="Times New Roman"/>
          <w:lang w:val="fr-FR"/>
        </w:rPr>
        <w:t xml:space="preserve"> où les prix du diesel peuvent atteindre des sommes </w:t>
      </w:r>
      <w:r w:rsidR="00A36C35">
        <w:rPr>
          <w:rFonts w:cs="Times New Roman"/>
          <w:lang w:val="fr-FR"/>
        </w:rPr>
        <w:t>dépassant les</w:t>
      </w:r>
      <w:r w:rsidR="00465772">
        <w:rPr>
          <w:rFonts w:cs="Times New Roman"/>
          <w:lang w:val="fr-FR"/>
        </w:rPr>
        <w:t xml:space="preserve"> </w:t>
      </w:r>
      <w:r w:rsidR="00302A53" w:rsidRPr="00465772">
        <w:rPr>
          <w:rFonts w:cs="Times New Roman"/>
          <w:lang w:val="fr-FR"/>
        </w:rPr>
        <w:t>1</w:t>
      </w:r>
      <w:r w:rsidR="00465772">
        <w:rPr>
          <w:rFonts w:cs="Times New Roman"/>
          <w:lang w:val="fr-FR"/>
        </w:rPr>
        <w:t xml:space="preserve"> </w:t>
      </w:r>
      <w:r w:rsidR="00302A53" w:rsidRPr="00465772">
        <w:rPr>
          <w:rFonts w:cs="Times New Roman"/>
          <w:lang w:val="fr-FR"/>
        </w:rPr>
        <w:t>000 F CFA/</w:t>
      </w:r>
      <w:r w:rsidR="00465772">
        <w:rPr>
          <w:rFonts w:cs="Times New Roman"/>
          <w:lang w:val="fr-FR"/>
        </w:rPr>
        <w:t>litre (1,</w:t>
      </w:r>
      <w:r w:rsidR="00D25C1B" w:rsidRPr="00465772">
        <w:rPr>
          <w:rFonts w:cs="Times New Roman"/>
          <w:lang w:val="fr-FR"/>
        </w:rPr>
        <w:t>9 USD/</w:t>
      </w:r>
      <w:r w:rsidR="00465772">
        <w:rPr>
          <w:rFonts w:cs="Times New Roman"/>
          <w:lang w:val="fr-FR"/>
        </w:rPr>
        <w:t>lit</w:t>
      </w:r>
      <w:r w:rsidR="00916F8C" w:rsidRPr="00465772">
        <w:rPr>
          <w:rFonts w:cs="Times New Roman"/>
          <w:lang w:val="fr-FR"/>
        </w:rPr>
        <w:t>r</w:t>
      </w:r>
      <w:r w:rsidR="00465772">
        <w:rPr>
          <w:rFonts w:cs="Times New Roman"/>
          <w:lang w:val="fr-FR"/>
        </w:rPr>
        <w:t>e</w:t>
      </w:r>
      <w:r w:rsidR="00D25C1B" w:rsidRPr="00465772">
        <w:rPr>
          <w:rFonts w:cs="Times New Roman"/>
          <w:lang w:val="fr-FR"/>
        </w:rPr>
        <w:t>),</w:t>
      </w:r>
      <w:r w:rsidR="00465772">
        <w:rPr>
          <w:rFonts w:cs="Times New Roman"/>
          <w:lang w:val="fr-FR"/>
        </w:rPr>
        <w:t xml:space="preserve"> notamment dans le nord du pays</w:t>
      </w:r>
      <w:r w:rsidR="00D25C1B" w:rsidRPr="00465772">
        <w:rPr>
          <w:rFonts w:cs="Times New Roman"/>
          <w:lang w:val="fr-FR"/>
        </w:rPr>
        <w:t xml:space="preserve">. </w:t>
      </w:r>
    </w:p>
    <w:p w14:paraId="6F4DF1C1" w14:textId="77777777" w:rsidR="000C7EBB" w:rsidRPr="00465772" w:rsidRDefault="000C7EBB" w:rsidP="002317C6">
      <w:pPr>
        <w:spacing w:after="0"/>
        <w:rPr>
          <w:rFonts w:cs="Times New Roman"/>
          <w:lang w:val="fr-FR"/>
        </w:rPr>
      </w:pPr>
    </w:p>
    <w:p w14:paraId="1C4062B1" w14:textId="77777777" w:rsidR="002317C6" w:rsidRPr="00B40373" w:rsidRDefault="00E26C86" w:rsidP="00CE2A4F">
      <w:pPr>
        <w:rPr>
          <w:lang w:val="fr-FR"/>
        </w:rPr>
      </w:pPr>
      <w:r w:rsidRPr="00E26C86">
        <w:rPr>
          <w:lang w:val="fr-FR"/>
        </w:rPr>
        <w:t>Le coût moyen de l’électricité raccordée au réseau de distribution électrique est de</w:t>
      </w:r>
      <w:r>
        <w:rPr>
          <w:lang w:val="fr-FR"/>
        </w:rPr>
        <w:t xml:space="preserve"> 0,</w:t>
      </w:r>
      <w:r w:rsidR="008D7B66" w:rsidRPr="00E26C86">
        <w:rPr>
          <w:lang w:val="fr-FR"/>
        </w:rPr>
        <w:t xml:space="preserve">28 USD/kWh. </w:t>
      </w:r>
      <w:r w:rsidRPr="00E26C86">
        <w:rPr>
          <w:lang w:val="fr-FR"/>
        </w:rPr>
        <w:t>Mais le coût commercial moyen de l’électricité fournie par la compagnie nationale</w:t>
      </w:r>
      <w:r>
        <w:rPr>
          <w:lang w:val="fr-FR"/>
        </w:rPr>
        <w:t xml:space="preserve"> SNE est fixé à 0,</w:t>
      </w:r>
      <w:r w:rsidR="008D7B66" w:rsidRPr="00E26C86">
        <w:rPr>
          <w:lang w:val="fr-FR"/>
        </w:rPr>
        <w:t xml:space="preserve">15 </w:t>
      </w:r>
      <w:r w:rsidR="00CE2A4F" w:rsidRPr="00E26C86">
        <w:rPr>
          <w:lang w:val="fr-FR"/>
        </w:rPr>
        <w:t xml:space="preserve">USD/kWh. </w:t>
      </w:r>
      <w:r>
        <w:rPr>
          <w:lang w:val="fr-FR"/>
        </w:rPr>
        <w:t>En outre, le prix réel de l’électricité fournie dans les zones hors réseau est nettement plus élevé que l’électricité raccordée au réseau</w:t>
      </w:r>
      <w:r w:rsidR="002317C6" w:rsidRPr="00E26C86">
        <w:rPr>
          <w:lang w:val="fr-FR"/>
        </w:rPr>
        <w:t xml:space="preserve">. </w:t>
      </w:r>
      <w:r w:rsidRPr="00B40373">
        <w:rPr>
          <w:lang w:val="fr-FR"/>
        </w:rPr>
        <w:t xml:space="preserve">Par exemple, toutes </w:t>
      </w:r>
      <w:r w:rsidR="008A25DF" w:rsidRPr="00B40373">
        <w:rPr>
          <w:lang w:val="fr-FR"/>
        </w:rPr>
        <w:t>les concessions forestières du nord</w:t>
      </w:r>
      <w:r w:rsidR="00BC07B5">
        <w:rPr>
          <w:lang w:val="fr-FR"/>
        </w:rPr>
        <w:t>, ainsi que</w:t>
      </w:r>
      <w:r w:rsidR="008A25DF" w:rsidRPr="00B40373">
        <w:rPr>
          <w:lang w:val="fr-FR"/>
        </w:rPr>
        <w:t xml:space="preserve"> certaines dans le sud</w:t>
      </w:r>
      <w:r w:rsidR="00BC07B5">
        <w:rPr>
          <w:lang w:val="fr-FR"/>
        </w:rPr>
        <w:t>,</w:t>
      </w:r>
      <w:r w:rsidR="008A25DF" w:rsidRPr="00B40373">
        <w:rPr>
          <w:lang w:val="fr-FR"/>
        </w:rPr>
        <w:t xml:space="preserve"> </w:t>
      </w:r>
      <w:r w:rsidR="00CB1324" w:rsidRPr="00B40373">
        <w:rPr>
          <w:lang w:val="fr-FR"/>
        </w:rPr>
        <w:t xml:space="preserve">disposent de leurs propres capacités de production d’électricité </w:t>
      </w:r>
      <w:r w:rsidR="00B40373">
        <w:rPr>
          <w:lang w:val="fr-FR"/>
        </w:rPr>
        <w:t>grâ</w:t>
      </w:r>
      <w:r w:rsidR="00CB1324" w:rsidRPr="00B40373">
        <w:rPr>
          <w:lang w:val="fr-FR"/>
        </w:rPr>
        <w:t xml:space="preserve">ce à des groupes électrogènes diesel </w:t>
      </w:r>
      <w:r w:rsidR="00BC07B5">
        <w:rPr>
          <w:lang w:val="fr-FR"/>
        </w:rPr>
        <w:t>en vue</w:t>
      </w:r>
      <w:r w:rsidR="00B40373" w:rsidRPr="00B40373">
        <w:rPr>
          <w:lang w:val="fr-FR"/>
        </w:rPr>
        <w:t xml:space="preserve"> de la transformation du bois. Le coût estimé s’élève à </w:t>
      </w:r>
      <w:r w:rsidR="00302A53" w:rsidRPr="00B40373">
        <w:rPr>
          <w:lang w:val="fr-FR"/>
        </w:rPr>
        <w:t>115 F</w:t>
      </w:r>
      <w:r w:rsidR="00C51C64" w:rsidRPr="00B40373">
        <w:rPr>
          <w:lang w:val="fr-FR"/>
        </w:rPr>
        <w:t> </w:t>
      </w:r>
      <w:r w:rsidR="00302A53" w:rsidRPr="00B40373">
        <w:rPr>
          <w:lang w:val="fr-FR"/>
        </w:rPr>
        <w:t>CFA/kWh (0</w:t>
      </w:r>
      <w:r w:rsidR="00B40373" w:rsidRPr="00B40373">
        <w:rPr>
          <w:lang w:val="fr-FR"/>
        </w:rPr>
        <w:t>,22 USD/kWh)</w:t>
      </w:r>
      <w:r w:rsidR="00B40373">
        <w:rPr>
          <w:lang w:val="fr-FR"/>
        </w:rPr>
        <w:t xml:space="preserve"> </w:t>
      </w:r>
      <w:r w:rsidR="00B40373" w:rsidRPr="00B40373">
        <w:rPr>
          <w:lang w:val="fr-FR"/>
        </w:rPr>
        <w:t>pour les conc</w:t>
      </w:r>
      <w:r w:rsidR="00B40373">
        <w:rPr>
          <w:lang w:val="fr-FR"/>
        </w:rPr>
        <w:t>essions du Sud, co</w:t>
      </w:r>
      <w:r w:rsidR="00BC07B5">
        <w:rPr>
          <w:lang w:val="fr-FR"/>
        </w:rPr>
        <w:t xml:space="preserve">mpte tenu de la proximité de </w:t>
      </w:r>
      <w:r w:rsidR="002317C6" w:rsidRPr="00B40373">
        <w:rPr>
          <w:lang w:val="fr-FR"/>
        </w:rPr>
        <w:t xml:space="preserve">Pointe Noire. </w:t>
      </w:r>
      <w:r w:rsidR="00B40373" w:rsidRPr="00B40373">
        <w:rPr>
          <w:lang w:val="fr-FR"/>
        </w:rPr>
        <w:t>Le co</w:t>
      </w:r>
      <w:r w:rsidR="00B40373">
        <w:rPr>
          <w:lang w:val="fr-FR"/>
        </w:rPr>
        <w:t>ût d</w:t>
      </w:r>
      <w:r w:rsidR="00FC1182">
        <w:rPr>
          <w:lang w:val="fr-FR"/>
        </w:rPr>
        <w:t>e l’électricité dans l</w:t>
      </w:r>
      <w:r w:rsidR="00B40373">
        <w:rPr>
          <w:lang w:val="fr-FR"/>
        </w:rPr>
        <w:t>e</w:t>
      </w:r>
      <w:r w:rsidR="00B40373" w:rsidRPr="00B40373">
        <w:rPr>
          <w:lang w:val="fr-FR"/>
        </w:rPr>
        <w:t>s</w:t>
      </w:r>
      <w:r w:rsidR="00B40373">
        <w:rPr>
          <w:lang w:val="fr-FR"/>
        </w:rPr>
        <w:t xml:space="preserve"> concessions</w:t>
      </w:r>
      <w:r w:rsidR="00B40373" w:rsidRPr="00B40373">
        <w:rPr>
          <w:lang w:val="fr-FR"/>
        </w:rPr>
        <w:t xml:space="preserve"> du nord peut être multiplié par deux, jusqu’à </w:t>
      </w:r>
      <w:r w:rsidR="00EA1B91" w:rsidRPr="00B40373">
        <w:rPr>
          <w:lang w:val="fr-FR"/>
        </w:rPr>
        <w:t>310 F</w:t>
      </w:r>
      <w:r w:rsidR="00C51C64" w:rsidRPr="00B40373">
        <w:rPr>
          <w:lang w:val="fr-FR"/>
        </w:rPr>
        <w:t> </w:t>
      </w:r>
      <w:r w:rsidR="00EA1B91" w:rsidRPr="00B40373">
        <w:rPr>
          <w:lang w:val="fr-FR"/>
        </w:rPr>
        <w:t>CFA</w:t>
      </w:r>
      <w:r w:rsidR="002E0BF7" w:rsidRPr="00B40373">
        <w:rPr>
          <w:lang w:val="fr-FR"/>
        </w:rPr>
        <w:t> </w:t>
      </w:r>
      <w:r w:rsidR="00EA1B91" w:rsidRPr="00B40373">
        <w:rPr>
          <w:lang w:val="fr-FR"/>
        </w:rPr>
        <w:t>/</w:t>
      </w:r>
      <w:r w:rsidR="002E0BF7" w:rsidRPr="00B40373">
        <w:rPr>
          <w:lang w:val="fr-FR"/>
        </w:rPr>
        <w:t> </w:t>
      </w:r>
      <w:r w:rsidR="00EA1B91" w:rsidRPr="00B40373">
        <w:rPr>
          <w:lang w:val="fr-FR"/>
        </w:rPr>
        <w:t>kWh</w:t>
      </w:r>
      <w:r w:rsidR="002317C6" w:rsidRPr="00B40373">
        <w:rPr>
          <w:lang w:val="fr-FR"/>
        </w:rPr>
        <w:t xml:space="preserve"> </w:t>
      </w:r>
      <w:r w:rsidR="00EA1B91" w:rsidRPr="00B40373">
        <w:rPr>
          <w:lang w:val="fr-FR"/>
        </w:rPr>
        <w:t>(</w:t>
      </w:r>
      <w:r w:rsidR="00B40373" w:rsidRPr="00B40373">
        <w:rPr>
          <w:lang w:val="fr-FR"/>
        </w:rPr>
        <w:t>0,</w:t>
      </w:r>
      <w:r w:rsidR="002317C6" w:rsidRPr="00B40373">
        <w:rPr>
          <w:lang w:val="fr-FR"/>
        </w:rPr>
        <w:t>59 USD</w:t>
      </w:r>
      <w:r w:rsidR="002E0BF7" w:rsidRPr="00B40373">
        <w:rPr>
          <w:lang w:val="fr-FR"/>
        </w:rPr>
        <w:t> </w:t>
      </w:r>
      <w:r w:rsidR="002317C6" w:rsidRPr="00B40373">
        <w:rPr>
          <w:lang w:val="fr-FR"/>
        </w:rPr>
        <w:t>/</w:t>
      </w:r>
      <w:r w:rsidR="002E0BF7" w:rsidRPr="00B40373">
        <w:rPr>
          <w:lang w:val="fr-FR"/>
        </w:rPr>
        <w:t> </w:t>
      </w:r>
      <w:r w:rsidR="002317C6" w:rsidRPr="00B40373">
        <w:rPr>
          <w:lang w:val="fr-FR"/>
        </w:rPr>
        <w:t>kWh).</w:t>
      </w:r>
    </w:p>
    <w:p w14:paraId="6D16D13A" w14:textId="77777777" w:rsidR="002317C6" w:rsidRPr="009B4AB0" w:rsidRDefault="00B40373" w:rsidP="00F573CD">
      <w:pPr>
        <w:rPr>
          <w:rFonts w:cs="Times New Roman"/>
          <w:i/>
          <w:lang w:val="fr-FR"/>
        </w:rPr>
      </w:pPr>
      <w:r w:rsidRPr="00B40373">
        <w:rPr>
          <w:lang w:val="fr-FR"/>
        </w:rPr>
        <w:t xml:space="preserve">Dans les villes où les mini réseaux alimentés par des groupes électrogènes diesel sont gérés par les autorités locales, les tarifs sont convenus avec les consommateurs </w:t>
      </w:r>
      <w:r w:rsidR="00501FE7" w:rsidRPr="00B40373">
        <w:rPr>
          <w:lang w:val="fr-FR"/>
        </w:rPr>
        <w:t>(</w:t>
      </w:r>
      <w:r w:rsidRPr="00B40373">
        <w:rPr>
          <w:lang w:val="fr-FR"/>
        </w:rPr>
        <w:t>m</w:t>
      </w:r>
      <w:r>
        <w:rPr>
          <w:lang w:val="fr-FR"/>
        </w:rPr>
        <w:t>êm</w:t>
      </w:r>
      <w:r w:rsidR="00276AA5">
        <w:rPr>
          <w:lang w:val="fr-FR"/>
        </w:rPr>
        <w:t>e si ce n’est pas validé par l’A</w:t>
      </w:r>
      <w:r>
        <w:rPr>
          <w:lang w:val="fr-FR"/>
        </w:rPr>
        <w:t>gence de rég</w:t>
      </w:r>
      <w:r w:rsidR="00276AA5">
        <w:rPr>
          <w:lang w:val="fr-FR"/>
        </w:rPr>
        <w:t>ulation</w:t>
      </w:r>
      <w:r w:rsidR="00501FE7" w:rsidRPr="00B40373">
        <w:rPr>
          <w:lang w:val="fr-FR"/>
        </w:rPr>
        <w:t>)</w:t>
      </w:r>
      <w:r w:rsidR="00EA1B91" w:rsidRPr="00B40373">
        <w:rPr>
          <w:lang w:val="fr-FR"/>
        </w:rPr>
        <w:t xml:space="preserve">, </w:t>
      </w:r>
      <w:r w:rsidR="00345BB4">
        <w:rPr>
          <w:lang w:val="fr-FR"/>
        </w:rPr>
        <w:t>et osci</w:t>
      </w:r>
      <w:r>
        <w:rPr>
          <w:lang w:val="fr-FR"/>
        </w:rPr>
        <w:t xml:space="preserve">llent </w:t>
      </w:r>
      <w:r>
        <w:rPr>
          <w:lang w:val="fr-FR"/>
        </w:rPr>
        <w:lastRenderedPageBreak/>
        <w:t xml:space="preserve">entre </w:t>
      </w:r>
      <w:r w:rsidR="002317C6" w:rsidRPr="00B40373">
        <w:rPr>
          <w:lang w:val="fr-FR"/>
        </w:rPr>
        <w:t>3</w:t>
      </w:r>
      <w:r>
        <w:rPr>
          <w:lang w:val="fr-FR"/>
        </w:rPr>
        <w:t xml:space="preserve"> </w:t>
      </w:r>
      <w:r w:rsidR="002D7FF3" w:rsidRPr="00B40373">
        <w:rPr>
          <w:lang w:val="fr-FR"/>
        </w:rPr>
        <w:t xml:space="preserve">000 </w:t>
      </w:r>
      <w:r>
        <w:rPr>
          <w:lang w:val="fr-FR"/>
        </w:rPr>
        <w:t xml:space="preserve">et </w:t>
      </w:r>
      <w:r w:rsidR="002D7FF3" w:rsidRPr="00B40373">
        <w:rPr>
          <w:lang w:val="fr-FR"/>
        </w:rPr>
        <w:t>5</w:t>
      </w:r>
      <w:r>
        <w:rPr>
          <w:lang w:val="fr-FR"/>
        </w:rPr>
        <w:t xml:space="preserve"> </w:t>
      </w:r>
      <w:r w:rsidR="002D7FF3" w:rsidRPr="00B40373">
        <w:rPr>
          <w:lang w:val="fr-FR"/>
        </w:rPr>
        <w:t>000 F CFA</w:t>
      </w:r>
      <w:r w:rsidR="00501FE7" w:rsidRPr="00B40373">
        <w:rPr>
          <w:lang w:val="fr-FR"/>
        </w:rPr>
        <w:t xml:space="preserve"> p</w:t>
      </w:r>
      <w:r>
        <w:rPr>
          <w:lang w:val="fr-FR"/>
        </w:rPr>
        <w:t>ar mois (5,7- 9,</w:t>
      </w:r>
      <w:r w:rsidR="00CA3E58" w:rsidRPr="00B40373">
        <w:rPr>
          <w:lang w:val="fr-FR"/>
        </w:rPr>
        <w:t>5 USD</w:t>
      </w:r>
      <w:r w:rsidR="00501FE7" w:rsidRPr="00B40373">
        <w:rPr>
          <w:lang w:val="fr-FR"/>
        </w:rPr>
        <w:t xml:space="preserve"> p</w:t>
      </w:r>
      <w:r>
        <w:rPr>
          <w:lang w:val="fr-FR"/>
        </w:rPr>
        <w:t>ar mois</w:t>
      </w:r>
      <w:r w:rsidR="002317C6" w:rsidRPr="00B40373">
        <w:rPr>
          <w:lang w:val="fr-FR"/>
        </w:rPr>
        <w:t>)</w:t>
      </w:r>
      <w:r w:rsidR="00CE2A4F" w:rsidRPr="00B40373">
        <w:rPr>
          <w:lang w:val="fr-FR"/>
        </w:rPr>
        <w:t xml:space="preserve">. </w:t>
      </w:r>
      <w:r w:rsidRPr="00345BB4">
        <w:rPr>
          <w:lang w:val="fr-FR"/>
        </w:rPr>
        <w:t>C</w:t>
      </w:r>
      <w:r w:rsidR="00345BB4" w:rsidRPr="00345BB4">
        <w:rPr>
          <w:lang w:val="fr-FR"/>
        </w:rPr>
        <w:t>’</w:t>
      </w:r>
      <w:r w:rsidRPr="00345BB4">
        <w:rPr>
          <w:lang w:val="fr-FR"/>
        </w:rPr>
        <w:t>e</w:t>
      </w:r>
      <w:r w:rsidR="00345BB4" w:rsidRPr="00345BB4">
        <w:rPr>
          <w:lang w:val="fr-FR"/>
        </w:rPr>
        <w:t>st un</w:t>
      </w:r>
      <w:r w:rsidRPr="00345BB4">
        <w:rPr>
          <w:lang w:val="fr-FR"/>
        </w:rPr>
        <w:t xml:space="preserve"> </w:t>
      </w:r>
      <w:r w:rsidRPr="00D16915">
        <w:rPr>
          <w:lang w:val="fr-FR"/>
        </w:rPr>
        <w:t>prix</w:t>
      </w:r>
      <w:r w:rsidR="00345BB4" w:rsidRPr="00D16915">
        <w:rPr>
          <w:lang w:val="fr-FR"/>
        </w:rPr>
        <w:t xml:space="preserve"> forfaitaire</w:t>
      </w:r>
      <w:r w:rsidR="00345BB4" w:rsidRPr="00345BB4">
        <w:rPr>
          <w:lang w:val="fr-FR"/>
        </w:rPr>
        <w:t xml:space="preserve"> </w:t>
      </w:r>
      <w:r w:rsidRPr="00345BB4">
        <w:rPr>
          <w:lang w:val="fr-FR"/>
        </w:rPr>
        <w:t xml:space="preserve"> </w:t>
      </w:r>
      <w:r w:rsidR="00D16915">
        <w:rPr>
          <w:lang w:val="fr-FR"/>
        </w:rPr>
        <w:t>qui comprend généralement la</w:t>
      </w:r>
      <w:r w:rsidR="00345BB4" w:rsidRPr="00345BB4">
        <w:rPr>
          <w:lang w:val="fr-FR"/>
        </w:rPr>
        <w:t xml:space="preserve"> lumière </w:t>
      </w:r>
      <w:r w:rsidR="00CE2A4F" w:rsidRPr="00345BB4">
        <w:rPr>
          <w:lang w:val="fr-FR"/>
        </w:rPr>
        <w:t xml:space="preserve">(2 </w:t>
      </w:r>
      <w:r w:rsidR="00345BB4" w:rsidRPr="00345BB4">
        <w:rPr>
          <w:lang w:val="fr-FR"/>
        </w:rPr>
        <w:t>ampoules</w:t>
      </w:r>
      <w:r w:rsidR="00CE2A4F" w:rsidRPr="00345BB4">
        <w:rPr>
          <w:lang w:val="fr-FR"/>
        </w:rPr>
        <w:t xml:space="preserve">) </w:t>
      </w:r>
      <w:r w:rsidR="009B4AB0">
        <w:rPr>
          <w:lang w:val="fr-FR"/>
        </w:rPr>
        <w:t>et un</w:t>
      </w:r>
      <w:r w:rsidR="00B92347">
        <w:rPr>
          <w:lang w:val="fr-FR"/>
        </w:rPr>
        <w:t xml:space="preserve"> chargeur de téléphone mobile</w:t>
      </w:r>
      <w:r w:rsidR="00EA1B91" w:rsidRPr="00345BB4">
        <w:rPr>
          <w:lang w:val="fr-FR"/>
        </w:rPr>
        <w:t xml:space="preserve">. </w:t>
      </w:r>
      <w:r w:rsidR="009B4AB0">
        <w:rPr>
          <w:lang w:val="fr-FR"/>
        </w:rPr>
        <w:t>Des tarifs aussi élevés limitent l’accès à l’électricité, car nombre de</w:t>
      </w:r>
      <w:r w:rsidR="00D16915">
        <w:rPr>
          <w:lang w:val="fr-FR"/>
        </w:rPr>
        <w:t xml:space="preserve"> personnes ne peuvent pas se le</w:t>
      </w:r>
      <w:r w:rsidR="009B4AB0">
        <w:rPr>
          <w:lang w:val="fr-FR"/>
        </w:rPr>
        <w:t xml:space="preserve"> permettre. </w:t>
      </w:r>
    </w:p>
    <w:p w14:paraId="1F658F5D" w14:textId="77777777" w:rsidR="00D25C1B" w:rsidRPr="00517054" w:rsidRDefault="00720E5D" w:rsidP="00EA1B91">
      <w:pPr>
        <w:pStyle w:val="Titre3"/>
      </w:pPr>
      <w:bookmarkStart w:id="11" w:name="_Toc466913793"/>
      <w:r>
        <w:t>Microréseaux ali</w:t>
      </w:r>
      <w:r w:rsidR="001C0FD1">
        <w:t>m</w:t>
      </w:r>
      <w:r>
        <w:t>e</w:t>
      </w:r>
      <w:r w:rsidR="001C0FD1">
        <w:t>ntés au d</w:t>
      </w:r>
      <w:r w:rsidR="00D25C1B" w:rsidRPr="00517054">
        <w:t>iesel</w:t>
      </w:r>
      <w:bookmarkEnd w:id="11"/>
    </w:p>
    <w:p w14:paraId="1639AED7" w14:textId="77777777" w:rsidR="00A63216" w:rsidRPr="00517054" w:rsidRDefault="00A63216" w:rsidP="00D25C1B">
      <w:pPr>
        <w:spacing w:after="0" w:line="240" w:lineRule="auto"/>
      </w:pPr>
    </w:p>
    <w:p w14:paraId="3DF52F98" w14:textId="77777777" w:rsidR="00D25C1B" w:rsidRPr="00720E5D" w:rsidRDefault="00720E5D" w:rsidP="00D25C1B">
      <w:pPr>
        <w:spacing w:after="0" w:line="240" w:lineRule="auto"/>
        <w:rPr>
          <w:lang w:val="fr-FR"/>
        </w:rPr>
      </w:pPr>
      <w:r w:rsidRPr="00720E5D">
        <w:rPr>
          <w:lang w:val="fr-FR"/>
        </w:rPr>
        <w:t xml:space="preserve">Seulement </w:t>
      </w:r>
      <w:r w:rsidR="00D25C1B" w:rsidRPr="00720E5D">
        <w:rPr>
          <w:lang w:val="fr-FR"/>
        </w:rPr>
        <w:t>16</w:t>
      </w:r>
      <w:r w:rsidRPr="00720E5D">
        <w:rPr>
          <w:lang w:val="fr-FR"/>
        </w:rPr>
        <w:t xml:space="preserve"> capitales de</w:t>
      </w:r>
      <w:r w:rsidR="00D25C1B" w:rsidRPr="00720E5D">
        <w:rPr>
          <w:lang w:val="fr-FR"/>
        </w:rPr>
        <w:t xml:space="preserve"> district</w:t>
      </w:r>
      <w:r w:rsidRPr="00720E5D">
        <w:rPr>
          <w:lang w:val="fr-FR"/>
        </w:rPr>
        <w:t xml:space="preserve">s (sur </w:t>
      </w:r>
      <w:r w:rsidR="00D25C1B" w:rsidRPr="00720E5D">
        <w:rPr>
          <w:lang w:val="fr-FR"/>
        </w:rPr>
        <w:t xml:space="preserve">86 </w:t>
      </w:r>
      <w:r w:rsidR="00666E72">
        <w:rPr>
          <w:lang w:val="fr-FR"/>
        </w:rPr>
        <w:t xml:space="preserve">en tout </w:t>
      </w:r>
      <w:r w:rsidRPr="00720E5D">
        <w:rPr>
          <w:lang w:val="fr-FR"/>
        </w:rPr>
        <w:t>dans le pays</w:t>
      </w:r>
      <w:r w:rsidR="00D25C1B" w:rsidRPr="00720E5D">
        <w:rPr>
          <w:lang w:val="fr-FR"/>
        </w:rPr>
        <w:t xml:space="preserve">) </w:t>
      </w:r>
      <w:r w:rsidRPr="00720E5D">
        <w:rPr>
          <w:lang w:val="fr-FR"/>
        </w:rPr>
        <w:t xml:space="preserve">sont raccordées au réseau national </w:t>
      </w:r>
      <w:r w:rsidR="00D25C1B" w:rsidRPr="00720E5D">
        <w:rPr>
          <w:lang w:val="fr-FR"/>
        </w:rPr>
        <w:t xml:space="preserve">; </w:t>
      </w:r>
      <w:r w:rsidRPr="00720E5D">
        <w:rPr>
          <w:lang w:val="fr-FR"/>
        </w:rPr>
        <w:t>l’approvisionnement de l’électricité dans les 70 capitales restant</w:t>
      </w:r>
      <w:r>
        <w:rPr>
          <w:lang w:val="fr-FR"/>
        </w:rPr>
        <w:t>e</w:t>
      </w:r>
      <w:r w:rsidRPr="00720E5D">
        <w:rPr>
          <w:lang w:val="fr-FR"/>
        </w:rPr>
        <w:t>s se fait gr</w:t>
      </w:r>
      <w:r w:rsidR="00666E72">
        <w:rPr>
          <w:lang w:val="fr-FR"/>
        </w:rPr>
        <w:t>âce à des générateurs thermiques hors réseau</w:t>
      </w:r>
      <w:r w:rsidR="00D25C1B" w:rsidRPr="00720E5D">
        <w:rPr>
          <w:lang w:val="fr-FR"/>
        </w:rPr>
        <w:t xml:space="preserve">. </w:t>
      </w:r>
      <w:r w:rsidRPr="00720E5D">
        <w:rPr>
          <w:lang w:val="fr-FR"/>
        </w:rPr>
        <w:t xml:space="preserve">On s’attend à ce que dans les 3 prochaines années, </w:t>
      </w:r>
      <w:r w:rsidR="00D25C1B" w:rsidRPr="00720E5D">
        <w:rPr>
          <w:lang w:val="fr-FR"/>
        </w:rPr>
        <w:t>19</w:t>
      </w:r>
      <w:r w:rsidRPr="00720E5D">
        <w:rPr>
          <w:lang w:val="fr-FR"/>
        </w:rPr>
        <w:t xml:space="preserve"> ville</w:t>
      </w:r>
      <w:r w:rsidR="00087CD1">
        <w:rPr>
          <w:lang w:val="fr-FR"/>
        </w:rPr>
        <w:t>s sur les 70 restantes soien</w:t>
      </w:r>
      <w:r>
        <w:rPr>
          <w:lang w:val="fr-FR"/>
        </w:rPr>
        <w:t>t raccordées au réseau</w:t>
      </w:r>
      <w:r w:rsidR="00D25C1B" w:rsidRPr="00720E5D">
        <w:rPr>
          <w:lang w:val="fr-FR"/>
        </w:rPr>
        <w:t xml:space="preserve">. </w:t>
      </w:r>
      <w:r>
        <w:rPr>
          <w:lang w:val="fr-FR"/>
        </w:rPr>
        <w:t>Outre ces capitales de districts</w:t>
      </w:r>
      <w:r w:rsidR="00670D24">
        <w:rPr>
          <w:lang w:val="fr-FR"/>
        </w:rPr>
        <w:t xml:space="preserve"> non raccordées au </w:t>
      </w:r>
      <w:r>
        <w:rPr>
          <w:lang w:val="fr-FR"/>
        </w:rPr>
        <w:t xml:space="preserve">réseau, il existe de nombreuses communautés rurales qui disposent de mini-réseaux alimentés au diesel. </w:t>
      </w:r>
    </w:p>
    <w:p w14:paraId="022FAA9F" w14:textId="77777777" w:rsidR="00A63216" w:rsidRPr="00720E5D" w:rsidRDefault="00A63216" w:rsidP="00D25C1B">
      <w:pPr>
        <w:spacing w:after="0" w:line="240" w:lineRule="auto"/>
        <w:rPr>
          <w:lang w:val="fr-FR"/>
        </w:rPr>
      </w:pPr>
    </w:p>
    <w:p w14:paraId="79B1456A" w14:textId="77777777" w:rsidR="00D25C1B" w:rsidRPr="00CE1C26" w:rsidRDefault="00670D24" w:rsidP="00E33EE1">
      <w:pPr>
        <w:spacing w:after="0"/>
        <w:rPr>
          <w:lang w:val="fr-FR"/>
        </w:rPr>
      </w:pPr>
      <w:r w:rsidRPr="00670D24">
        <w:rPr>
          <w:lang w:val="fr-FR"/>
        </w:rPr>
        <w:t xml:space="preserve">Les consommateurs </w:t>
      </w:r>
      <w:r>
        <w:rPr>
          <w:lang w:val="fr-FR"/>
        </w:rPr>
        <w:t>utilisant</w:t>
      </w:r>
      <w:r w:rsidRPr="00670D24">
        <w:rPr>
          <w:lang w:val="fr-FR"/>
        </w:rPr>
        <w:t xml:space="preserve"> ces micro-réseaux ruraux sont généralement des foyers et des services communautaires, </w:t>
      </w:r>
      <w:r>
        <w:rPr>
          <w:lang w:val="fr-FR"/>
        </w:rPr>
        <w:t>tel</w:t>
      </w:r>
      <w:r w:rsidRPr="00670D24">
        <w:rPr>
          <w:lang w:val="fr-FR"/>
        </w:rPr>
        <w:t xml:space="preserve">s que </w:t>
      </w:r>
      <w:r>
        <w:rPr>
          <w:lang w:val="fr-FR"/>
        </w:rPr>
        <w:t>les écoles</w:t>
      </w:r>
      <w:r w:rsidR="00D25C1B" w:rsidRPr="00670D24">
        <w:rPr>
          <w:lang w:val="fr-FR"/>
        </w:rPr>
        <w:t>,</w:t>
      </w:r>
      <w:r>
        <w:rPr>
          <w:lang w:val="fr-FR"/>
        </w:rPr>
        <w:t xml:space="preserve"> les clinique</w:t>
      </w:r>
      <w:r w:rsidR="00D25C1B" w:rsidRPr="00670D24">
        <w:rPr>
          <w:lang w:val="fr-FR"/>
        </w:rPr>
        <w:t xml:space="preserve">s, </w:t>
      </w:r>
      <w:r w:rsidR="006D421E">
        <w:rPr>
          <w:lang w:val="fr-FR"/>
        </w:rPr>
        <w:t>les églises et les services d’éclairage public</w:t>
      </w:r>
      <w:r w:rsidR="00D25C1B" w:rsidRPr="00670D24">
        <w:rPr>
          <w:lang w:val="fr-FR"/>
        </w:rPr>
        <w:t>.</w:t>
      </w:r>
      <w:r w:rsidR="00EA1B91" w:rsidRPr="00670D24">
        <w:rPr>
          <w:lang w:val="fr-FR"/>
        </w:rPr>
        <w:t xml:space="preserve"> </w:t>
      </w:r>
      <w:r w:rsidR="00D25C1B" w:rsidRPr="006D421E">
        <w:rPr>
          <w:lang w:val="fr-FR"/>
        </w:rPr>
        <w:t>A</w:t>
      </w:r>
      <w:r w:rsidR="006D421E" w:rsidRPr="006D421E">
        <w:rPr>
          <w:lang w:val="fr-FR"/>
        </w:rPr>
        <w:t xml:space="preserve">u niveau </w:t>
      </w:r>
      <w:r w:rsidR="00D25C1B" w:rsidRPr="006D421E">
        <w:rPr>
          <w:lang w:val="fr-FR"/>
        </w:rPr>
        <w:t>national</w:t>
      </w:r>
      <w:r w:rsidR="006D421E" w:rsidRPr="006D421E">
        <w:rPr>
          <w:lang w:val="fr-FR"/>
        </w:rPr>
        <w:t>, il existe une compagnie de distribution d’électricité</w:t>
      </w:r>
      <w:r w:rsidR="00D25C1B" w:rsidRPr="006D421E">
        <w:rPr>
          <w:lang w:val="fr-FR"/>
        </w:rPr>
        <w:t xml:space="preserve">, </w:t>
      </w:r>
      <w:r w:rsidR="006D421E" w:rsidRPr="006D421E">
        <w:rPr>
          <w:lang w:val="fr-FR"/>
        </w:rPr>
        <w:t xml:space="preserve">qui est la </w:t>
      </w:r>
      <w:r w:rsidR="00EA1B91" w:rsidRPr="006D421E">
        <w:rPr>
          <w:lang w:val="fr-FR"/>
        </w:rPr>
        <w:t>Société Nationale d’Électricité (</w:t>
      </w:r>
      <w:r w:rsidR="00D25C1B" w:rsidRPr="006D421E">
        <w:rPr>
          <w:lang w:val="fr-FR"/>
        </w:rPr>
        <w:t>SNE</w:t>
      </w:r>
      <w:r w:rsidR="00EA1B91" w:rsidRPr="006D421E">
        <w:rPr>
          <w:lang w:val="fr-FR"/>
        </w:rPr>
        <w:t>)</w:t>
      </w:r>
      <w:r w:rsidR="00D25C1B" w:rsidRPr="006D421E">
        <w:rPr>
          <w:lang w:val="fr-FR"/>
        </w:rPr>
        <w:t xml:space="preserve">. </w:t>
      </w:r>
      <w:r w:rsidR="006D421E">
        <w:rPr>
          <w:lang w:val="fr-FR"/>
        </w:rPr>
        <w:t>Toutefois, la plupart des micro-réseaux ruraux n</w:t>
      </w:r>
      <w:r w:rsidR="002C25EA">
        <w:rPr>
          <w:lang w:val="fr-FR"/>
        </w:rPr>
        <w:t xml:space="preserve">e disposent </w:t>
      </w:r>
      <w:r w:rsidR="006D421E">
        <w:rPr>
          <w:lang w:val="fr-FR"/>
        </w:rPr>
        <w:t xml:space="preserve">pas de </w:t>
      </w:r>
      <w:r w:rsidR="00D25C1B" w:rsidRPr="00787643">
        <w:rPr>
          <w:lang w:val="fr-FR"/>
        </w:rPr>
        <w:t>structure</w:t>
      </w:r>
      <w:r w:rsidR="00E06954" w:rsidRPr="00787643">
        <w:rPr>
          <w:lang w:val="fr-FR"/>
        </w:rPr>
        <w:t>s</w:t>
      </w:r>
      <w:r w:rsidR="00D25C1B" w:rsidRPr="00787643">
        <w:rPr>
          <w:lang w:val="fr-FR"/>
        </w:rPr>
        <w:t xml:space="preserve"> </w:t>
      </w:r>
      <w:r w:rsidR="006D421E" w:rsidRPr="00787643">
        <w:rPr>
          <w:lang w:val="fr-FR"/>
        </w:rPr>
        <w:t xml:space="preserve">de gestion </w:t>
      </w:r>
      <w:r w:rsidR="00CE1C26" w:rsidRPr="00787643">
        <w:rPr>
          <w:lang w:val="fr-FR"/>
        </w:rPr>
        <w:t xml:space="preserve">et </w:t>
      </w:r>
      <w:r w:rsidR="00E06954" w:rsidRPr="00787643">
        <w:rPr>
          <w:lang w:val="fr-FR"/>
        </w:rPr>
        <w:t>d’exploitation</w:t>
      </w:r>
      <w:r w:rsidR="00CE1C26">
        <w:rPr>
          <w:lang w:val="fr-FR"/>
        </w:rPr>
        <w:t xml:space="preserve"> </w:t>
      </w:r>
      <w:r w:rsidR="00D25C1B" w:rsidRPr="006D421E">
        <w:rPr>
          <w:lang w:val="fr-FR"/>
        </w:rPr>
        <w:t>(</w:t>
      </w:r>
      <w:r w:rsidR="00CE1C26">
        <w:rPr>
          <w:lang w:val="fr-FR"/>
        </w:rPr>
        <w:t xml:space="preserve">bien que certains soient gérés par les autorités de </w:t>
      </w:r>
      <w:r w:rsidR="00D25C1B" w:rsidRPr="006D421E">
        <w:rPr>
          <w:lang w:val="fr-FR"/>
        </w:rPr>
        <w:t>district</w:t>
      </w:r>
      <w:r w:rsidR="00CE1C26">
        <w:rPr>
          <w:lang w:val="fr-FR"/>
        </w:rPr>
        <w:t>s</w:t>
      </w:r>
      <w:r w:rsidR="00D25C1B" w:rsidRPr="006D421E">
        <w:rPr>
          <w:lang w:val="fr-FR"/>
        </w:rPr>
        <w:t xml:space="preserve">). </w:t>
      </w:r>
      <w:r w:rsidR="00CE1C26" w:rsidRPr="00CE1C26">
        <w:rPr>
          <w:lang w:val="fr-FR"/>
        </w:rPr>
        <w:t>En général, la durée des services électriques est d</w:t>
      </w:r>
      <w:r w:rsidR="002C25EA">
        <w:rPr>
          <w:lang w:val="fr-FR"/>
        </w:rPr>
        <w:t>’</w:t>
      </w:r>
      <w:r w:rsidR="00434072">
        <w:rPr>
          <w:lang w:val="fr-FR"/>
        </w:rPr>
        <w:t>e</w:t>
      </w:r>
      <w:r w:rsidR="002C25EA">
        <w:rPr>
          <w:lang w:val="fr-FR"/>
        </w:rPr>
        <w:t>nviron</w:t>
      </w:r>
      <w:r w:rsidR="00CE1C26" w:rsidRPr="00CE1C26">
        <w:rPr>
          <w:lang w:val="fr-FR"/>
        </w:rPr>
        <w:t xml:space="preserve"> 5 heures la nuit, entre 18h et</w:t>
      </w:r>
      <w:r w:rsidR="00D25C1B" w:rsidRPr="00CE1C26">
        <w:rPr>
          <w:lang w:val="fr-FR"/>
        </w:rPr>
        <w:t xml:space="preserve"> 23h.</w:t>
      </w:r>
    </w:p>
    <w:p w14:paraId="20C0E16F" w14:textId="77777777" w:rsidR="00D25C1B" w:rsidRPr="00CE1C26" w:rsidRDefault="00D25C1B" w:rsidP="00D25C1B">
      <w:pPr>
        <w:spacing w:after="0"/>
        <w:rPr>
          <w:lang w:val="fr-FR"/>
        </w:rPr>
      </w:pPr>
    </w:p>
    <w:p w14:paraId="2295155A" w14:textId="77777777" w:rsidR="00D25C1B" w:rsidRPr="00C41940" w:rsidRDefault="00C41940" w:rsidP="00AF62CB">
      <w:pPr>
        <w:spacing w:after="0"/>
        <w:rPr>
          <w:lang w:val="fr-FR"/>
        </w:rPr>
      </w:pPr>
      <w:r w:rsidRPr="00C41940">
        <w:rPr>
          <w:lang w:val="fr-FR"/>
        </w:rPr>
        <w:t>Le tableau suivant montre les principales caractéristiques de l’approvisionnement é</w:t>
      </w:r>
      <w:r>
        <w:rPr>
          <w:lang w:val="fr-FR"/>
        </w:rPr>
        <w:t xml:space="preserve">lectrique dans les villes et communautés rurales </w:t>
      </w:r>
      <w:r w:rsidR="00D25C1B" w:rsidRPr="00C41940">
        <w:rPr>
          <w:lang w:val="fr-FR"/>
        </w:rPr>
        <w:t xml:space="preserve"> </w:t>
      </w:r>
      <w:r>
        <w:rPr>
          <w:lang w:val="fr-FR"/>
        </w:rPr>
        <w:t>fonctionnant avec des générateurs diesel</w:t>
      </w:r>
      <w:r w:rsidR="00D25C1B" w:rsidRPr="00C41940">
        <w:rPr>
          <w:lang w:val="fr-FR"/>
        </w:rPr>
        <w:t>.</w:t>
      </w:r>
      <w:r>
        <w:rPr>
          <w:lang w:val="fr-FR"/>
        </w:rPr>
        <w:t xml:space="preserve"> </w:t>
      </w:r>
      <w:r w:rsidRPr="00C41940">
        <w:rPr>
          <w:lang w:val="fr-FR"/>
        </w:rPr>
        <w:t xml:space="preserve">Environ </w:t>
      </w:r>
      <w:r w:rsidR="00D25C1B" w:rsidRPr="00C41940">
        <w:rPr>
          <w:lang w:val="fr-FR"/>
        </w:rPr>
        <w:t>40 micro</w:t>
      </w:r>
      <w:r w:rsidRPr="00C41940">
        <w:rPr>
          <w:lang w:val="fr-FR"/>
        </w:rPr>
        <w:t xml:space="preserve">-réseaux ont été identifiés, ce qui </w:t>
      </w:r>
      <w:r w:rsidR="002C25EA">
        <w:rPr>
          <w:lang w:val="fr-FR"/>
        </w:rPr>
        <w:t>représente</w:t>
      </w:r>
      <w:r w:rsidRPr="00C41940">
        <w:rPr>
          <w:lang w:val="fr-FR"/>
        </w:rPr>
        <w:t xml:space="preserve"> une </w:t>
      </w:r>
      <w:r w:rsidR="008C0379" w:rsidRPr="002C25EA">
        <w:rPr>
          <w:lang w:val="fr-FR"/>
        </w:rPr>
        <w:t>puissance</w:t>
      </w:r>
      <w:r w:rsidR="002C25EA" w:rsidRPr="002C25EA">
        <w:rPr>
          <w:lang w:val="fr-FR"/>
        </w:rPr>
        <w:t xml:space="preserve"> thermique</w:t>
      </w:r>
      <w:r w:rsidRPr="002C25EA">
        <w:rPr>
          <w:lang w:val="fr-FR"/>
        </w:rPr>
        <w:t xml:space="preserve"> </w:t>
      </w:r>
      <w:r w:rsidR="002C25EA">
        <w:rPr>
          <w:lang w:val="fr-FR"/>
        </w:rPr>
        <w:t xml:space="preserve">supplémentaire </w:t>
      </w:r>
      <w:r w:rsidRPr="00C41940">
        <w:rPr>
          <w:lang w:val="fr-FR"/>
        </w:rPr>
        <w:t xml:space="preserve">de plus </w:t>
      </w:r>
      <w:r w:rsidR="00D25C1B" w:rsidRPr="00C41940">
        <w:rPr>
          <w:lang w:val="fr-FR"/>
        </w:rPr>
        <w:t>11 MW (</w:t>
      </w:r>
      <w:r>
        <w:rPr>
          <w:lang w:val="fr-FR"/>
        </w:rPr>
        <w:t>pa</w:t>
      </w:r>
      <w:r w:rsidR="00AF62CB" w:rsidRPr="00C41940">
        <w:rPr>
          <w:lang w:val="fr-FR"/>
        </w:rPr>
        <w:t xml:space="preserve">r district, </w:t>
      </w:r>
      <w:r>
        <w:rPr>
          <w:lang w:val="fr-FR"/>
        </w:rPr>
        <w:t xml:space="preserve">la population moyenne est d’environ </w:t>
      </w:r>
      <w:r w:rsidR="00D25C1B" w:rsidRPr="00C41940">
        <w:rPr>
          <w:lang w:val="fr-FR"/>
        </w:rPr>
        <w:t>2</w:t>
      </w:r>
      <w:r>
        <w:rPr>
          <w:lang w:val="fr-FR"/>
        </w:rPr>
        <w:t> </w:t>
      </w:r>
      <w:r w:rsidR="00D25C1B" w:rsidRPr="00C41940">
        <w:rPr>
          <w:lang w:val="fr-FR"/>
        </w:rPr>
        <w:t>400</w:t>
      </w:r>
      <w:r>
        <w:rPr>
          <w:lang w:val="fr-FR"/>
        </w:rPr>
        <w:t xml:space="preserve"> </w:t>
      </w:r>
      <w:r w:rsidR="00D25C1B" w:rsidRPr="00C41940">
        <w:rPr>
          <w:lang w:val="fr-FR"/>
        </w:rPr>
        <w:t xml:space="preserve"> pe</w:t>
      </w:r>
      <w:r w:rsidR="00434072">
        <w:rPr>
          <w:lang w:val="fr-FR"/>
        </w:rPr>
        <w:t>rsonnes et la</w:t>
      </w:r>
      <w:r>
        <w:rPr>
          <w:lang w:val="fr-FR"/>
        </w:rPr>
        <w:t xml:space="preserve"> </w:t>
      </w:r>
      <w:r w:rsidR="00434072" w:rsidRPr="00787643">
        <w:rPr>
          <w:lang w:val="fr-FR"/>
        </w:rPr>
        <w:t>capacité moyenne installée</w:t>
      </w:r>
      <w:r w:rsidR="00434072">
        <w:rPr>
          <w:lang w:val="fr-FR"/>
        </w:rPr>
        <w:t xml:space="preserve"> totalise</w:t>
      </w:r>
      <w:r>
        <w:rPr>
          <w:lang w:val="fr-FR"/>
        </w:rPr>
        <w:t xml:space="preserve"> </w:t>
      </w:r>
      <w:r w:rsidR="00D25C1B" w:rsidRPr="00C41940">
        <w:rPr>
          <w:lang w:val="fr-FR"/>
        </w:rPr>
        <w:t>300 kW)</w:t>
      </w:r>
      <w:r w:rsidR="00AF62CB" w:rsidRPr="00C41940">
        <w:rPr>
          <w:lang w:val="fr-FR"/>
        </w:rPr>
        <w:t>.</w:t>
      </w:r>
    </w:p>
    <w:p w14:paraId="4C60CFBF" w14:textId="77777777" w:rsidR="00D25C1B" w:rsidRPr="00C41940" w:rsidRDefault="00D25C1B" w:rsidP="00D25C1B">
      <w:pPr>
        <w:spacing w:after="0"/>
        <w:rPr>
          <w:rFonts w:cs="Times New Roman"/>
          <w:sz w:val="24"/>
          <w:szCs w:val="24"/>
          <w:lang w:val="fr-FR"/>
        </w:rPr>
      </w:pPr>
    </w:p>
    <w:p w14:paraId="390EB91D" w14:textId="77777777" w:rsidR="00D25C1B" w:rsidRPr="00C41940" w:rsidRDefault="00D25C1B" w:rsidP="00D25C1B">
      <w:pPr>
        <w:spacing w:after="0"/>
        <w:rPr>
          <w:rFonts w:cs="Times New Roman"/>
          <w:sz w:val="24"/>
          <w:szCs w:val="24"/>
          <w:lang w:val="fr-FR"/>
        </w:rPr>
      </w:pPr>
    </w:p>
    <w:p w14:paraId="04E06881" w14:textId="77777777" w:rsidR="00D25C1B" w:rsidRPr="00C41940" w:rsidRDefault="00D25C1B" w:rsidP="00D25C1B">
      <w:pPr>
        <w:spacing w:after="0"/>
        <w:rPr>
          <w:rFonts w:cs="Times New Roman"/>
          <w:sz w:val="24"/>
          <w:szCs w:val="24"/>
          <w:lang w:val="fr-FR"/>
        </w:rPr>
        <w:sectPr w:rsidR="00D25C1B" w:rsidRPr="00C41940" w:rsidSect="005715EA">
          <w:pgSz w:w="11906" w:h="16838"/>
          <w:pgMar w:top="1417" w:right="707" w:bottom="1417" w:left="851" w:header="708" w:footer="708" w:gutter="0"/>
          <w:cols w:space="708"/>
          <w:docGrid w:linePitch="360"/>
        </w:sectPr>
      </w:pPr>
    </w:p>
    <w:p w14:paraId="3015BD9C" w14:textId="77777777" w:rsidR="00EA1B91" w:rsidRPr="00C41940" w:rsidRDefault="00EA1B91">
      <w:pPr>
        <w:pStyle w:val="Lgende"/>
        <w:keepNext/>
        <w:rPr>
          <w:lang w:val="fr-FR"/>
        </w:rPr>
      </w:pPr>
      <w:r w:rsidRPr="00C41940">
        <w:rPr>
          <w:lang w:val="fr-FR"/>
        </w:rPr>
        <w:lastRenderedPageBreak/>
        <w:t>Table</w:t>
      </w:r>
      <w:r w:rsidR="00C41940" w:rsidRPr="00C41940">
        <w:rPr>
          <w:lang w:val="fr-FR"/>
        </w:rPr>
        <w:t>au</w:t>
      </w:r>
      <w:r w:rsidRPr="00C41940">
        <w:rPr>
          <w:lang w:val="fr-FR"/>
        </w:rPr>
        <w:t xml:space="preserve"> </w:t>
      </w:r>
      <w:r w:rsidR="00C25AEB" w:rsidRPr="00517054">
        <w:fldChar w:fldCharType="begin"/>
      </w:r>
      <w:r w:rsidR="00597A15" w:rsidRPr="00C41940">
        <w:rPr>
          <w:lang w:val="fr-FR"/>
        </w:rPr>
        <w:instrText xml:space="preserve"> SEQ Table \* ARABIC </w:instrText>
      </w:r>
      <w:r w:rsidR="00C25AEB" w:rsidRPr="00517054">
        <w:fldChar w:fldCharType="separate"/>
      </w:r>
      <w:r w:rsidR="00F077FA">
        <w:rPr>
          <w:noProof/>
          <w:lang w:val="fr-FR"/>
        </w:rPr>
        <w:t>1</w:t>
      </w:r>
      <w:r w:rsidR="00C25AEB" w:rsidRPr="00517054">
        <w:fldChar w:fldCharType="end"/>
      </w:r>
      <w:r w:rsidRPr="00C41940">
        <w:rPr>
          <w:lang w:val="fr-FR"/>
        </w:rPr>
        <w:t xml:space="preserve">. </w:t>
      </w:r>
      <w:r w:rsidR="00C41940" w:rsidRPr="00C41940">
        <w:rPr>
          <w:lang w:val="fr-FR"/>
        </w:rPr>
        <w:t xml:space="preserve">Caractéristiques principales de l’approvisionnement électrique </w:t>
      </w:r>
      <w:r w:rsidR="00C41940">
        <w:rPr>
          <w:lang w:val="fr-FR"/>
        </w:rPr>
        <w:t xml:space="preserve">assuré dans les communautés rurales par des groupes électrogènes </w:t>
      </w:r>
      <w:r w:rsidRPr="00C41940">
        <w:rPr>
          <w:lang w:val="fr-FR"/>
        </w:rPr>
        <w:t>diesel</w:t>
      </w:r>
      <w:r w:rsidRPr="00517054">
        <w:rPr>
          <w:rStyle w:val="Appelnotedebasdep"/>
        </w:rPr>
        <w:footnoteReference w:id="8"/>
      </w:r>
    </w:p>
    <w:tbl>
      <w:tblPr>
        <w:tblW w:w="5000" w:type="pct"/>
        <w:tblCellMar>
          <w:left w:w="70" w:type="dxa"/>
          <w:right w:w="70" w:type="dxa"/>
        </w:tblCellMar>
        <w:tblLook w:val="04A0" w:firstRow="1" w:lastRow="0" w:firstColumn="1" w:lastColumn="0" w:noHBand="0" w:noVBand="1"/>
      </w:tblPr>
      <w:tblGrid>
        <w:gridCol w:w="1161"/>
        <w:gridCol w:w="1254"/>
        <w:gridCol w:w="1174"/>
        <w:gridCol w:w="1182"/>
        <w:gridCol w:w="1183"/>
        <w:gridCol w:w="2370"/>
        <w:gridCol w:w="1333"/>
        <w:gridCol w:w="1162"/>
        <w:gridCol w:w="2131"/>
      </w:tblGrid>
      <w:tr w:rsidR="008C0379" w:rsidRPr="00517054" w14:paraId="43683BC4" w14:textId="77777777" w:rsidTr="00EA1B91">
        <w:trPr>
          <w:trHeight w:val="900"/>
          <w:tblHeader/>
        </w:trPr>
        <w:tc>
          <w:tcPr>
            <w:tcW w:w="4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D17CB9C" w14:textId="77777777" w:rsidR="00D25C1B" w:rsidRPr="00517054" w:rsidRDefault="00C41940" w:rsidP="00777653">
            <w:pPr>
              <w:spacing w:after="0" w:line="240" w:lineRule="auto"/>
              <w:jc w:val="center"/>
              <w:rPr>
                <w:rFonts w:eastAsia="Times New Roman" w:cs="Times New Roman"/>
                <w:b/>
                <w:bCs/>
                <w:color w:val="000000"/>
                <w:sz w:val="20"/>
                <w:szCs w:val="20"/>
                <w:lang w:eastAsia="es-ES" w:bidi="ar-SA"/>
              </w:rPr>
            </w:pPr>
            <w:r>
              <w:rPr>
                <w:rFonts w:eastAsia="Times New Roman" w:cs="Times New Roman"/>
                <w:b/>
                <w:bCs/>
                <w:color w:val="000000"/>
                <w:sz w:val="20"/>
                <w:szCs w:val="20"/>
                <w:lang w:eastAsia="es-ES" w:bidi="ar-SA"/>
              </w:rPr>
              <w:t>Nombre</w:t>
            </w:r>
          </w:p>
        </w:tc>
        <w:tc>
          <w:tcPr>
            <w:tcW w:w="463" w:type="pct"/>
            <w:tcBorders>
              <w:top w:val="single" w:sz="4" w:space="0" w:color="auto"/>
              <w:left w:val="nil"/>
              <w:bottom w:val="single" w:sz="4" w:space="0" w:color="auto"/>
              <w:right w:val="single" w:sz="4" w:space="0" w:color="auto"/>
            </w:tcBorders>
            <w:shd w:val="clear" w:color="auto" w:fill="auto"/>
            <w:vAlign w:val="center"/>
            <w:hideMark/>
          </w:tcPr>
          <w:p w14:paraId="24EAF385" w14:textId="77777777" w:rsidR="00D25C1B" w:rsidRPr="00517054" w:rsidRDefault="00C41940" w:rsidP="00777653">
            <w:pPr>
              <w:spacing w:after="0" w:line="240" w:lineRule="auto"/>
              <w:jc w:val="center"/>
              <w:rPr>
                <w:rFonts w:eastAsia="Times New Roman" w:cs="Times New Roman"/>
                <w:b/>
                <w:bCs/>
                <w:color w:val="000000"/>
                <w:sz w:val="20"/>
                <w:szCs w:val="20"/>
                <w:lang w:eastAsia="es-ES" w:bidi="ar-SA"/>
              </w:rPr>
            </w:pPr>
            <w:r>
              <w:rPr>
                <w:rFonts w:eastAsia="Times New Roman" w:cs="Times New Roman"/>
                <w:b/>
                <w:bCs/>
                <w:color w:val="000000"/>
                <w:sz w:val="20"/>
                <w:szCs w:val="20"/>
                <w:lang w:eastAsia="es-ES" w:bidi="ar-SA"/>
              </w:rPr>
              <w:t>Dé</w:t>
            </w:r>
            <w:r w:rsidR="00D25C1B" w:rsidRPr="00517054">
              <w:rPr>
                <w:rFonts w:eastAsia="Times New Roman" w:cs="Times New Roman"/>
                <w:b/>
                <w:bCs/>
                <w:color w:val="000000"/>
                <w:sz w:val="20"/>
                <w:szCs w:val="20"/>
                <w:lang w:eastAsia="es-ES" w:bidi="ar-SA"/>
              </w:rPr>
              <w:t>part</w:t>
            </w:r>
            <w:r>
              <w:rPr>
                <w:rFonts w:eastAsia="Times New Roman" w:cs="Times New Roman"/>
                <w:b/>
                <w:bCs/>
                <w:color w:val="000000"/>
                <w:sz w:val="20"/>
                <w:szCs w:val="20"/>
                <w:lang w:eastAsia="es-ES" w:bidi="ar-SA"/>
              </w:rPr>
              <w:t>e</w:t>
            </w:r>
            <w:r w:rsidR="00D25C1B" w:rsidRPr="00517054">
              <w:rPr>
                <w:rFonts w:eastAsia="Times New Roman" w:cs="Times New Roman"/>
                <w:b/>
                <w:bCs/>
                <w:color w:val="000000"/>
                <w:sz w:val="20"/>
                <w:szCs w:val="20"/>
                <w:lang w:eastAsia="es-ES" w:bidi="ar-SA"/>
              </w:rPr>
              <w:t>ment</w:t>
            </w:r>
          </w:p>
        </w:tc>
        <w:tc>
          <w:tcPr>
            <w:tcW w:w="458" w:type="pct"/>
            <w:tcBorders>
              <w:top w:val="single" w:sz="4" w:space="0" w:color="auto"/>
              <w:left w:val="nil"/>
              <w:bottom w:val="single" w:sz="4" w:space="0" w:color="auto"/>
              <w:right w:val="single" w:sz="4" w:space="0" w:color="auto"/>
            </w:tcBorders>
            <w:shd w:val="clear" w:color="auto" w:fill="auto"/>
            <w:vAlign w:val="center"/>
            <w:hideMark/>
          </w:tcPr>
          <w:p w14:paraId="648CF29B" w14:textId="77777777" w:rsidR="00D25C1B" w:rsidRPr="00517054" w:rsidRDefault="00D25C1B" w:rsidP="00777653">
            <w:pPr>
              <w:spacing w:after="0" w:line="240" w:lineRule="auto"/>
              <w:jc w:val="center"/>
              <w:rPr>
                <w:rFonts w:eastAsia="Times New Roman" w:cs="Times New Roman"/>
                <w:b/>
                <w:bCs/>
                <w:color w:val="000000"/>
                <w:sz w:val="20"/>
                <w:szCs w:val="20"/>
                <w:lang w:eastAsia="es-ES" w:bidi="ar-SA"/>
              </w:rPr>
            </w:pPr>
            <w:r w:rsidRPr="00517054">
              <w:rPr>
                <w:rFonts w:eastAsia="Times New Roman" w:cs="Times New Roman"/>
                <w:b/>
                <w:bCs/>
                <w:color w:val="000000"/>
                <w:sz w:val="20"/>
                <w:szCs w:val="20"/>
                <w:lang w:eastAsia="es-ES" w:bidi="ar-SA"/>
              </w:rPr>
              <w:t>District</w:t>
            </w:r>
          </w:p>
        </w:tc>
        <w:tc>
          <w:tcPr>
            <w:tcW w:w="461" w:type="pct"/>
            <w:tcBorders>
              <w:top w:val="single" w:sz="4" w:space="0" w:color="auto"/>
              <w:left w:val="nil"/>
              <w:bottom w:val="single" w:sz="4" w:space="0" w:color="auto"/>
              <w:right w:val="single" w:sz="4" w:space="0" w:color="auto"/>
            </w:tcBorders>
            <w:shd w:val="clear" w:color="auto" w:fill="auto"/>
            <w:vAlign w:val="center"/>
            <w:hideMark/>
          </w:tcPr>
          <w:p w14:paraId="0E44147B" w14:textId="77777777" w:rsidR="00D25C1B" w:rsidRPr="00517054" w:rsidRDefault="00C41940" w:rsidP="00C41940">
            <w:pPr>
              <w:spacing w:after="0" w:line="240" w:lineRule="auto"/>
              <w:jc w:val="center"/>
              <w:rPr>
                <w:rFonts w:eastAsia="Times New Roman" w:cs="Times New Roman"/>
                <w:b/>
                <w:bCs/>
                <w:color w:val="000000"/>
                <w:sz w:val="20"/>
                <w:szCs w:val="20"/>
                <w:lang w:eastAsia="es-ES" w:bidi="ar-SA"/>
              </w:rPr>
            </w:pPr>
            <w:r>
              <w:rPr>
                <w:rFonts w:eastAsia="Times New Roman" w:cs="Times New Roman"/>
                <w:b/>
                <w:bCs/>
                <w:color w:val="000000"/>
                <w:sz w:val="20"/>
                <w:szCs w:val="20"/>
                <w:lang w:eastAsia="es-ES" w:bidi="ar-SA"/>
              </w:rPr>
              <w:t>Ville</w:t>
            </w:r>
          </w:p>
        </w:tc>
        <w:tc>
          <w:tcPr>
            <w:tcW w:w="461" w:type="pct"/>
            <w:tcBorders>
              <w:top w:val="single" w:sz="4" w:space="0" w:color="auto"/>
              <w:left w:val="nil"/>
              <w:bottom w:val="single" w:sz="4" w:space="0" w:color="auto"/>
              <w:right w:val="single" w:sz="4" w:space="0" w:color="auto"/>
            </w:tcBorders>
            <w:shd w:val="clear" w:color="auto" w:fill="auto"/>
            <w:vAlign w:val="center"/>
            <w:hideMark/>
          </w:tcPr>
          <w:p w14:paraId="64D262EF" w14:textId="77777777" w:rsidR="00D25C1B" w:rsidRPr="00517054" w:rsidRDefault="00D25C1B" w:rsidP="00777653">
            <w:pPr>
              <w:spacing w:after="0" w:line="240" w:lineRule="auto"/>
              <w:jc w:val="center"/>
              <w:rPr>
                <w:rFonts w:eastAsia="Times New Roman" w:cs="Times New Roman"/>
                <w:b/>
                <w:bCs/>
                <w:color w:val="000000"/>
                <w:sz w:val="20"/>
                <w:szCs w:val="20"/>
                <w:lang w:eastAsia="es-ES" w:bidi="ar-SA"/>
              </w:rPr>
            </w:pPr>
            <w:r w:rsidRPr="00517054">
              <w:rPr>
                <w:rFonts w:eastAsia="Times New Roman" w:cs="Times New Roman"/>
                <w:b/>
                <w:bCs/>
                <w:color w:val="000000"/>
                <w:sz w:val="20"/>
                <w:szCs w:val="20"/>
                <w:lang w:eastAsia="es-ES" w:bidi="ar-SA"/>
              </w:rPr>
              <w:t>Population</w:t>
            </w:r>
          </w:p>
        </w:tc>
        <w:tc>
          <w:tcPr>
            <w:tcW w:w="905" w:type="pct"/>
            <w:tcBorders>
              <w:top w:val="single" w:sz="4" w:space="0" w:color="auto"/>
              <w:left w:val="nil"/>
              <w:bottom w:val="single" w:sz="4" w:space="0" w:color="auto"/>
              <w:right w:val="single" w:sz="4" w:space="0" w:color="auto"/>
            </w:tcBorders>
            <w:shd w:val="clear" w:color="auto" w:fill="auto"/>
            <w:vAlign w:val="center"/>
            <w:hideMark/>
          </w:tcPr>
          <w:p w14:paraId="762A6A20" w14:textId="77777777" w:rsidR="00D25C1B" w:rsidRPr="00517054" w:rsidRDefault="00D25C1B" w:rsidP="00C41940">
            <w:pPr>
              <w:spacing w:after="0" w:line="240" w:lineRule="auto"/>
              <w:jc w:val="center"/>
              <w:rPr>
                <w:rFonts w:eastAsia="Times New Roman" w:cs="Times New Roman"/>
                <w:b/>
                <w:bCs/>
                <w:color w:val="000000"/>
                <w:sz w:val="20"/>
                <w:szCs w:val="20"/>
                <w:lang w:eastAsia="es-ES" w:bidi="ar-SA"/>
              </w:rPr>
            </w:pPr>
            <w:r w:rsidRPr="00517054">
              <w:rPr>
                <w:rFonts w:eastAsia="Times New Roman" w:cs="Times New Roman"/>
                <w:b/>
                <w:bCs/>
                <w:color w:val="000000"/>
                <w:sz w:val="20"/>
                <w:szCs w:val="20"/>
                <w:lang w:eastAsia="es-ES" w:bidi="ar-SA"/>
              </w:rPr>
              <w:t>N</w:t>
            </w:r>
            <w:r w:rsidR="00C41940">
              <w:rPr>
                <w:rFonts w:eastAsia="Times New Roman" w:cs="Times New Roman"/>
                <w:b/>
                <w:bCs/>
                <w:color w:val="000000"/>
                <w:sz w:val="20"/>
                <w:szCs w:val="20"/>
                <w:lang w:eastAsia="es-ES" w:bidi="ar-SA"/>
              </w:rPr>
              <w:t>ombre de foyers</w:t>
            </w:r>
          </w:p>
        </w:tc>
        <w:tc>
          <w:tcPr>
            <w:tcW w:w="519" w:type="pct"/>
            <w:tcBorders>
              <w:top w:val="single" w:sz="4" w:space="0" w:color="auto"/>
              <w:left w:val="nil"/>
              <w:bottom w:val="single" w:sz="4" w:space="0" w:color="auto"/>
              <w:right w:val="single" w:sz="4" w:space="0" w:color="auto"/>
            </w:tcBorders>
            <w:shd w:val="clear" w:color="auto" w:fill="auto"/>
            <w:vAlign w:val="center"/>
            <w:hideMark/>
          </w:tcPr>
          <w:p w14:paraId="54363EC4" w14:textId="77777777" w:rsidR="00D25C1B" w:rsidRPr="008C0379" w:rsidRDefault="008C0379" w:rsidP="008C0379">
            <w:pPr>
              <w:spacing w:after="0" w:line="240" w:lineRule="auto"/>
              <w:jc w:val="center"/>
              <w:rPr>
                <w:rFonts w:eastAsia="Times New Roman" w:cs="Times New Roman"/>
                <w:b/>
                <w:bCs/>
                <w:color w:val="000000"/>
                <w:sz w:val="20"/>
                <w:szCs w:val="20"/>
                <w:lang w:val="fr-FR" w:eastAsia="es-ES" w:bidi="ar-SA"/>
              </w:rPr>
            </w:pPr>
            <w:r w:rsidRPr="008C0379">
              <w:rPr>
                <w:rFonts w:eastAsia="Times New Roman" w:cs="Times New Roman"/>
                <w:b/>
                <w:bCs/>
                <w:color w:val="000000"/>
                <w:sz w:val="20"/>
                <w:szCs w:val="20"/>
                <w:lang w:val="fr-FR" w:eastAsia="es-ES" w:bidi="ar-SA"/>
              </w:rPr>
              <w:t>Puissance grâce à un générateur</w:t>
            </w:r>
            <w:r w:rsidR="00D25C1B" w:rsidRPr="008C0379">
              <w:rPr>
                <w:rFonts w:eastAsia="Times New Roman" w:cs="Times New Roman"/>
                <w:b/>
                <w:bCs/>
                <w:color w:val="000000"/>
                <w:sz w:val="20"/>
                <w:szCs w:val="20"/>
                <w:lang w:val="fr-FR" w:eastAsia="es-ES" w:bidi="ar-SA"/>
              </w:rPr>
              <w:t xml:space="preserve"> (kVA)</w:t>
            </w:r>
          </w:p>
        </w:tc>
        <w:tc>
          <w:tcPr>
            <w:tcW w:w="453" w:type="pct"/>
            <w:tcBorders>
              <w:top w:val="single" w:sz="4" w:space="0" w:color="auto"/>
              <w:left w:val="nil"/>
              <w:bottom w:val="single" w:sz="4" w:space="0" w:color="auto"/>
              <w:right w:val="single" w:sz="4" w:space="0" w:color="auto"/>
            </w:tcBorders>
            <w:shd w:val="clear" w:color="auto" w:fill="auto"/>
            <w:vAlign w:val="center"/>
            <w:hideMark/>
          </w:tcPr>
          <w:p w14:paraId="4012C9D5" w14:textId="77777777" w:rsidR="00D25C1B" w:rsidRPr="00517054" w:rsidRDefault="008C0379" w:rsidP="008C0379">
            <w:pPr>
              <w:spacing w:after="0" w:line="240" w:lineRule="auto"/>
              <w:jc w:val="center"/>
              <w:rPr>
                <w:rFonts w:eastAsia="Times New Roman" w:cs="Times New Roman"/>
                <w:b/>
                <w:bCs/>
                <w:color w:val="000000"/>
                <w:sz w:val="20"/>
                <w:szCs w:val="20"/>
                <w:lang w:eastAsia="es-ES" w:bidi="ar-SA"/>
              </w:rPr>
            </w:pPr>
            <w:r>
              <w:rPr>
                <w:rFonts w:eastAsia="Times New Roman" w:cs="Times New Roman"/>
                <w:b/>
                <w:bCs/>
                <w:color w:val="000000"/>
                <w:sz w:val="20"/>
                <w:szCs w:val="20"/>
                <w:lang w:val="fr-FR" w:eastAsia="es-ES" w:bidi="ar-SA"/>
              </w:rPr>
              <w:t>Puissance installée totale</w:t>
            </w:r>
            <w:r w:rsidR="00D25C1B" w:rsidRPr="00517054">
              <w:rPr>
                <w:rFonts w:eastAsia="Times New Roman" w:cs="Times New Roman"/>
                <w:b/>
                <w:bCs/>
                <w:color w:val="000000"/>
                <w:sz w:val="20"/>
                <w:szCs w:val="20"/>
                <w:lang w:eastAsia="es-ES" w:bidi="ar-SA"/>
              </w:rPr>
              <w:t xml:space="preserve"> (kVA)</w:t>
            </w:r>
          </w:p>
        </w:tc>
        <w:tc>
          <w:tcPr>
            <w:tcW w:w="828" w:type="pct"/>
            <w:tcBorders>
              <w:top w:val="single" w:sz="4" w:space="0" w:color="auto"/>
              <w:left w:val="nil"/>
              <w:bottom w:val="single" w:sz="4" w:space="0" w:color="auto"/>
              <w:right w:val="single" w:sz="4" w:space="0" w:color="auto"/>
            </w:tcBorders>
            <w:shd w:val="clear" w:color="auto" w:fill="auto"/>
            <w:vAlign w:val="center"/>
            <w:hideMark/>
          </w:tcPr>
          <w:p w14:paraId="2BD5C80C" w14:textId="77777777" w:rsidR="00D25C1B" w:rsidRPr="00517054" w:rsidRDefault="00D25C1B" w:rsidP="008C0379">
            <w:pPr>
              <w:spacing w:after="0" w:line="240" w:lineRule="auto"/>
              <w:jc w:val="center"/>
              <w:rPr>
                <w:rFonts w:eastAsia="Times New Roman" w:cs="Times New Roman"/>
                <w:b/>
                <w:bCs/>
                <w:color w:val="000000"/>
                <w:sz w:val="20"/>
                <w:szCs w:val="20"/>
                <w:lang w:eastAsia="es-ES" w:bidi="ar-SA"/>
              </w:rPr>
            </w:pPr>
            <w:r w:rsidRPr="00517054">
              <w:rPr>
                <w:rFonts w:eastAsia="Times New Roman" w:cs="Times New Roman"/>
                <w:b/>
                <w:bCs/>
                <w:color w:val="000000"/>
                <w:sz w:val="20"/>
                <w:szCs w:val="20"/>
                <w:lang w:eastAsia="es-ES" w:bidi="ar-SA"/>
              </w:rPr>
              <w:t>N</w:t>
            </w:r>
            <w:r w:rsidR="008C0379">
              <w:rPr>
                <w:rFonts w:eastAsia="Times New Roman" w:cs="Times New Roman"/>
                <w:b/>
                <w:bCs/>
                <w:color w:val="000000"/>
                <w:sz w:val="20"/>
                <w:szCs w:val="20"/>
                <w:lang w:eastAsia="es-ES" w:bidi="ar-SA"/>
              </w:rPr>
              <w:t>ombre de services communautaires</w:t>
            </w:r>
          </w:p>
        </w:tc>
      </w:tr>
      <w:tr w:rsidR="008C0379" w:rsidRPr="00517054" w14:paraId="19231307"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10C9AC04"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1</w:t>
            </w:r>
          </w:p>
        </w:tc>
        <w:tc>
          <w:tcPr>
            <w:tcW w:w="463" w:type="pct"/>
            <w:vMerge w:val="restart"/>
            <w:tcBorders>
              <w:top w:val="nil"/>
              <w:left w:val="single" w:sz="4" w:space="0" w:color="auto"/>
              <w:bottom w:val="single" w:sz="4" w:space="0" w:color="auto"/>
              <w:right w:val="single" w:sz="4" w:space="0" w:color="auto"/>
            </w:tcBorders>
            <w:shd w:val="clear" w:color="auto" w:fill="auto"/>
            <w:vAlign w:val="center"/>
            <w:hideMark/>
          </w:tcPr>
          <w:p w14:paraId="23D8D8D1"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Cuvette</w:t>
            </w:r>
          </w:p>
        </w:tc>
        <w:tc>
          <w:tcPr>
            <w:tcW w:w="458" w:type="pct"/>
            <w:tcBorders>
              <w:top w:val="nil"/>
              <w:left w:val="nil"/>
              <w:bottom w:val="single" w:sz="4" w:space="0" w:color="auto"/>
              <w:right w:val="single" w:sz="4" w:space="0" w:color="auto"/>
            </w:tcBorders>
            <w:shd w:val="clear" w:color="auto" w:fill="auto"/>
            <w:vAlign w:val="center"/>
            <w:hideMark/>
          </w:tcPr>
          <w:p w14:paraId="510288B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Ngoko</w:t>
            </w:r>
          </w:p>
        </w:tc>
        <w:tc>
          <w:tcPr>
            <w:tcW w:w="461" w:type="pct"/>
            <w:tcBorders>
              <w:top w:val="nil"/>
              <w:left w:val="nil"/>
              <w:bottom w:val="single" w:sz="4" w:space="0" w:color="auto"/>
              <w:right w:val="single" w:sz="4" w:space="0" w:color="auto"/>
            </w:tcBorders>
            <w:shd w:val="clear" w:color="auto" w:fill="auto"/>
            <w:vAlign w:val="center"/>
            <w:hideMark/>
          </w:tcPr>
          <w:p w14:paraId="6943B68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Ngoko</w:t>
            </w:r>
          </w:p>
        </w:tc>
        <w:tc>
          <w:tcPr>
            <w:tcW w:w="461" w:type="pct"/>
            <w:tcBorders>
              <w:top w:val="nil"/>
              <w:left w:val="nil"/>
              <w:bottom w:val="single" w:sz="4" w:space="0" w:color="auto"/>
              <w:right w:val="single" w:sz="4" w:space="0" w:color="auto"/>
            </w:tcBorders>
            <w:shd w:val="clear" w:color="auto" w:fill="auto"/>
            <w:vAlign w:val="center"/>
            <w:hideMark/>
          </w:tcPr>
          <w:p w14:paraId="65BF833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E33EE1"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623</w:t>
            </w:r>
          </w:p>
        </w:tc>
        <w:tc>
          <w:tcPr>
            <w:tcW w:w="905" w:type="pct"/>
            <w:tcBorders>
              <w:top w:val="nil"/>
              <w:left w:val="nil"/>
              <w:bottom w:val="single" w:sz="4" w:space="0" w:color="auto"/>
              <w:right w:val="single" w:sz="4" w:space="0" w:color="auto"/>
            </w:tcBorders>
            <w:shd w:val="clear" w:color="auto" w:fill="auto"/>
            <w:vAlign w:val="center"/>
            <w:hideMark/>
          </w:tcPr>
          <w:p w14:paraId="7F1A753A"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274</w:t>
            </w:r>
          </w:p>
        </w:tc>
        <w:tc>
          <w:tcPr>
            <w:tcW w:w="519" w:type="pct"/>
            <w:tcBorders>
              <w:top w:val="nil"/>
              <w:left w:val="nil"/>
              <w:bottom w:val="single" w:sz="4" w:space="0" w:color="auto"/>
              <w:right w:val="single" w:sz="4" w:space="0" w:color="auto"/>
            </w:tcBorders>
            <w:shd w:val="clear" w:color="auto" w:fill="auto"/>
            <w:vAlign w:val="center"/>
            <w:hideMark/>
          </w:tcPr>
          <w:p w14:paraId="3510298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168</w:t>
            </w:r>
          </w:p>
        </w:tc>
        <w:tc>
          <w:tcPr>
            <w:tcW w:w="453" w:type="pct"/>
            <w:tcBorders>
              <w:top w:val="nil"/>
              <w:left w:val="nil"/>
              <w:bottom w:val="single" w:sz="4" w:space="0" w:color="auto"/>
              <w:right w:val="single" w:sz="4" w:space="0" w:color="auto"/>
            </w:tcBorders>
            <w:shd w:val="clear" w:color="auto" w:fill="auto"/>
            <w:vAlign w:val="center"/>
            <w:hideMark/>
          </w:tcPr>
          <w:p w14:paraId="4815286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168</w:t>
            </w:r>
          </w:p>
        </w:tc>
        <w:tc>
          <w:tcPr>
            <w:tcW w:w="828" w:type="pct"/>
            <w:tcBorders>
              <w:top w:val="nil"/>
              <w:left w:val="nil"/>
              <w:bottom w:val="single" w:sz="4" w:space="0" w:color="auto"/>
              <w:right w:val="single" w:sz="4" w:space="0" w:color="auto"/>
            </w:tcBorders>
            <w:shd w:val="clear" w:color="auto" w:fill="auto"/>
            <w:vAlign w:val="center"/>
            <w:hideMark/>
          </w:tcPr>
          <w:p w14:paraId="6EBB0E5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38</w:t>
            </w:r>
          </w:p>
        </w:tc>
      </w:tr>
      <w:tr w:rsidR="008C0379" w:rsidRPr="00517054" w14:paraId="1CAA3227" w14:textId="77777777" w:rsidTr="00EA1B91">
        <w:trPr>
          <w:trHeight w:val="6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719DB627"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w:t>
            </w:r>
          </w:p>
        </w:tc>
        <w:tc>
          <w:tcPr>
            <w:tcW w:w="463" w:type="pct"/>
            <w:vMerge/>
            <w:tcBorders>
              <w:top w:val="nil"/>
              <w:left w:val="single" w:sz="4" w:space="0" w:color="auto"/>
              <w:bottom w:val="single" w:sz="4" w:space="0" w:color="auto"/>
              <w:right w:val="single" w:sz="4" w:space="0" w:color="auto"/>
            </w:tcBorders>
            <w:vAlign w:val="center"/>
            <w:hideMark/>
          </w:tcPr>
          <w:p w14:paraId="4A61E25D"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2835EEB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Ntokou</w:t>
            </w:r>
          </w:p>
        </w:tc>
        <w:tc>
          <w:tcPr>
            <w:tcW w:w="461" w:type="pct"/>
            <w:tcBorders>
              <w:top w:val="nil"/>
              <w:left w:val="nil"/>
              <w:bottom w:val="single" w:sz="4" w:space="0" w:color="auto"/>
              <w:right w:val="single" w:sz="4" w:space="0" w:color="auto"/>
            </w:tcBorders>
            <w:shd w:val="clear" w:color="auto" w:fill="auto"/>
            <w:vAlign w:val="center"/>
            <w:hideMark/>
          </w:tcPr>
          <w:p w14:paraId="3813AFA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Ntokou</w:t>
            </w:r>
          </w:p>
        </w:tc>
        <w:tc>
          <w:tcPr>
            <w:tcW w:w="461" w:type="pct"/>
            <w:tcBorders>
              <w:top w:val="nil"/>
              <w:left w:val="nil"/>
              <w:bottom w:val="single" w:sz="4" w:space="0" w:color="auto"/>
              <w:right w:val="single" w:sz="4" w:space="0" w:color="auto"/>
            </w:tcBorders>
            <w:shd w:val="clear" w:color="auto" w:fill="auto"/>
            <w:vAlign w:val="center"/>
            <w:hideMark/>
          </w:tcPr>
          <w:p w14:paraId="66469D5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E33EE1"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730</w:t>
            </w:r>
          </w:p>
        </w:tc>
        <w:tc>
          <w:tcPr>
            <w:tcW w:w="905" w:type="pct"/>
            <w:tcBorders>
              <w:top w:val="nil"/>
              <w:left w:val="nil"/>
              <w:bottom w:val="single" w:sz="4" w:space="0" w:color="auto"/>
              <w:right w:val="single" w:sz="4" w:space="0" w:color="auto"/>
            </w:tcBorders>
            <w:shd w:val="clear" w:color="auto" w:fill="auto"/>
            <w:vAlign w:val="center"/>
            <w:hideMark/>
          </w:tcPr>
          <w:p w14:paraId="3E0E0BB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335</w:t>
            </w:r>
          </w:p>
        </w:tc>
        <w:tc>
          <w:tcPr>
            <w:tcW w:w="519" w:type="pct"/>
            <w:tcBorders>
              <w:top w:val="nil"/>
              <w:left w:val="nil"/>
              <w:bottom w:val="single" w:sz="4" w:space="0" w:color="auto"/>
              <w:right w:val="single" w:sz="4" w:space="0" w:color="auto"/>
            </w:tcBorders>
            <w:shd w:val="clear" w:color="auto" w:fill="auto"/>
            <w:vAlign w:val="center"/>
            <w:hideMark/>
          </w:tcPr>
          <w:p w14:paraId="3BE506EF" w14:textId="77777777" w:rsidR="00D25C1B" w:rsidRPr="00517054" w:rsidRDefault="008C0379" w:rsidP="00777653">
            <w:pPr>
              <w:spacing w:after="0" w:line="240" w:lineRule="auto"/>
              <w:jc w:val="center"/>
              <w:rPr>
                <w:rFonts w:eastAsia="Times New Roman" w:cs="Times New Roman"/>
                <w:color w:val="000000"/>
                <w:sz w:val="20"/>
                <w:szCs w:val="20"/>
                <w:lang w:eastAsia="es-ES" w:bidi="ar-SA"/>
              </w:rPr>
            </w:pPr>
            <w:r>
              <w:rPr>
                <w:rFonts w:eastAsia="Times New Roman" w:cs="Times New Roman"/>
                <w:color w:val="000000"/>
                <w:sz w:val="20"/>
                <w:szCs w:val="20"/>
                <w:lang w:eastAsia="es-ES" w:bidi="ar-SA"/>
              </w:rPr>
              <w:t>50 + 2,5 kWp PV générateu</w:t>
            </w:r>
            <w:r w:rsidR="00D25C1B" w:rsidRPr="00517054">
              <w:rPr>
                <w:rFonts w:eastAsia="Times New Roman" w:cs="Times New Roman"/>
                <w:color w:val="000000"/>
                <w:sz w:val="20"/>
                <w:szCs w:val="20"/>
                <w:lang w:eastAsia="es-ES" w:bidi="ar-SA"/>
              </w:rPr>
              <w:t>r</w:t>
            </w:r>
          </w:p>
        </w:tc>
        <w:tc>
          <w:tcPr>
            <w:tcW w:w="453" w:type="pct"/>
            <w:tcBorders>
              <w:top w:val="nil"/>
              <w:left w:val="nil"/>
              <w:bottom w:val="single" w:sz="4" w:space="0" w:color="auto"/>
              <w:right w:val="single" w:sz="4" w:space="0" w:color="auto"/>
            </w:tcBorders>
            <w:shd w:val="clear" w:color="auto" w:fill="auto"/>
            <w:vAlign w:val="center"/>
            <w:hideMark/>
          </w:tcPr>
          <w:p w14:paraId="5C47DE4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w:t>
            </w:r>
          </w:p>
        </w:tc>
        <w:tc>
          <w:tcPr>
            <w:tcW w:w="828" w:type="pct"/>
            <w:tcBorders>
              <w:top w:val="nil"/>
              <w:left w:val="nil"/>
              <w:bottom w:val="single" w:sz="4" w:space="0" w:color="auto"/>
              <w:right w:val="single" w:sz="4" w:space="0" w:color="auto"/>
            </w:tcBorders>
            <w:shd w:val="clear" w:color="auto" w:fill="auto"/>
            <w:vAlign w:val="center"/>
            <w:hideMark/>
          </w:tcPr>
          <w:p w14:paraId="4C2759B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15</w:t>
            </w:r>
          </w:p>
        </w:tc>
      </w:tr>
      <w:tr w:rsidR="008C0379" w:rsidRPr="00517054" w14:paraId="3215B6D5"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4852C621"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w:t>
            </w:r>
          </w:p>
        </w:tc>
        <w:tc>
          <w:tcPr>
            <w:tcW w:w="463" w:type="pct"/>
            <w:vMerge/>
            <w:tcBorders>
              <w:top w:val="nil"/>
              <w:left w:val="single" w:sz="4" w:space="0" w:color="auto"/>
              <w:bottom w:val="single" w:sz="4" w:space="0" w:color="auto"/>
              <w:right w:val="single" w:sz="4" w:space="0" w:color="auto"/>
            </w:tcBorders>
            <w:vAlign w:val="center"/>
            <w:hideMark/>
          </w:tcPr>
          <w:p w14:paraId="2A87B02A"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327DFC5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Loukolela</w:t>
            </w:r>
          </w:p>
        </w:tc>
        <w:tc>
          <w:tcPr>
            <w:tcW w:w="461" w:type="pct"/>
            <w:tcBorders>
              <w:top w:val="nil"/>
              <w:left w:val="nil"/>
              <w:bottom w:val="single" w:sz="4" w:space="0" w:color="auto"/>
              <w:right w:val="single" w:sz="4" w:space="0" w:color="auto"/>
            </w:tcBorders>
            <w:shd w:val="clear" w:color="auto" w:fill="auto"/>
            <w:vAlign w:val="center"/>
            <w:hideMark/>
          </w:tcPr>
          <w:p w14:paraId="26479C6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Loukolela</w:t>
            </w:r>
          </w:p>
        </w:tc>
        <w:tc>
          <w:tcPr>
            <w:tcW w:w="461" w:type="pct"/>
            <w:tcBorders>
              <w:top w:val="nil"/>
              <w:left w:val="nil"/>
              <w:bottom w:val="single" w:sz="4" w:space="0" w:color="auto"/>
              <w:right w:val="single" w:sz="4" w:space="0" w:color="auto"/>
            </w:tcBorders>
            <w:shd w:val="clear" w:color="auto" w:fill="auto"/>
            <w:vAlign w:val="center"/>
            <w:hideMark/>
          </w:tcPr>
          <w:p w14:paraId="2449129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4</w:t>
            </w:r>
            <w:r w:rsidR="00E33EE1"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889</w:t>
            </w:r>
          </w:p>
        </w:tc>
        <w:tc>
          <w:tcPr>
            <w:tcW w:w="905" w:type="pct"/>
            <w:tcBorders>
              <w:top w:val="nil"/>
              <w:left w:val="nil"/>
              <w:bottom w:val="single" w:sz="4" w:space="0" w:color="auto"/>
              <w:right w:val="single" w:sz="4" w:space="0" w:color="auto"/>
            </w:tcBorders>
            <w:shd w:val="clear" w:color="auto" w:fill="auto"/>
            <w:vAlign w:val="center"/>
            <w:hideMark/>
          </w:tcPr>
          <w:p w14:paraId="225ACA2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1 007</w:t>
            </w:r>
          </w:p>
        </w:tc>
        <w:tc>
          <w:tcPr>
            <w:tcW w:w="519" w:type="pct"/>
            <w:tcBorders>
              <w:top w:val="nil"/>
              <w:left w:val="nil"/>
              <w:bottom w:val="single" w:sz="4" w:space="0" w:color="auto"/>
              <w:right w:val="single" w:sz="4" w:space="0" w:color="auto"/>
            </w:tcBorders>
            <w:shd w:val="clear" w:color="auto" w:fill="auto"/>
            <w:vAlign w:val="center"/>
            <w:hideMark/>
          </w:tcPr>
          <w:p w14:paraId="100AF75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150</w:t>
            </w:r>
          </w:p>
        </w:tc>
        <w:tc>
          <w:tcPr>
            <w:tcW w:w="453" w:type="pct"/>
            <w:tcBorders>
              <w:top w:val="nil"/>
              <w:left w:val="nil"/>
              <w:bottom w:val="single" w:sz="4" w:space="0" w:color="auto"/>
              <w:right w:val="single" w:sz="4" w:space="0" w:color="auto"/>
            </w:tcBorders>
            <w:shd w:val="clear" w:color="auto" w:fill="auto"/>
            <w:vAlign w:val="center"/>
            <w:hideMark/>
          </w:tcPr>
          <w:p w14:paraId="0FBF9A0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150</w:t>
            </w:r>
          </w:p>
        </w:tc>
        <w:tc>
          <w:tcPr>
            <w:tcW w:w="828" w:type="pct"/>
            <w:tcBorders>
              <w:top w:val="nil"/>
              <w:left w:val="nil"/>
              <w:bottom w:val="single" w:sz="4" w:space="0" w:color="auto"/>
              <w:right w:val="single" w:sz="4" w:space="0" w:color="auto"/>
            </w:tcBorders>
            <w:shd w:val="clear" w:color="auto" w:fill="auto"/>
            <w:vAlign w:val="center"/>
            <w:hideMark/>
          </w:tcPr>
          <w:p w14:paraId="4484B4B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32</w:t>
            </w:r>
          </w:p>
        </w:tc>
      </w:tr>
      <w:tr w:rsidR="008C0379" w:rsidRPr="00517054" w14:paraId="49610C7F"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0613E7DE"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4</w:t>
            </w:r>
          </w:p>
        </w:tc>
        <w:tc>
          <w:tcPr>
            <w:tcW w:w="463" w:type="pct"/>
            <w:vMerge/>
            <w:tcBorders>
              <w:top w:val="nil"/>
              <w:left w:val="single" w:sz="4" w:space="0" w:color="auto"/>
              <w:bottom w:val="single" w:sz="4" w:space="0" w:color="auto"/>
              <w:right w:val="single" w:sz="4" w:space="0" w:color="auto"/>
            </w:tcBorders>
            <w:vAlign w:val="center"/>
            <w:hideMark/>
          </w:tcPr>
          <w:p w14:paraId="44B2E4FF"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val="restart"/>
            <w:tcBorders>
              <w:top w:val="nil"/>
              <w:left w:val="single" w:sz="4" w:space="0" w:color="auto"/>
              <w:bottom w:val="single" w:sz="4" w:space="0" w:color="auto"/>
              <w:right w:val="single" w:sz="4" w:space="0" w:color="auto"/>
            </w:tcBorders>
            <w:shd w:val="clear" w:color="auto" w:fill="auto"/>
            <w:vAlign w:val="center"/>
            <w:hideMark/>
          </w:tcPr>
          <w:p w14:paraId="1E07F11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 xml:space="preserve"> Makoua</w:t>
            </w:r>
          </w:p>
        </w:tc>
        <w:tc>
          <w:tcPr>
            <w:tcW w:w="461" w:type="pct"/>
            <w:tcBorders>
              <w:top w:val="nil"/>
              <w:left w:val="nil"/>
              <w:bottom w:val="single" w:sz="4" w:space="0" w:color="auto"/>
              <w:right w:val="single" w:sz="4" w:space="0" w:color="auto"/>
            </w:tcBorders>
            <w:shd w:val="clear" w:color="auto" w:fill="auto"/>
            <w:vAlign w:val="center"/>
            <w:hideMark/>
          </w:tcPr>
          <w:p w14:paraId="31B7D84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 xml:space="preserve">Bokania </w:t>
            </w:r>
          </w:p>
        </w:tc>
        <w:tc>
          <w:tcPr>
            <w:tcW w:w="461" w:type="pct"/>
            <w:tcBorders>
              <w:top w:val="nil"/>
              <w:left w:val="nil"/>
              <w:bottom w:val="single" w:sz="4" w:space="0" w:color="auto"/>
              <w:right w:val="single" w:sz="4" w:space="0" w:color="auto"/>
            </w:tcBorders>
            <w:shd w:val="clear" w:color="auto" w:fill="auto"/>
            <w:vAlign w:val="center"/>
            <w:hideMark/>
          </w:tcPr>
          <w:p w14:paraId="74F0804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537</w:t>
            </w:r>
          </w:p>
        </w:tc>
        <w:tc>
          <w:tcPr>
            <w:tcW w:w="905" w:type="pct"/>
            <w:tcBorders>
              <w:top w:val="nil"/>
              <w:left w:val="nil"/>
              <w:bottom w:val="single" w:sz="4" w:space="0" w:color="auto"/>
              <w:right w:val="single" w:sz="4" w:space="0" w:color="auto"/>
            </w:tcBorders>
            <w:shd w:val="clear" w:color="auto" w:fill="auto"/>
            <w:vAlign w:val="center"/>
            <w:hideMark/>
          </w:tcPr>
          <w:p w14:paraId="4976A40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90</w:t>
            </w:r>
          </w:p>
        </w:tc>
        <w:tc>
          <w:tcPr>
            <w:tcW w:w="519" w:type="pct"/>
            <w:tcBorders>
              <w:top w:val="nil"/>
              <w:left w:val="nil"/>
              <w:bottom w:val="single" w:sz="4" w:space="0" w:color="auto"/>
              <w:right w:val="single" w:sz="4" w:space="0" w:color="auto"/>
            </w:tcBorders>
            <w:shd w:val="clear" w:color="auto" w:fill="auto"/>
            <w:vAlign w:val="center"/>
            <w:hideMark/>
          </w:tcPr>
          <w:p w14:paraId="6780424A"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66</w:t>
            </w:r>
          </w:p>
        </w:tc>
        <w:tc>
          <w:tcPr>
            <w:tcW w:w="453" w:type="pct"/>
            <w:tcBorders>
              <w:top w:val="nil"/>
              <w:left w:val="nil"/>
              <w:bottom w:val="single" w:sz="4" w:space="0" w:color="auto"/>
              <w:right w:val="single" w:sz="4" w:space="0" w:color="auto"/>
            </w:tcBorders>
            <w:shd w:val="clear" w:color="auto" w:fill="auto"/>
            <w:vAlign w:val="center"/>
            <w:hideMark/>
          </w:tcPr>
          <w:p w14:paraId="3E7BFA3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66</w:t>
            </w:r>
          </w:p>
        </w:tc>
        <w:tc>
          <w:tcPr>
            <w:tcW w:w="828" w:type="pct"/>
            <w:tcBorders>
              <w:top w:val="nil"/>
              <w:left w:val="nil"/>
              <w:bottom w:val="single" w:sz="4" w:space="0" w:color="auto"/>
              <w:right w:val="single" w:sz="4" w:space="0" w:color="auto"/>
            </w:tcBorders>
            <w:shd w:val="clear" w:color="auto" w:fill="auto"/>
            <w:vAlign w:val="center"/>
            <w:hideMark/>
          </w:tcPr>
          <w:p w14:paraId="353B921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15</w:t>
            </w:r>
          </w:p>
        </w:tc>
      </w:tr>
      <w:tr w:rsidR="008C0379" w:rsidRPr="00517054" w14:paraId="4FEF6D2D"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2B293330"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5</w:t>
            </w:r>
          </w:p>
        </w:tc>
        <w:tc>
          <w:tcPr>
            <w:tcW w:w="463" w:type="pct"/>
            <w:vMerge/>
            <w:tcBorders>
              <w:top w:val="nil"/>
              <w:left w:val="single" w:sz="4" w:space="0" w:color="auto"/>
              <w:bottom w:val="single" w:sz="4" w:space="0" w:color="auto"/>
              <w:right w:val="single" w:sz="4" w:space="0" w:color="auto"/>
            </w:tcBorders>
            <w:vAlign w:val="center"/>
            <w:hideMark/>
          </w:tcPr>
          <w:p w14:paraId="669D841D"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tcBorders>
              <w:top w:val="nil"/>
              <w:left w:val="single" w:sz="4" w:space="0" w:color="auto"/>
              <w:bottom w:val="single" w:sz="4" w:space="0" w:color="auto"/>
              <w:right w:val="single" w:sz="4" w:space="0" w:color="auto"/>
            </w:tcBorders>
            <w:vAlign w:val="center"/>
            <w:hideMark/>
          </w:tcPr>
          <w:p w14:paraId="43E237E8" w14:textId="77777777" w:rsidR="00D25C1B" w:rsidRPr="00517054" w:rsidRDefault="00D25C1B" w:rsidP="00777653">
            <w:pPr>
              <w:spacing w:after="0" w:line="240" w:lineRule="auto"/>
              <w:jc w:val="left"/>
              <w:rPr>
                <w:rFonts w:eastAsia="Times New Roman" w:cs="Times New Roman"/>
                <w:color w:val="000000"/>
                <w:sz w:val="20"/>
                <w:szCs w:val="20"/>
                <w:lang w:eastAsia="es-ES" w:bidi="ar-SA"/>
              </w:rPr>
            </w:pPr>
          </w:p>
        </w:tc>
        <w:tc>
          <w:tcPr>
            <w:tcW w:w="461" w:type="pct"/>
            <w:tcBorders>
              <w:top w:val="nil"/>
              <w:left w:val="nil"/>
              <w:bottom w:val="single" w:sz="4" w:space="0" w:color="auto"/>
              <w:right w:val="single" w:sz="4" w:space="0" w:color="auto"/>
            </w:tcBorders>
            <w:shd w:val="clear" w:color="auto" w:fill="auto"/>
            <w:vAlign w:val="center"/>
            <w:hideMark/>
          </w:tcPr>
          <w:p w14:paraId="5887A44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 xml:space="preserve">Boya </w:t>
            </w:r>
          </w:p>
        </w:tc>
        <w:tc>
          <w:tcPr>
            <w:tcW w:w="461" w:type="pct"/>
            <w:tcBorders>
              <w:top w:val="nil"/>
              <w:left w:val="nil"/>
              <w:bottom w:val="single" w:sz="4" w:space="0" w:color="auto"/>
              <w:right w:val="single" w:sz="4" w:space="0" w:color="auto"/>
            </w:tcBorders>
            <w:shd w:val="clear" w:color="auto" w:fill="auto"/>
            <w:vAlign w:val="center"/>
            <w:hideMark/>
          </w:tcPr>
          <w:p w14:paraId="66B658A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448</w:t>
            </w:r>
          </w:p>
        </w:tc>
        <w:tc>
          <w:tcPr>
            <w:tcW w:w="905" w:type="pct"/>
            <w:tcBorders>
              <w:top w:val="nil"/>
              <w:left w:val="nil"/>
              <w:bottom w:val="single" w:sz="4" w:space="0" w:color="auto"/>
              <w:right w:val="single" w:sz="4" w:space="0" w:color="auto"/>
            </w:tcBorders>
            <w:shd w:val="clear" w:color="auto" w:fill="auto"/>
            <w:vAlign w:val="center"/>
            <w:hideMark/>
          </w:tcPr>
          <w:p w14:paraId="7C744AE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75</w:t>
            </w:r>
          </w:p>
        </w:tc>
        <w:tc>
          <w:tcPr>
            <w:tcW w:w="519" w:type="pct"/>
            <w:tcBorders>
              <w:top w:val="nil"/>
              <w:left w:val="nil"/>
              <w:bottom w:val="single" w:sz="4" w:space="0" w:color="auto"/>
              <w:right w:val="single" w:sz="4" w:space="0" w:color="auto"/>
            </w:tcBorders>
            <w:shd w:val="clear" w:color="auto" w:fill="auto"/>
            <w:vAlign w:val="center"/>
            <w:hideMark/>
          </w:tcPr>
          <w:p w14:paraId="146B1F6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66</w:t>
            </w:r>
          </w:p>
        </w:tc>
        <w:tc>
          <w:tcPr>
            <w:tcW w:w="453" w:type="pct"/>
            <w:tcBorders>
              <w:top w:val="nil"/>
              <w:left w:val="nil"/>
              <w:bottom w:val="single" w:sz="4" w:space="0" w:color="auto"/>
              <w:right w:val="single" w:sz="4" w:space="0" w:color="auto"/>
            </w:tcBorders>
            <w:shd w:val="clear" w:color="auto" w:fill="auto"/>
            <w:vAlign w:val="center"/>
            <w:hideMark/>
          </w:tcPr>
          <w:p w14:paraId="6CA1240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66</w:t>
            </w:r>
          </w:p>
        </w:tc>
        <w:tc>
          <w:tcPr>
            <w:tcW w:w="828" w:type="pct"/>
            <w:tcBorders>
              <w:top w:val="nil"/>
              <w:left w:val="nil"/>
              <w:bottom w:val="single" w:sz="4" w:space="0" w:color="auto"/>
              <w:right w:val="single" w:sz="4" w:space="0" w:color="auto"/>
            </w:tcBorders>
            <w:shd w:val="clear" w:color="auto" w:fill="auto"/>
            <w:vAlign w:val="center"/>
            <w:hideMark/>
          </w:tcPr>
          <w:p w14:paraId="7CF14BA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15</w:t>
            </w:r>
          </w:p>
        </w:tc>
      </w:tr>
      <w:tr w:rsidR="008C0379" w:rsidRPr="00517054" w14:paraId="69B4EF03"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2F3C43C5"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6</w:t>
            </w:r>
          </w:p>
        </w:tc>
        <w:tc>
          <w:tcPr>
            <w:tcW w:w="463" w:type="pct"/>
            <w:vMerge/>
            <w:tcBorders>
              <w:top w:val="nil"/>
              <w:left w:val="single" w:sz="4" w:space="0" w:color="auto"/>
              <w:bottom w:val="single" w:sz="4" w:space="0" w:color="auto"/>
              <w:right w:val="single" w:sz="4" w:space="0" w:color="auto"/>
            </w:tcBorders>
            <w:vAlign w:val="center"/>
            <w:hideMark/>
          </w:tcPr>
          <w:p w14:paraId="3600B00A"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tcBorders>
              <w:top w:val="nil"/>
              <w:left w:val="single" w:sz="4" w:space="0" w:color="auto"/>
              <w:bottom w:val="single" w:sz="4" w:space="0" w:color="auto"/>
              <w:right w:val="single" w:sz="4" w:space="0" w:color="auto"/>
            </w:tcBorders>
            <w:vAlign w:val="center"/>
            <w:hideMark/>
          </w:tcPr>
          <w:p w14:paraId="536E3072" w14:textId="77777777" w:rsidR="00D25C1B" w:rsidRPr="00517054" w:rsidRDefault="00D25C1B" w:rsidP="00777653">
            <w:pPr>
              <w:spacing w:after="0" w:line="240" w:lineRule="auto"/>
              <w:jc w:val="left"/>
              <w:rPr>
                <w:rFonts w:eastAsia="Times New Roman" w:cs="Times New Roman"/>
                <w:color w:val="000000"/>
                <w:sz w:val="20"/>
                <w:szCs w:val="20"/>
                <w:lang w:eastAsia="es-ES" w:bidi="ar-SA"/>
              </w:rPr>
            </w:pPr>
          </w:p>
        </w:tc>
        <w:tc>
          <w:tcPr>
            <w:tcW w:w="461" w:type="pct"/>
            <w:tcBorders>
              <w:top w:val="nil"/>
              <w:left w:val="nil"/>
              <w:bottom w:val="single" w:sz="4" w:space="0" w:color="auto"/>
              <w:right w:val="single" w:sz="4" w:space="0" w:color="auto"/>
            </w:tcBorders>
            <w:shd w:val="clear" w:color="auto" w:fill="auto"/>
            <w:vAlign w:val="center"/>
            <w:hideMark/>
          </w:tcPr>
          <w:p w14:paraId="454563D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Mohali</w:t>
            </w:r>
          </w:p>
        </w:tc>
        <w:tc>
          <w:tcPr>
            <w:tcW w:w="461" w:type="pct"/>
            <w:tcBorders>
              <w:top w:val="nil"/>
              <w:left w:val="nil"/>
              <w:bottom w:val="single" w:sz="4" w:space="0" w:color="auto"/>
              <w:right w:val="single" w:sz="4" w:space="0" w:color="auto"/>
            </w:tcBorders>
            <w:shd w:val="clear" w:color="auto" w:fill="auto"/>
            <w:vAlign w:val="center"/>
            <w:hideMark/>
          </w:tcPr>
          <w:p w14:paraId="12136A6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c>
          <w:tcPr>
            <w:tcW w:w="905" w:type="pct"/>
            <w:tcBorders>
              <w:top w:val="nil"/>
              <w:left w:val="nil"/>
              <w:bottom w:val="single" w:sz="4" w:space="0" w:color="auto"/>
              <w:right w:val="single" w:sz="4" w:space="0" w:color="auto"/>
            </w:tcBorders>
            <w:shd w:val="clear" w:color="auto" w:fill="auto"/>
            <w:vAlign w:val="center"/>
            <w:hideMark/>
          </w:tcPr>
          <w:p w14:paraId="0DE58F3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c>
          <w:tcPr>
            <w:tcW w:w="519" w:type="pct"/>
            <w:tcBorders>
              <w:top w:val="nil"/>
              <w:left w:val="nil"/>
              <w:bottom w:val="single" w:sz="4" w:space="0" w:color="auto"/>
              <w:right w:val="single" w:sz="4" w:space="0" w:color="auto"/>
            </w:tcBorders>
            <w:shd w:val="clear" w:color="auto" w:fill="auto"/>
            <w:vAlign w:val="center"/>
            <w:hideMark/>
          </w:tcPr>
          <w:p w14:paraId="3AB4FC3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66</w:t>
            </w:r>
          </w:p>
        </w:tc>
        <w:tc>
          <w:tcPr>
            <w:tcW w:w="453" w:type="pct"/>
            <w:tcBorders>
              <w:top w:val="nil"/>
              <w:left w:val="nil"/>
              <w:bottom w:val="single" w:sz="4" w:space="0" w:color="auto"/>
              <w:right w:val="single" w:sz="4" w:space="0" w:color="auto"/>
            </w:tcBorders>
            <w:shd w:val="clear" w:color="auto" w:fill="auto"/>
            <w:vAlign w:val="center"/>
            <w:hideMark/>
          </w:tcPr>
          <w:p w14:paraId="4C3D8B4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132</w:t>
            </w:r>
          </w:p>
        </w:tc>
        <w:tc>
          <w:tcPr>
            <w:tcW w:w="828" w:type="pct"/>
            <w:tcBorders>
              <w:top w:val="nil"/>
              <w:left w:val="nil"/>
              <w:bottom w:val="single" w:sz="4" w:space="0" w:color="auto"/>
              <w:right w:val="single" w:sz="4" w:space="0" w:color="auto"/>
            </w:tcBorders>
            <w:shd w:val="clear" w:color="auto" w:fill="auto"/>
            <w:vAlign w:val="center"/>
            <w:hideMark/>
          </w:tcPr>
          <w:p w14:paraId="7014D17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38</w:t>
            </w:r>
          </w:p>
        </w:tc>
      </w:tr>
      <w:tr w:rsidR="008C0379" w:rsidRPr="00517054" w14:paraId="6FD20D37"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5D424132"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7</w:t>
            </w:r>
          </w:p>
        </w:tc>
        <w:tc>
          <w:tcPr>
            <w:tcW w:w="463" w:type="pct"/>
            <w:vMerge/>
            <w:tcBorders>
              <w:top w:val="nil"/>
              <w:left w:val="single" w:sz="4" w:space="0" w:color="auto"/>
              <w:bottom w:val="single" w:sz="4" w:space="0" w:color="auto"/>
              <w:right w:val="single" w:sz="4" w:space="0" w:color="auto"/>
            </w:tcBorders>
            <w:vAlign w:val="center"/>
            <w:hideMark/>
          </w:tcPr>
          <w:p w14:paraId="51CC05B6"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val="restart"/>
            <w:tcBorders>
              <w:top w:val="nil"/>
              <w:left w:val="single" w:sz="4" w:space="0" w:color="auto"/>
              <w:bottom w:val="single" w:sz="4" w:space="0" w:color="auto"/>
              <w:right w:val="single" w:sz="4" w:space="0" w:color="auto"/>
            </w:tcBorders>
            <w:shd w:val="clear" w:color="auto" w:fill="auto"/>
            <w:vAlign w:val="center"/>
            <w:hideMark/>
          </w:tcPr>
          <w:p w14:paraId="1B03FC3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Owando</w:t>
            </w:r>
          </w:p>
        </w:tc>
        <w:tc>
          <w:tcPr>
            <w:tcW w:w="461" w:type="pct"/>
            <w:tcBorders>
              <w:top w:val="nil"/>
              <w:left w:val="nil"/>
              <w:bottom w:val="single" w:sz="4" w:space="0" w:color="auto"/>
              <w:right w:val="single" w:sz="4" w:space="0" w:color="auto"/>
            </w:tcBorders>
            <w:shd w:val="clear" w:color="auto" w:fill="auto"/>
            <w:vAlign w:val="center"/>
            <w:hideMark/>
          </w:tcPr>
          <w:p w14:paraId="02EEE54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Manga Boko</w:t>
            </w:r>
          </w:p>
        </w:tc>
        <w:tc>
          <w:tcPr>
            <w:tcW w:w="461" w:type="pct"/>
            <w:tcBorders>
              <w:top w:val="nil"/>
              <w:left w:val="nil"/>
              <w:bottom w:val="single" w:sz="4" w:space="0" w:color="auto"/>
              <w:right w:val="single" w:sz="4" w:space="0" w:color="auto"/>
            </w:tcBorders>
            <w:shd w:val="clear" w:color="auto" w:fill="auto"/>
            <w:vAlign w:val="center"/>
            <w:hideMark/>
          </w:tcPr>
          <w:p w14:paraId="21DEA9D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c>
          <w:tcPr>
            <w:tcW w:w="905" w:type="pct"/>
            <w:tcBorders>
              <w:top w:val="nil"/>
              <w:left w:val="nil"/>
              <w:bottom w:val="single" w:sz="4" w:space="0" w:color="auto"/>
              <w:right w:val="single" w:sz="4" w:space="0" w:color="auto"/>
            </w:tcBorders>
            <w:shd w:val="clear" w:color="auto" w:fill="auto"/>
            <w:vAlign w:val="center"/>
            <w:hideMark/>
          </w:tcPr>
          <w:p w14:paraId="762656C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c>
          <w:tcPr>
            <w:tcW w:w="519" w:type="pct"/>
            <w:tcBorders>
              <w:top w:val="nil"/>
              <w:left w:val="nil"/>
              <w:bottom w:val="single" w:sz="4" w:space="0" w:color="auto"/>
              <w:right w:val="single" w:sz="4" w:space="0" w:color="auto"/>
            </w:tcBorders>
            <w:shd w:val="clear" w:color="auto" w:fill="auto"/>
            <w:vAlign w:val="center"/>
            <w:hideMark/>
          </w:tcPr>
          <w:p w14:paraId="37DCE21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44</w:t>
            </w:r>
          </w:p>
        </w:tc>
        <w:tc>
          <w:tcPr>
            <w:tcW w:w="453" w:type="pct"/>
            <w:tcBorders>
              <w:top w:val="nil"/>
              <w:left w:val="nil"/>
              <w:bottom w:val="single" w:sz="4" w:space="0" w:color="auto"/>
              <w:right w:val="single" w:sz="4" w:space="0" w:color="auto"/>
            </w:tcBorders>
            <w:shd w:val="clear" w:color="auto" w:fill="auto"/>
            <w:vAlign w:val="center"/>
            <w:hideMark/>
          </w:tcPr>
          <w:p w14:paraId="2FD9A01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44</w:t>
            </w:r>
          </w:p>
        </w:tc>
        <w:tc>
          <w:tcPr>
            <w:tcW w:w="828" w:type="pct"/>
            <w:tcBorders>
              <w:top w:val="nil"/>
              <w:left w:val="nil"/>
              <w:bottom w:val="single" w:sz="4" w:space="0" w:color="auto"/>
              <w:right w:val="single" w:sz="4" w:space="0" w:color="auto"/>
            </w:tcBorders>
            <w:shd w:val="clear" w:color="auto" w:fill="auto"/>
            <w:vAlign w:val="center"/>
            <w:hideMark/>
          </w:tcPr>
          <w:p w14:paraId="4ADF33C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18</w:t>
            </w:r>
          </w:p>
        </w:tc>
      </w:tr>
      <w:tr w:rsidR="008C0379" w:rsidRPr="00517054" w14:paraId="37819F53"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6851F276"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8</w:t>
            </w:r>
          </w:p>
        </w:tc>
        <w:tc>
          <w:tcPr>
            <w:tcW w:w="463" w:type="pct"/>
            <w:vMerge/>
            <w:tcBorders>
              <w:top w:val="nil"/>
              <w:left w:val="single" w:sz="4" w:space="0" w:color="auto"/>
              <w:bottom w:val="single" w:sz="4" w:space="0" w:color="auto"/>
              <w:right w:val="single" w:sz="4" w:space="0" w:color="auto"/>
            </w:tcBorders>
            <w:vAlign w:val="center"/>
            <w:hideMark/>
          </w:tcPr>
          <w:p w14:paraId="2ACF7FE5"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tcBorders>
              <w:top w:val="nil"/>
              <w:left w:val="single" w:sz="4" w:space="0" w:color="auto"/>
              <w:bottom w:val="single" w:sz="4" w:space="0" w:color="auto"/>
              <w:right w:val="single" w:sz="4" w:space="0" w:color="auto"/>
            </w:tcBorders>
            <w:vAlign w:val="center"/>
            <w:hideMark/>
          </w:tcPr>
          <w:p w14:paraId="756A44A9" w14:textId="77777777" w:rsidR="00D25C1B" w:rsidRPr="00517054" w:rsidRDefault="00D25C1B" w:rsidP="00777653">
            <w:pPr>
              <w:spacing w:after="0" w:line="240" w:lineRule="auto"/>
              <w:jc w:val="left"/>
              <w:rPr>
                <w:rFonts w:eastAsia="Times New Roman" w:cs="Times New Roman"/>
                <w:color w:val="000000"/>
                <w:sz w:val="20"/>
                <w:szCs w:val="20"/>
                <w:lang w:eastAsia="es-ES" w:bidi="ar-SA"/>
              </w:rPr>
            </w:pPr>
          </w:p>
        </w:tc>
        <w:tc>
          <w:tcPr>
            <w:tcW w:w="461" w:type="pct"/>
            <w:tcBorders>
              <w:top w:val="nil"/>
              <w:left w:val="nil"/>
              <w:bottom w:val="single" w:sz="4" w:space="0" w:color="auto"/>
              <w:right w:val="single" w:sz="4" w:space="0" w:color="auto"/>
            </w:tcBorders>
            <w:shd w:val="clear" w:color="auto" w:fill="auto"/>
            <w:vAlign w:val="center"/>
            <w:hideMark/>
          </w:tcPr>
          <w:p w14:paraId="08D90AB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Abondzi</w:t>
            </w:r>
          </w:p>
        </w:tc>
        <w:tc>
          <w:tcPr>
            <w:tcW w:w="461" w:type="pct"/>
            <w:tcBorders>
              <w:top w:val="nil"/>
              <w:left w:val="nil"/>
              <w:bottom w:val="single" w:sz="4" w:space="0" w:color="auto"/>
              <w:right w:val="single" w:sz="4" w:space="0" w:color="auto"/>
            </w:tcBorders>
            <w:shd w:val="clear" w:color="auto" w:fill="auto"/>
            <w:vAlign w:val="center"/>
            <w:hideMark/>
          </w:tcPr>
          <w:p w14:paraId="097E04E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620</w:t>
            </w:r>
          </w:p>
        </w:tc>
        <w:tc>
          <w:tcPr>
            <w:tcW w:w="905" w:type="pct"/>
            <w:tcBorders>
              <w:top w:val="nil"/>
              <w:left w:val="nil"/>
              <w:bottom w:val="single" w:sz="4" w:space="0" w:color="auto"/>
              <w:right w:val="single" w:sz="4" w:space="0" w:color="auto"/>
            </w:tcBorders>
            <w:shd w:val="clear" w:color="auto" w:fill="auto"/>
            <w:vAlign w:val="center"/>
            <w:hideMark/>
          </w:tcPr>
          <w:p w14:paraId="428EB84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104</w:t>
            </w:r>
          </w:p>
        </w:tc>
        <w:tc>
          <w:tcPr>
            <w:tcW w:w="519" w:type="pct"/>
            <w:tcBorders>
              <w:top w:val="nil"/>
              <w:left w:val="nil"/>
              <w:bottom w:val="single" w:sz="4" w:space="0" w:color="auto"/>
              <w:right w:val="single" w:sz="4" w:space="0" w:color="auto"/>
            </w:tcBorders>
            <w:shd w:val="clear" w:color="auto" w:fill="auto"/>
            <w:vAlign w:val="center"/>
            <w:hideMark/>
          </w:tcPr>
          <w:p w14:paraId="78407BF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88</w:t>
            </w:r>
          </w:p>
        </w:tc>
        <w:tc>
          <w:tcPr>
            <w:tcW w:w="453" w:type="pct"/>
            <w:tcBorders>
              <w:top w:val="nil"/>
              <w:left w:val="nil"/>
              <w:bottom w:val="single" w:sz="4" w:space="0" w:color="auto"/>
              <w:right w:val="single" w:sz="4" w:space="0" w:color="auto"/>
            </w:tcBorders>
            <w:shd w:val="clear" w:color="auto" w:fill="auto"/>
            <w:vAlign w:val="center"/>
            <w:hideMark/>
          </w:tcPr>
          <w:p w14:paraId="5CE1B74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176</w:t>
            </w:r>
          </w:p>
        </w:tc>
        <w:tc>
          <w:tcPr>
            <w:tcW w:w="828" w:type="pct"/>
            <w:tcBorders>
              <w:top w:val="nil"/>
              <w:left w:val="nil"/>
              <w:bottom w:val="single" w:sz="4" w:space="0" w:color="auto"/>
              <w:right w:val="single" w:sz="4" w:space="0" w:color="auto"/>
            </w:tcBorders>
            <w:shd w:val="clear" w:color="auto" w:fill="auto"/>
            <w:vAlign w:val="center"/>
            <w:hideMark/>
          </w:tcPr>
          <w:p w14:paraId="5A422B3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34</w:t>
            </w:r>
          </w:p>
        </w:tc>
      </w:tr>
      <w:tr w:rsidR="008C0379" w:rsidRPr="00517054" w14:paraId="0254295B"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02C9F6AB"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9</w:t>
            </w:r>
          </w:p>
        </w:tc>
        <w:tc>
          <w:tcPr>
            <w:tcW w:w="463" w:type="pct"/>
            <w:vMerge/>
            <w:tcBorders>
              <w:top w:val="nil"/>
              <w:left w:val="single" w:sz="4" w:space="0" w:color="auto"/>
              <w:bottom w:val="single" w:sz="4" w:space="0" w:color="auto"/>
              <w:right w:val="single" w:sz="4" w:space="0" w:color="auto"/>
            </w:tcBorders>
            <w:vAlign w:val="center"/>
            <w:hideMark/>
          </w:tcPr>
          <w:p w14:paraId="1908A47D"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tcBorders>
              <w:top w:val="nil"/>
              <w:left w:val="single" w:sz="4" w:space="0" w:color="auto"/>
              <w:bottom w:val="single" w:sz="4" w:space="0" w:color="auto"/>
              <w:right w:val="single" w:sz="4" w:space="0" w:color="auto"/>
            </w:tcBorders>
            <w:vAlign w:val="center"/>
            <w:hideMark/>
          </w:tcPr>
          <w:p w14:paraId="7B9B02E3" w14:textId="77777777" w:rsidR="00D25C1B" w:rsidRPr="00517054" w:rsidRDefault="00D25C1B" w:rsidP="00777653">
            <w:pPr>
              <w:spacing w:after="0" w:line="240" w:lineRule="auto"/>
              <w:jc w:val="left"/>
              <w:rPr>
                <w:rFonts w:eastAsia="Times New Roman" w:cs="Times New Roman"/>
                <w:color w:val="000000"/>
                <w:sz w:val="20"/>
                <w:szCs w:val="20"/>
                <w:lang w:eastAsia="es-ES" w:bidi="ar-SA"/>
              </w:rPr>
            </w:pPr>
          </w:p>
        </w:tc>
        <w:tc>
          <w:tcPr>
            <w:tcW w:w="461" w:type="pct"/>
            <w:tcBorders>
              <w:top w:val="nil"/>
              <w:left w:val="nil"/>
              <w:bottom w:val="single" w:sz="4" w:space="0" w:color="auto"/>
              <w:right w:val="single" w:sz="4" w:space="0" w:color="auto"/>
            </w:tcBorders>
            <w:shd w:val="clear" w:color="auto" w:fill="auto"/>
            <w:vAlign w:val="center"/>
            <w:hideMark/>
          </w:tcPr>
          <w:p w14:paraId="04CAA72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Otsombe</w:t>
            </w:r>
          </w:p>
        </w:tc>
        <w:tc>
          <w:tcPr>
            <w:tcW w:w="461" w:type="pct"/>
            <w:tcBorders>
              <w:top w:val="nil"/>
              <w:left w:val="nil"/>
              <w:bottom w:val="single" w:sz="4" w:space="0" w:color="auto"/>
              <w:right w:val="single" w:sz="4" w:space="0" w:color="auto"/>
            </w:tcBorders>
            <w:shd w:val="clear" w:color="auto" w:fill="auto"/>
            <w:vAlign w:val="center"/>
            <w:hideMark/>
          </w:tcPr>
          <w:p w14:paraId="6D7AE07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c>
          <w:tcPr>
            <w:tcW w:w="905" w:type="pct"/>
            <w:tcBorders>
              <w:top w:val="nil"/>
              <w:left w:val="nil"/>
              <w:bottom w:val="single" w:sz="4" w:space="0" w:color="auto"/>
              <w:right w:val="single" w:sz="4" w:space="0" w:color="auto"/>
            </w:tcBorders>
            <w:shd w:val="clear" w:color="auto" w:fill="auto"/>
            <w:vAlign w:val="center"/>
            <w:hideMark/>
          </w:tcPr>
          <w:p w14:paraId="1E027E5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c>
          <w:tcPr>
            <w:tcW w:w="519" w:type="pct"/>
            <w:tcBorders>
              <w:top w:val="nil"/>
              <w:left w:val="nil"/>
              <w:bottom w:val="single" w:sz="4" w:space="0" w:color="auto"/>
              <w:right w:val="single" w:sz="4" w:space="0" w:color="auto"/>
            </w:tcBorders>
            <w:shd w:val="clear" w:color="auto" w:fill="auto"/>
            <w:vAlign w:val="center"/>
            <w:hideMark/>
          </w:tcPr>
          <w:p w14:paraId="60B5972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88</w:t>
            </w:r>
          </w:p>
        </w:tc>
        <w:tc>
          <w:tcPr>
            <w:tcW w:w="453" w:type="pct"/>
            <w:tcBorders>
              <w:top w:val="nil"/>
              <w:left w:val="nil"/>
              <w:bottom w:val="single" w:sz="4" w:space="0" w:color="auto"/>
              <w:right w:val="single" w:sz="4" w:space="0" w:color="auto"/>
            </w:tcBorders>
            <w:shd w:val="clear" w:color="auto" w:fill="auto"/>
            <w:vAlign w:val="center"/>
            <w:hideMark/>
          </w:tcPr>
          <w:p w14:paraId="3174EBA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176</w:t>
            </w:r>
          </w:p>
        </w:tc>
        <w:tc>
          <w:tcPr>
            <w:tcW w:w="828" w:type="pct"/>
            <w:tcBorders>
              <w:top w:val="nil"/>
              <w:left w:val="nil"/>
              <w:bottom w:val="single" w:sz="4" w:space="0" w:color="auto"/>
              <w:right w:val="single" w:sz="4" w:space="0" w:color="auto"/>
            </w:tcBorders>
            <w:shd w:val="clear" w:color="auto" w:fill="auto"/>
            <w:vAlign w:val="center"/>
            <w:hideMark/>
          </w:tcPr>
          <w:p w14:paraId="6D80D40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40</w:t>
            </w:r>
          </w:p>
        </w:tc>
      </w:tr>
      <w:tr w:rsidR="008C0379" w:rsidRPr="00517054" w14:paraId="69079291"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71C33CBB"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10</w:t>
            </w:r>
          </w:p>
        </w:tc>
        <w:tc>
          <w:tcPr>
            <w:tcW w:w="463" w:type="pct"/>
            <w:vMerge/>
            <w:tcBorders>
              <w:top w:val="nil"/>
              <w:left w:val="single" w:sz="4" w:space="0" w:color="auto"/>
              <w:bottom w:val="single" w:sz="4" w:space="0" w:color="auto"/>
              <w:right w:val="single" w:sz="4" w:space="0" w:color="auto"/>
            </w:tcBorders>
            <w:vAlign w:val="center"/>
            <w:hideMark/>
          </w:tcPr>
          <w:p w14:paraId="69FDC65F"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tcBorders>
              <w:top w:val="nil"/>
              <w:left w:val="single" w:sz="4" w:space="0" w:color="auto"/>
              <w:bottom w:val="single" w:sz="4" w:space="0" w:color="auto"/>
              <w:right w:val="single" w:sz="4" w:space="0" w:color="auto"/>
            </w:tcBorders>
            <w:vAlign w:val="center"/>
            <w:hideMark/>
          </w:tcPr>
          <w:p w14:paraId="47B025C5" w14:textId="77777777" w:rsidR="00D25C1B" w:rsidRPr="00517054" w:rsidRDefault="00D25C1B" w:rsidP="00777653">
            <w:pPr>
              <w:spacing w:after="0" w:line="240" w:lineRule="auto"/>
              <w:jc w:val="left"/>
              <w:rPr>
                <w:rFonts w:eastAsia="Times New Roman" w:cs="Times New Roman"/>
                <w:color w:val="000000"/>
                <w:sz w:val="20"/>
                <w:szCs w:val="20"/>
                <w:lang w:eastAsia="es-ES" w:bidi="ar-SA"/>
              </w:rPr>
            </w:pPr>
          </w:p>
        </w:tc>
        <w:tc>
          <w:tcPr>
            <w:tcW w:w="461" w:type="pct"/>
            <w:tcBorders>
              <w:top w:val="nil"/>
              <w:left w:val="nil"/>
              <w:bottom w:val="single" w:sz="4" w:space="0" w:color="auto"/>
              <w:right w:val="single" w:sz="4" w:space="0" w:color="auto"/>
            </w:tcBorders>
            <w:shd w:val="clear" w:color="auto" w:fill="auto"/>
            <w:vAlign w:val="center"/>
            <w:hideMark/>
          </w:tcPr>
          <w:p w14:paraId="4BA5C8B0"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Ossangou</w:t>
            </w:r>
          </w:p>
        </w:tc>
        <w:tc>
          <w:tcPr>
            <w:tcW w:w="461" w:type="pct"/>
            <w:tcBorders>
              <w:top w:val="nil"/>
              <w:left w:val="nil"/>
              <w:bottom w:val="single" w:sz="4" w:space="0" w:color="auto"/>
              <w:right w:val="single" w:sz="4" w:space="0" w:color="auto"/>
            </w:tcBorders>
            <w:shd w:val="clear" w:color="auto" w:fill="auto"/>
            <w:vAlign w:val="center"/>
            <w:hideMark/>
          </w:tcPr>
          <w:p w14:paraId="3210E4C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E33EE1"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798</w:t>
            </w:r>
          </w:p>
        </w:tc>
        <w:tc>
          <w:tcPr>
            <w:tcW w:w="905" w:type="pct"/>
            <w:tcBorders>
              <w:top w:val="nil"/>
              <w:left w:val="nil"/>
              <w:bottom w:val="single" w:sz="4" w:space="0" w:color="auto"/>
              <w:right w:val="single" w:sz="4" w:space="0" w:color="auto"/>
            </w:tcBorders>
            <w:shd w:val="clear" w:color="auto" w:fill="auto"/>
            <w:vAlign w:val="center"/>
            <w:hideMark/>
          </w:tcPr>
          <w:p w14:paraId="4D255BC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300</w:t>
            </w:r>
          </w:p>
        </w:tc>
        <w:tc>
          <w:tcPr>
            <w:tcW w:w="519" w:type="pct"/>
            <w:tcBorders>
              <w:top w:val="nil"/>
              <w:left w:val="nil"/>
              <w:bottom w:val="single" w:sz="4" w:space="0" w:color="auto"/>
              <w:right w:val="single" w:sz="4" w:space="0" w:color="auto"/>
            </w:tcBorders>
            <w:shd w:val="clear" w:color="auto" w:fill="auto"/>
            <w:vAlign w:val="center"/>
            <w:hideMark/>
          </w:tcPr>
          <w:p w14:paraId="2D3F48B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88</w:t>
            </w:r>
          </w:p>
        </w:tc>
        <w:tc>
          <w:tcPr>
            <w:tcW w:w="453" w:type="pct"/>
            <w:tcBorders>
              <w:top w:val="nil"/>
              <w:left w:val="nil"/>
              <w:bottom w:val="single" w:sz="4" w:space="0" w:color="auto"/>
              <w:right w:val="single" w:sz="4" w:space="0" w:color="auto"/>
            </w:tcBorders>
            <w:shd w:val="clear" w:color="auto" w:fill="auto"/>
            <w:vAlign w:val="center"/>
            <w:hideMark/>
          </w:tcPr>
          <w:p w14:paraId="6FD6A49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176</w:t>
            </w:r>
          </w:p>
        </w:tc>
        <w:tc>
          <w:tcPr>
            <w:tcW w:w="828" w:type="pct"/>
            <w:tcBorders>
              <w:top w:val="nil"/>
              <w:left w:val="nil"/>
              <w:bottom w:val="single" w:sz="4" w:space="0" w:color="auto"/>
              <w:right w:val="single" w:sz="4" w:space="0" w:color="auto"/>
            </w:tcBorders>
            <w:shd w:val="clear" w:color="auto" w:fill="auto"/>
            <w:vAlign w:val="center"/>
            <w:hideMark/>
          </w:tcPr>
          <w:p w14:paraId="187559E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96</w:t>
            </w:r>
          </w:p>
        </w:tc>
      </w:tr>
      <w:tr w:rsidR="008C0379" w:rsidRPr="00517054" w14:paraId="677F4C9E"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628EAABA"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11</w:t>
            </w:r>
          </w:p>
        </w:tc>
        <w:tc>
          <w:tcPr>
            <w:tcW w:w="463" w:type="pct"/>
            <w:vMerge/>
            <w:tcBorders>
              <w:top w:val="nil"/>
              <w:left w:val="single" w:sz="4" w:space="0" w:color="auto"/>
              <w:bottom w:val="single" w:sz="4" w:space="0" w:color="auto"/>
              <w:right w:val="single" w:sz="4" w:space="0" w:color="auto"/>
            </w:tcBorders>
            <w:vAlign w:val="center"/>
            <w:hideMark/>
          </w:tcPr>
          <w:p w14:paraId="16388A8C"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tcBorders>
              <w:top w:val="nil"/>
              <w:left w:val="single" w:sz="4" w:space="0" w:color="auto"/>
              <w:bottom w:val="single" w:sz="4" w:space="0" w:color="auto"/>
              <w:right w:val="single" w:sz="4" w:space="0" w:color="auto"/>
            </w:tcBorders>
            <w:vAlign w:val="center"/>
            <w:hideMark/>
          </w:tcPr>
          <w:p w14:paraId="1227E2B2" w14:textId="77777777" w:rsidR="00D25C1B" w:rsidRPr="00517054" w:rsidRDefault="00D25C1B" w:rsidP="00777653">
            <w:pPr>
              <w:spacing w:after="0" w:line="240" w:lineRule="auto"/>
              <w:jc w:val="left"/>
              <w:rPr>
                <w:rFonts w:eastAsia="Times New Roman" w:cs="Times New Roman"/>
                <w:color w:val="000000"/>
                <w:sz w:val="20"/>
                <w:szCs w:val="20"/>
                <w:lang w:eastAsia="es-ES" w:bidi="ar-SA"/>
              </w:rPr>
            </w:pPr>
          </w:p>
        </w:tc>
        <w:tc>
          <w:tcPr>
            <w:tcW w:w="461" w:type="pct"/>
            <w:tcBorders>
              <w:top w:val="nil"/>
              <w:left w:val="nil"/>
              <w:bottom w:val="single" w:sz="4" w:space="0" w:color="auto"/>
              <w:right w:val="single" w:sz="4" w:space="0" w:color="auto"/>
            </w:tcBorders>
            <w:shd w:val="clear" w:color="auto" w:fill="auto"/>
            <w:vAlign w:val="center"/>
            <w:hideMark/>
          </w:tcPr>
          <w:p w14:paraId="1F30853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Kouyou Gandza</w:t>
            </w:r>
          </w:p>
        </w:tc>
        <w:tc>
          <w:tcPr>
            <w:tcW w:w="461" w:type="pct"/>
            <w:tcBorders>
              <w:top w:val="nil"/>
              <w:left w:val="nil"/>
              <w:bottom w:val="single" w:sz="4" w:space="0" w:color="auto"/>
              <w:right w:val="single" w:sz="4" w:space="0" w:color="auto"/>
            </w:tcBorders>
            <w:shd w:val="clear" w:color="auto" w:fill="auto"/>
            <w:vAlign w:val="center"/>
            <w:hideMark/>
          </w:tcPr>
          <w:p w14:paraId="2373F59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354</w:t>
            </w:r>
          </w:p>
        </w:tc>
        <w:tc>
          <w:tcPr>
            <w:tcW w:w="905" w:type="pct"/>
            <w:tcBorders>
              <w:top w:val="nil"/>
              <w:left w:val="nil"/>
              <w:bottom w:val="single" w:sz="4" w:space="0" w:color="auto"/>
              <w:right w:val="single" w:sz="4" w:space="0" w:color="auto"/>
            </w:tcBorders>
            <w:shd w:val="clear" w:color="auto" w:fill="auto"/>
            <w:vAlign w:val="center"/>
            <w:hideMark/>
          </w:tcPr>
          <w:p w14:paraId="32A23EF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59</w:t>
            </w:r>
          </w:p>
        </w:tc>
        <w:tc>
          <w:tcPr>
            <w:tcW w:w="519" w:type="pct"/>
            <w:tcBorders>
              <w:top w:val="nil"/>
              <w:left w:val="nil"/>
              <w:bottom w:val="single" w:sz="4" w:space="0" w:color="auto"/>
              <w:right w:val="single" w:sz="4" w:space="0" w:color="auto"/>
            </w:tcBorders>
            <w:shd w:val="clear" w:color="auto" w:fill="auto"/>
            <w:vAlign w:val="center"/>
            <w:hideMark/>
          </w:tcPr>
          <w:p w14:paraId="15561C5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44</w:t>
            </w:r>
          </w:p>
        </w:tc>
        <w:tc>
          <w:tcPr>
            <w:tcW w:w="453" w:type="pct"/>
            <w:tcBorders>
              <w:top w:val="nil"/>
              <w:left w:val="nil"/>
              <w:bottom w:val="single" w:sz="4" w:space="0" w:color="auto"/>
              <w:right w:val="single" w:sz="4" w:space="0" w:color="auto"/>
            </w:tcBorders>
            <w:shd w:val="clear" w:color="auto" w:fill="auto"/>
            <w:vAlign w:val="center"/>
            <w:hideMark/>
          </w:tcPr>
          <w:p w14:paraId="238904B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88</w:t>
            </w:r>
          </w:p>
        </w:tc>
        <w:tc>
          <w:tcPr>
            <w:tcW w:w="828" w:type="pct"/>
            <w:tcBorders>
              <w:top w:val="nil"/>
              <w:left w:val="nil"/>
              <w:bottom w:val="single" w:sz="4" w:space="0" w:color="auto"/>
              <w:right w:val="single" w:sz="4" w:space="0" w:color="auto"/>
            </w:tcBorders>
            <w:shd w:val="clear" w:color="auto" w:fill="auto"/>
            <w:vAlign w:val="center"/>
            <w:hideMark/>
          </w:tcPr>
          <w:p w14:paraId="5A86267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22</w:t>
            </w:r>
          </w:p>
        </w:tc>
      </w:tr>
      <w:tr w:rsidR="008C0379" w:rsidRPr="00517054" w14:paraId="2A88A01B"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19AB46FB"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12</w:t>
            </w:r>
          </w:p>
        </w:tc>
        <w:tc>
          <w:tcPr>
            <w:tcW w:w="463" w:type="pct"/>
            <w:vMerge/>
            <w:tcBorders>
              <w:top w:val="nil"/>
              <w:left w:val="single" w:sz="4" w:space="0" w:color="auto"/>
              <w:bottom w:val="single" w:sz="4" w:space="0" w:color="auto"/>
              <w:right w:val="single" w:sz="4" w:space="0" w:color="auto"/>
            </w:tcBorders>
            <w:vAlign w:val="center"/>
            <w:hideMark/>
          </w:tcPr>
          <w:p w14:paraId="5ACECF24"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tcBorders>
              <w:top w:val="nil"/>
              <w:left w:val="single" w:sz="4" w:space="0" w:color="auto"/>
              <w:bottom w:val="single" w:sz="4" w:space="0" w:color="auto"/>
              <w:right w:val="single" w:sz="4" w:space="0" w:color="auto"/>
            </w:tcBorders>
            <w:vAlign w:val="center"/>
            <w:hideMark/>
          </w:tcPr>
          <w:p w14:paraId="4AED8E9D" w14:textId="77777777" w:rsidR="00D25C1B" w:rsidRPr="00517054" w:rsidRDefault="00D25C1B" w:rsidP="00777653">
            <w:pPr>
              <w:spacing w:after="0" w:line="240" w:lineRule="auto"/>
              <w:jc w:val="left"/>
              <w:rPr>
                <w:rFonts w:eastAsia="Times New Roman" w:cs="Times New Roman"/>
                <w:color w:val="000000"/>
                <w:sz w:val="20"/>
                <w:szCs w:val="20"/>
                <w:lang w:eastAsia="es-ES" w:bidi="ar-SA"/>
              </w:rPr>
            </w:pPr>
          </w:p>
        </w:tc>
        <w:tc>
          <w:tcPr>
            <w:tcW w:w="461" w:type="pct"/>
            <w:tcBorders>
              <w:top w:val="nil"/>
              <w:left w:val="nil"/>
              <w:bottom w:val="single" w:sz="4" w:space="0" w:color="auto"/>
              <w:right w:val="single" w:sz="4" w:space="0" w:color="auto"/>
            </w:tcBorders>
            <w:shd w:val="clear" w:color="auto" w:fill="auto"/>
            <w:vAlign w:val="center"/>
            <w:hideMark/>
          </w:tcPr>
          <w:p w14:paraId="1685048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Mboma Ellembe</w:t>
            </w:r>
          </w:p>
        </w:tc>
        <w:tc>
          <w:tcPr>
            <w:tcW w:w="461" w:type="pct"/>
            <w:tcBorders>
              <w:top w:val="nil"/>
              <w:left w:val="nil"/>
              <w:bottom w:val="single" w:sz="4" w:space="0" w:color="auto"/>
              <w:right w:val="single" w:sz="4" w:space="0" w:color="auto"/>
            </w:tcBorders>
            <w:shd w:val="clear" w:color="auto" w:fill="auto"/>
            <w:vAlign w:val="center"/>
            <w:hideMark/>
          </w:tcPr>
          <w:p w14:paraId="080AE98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174</w:t>
            </w:r>
          </w:p>
        </w:tc>
        <w:tc>
          <w:tcPr>
            <w:tcW w:w="905" w:type="pct"/>
            <w:tcBorders>
              <w:top w:val="nil"/>
              <w:left w:val="nil"/>
              <w:bottom w:val="single" w:sz="4" w:space="0" w:color="auto"/>
              <w:right w:val="single" w:sz="4" w:space="0" w:color="auto"/>
            </w:tcBorders>
            <w:shd w:val="clear" w:color="auto" w:fill="auto"/>
            <w:vAlign w:val="center"/>
            <w:hideMark/>
          </w:tcPr>
          <w:p w14:paraId="25AD0ADA"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29</w:t>
            </w:r>
          </w:p>
        </w:tc>
        <w:tc>
          <w:tcPr>
            <w:tcW w:w="519" w:type="pct"/>
            <w:tcBorders>
              <w:top w:val="nil"/>
              <w:left w:val="nil"/>
              <w:bottom w:val="single" w:sz="4" w:space="0" w:color="auto"/>
              <w:right w:val="single" w:sz="4" w:space="0" w:color="auto"/>
            </w:tcBorders>
            <w:shd w:val="clear" w:color="auto" w:fill="auto"/>
            <w:vAlign w:val="center"/>
            <w:hideMark/>
          </w:tcPr>
          <w:p w14:paraId="7A8612E0"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44</w:t>
            </w:r>
          </w:p>
        </w:tc>
        <w:tc>
          <w:tcPr>
            <w:tcW w:w="453" w:type="pct"/>
            <w:tcBorders>
              <w:top w:val="nil"/>
              <w:left w:val="nil"/>
              <w:bottom w:val="single" w:sz="4" w:space="0" w:color="auto"/>
              <w:right w:val="single" w:sz="4" w:space="0" w:color="auto"/>
            </w:tcBorders>
            <w:shd w:val="clear" w:color="auto" w:fill="auto"/>
            <w:vAlign w:val="center"/>
            <w:hideMark/>
          </w:tcPr>
          <w:p w14:paraId="048F18B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88</w:t>
            </w:r>
          </w:p>
        </w:tc>
        <w:tc>
          <w:tcPr>
            <w:tcW w:w="828" w:type="pct"/>
            <w:tcBorders>
              <w:top w:val="nil"/>
              <w:left w:val="nil"/>
              <w:bottom w:val="single" w:sz="4" w:space="0" w:color="auto"/>
              <w:right w:val="single" w:sz="4" w:space="0" w:color="auto"/>
            </w:tcBorders>
            <w:shd w:val="clear" w:color="auto" w:fill="auto"/>
            <w:vAlign w:val="center"/>
            <w:hideMark/>
          </w:tcPr>
          <w:p w14:paraId="00B4936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20</w:t>
            </w:r>
          </w:p>
        </w:tc>
      </w:tr>
      <w:tr w:rsidR="008C0379" w:rsidRPr="00517054" w14:paraId="4F011C12"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5672E7AD"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13</w:t>
            </w:r>
          </w:p>
        </w:tc>
        <w:tc>
          <w:tcPr>
            <w:tcW w:w="463" w:type="pct"/>
            <w:vMerge/>
            <w:tcBorders>
              <w:top w:val="nil"/>
              <w:left w:val="single" w:sz="4" w:space="0" w:color="auto"/>
              <w:bottom w:val="single" w:sz="4" w:space="0" w:color="auto"/>
              <w:right w:val="single" w:sz="4" w:space="0" w:color="auto"/>
            </w:tcBorders>
            <w:vAlign w:val="center"/>
            <w:hideMark/>
          </w:tcPr>
          <w:p w14:paraId="112EC236"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tcBorders>
              <w:top w:val="nil"/>
              <w:left w:val="single" w:sz="4" w:space="0" w:color="auto"/>
              <w:bottom w:val="single" w:sz="4" w:space="0" w:color="auto"/>
              <w:right w:val="single" w:sz="4" w:space="0" w:color="auto"/>
            </w:tcBorders>
            <w:vAlign w:val="center"/>
            <w:hideMark/>
          </w:tcPr>
          <w:p w14:paraId="49DD520E" w14:textId="77777777" w:rsidR="00D25C1B" w:rsidRPr="00517054" w:rsidRDefault="00D25C1B" w:rsidP="00777653">
            <w:pPr>
              <w:spacing w:after="0" w:line="240" w:lineRule="auto"/>
              <w:jc w:val="left"/>
              <w:rPr>
                <w:rFonts w:eastAsia="Times New Roman" w:cs="Times New Roman"/>
                <w:color w:val="000000"/>
                <w:sz w:val="20"/>
                <w:szCs w:val="20"/>
                <w:lang w:eastAsia="es-ES" w:bidi="ar-SA"/>
              </w:rPr>
            </w:pPr>
          </w:p>
        </w:tc>
        <w:tc>
          <w:tcPr>
            <w:tcW w:w="461" w:type="pct"/>
            <w:tcBorders>
              <w:top w:val="nil"/>
              <w:left w:val="nil"/>
              <w:bottom w:val="single" w:sz="4" w:space="0" w:color="auto"/>
              <w:right w:val="single" w:sz="4" w:space="0" w:color="auto"/>
            </w:tcBorders>
            <w:shd w:val="clear" w:color="auto" w:fill="auto"/>
            <w:vAlign w:val="center"/>
            <w:hideMark/>
          </w:tcPr>
          <w:p w14:paraId="4AA1C50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Ngouakandi</w:t>
            </w:r>
          </w:p>
        </w:tc>
        <w:tc>
          <w:tcPr>
            <w:tcW w:w="461" w:type="pct"/>
            <w:tcBorders>
              <w:top w:val="nil"/>
              <w:left w:val="nil"/>
              <w:bottom w:val="single" w:sz="4" w:space="0" w:color="auto"/>
              <w:right w:val="single" w:sz="4" w:space="0" w:color="auto"/>
            </w:tcBorders>
            <w:shd w:val="clear" w:color="auto" w:fill="auto"/>
            <w:vAlign w:val="center"/>
            <w:hideMark/>
          </w:tcPr>
          <w:p w14:paraId="3B1013C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390</w:t>
            </w:r>
          </w:p>
        </w:tc>
        <w:tc>
          <w:tcPr>
            <w:tcW w:w="905" w:type="pct"/>
            <w:tcBorders>
              <w:top w:val="nil"/>
              <w:left w:val="nil"/>
              <w:bottom w:val="single" w:sz="4" w:space="0" w:color="auto"/>
              <w:right w:val="single" w:sz="4" w:space="0" w:color="auto"/>
            </w:tcBorders>
            <w:shd w:val="clear" w:color="auto" w:fill="auto"/>
            <w:vAlign w:val="center"/>
            <w:hideMark/>
          </w:tcPr>
          <w:p w14:paraId="72D4882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65</w:t>
            </w:r>
          </w:p>
        </w:tc>
        <w:tc>
          <w:tcPr>
            <w:tcW w:w="519" w:type="pct"/>
            <w:tcBorders>
              <w:top w:val="nil"/>
              <w:left w:val="nil"/>
              <w:bottom w:val="single" w:sz="4" w:space="0" w:color="auto"/>
              <w:right w:val="single" w:sz="4" w:space="0" w:color="auto"/>
            </w:tcBorders>
            <w:shd w:val="clear" w:color="auto" w:fill="auto"/>
            <w:vAlign w:val="center"/>
            <w:hideMark/>
          </w:tcPr>
          <w:p w14:paraId="5E77EA20"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44</w:t>
            </w:r>
          </w:p>
        </w:tc>
        <w:tc>
          <w:tcPr>
            <w:tcW w:w="453" w:type="pct"/>
            <w:tcBorders>
              <w:top w:val="nil"/>
              <w:left w:val="nil"/>
              <w:bottom w:val="single" w:sz="4" w:space="0" w:color="auto"/>
              <w:right w:val="single" w:sz="4" w:space="0" w:color="auto"/>
            </w:tcBorders>
            <w:shd w:val="clear" w:color="auto" w:fill="auto"/>
            <w:vAlign w:val="center"/>
            <w:hideMark/>
          </w:tcPr>
          <w:p w14:paraId="395DC30A"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88</w:t>
            </w:r>
          </w:p>
        </w:tc>
        <w:tc>
          <w:tcPr>
            <w:tcW w:w="828" w:type="pct"/>
            <w:tcBorders>
              <w:top w:val="nil"/>
              <w:left w:val="nil"/>
              <w:bottom w:val="single" w:sz="4" w:space="0" w:color="auto"/>
              <w:right w:val="single" w:sz="4" w:space="0" w:color="auto"/>
            </w:tcBorders>
            <w:shd w:val="clear" w:color="auto" w:fill="auto"/>
            <w:vAlign w:val="center"/>
            <w:hideMark/>
          </w:tcPr>
          <w:p w14:paraId="5D10224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37</w:t>
            </w:r>
          </w:p>
        </w:tc>
      </w:tr>
      <w:tr w:rsidR="008C0379" w:rsidRPr="00517054" w14:paraId="4415641A"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789EC38A"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14</w:t>
            </w:r>
          </w:p>
        </w:tc>
        <w:tc>
          <w:tcPr>
            <w:tcW w:w="463" w:type="pct"/>
            <w:vMerge/>
            <w:tcBorders>
              <w:top w:val="nil"/>
              <w:left w:val="single" w:sz="4" w:space="0" w:color="auto"/>
              <w:bottom w:val="single" w:sz="4" w:space="0" w:color="auto"/>
              <w:right w:val="single" w:sz="4" w:space="0" w:color="auto"/>
            </w:tcBorders>
            <w:vAlign w:val="center"/>
            <w:hideMark/>
          </w:tcPr>
          <w:p w14:paraId="7DC07FA3"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tcBorders>
              <w:top w:val="nil"/>
              <w:left w:val="single" w:sz="4" w:space="0" w:color="auto"/>
              <w:bottom w:val="single" w:sz="4" w:space="0" w:color="auto"/>
              <w:right w:val="single" w:sz="4" w:space="0" w:color="auto"/>
            </w:tcBorders>
            <w:vAlign w:val="center"/>
            <w:hideMark/>
          </w:tcPr>
          <w:p w14:paraId="5CED8FD1" w14:textId="77777777" w:rsidR="00D25C1B" w:rsidRPr="00517054" w:rsidRDefault="00D25C1B" w:rsidP="00777653">
            <w:pPr>
              <w:spacing w:after="0" w:line="240" w:lineRule="auto"/>
              <w:jc w:val="left"/>
              <w:rPr>
                <w:rFonts w:eastAsia="Times New Roman" w:cs="Times New Roman"/>
                <w:color w:val="000000"/>
                <w:sz w:val="20"/>
                <w:szCs w:val="20"/>
                <w:lang w:eastAsia="es-ES" w:bidi="ar-SA"/>
              </w:rPr>
            </w:pPr>
          </w:p>
        </w:tc>
        <w:tc>
          <w:tcPr>
            <w:tcW w:w="461" w:type="pct"/>
            <w:tcBorders>
              <w:top w:val="nil"/>
              <w:left w:val="nil"/>
              <w:bottom w:val="single" w:sz="4" w:space="0" w:color="auto"/>
              <w:right w:val="single" w:sz="4" w:space="0" w:color="auto"/>
            </w:tcBorders>
            <w:shd w:val="clear" w:color="auto" w:fill="auto"/>
            <w:vAlign w:val="center"/>
            <w:hideMark/>
          </w:tcPr>
          <w:p w14:paraId="20B32BA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Kiambi</w:t>
            </w:r>
          </w:p>
        </w:tc>
        <w:tc>
          <w:tcPr>
            <w:tcW w:w="461" w:type="pct"/>
            <w:tcBorders>
              <w:top w:val="nil"/>
              <w:left w:val="nil"/>
              <w:bottom w:val="single" w:sz="4" w:space="0" w:color="auto"/>
              <w:right w:val="single" w:sz="4" w:space="0" w:color="auto"/>
            </w:tcBorders>
            <w:shd w:val="clear" w:color="auto" w:fill="auto"/>
            <w:vAlign w:val="center"/>
            <w:hideMark/>
          </w:tcPr>
          <w:p w14:paraId="149E80A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524</w:t>
            </w:r>
          </w:p>
        </w:tc>
        <w:tc>
          <w:tcPr>
            <w:tcW w:w="905" w:type="pct"/>
            <w:tcBorders>
              <w:top w:val="nil"/>
              <w:left w:val="nil"/>
              <w:bottom w:val="single" w:sz="4" w:space="0" w:color="auto"/>
              <w:right w:val="single" w:sz="4" w:space="0" w:color="auto"/>
            </w:tcBorders>
            <w:shd w:val="clear" w:color="auto" w:fill="auto"/>
            <w:vAlign w:val="center"/>
            <w:hideMark/>
          </w:tcPr>
          <w:p w14:paraId="1FB98DF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88</w:t>
            </w:r>
          </w:p>
        </w:tc>
        <w:tc>
          <w:tcPr>
            <w:tcW w:w="519" w:type="pct"/>
            <w:tcBorders>
              <w:top w:val="nil"/>
              <w:left w:val="nil"/>
              <w:bottom w:val="single" w:sz="4" w:space="0" w:color="auto"/>
              <w:right w:val="single" w:sz="4" w:space="0" w:color="auto"/>
            </w:tcBorders>
            <w:shd w:val="clear" w:color="auto" w:fill="auto"/>
            <w:vAlign w:val="center"/>
            <w:hideMark/>
          </w:tcPr>
          <w:p w14:paraId="2C87D84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44</w:t>
            </w:r>
          </w:p>
        </w:tc>
        <w:tc>
          <w:tcPr>
            <w:tcW w:w="453" w:type="pct"/>
            <w:tcBorders>
              <w:top w:val="nil"/>
              <w:left w:val="nil"/>
              <w:bottom w:val="single" w:sz="4" w:space="0" w:color="auto"/>
              <w:right w:val="single" w:sz="4" w:space="0" w:color="auto"/>
            </w:tcBorders>
            <w:shd w:val="clear" w:color="auto" w:fill="auto"/>
            <w:vAlign w:val="center"/>
            <w:hideMark/>
          </w:tcPr>
          <w:p w14:paraId="7281FC2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88</w:t>
            </w:r>
          </w:p>
        </w:tc>
        <w:tc>
          <w:tcPr>
            <w:tcW w:w="828" w:type="pct"/>
            <w:tcBorders>
              <w:top w:val="nil"/>
              <w:left w:val="nil"/>
              <w:bottom w:val="single" w:sz="4" w:space="0" w:color="auto"/>
              <w:right w:val="single" w:sz="4" w:space="0" w:color="auto"/>
            </w:tcBorders>
            <w:shd w:val="clear" w:color="auto" w:fill="auto"/>
            <w:vAlign w:val="center"/>
            <w:hideMark/>
          </w:tcPr>
          <w:p w14:paraId="7FB4545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32</w:t>
            </w:r>
          </w:p>
        </w:tc>
      </w:tr>
      <w:tr w:rsidR="008C0379" w:rsidRPr="00517054" w14:paraId="7B5D85AB"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03AE1E14"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15</w:t>
            </w:r>
          </w:p>
        </w:tc>
        <w:tc>
          <w:tcPr>
            <w:tcW w:w="463" w:type="pct"/>
            <w:vMerge/>
            <w:tcBorders>
              <w:top w:val="nil"/>
              <w:left w:val="single" w:sz="4" w:space="0" w:color="auto"/>
              <w:bottom w:val="single" w:sz="4" w:space="0" w:color="auto"/>
              <w:right w:val="single" w:sz="4" w:space="0" w:color="auto"/>
            </w:tcBorders>
            <w:vAlign w:val="center"/>
            <w:hideMark/>
          </w:tcPr>
          <w:p w14:paraId="49C49691"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vMerge/>
            <w:tcBorders>
              <w:top w:val="nil"/>
              <w:left w:val="single" w:sz="4" w:space="0" w:color="auto"/>
              <w:bottom w:val="single" w:sz="4" w:space="0" w:color="auto"/>
              <w:right w:val="single" w:sz="4" w:space="0" w:color="auto"/>
            </w:tcBorders>
            <w:vAlign w:val="center"/>
            <w:hideMark/>
          </w:tcPr>
          <w:p w14:paraId="15D12673" w14:textId="77777777" w:rsidR="00D25C1B" w:rsidRPr="00517054" w:rsidRDefault="00D25C1B" w:rsidP="00777653">
            <w:pPr>
              <w:spacing w:after="0" w:line="240" w:lineRule="auto"/>
              <w:jc w:val="left"/>
              <w:rPr>
                <w:rFonts w:eastAsia="Times New Roman" w:cs="Times New Roman"/>
                <w:color w:val="000000"/>
                <w:sz w:val="20"/>
                <w:szCs w:val="20"/>
                <w:lang w:eastAsia="es-ES" w:bidi="ar-SA"/>
              </w:rPr>
            </w:pPr>
          </w:p>
        </w:tc>
        <w:tc>
          <w:tcPr>
            <w:tcW w:w="461" w:type="pct"/>
            <w:tcBorders>
              <w:top w:val="nil"/>
              <w:left w:val="nil"/>
              <w:bottom w:val="single" w:sz="4" w:space="0" w:color="auto"/>
              <w:right w:val="single" w:sz="4" w:space="0" w:color="auto"/>
            </w:tcBorders>
            <w:shd w:val="clear" w:color="auto" w:fill="auto"/>
            <w:vAlign w:val="center"/>
            <w:hideMark/>
          </w:tcPr>
          <w:p w14:paraId="13BCC13A"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Ondzema</w:t>
            </w:r>
          </w:p>
        </w:tc>
        <w:tc>
          <w:tcPr>
            <w:tcW w:w="461" w:type="pct"/>
            <w:tcBorders>
              <w:top w:val="nil"/>
              <w:left w:val="nil"/>
              <w:bottom w:val="single" w:sz="4" w:space="0" w:color="auto"/>
              <w:right w:val="single" w:sz="4" w:space="0" w:color="auto"/>
            </w:tcBorders>
            <w:shd w:val="clear" w:color="auto" w:fill="auto"/>
            <w:vAlign w:val="center"/>
            <w:hideMark/>
          </w:tcPr>
          <w:p w14:paraId="4B4D916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620</w:t>
            </w:r>
          </w:p>
        </w:tc>
        <w:tc>
          <w:tcPr>
            <w:tcW w:w="905" w:type="pct"/>
            <w:tcBorders>
              <w:top w:val="nil"/>
              <w:left w:val="nil"/>
              <w:bottom w:val="single" w:sz="4" w:space="0" w:color="auto"/>
              <w:right w:val="single" w:sz="4" w:space="0" w:color="auto"/>
            </w:tcBorders>
            <w:shd w:val="clear" w:color="auto" w:fill="auto"/>
            <w:vAlign w:val="center"/>
            <w:hideMark/>
          </w:tcPr>
          <w:p w14:paraId="79D10E1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104</w:t>
            </w:r>
          </w:p>
        </w:tc>
        <w:tc>
          <w:tcPr>
            <w:tcW w:w="519" w:type="pct"/>
            <w:tcBorders>
              <w:top w:val="nil"/>
              <w:left w:val="nil"/>
              <w:bottom w:val="single" w:sz="4" w:space="0" w:color="auto"/>
              <w:right w:val="single" w:sz="4" w:space="0" w:color="auto"/>
            </w:tcBorders>
            <w:shd w:val="clear" w:color="auto" w:fill="auto"/>
            <w:vAlign w:val="center"/>
            <w:hideMark/>
          </w:tcPr>
          <w:p w14:paraId="6417509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44</w:t>
            </w:r>
          </w:p>
        </w:tc>
        <w:tc>
          <w:tcPr>
            <w:tcW w:w="453" w:type="pct"/>
            <w:tcBorders>
              <w:top w:val="nil"/>
              <w:left w:val="nil"/>
              <w:bottom w:val="single" w:sz="4" w:space="0" w:color="auto"/>
              <w:right w:val="single" w:sz="4" w:space="0" w:color="auto"/>
            </w:tcBorders>
            <w:shd w:val="clear" w:color="auto" w:fill="auto"/>
            <w:vAlign w:val="center"/>
            <w:hideMark/>
          </w:tcPr>
          <w:p w14:paraId="6D7C8E6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88</w:t>
            </w:r>
          </w:p>
        </w:tc>
        <w:tc>
          <w:tcPr>
            <w:tcW w:w="828" w:type="pct"/>
            <w:tcBorders>
              <w:top w:val="nil"/>
              <w:left w:val="nil"/>
              <w:bottom w:val="single" w:sz="4" w:space="0" w:color="auto"/>
              <w:right w:val="single" w:sz="4" w:space="0" w:color="auto"/>
            </w:tcBorders>
            <w:shd w:val="clear" w:color="auto" w:fill="auto"/>
            <w:vAlign w:val="center"/>
            <w:hideMark/>
          </w:tcPr>
          <w:p w14:paraId="5E6FA01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30</w:t>
            </w:r>
          </w:p>
        </w:tc>
      </w:tr>
      <w:tr w:rsidR="008C0379" w:rsidRPr="00517054" w14:paraId="60442307"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4DDDDFDD"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16</w:t>
            </w:r>
          </w:p>
        </w:tc>
        <w:tc>
          <w:tcPr>
            <w:tcW w:w="463" w:type="pct"/>
            <w:vMerge w:val="restart"/>
            <w:tcBorders>
              <w:top w:val="nil"/>
              <w:left w:val="single" w:sz="4" w:space="0" w:color="auto"/>
              <w:bottom w:val="single" w:sz="4" w:space="0" w:color="auto"/>
              <w:right w:val="single" w:sz="4" w:space="0" w:color="auto"/>
            </w:tcBorders>
            <w:shd w:val="clear" w:color="auto" w:fill="auto"/>
            <w:vAlign w:val="center"/>
            <w:hideMark/>
          </w:tcPr>
          <w:p w14:paraId="53E20D1B"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Cuvette-Ouest</w:t>
            </w:r>
          </w:p>
        </w:tc>
        <w:tc>
          <w:tcPr>
            <w:tcW w:w="458" w:type="pct"/>
            <w:tcBorders>
              <w:top w:val="nil"/>
              <w:left w:val="nil"/>
              <w:bottom w:val="single" w:sz="4" w:space="0" w:color="auto"/>
              <w:right w:val="single" w:sz="4" w:space="0" w:color="auto"/>
            </w:tcBorders>
            <w:shd w:val="clear" w:color="auto" w:fill="auto"/>
            <w:vAlign w:val="center"/>
            <w:hideMark/>
          </w:tcPr>
          <w:p w14:paraId="221DAD4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Mbomo</w:t>
            </w:r>
          </w:p>
        </w:tc>
        <w:tc>
          <w:tcPr>
            <w:tcW w:w="461" w:type="pct"/>
            <w:tcBorders>
              <w:top w:val="nil"/>
              <w:left w:val="nil"/>
              <w:bottom w:val="single" w:sz="4" w:space="0" w:color="auto"/>
              <w:right w:val="single" w:sz="4" w:space="0" w:color="auto"/>
            </w:tcBorders>
            <w:shd w:val="clear" w:color="auto" w:fill="auto"/>
            <w:vAlign w:val="center"/>
            <w:hideMark/>
          </w:tcPr>
          <w:p w14:paraId="678C9EC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Mbomo</w:t>
            </w:r>
          </w:p>
        </w:tc>
        <w:tc>
          <w:tcPr>
            <w:tcW w:w="461" w:type="pct"/>
            <w:tcBorders>
              <w:top w:val="nil"/>
              <w:left w:val="nil"/>
              <w:bottom w:val="single" w:sz="4" w:space="0" w:color="auto"/>
              <w:right w:val="single" w:sz="4" w:space="0" w:color="auto"/>
            </w:tcBorders>
            <w:shd w:val="clear" w:color="auto" w:fill="auto"/>
            <w:vAlign w:val="center"/>
            <w:hideMark/>
          </w:tcPr>
          <w:p w14:paraId="18B353E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w:t>
            </w:r>
            <w:r w:rsidR="00E33EE1"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411</w:t>
            </w:r>
          </w:p>
        </w:tc>
        <w:tc>
          <w:tcPr>
            <w:tcW w:w="905" w:type="pct"/>
            <w:tcBorders>
              <w:top w:val="nil"/>
              <w:left w:val="nil"/>
              <w:bottom w:val="single" w:sz="4" w:space="0" w:color="auto"/>
              <w:right w:val="single" w:sz="4" w:space="0" w:color="auto"/>
            </w:tcBorders>
            <w:shd w:val="clear" w:color="auto" w:fill="auto"/>
            <w:vAlign w:val="center"/>
            <w:hideMark/>
          </w:tcPr>
          <w:p w14:paraId="32A61C6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902</w:t>
            </w:r>
          </w:p>
        </w:tc>
        <w:tc>
          <w:tcPr>
            <w:tcW w:w="519" w:type="pct"/>
            <w:tcBorders>
              <w:top w:val="nil"/>
              <w:left w:val="nil"/>
              <w:bottom w:val="single" w:sz="4" w:space="0" w:color="auto"/>
              <w:right w:val="single" w:sz="4" w:space="0" w:color="auto"/>
            </w:tcBorders>
            <w:shd w:val="clear" w:color="auto" w:fill="auto"/>
            <w:vAlign w:val="center"/>
            <w:hideMark/>
          </w:tcPr>
          <w:p w14:paraId="299BAB2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 xml:space="preserve">2 X 500 </w:t>
            </w:r>
          </w:p>
        </w:tc>
        <w:tc>
          <w:tcPr>
            <w:tcW w:w="453" w:type="pct"/>
            <w:tcBorders>
              <w:top w:val="nil"/>
              <w:left w:val="nil"/>
              <w:bottom w:val="single" w:sz="4" w:space="0" w:color="auto"/>
              <w:right w:val="single" w:sz="4" w:space="0" w:color="auto"/>
            </w:tcBorders>
            <w:shd w:val="clear" w:color="auto" w:fill="auto"/>
            <w:vAlign w:val="center"/>
            <w:hideMark/>
          </w:tcPr>
          <w:p w14:paraId="5402B370"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E33EE1"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000</w:t>
            </w:r>
          </w:p>
        </w:tc>
        <w:tc>
          <w:tcPr>
            <w:tcW w:w="828" w:type="pct"/>
            <w:tcBorders>
              <w:top w:val="nil"/>
              <w:left w:val="nil"/>
              <w:bottom w:val="single" w:sz="4" w:space="0" w:color="auto"/>
              <w:right w:val="single" w:sz="4" w:space="0" w:color="auto"/>
            </w:tcBorders>
            <w:shd w:val="clear" w:color="auto" w:fill="auto"/>
            <w:vAlign w:val="center"/>
            <w:hideMark/>
          </w:tcPr>
          <w:p w14:paraId="06AAC49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150</w:t>
            </w:r>
          </w:p>
        </w:tc>
      </w:tr>
      <w:tr w:rsidR="008C0379" w:rsidRPr="00517054" w14:paraId="01135E39"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3100A567"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lastRenderedPageBreak/>
              <w:t>17</w:t>
            </w:r>
          </w:p>
        </w:tc>
        <w:tc>
          <w:tcPr>
            <w:tcW w:w="463" w:type="pct"/>
            <w:vMerge/>
            <w:tcBorders>
              <w:top w:val="nil"/>
              <w:left w:val="single" w:sz="4" w:space="0" w:color="auto"/>
              <w:bottom w:val="single" w:sz="4" w:space="0" w:color="auto"/>
              <w:right w:val="single" w:sz="4" w:space="0" w:color="auto"/>
            </w:tcBorders>
            <w:vAlign w:val="center"/>
            <w:hideMark/>
          </w:tcPr>
          <w:p w14:paraId="00D61C71"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310DBB1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Okoyo</w:t>
            </w:r>
          </w:p>
        </w:tc>
        <w:tc>
          <w:tcPr>
            <w:tcW w:w="461" w:type="pct"/>
            <w:tcBorders>
              <w:top w:val="nil"/>
              <w:left w:val="nil"/>
              <w:bottom w:val="single" w:sz="4" w:space="0" w:color="auto"/>
              <w:right w:val="single" w:sz="4" w:space="0" w:color="auto"/>
            </w:tcBorders>
            <w:shd w:val="clear" w:color="auto" w:fill="auto"/>
            <w:vAlign w:val="center"/>
            <w:hideMark/>
          </w:tcPr>
          <w:p w14:paraId="76D0643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Leketi</w:t>
            </w:r>
          </w:p>
        </w:tc>
        <w:tc>
          <w:tcPr>
            <w:tcW w:w="461" w:type="pct"/>
            <w:tcBorders>
              <w:top w:val="nil"/>
              <w:left w:val="nil"/>
              <w:bottom w:val="single" w:sz="4" w:space="0" w:color="auto"/>
              <w:right w:val="single" w:sz="4" w:space="0" w:color="auto"/>
            </w:tcBorders>
            <w:shd w:val="clear" w:color="auto" w:fill="auto"/>
            <w:vAlign w:val="center"/>
            <w:hideMark/>
          </w:tcPr>
          <w:p w14:paraId="33A149B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779</w:t>
            </w:r>
          </w:p>
        </w:tc>
        <w:tc>
          <w:tcPr>
            <w:tcW w:w="905" w:type="pct"/>
            <w:tcBorders>
              <w:top w:val="nil"/>
              <w:left w:val="nil"/>
              <w:bottom w:val="single" w:sz="4" w:space="0" w:color="auto"/>
              <w:right w:val="single" w:sz="4" w:space="0" w:color="auto"/>
            </w:tcBorders>
            <w:shd w:val="clear" w:color="auto" w:fill="auto"/>
            <w:vAlign w:val="center"/>
            <w:hideMark/>
          </w:tcPr>
          <w:p w14:paraId="4D94D3E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129</w:t>
            </w:r>
          </w:p>
        </w:tc>
        <w:tc>
          <w:tcPr>
            <w:tcW w:w="519" w:type="pct"/>
            <w:tcBorders>
              <w:top w:val="nil"/>
              <w:left w:val="nil"/>
              <w:bottom w:val="single" w:sz="4" w:space="0" w:color="auto"/>
              <w:right w:val="single" w:sz="4" w:space="0" w:color="auto"/>
            </w:tcBorders>
            <w:shd w:val="clear" w:color="auto" w:fill="auto"/>
            <w:vAlign w:val="center"/>
            <w:hideMark/>
          </w:tcPr>
          <w:p w14:paraId="6192457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250</w:t>
            </w:r>
          </w:p>
        </w:tc>
        <w:tc>
          <w:tcPr>
            <w:tcW w:w="453" w:type="pct"/>
            <w:tcBorders>
              <w:top w:val="nil"/>
              <w:left w:val="nil"/>
              <w:bottom w:val="single" w:sz="4" w:space="0" w:color="auto"/>
              <w:right w:val="single" w:sz="4" w:space="0" w:color="auto"/>
            </w:tcBorders>
            <w:shd w:val="clear" w:color="auto" w:fill="auto"/>
            <w:vAlign w:val="center"/>
            <w:hideMark/>
          </w:tcPr>
          <w:p w14:paraId="4380E74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828" w:type="pct"/>
            <w:tcBorders>
              <w:top w:val="nil"/>
              <w:left w:val="nil"/>
              <w:bottom w:val="single" w:sz="4" w:space="0" w:color="auto"/>
              <w:right w:val="single" w:sz="4" w:space="0" w:color="auto"/>
            </w:tcBorders>
            <w:shd w:val="clear" w:color="auto" w:fill="auto"/>
            <w:vAlign w:val="center"/>
            <w:hideMark/>
          </w:tcPr>
          <w:p w14:paraId="4335C6A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85</w:t>
            </w:r>
          </w:p>
        </w:tc>
      </w:tr>
      <w:tr w:rsidR="008C0379" w:rsidRPr="00517054" w14:paraId="48436E8A"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5F126ADA"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18</w:t>
            </w:r>
          </w:p>
        </w:tc>
        <w:tc>
          <w:tcPr>
            <w:tcW w:w="463" w:type="pct"/>
            <w:vMerge/>
            <w:tcBorders>
              <w:top w:val="nil"/>
              <w:left w:val="single" w:sz="4" w:space="0" w:color="auto"/>
              <w:bottom w:val="single" w:sz="4" w:space="0" w:color="auto"/>
              <w:right w:val="single" w:sz="4" w:space="0" w:color="auto"/>
            </w:tcBorders>
            <w:vAlign w:val="center"/>
            <w:hideMark/>
          </w:tcPr>
          <w:p w14:paraId="609A053C"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0FC7C48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Kellé</w:t>
            </w:r>
          </w:p>
        </w:tc>
        <w:tc>
          <w:tcPr>
            <w:tcW w:w="461" w:type="pct"/>
            <w:tcBorders>
              <w:top w:val="nil"/>
              <w:left w:val="nil"/>
              <w:bottom w:val="single" w:sz="4" w:space="0" w:color="auto"/>
              <w:right w:val="single" w:sz="4" w:space="0" w:color="auto"/>
            </w:tcBorders>
            <w:shd w:val="clear" w:color="auto" w:fill="auto"/>
            <w:vAlign w:val="center"/>
            <w:hideMark/>
          </w:tcPr>
          <w:p w14:paraId="7DCA96C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Kellé</w:t>
            </w:r>
          </w:p>
        </w:tc>
        <w:tc>
          <w:tcPr>
            <w:tcW w:w="461" w:type="pct"/>
            <w:tcBorders>
              <w:top w:val="nil"/>
              <w:left w:val="nil"/>
              <w:bottom w:val="single" w:sz="4" w:space="0" w:color="auto"/>
              <w:right w:val="single" w:sz="4" w:space="0" w:color="auto"/>
            </w:tcBorders>
            <w:shd w:val="clear" w:color="auto" w:fill="auto"/>
            <w:vAlign w:val="center"/>
            <w:hideMark/>
          </w:tcPr>
          <w:p w14:paraId="60072B2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6254</w:t>
            </w:r>
          </w:p>
        </w:tc>
        <w:tc>
          <w:tcPr>
            <w:tcW w:w="905" w:type="pct"/>
            <w:tcBorders>
              <w:top w:val="nil"/>
              <w:left w:val="nil"/>
              <w:bottom w:val="single" w:sz="4" w:space="0" w:color="auto"/>
              <w:right w:val="single" w:sz="4" w:space="0" w:color="auto"/>
            </w:tcBorders>
            <w:shd w:val="clear" w:color="auto" w:fill="auto"/>
            <w:vAlign w:val="center"/>
            <w:hideMark/>
          </w:tcPr>
          <w:p w14:paraId="0E106A4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1 042</w:t>
            </w:r>
          </w:p>
        </w:tc>
        <w:tc>
          <w:tcPr>
            <w:tcW w:w="519" w:type="pct"/>
            <w:tcBorders>
              <w:top w:val="nil"/>
              <w:left w:val="nil"/>
              <w:bottom w:val="single" w:sz="4" w:space="0" w:color="auto"/>
              <w:right w:val="single" w:sz="4" w:space="0" w:color="auto"/>
            </w:tcBorders>
            <w:shd w:val="clear" w:color="auto" w:fill="auto"/>
            <w:vAlign w:val="center"/>
            <w:hideMark/>
          </w:tcPr>
          <w:p w14:paraId="26CA65E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500</w:t>
            </w:r>
          </w:p>
        </w:tc>
        <w:tc>
          <w:tcPr>
            <w:tcW w:w="453" w:type="pct"/>
            <w:tcBorders>
              <w:top w:val="nil"/>
              <w:left w:val="nil"/>
              <w:bottom w:val="single" w:sz="4" w:space="0" w:color="auto"/>
              <w:right w:val="single" w:sz="4" w:space="0" w:color="auto"/>
            </w:tcBorders>
            <w:shd w:val="clear" w:color="auto" w:fill="auto"/>
            <w:vAlign w:val="center"/>
            <w:hideMark/>
          </w:tcPr>
          <w:p w14:paraId="3DB46AF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000</w:t>
            </w:r>
          </w:p>
        </w:tc>
        <w:tc>
          <w:tcPr>
            <w:tcW w:w="828" w:type="pct"/>
            <w:tcBorders>
              <w:top w:val="nil"/>
              <w:left w:val="nil"/>
              <w:bottom w:val="single" w:sz="4" w:space="0" w:color="auto"/>
              <w:right w:val="single" w:sz="4" w:space="0" w:color="auto"/>
            </w:tcBorders>
            <w:shd w:val="clear" w:color="auto" w:fill="auto"/>
            <w:vAlign w:val="center"/>
            <w:hideMark/>
          </w:tcPr>
          <w:p w14:paraId="4D7979D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150</w:t>
            </w:r>
          </w:p>
        </w:tc>
      </w:tr>
      <w:tr w:rsidR="008C0379" w:rsidRPr="00517054" w14:paraId="3AD8AB9A"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5DF48AA2"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19</w:t>
            </w:r>
          </w:p>
        </w:tc>
        <w:tc>
          <w:tcPr>
            <w:tcW w:w="463" w:type="pct"/>
            <w:vMerge/>
            <w:tcBorders>
              <w:top w:val="nil"/>
              <w:left w:val="single" w:sz="4" w:space="0" w:color="auto"/>
              <w:bottom w:val="single" w:sz="4" w:space="0" w:color="auto"/>
              <w:right w:val="single" w:sz="4" w:space="0" w:color="auto"/>
            </w:tcBorders>
            <w:vAlign w:val="center"/>
            <w:hideMark/>
          </w:tcPr>
          <w:p w14:paraId="09775547"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420F31E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Okoyo</w:t>
            </w:r>
          </w:p>
        </w:tc>
        <w:tc>
          <w:tcPr>
            <w:tcW w:w="461" w:type="pct"/>
            <w:tcBorders>
              <w:top w:val="nil"/>
              <w:left w:val="nil"/>
              <w:bottom w:val="single" w:sz="4" w:space="0" w:color="auto"/>
              <w:right w:val="single" w:sz="4" w:space="0" w:color="auto"/>
            </w:tcBorders>
            <w:shd w:val="clear" w:color="auto" w:fill="auto"/>
            <w:vAlign w:val="center"/>
            <w:hideMark/>
          </w:tcPr>
          <w:p w14:paraId="5BFA2BB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Okoyo</w:t>
            </w:r>
          </w:p>
        </w:tc>
        <w:tc>
          <w:tcPr>
            <w:tcW w:w="461" w:type="pct"/>
            <w:tcBorders>
              <w:top w:val="nil"/>
              <w:left w:val="nil"/>
              <w:bottom w:val="single" w:sz="4" w:space="0" w:color="auto"/>
              <w:right w:val="single" w:sz="4" w:space="0" w:color="auto"/>
            </w:tcBorders>
            <w:shd w:val="clear" w:color="auto" w:fill="auto"/>
            <w:vAlign w:val="center"/>
            <w:hideMark/>
          </w:tcPr>
          <w:p w14:paraId="276C835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870</w:t>
            </w:r>
          </w:p>
        </w:tc>
        <w:tc>
          <w:tcPr>
            <w:tcW w:w="905" w:type="pct"/>
            <w:tcBorders>
              <w:top w:val="nil"/>
              <w:left w:val="nil"/>
              <w:bottom w:val="single" w:sz="4" w:space="0" w:color="auto"/>
              <w:right w:val="single" w:sz="4" w:space="0" w:color="auto"/>
            </w:tcBorders>
            <w:shd w:val="clear" w:color="auto" w:fill="auto"/>
            <w:vAlign w:val="center"/>
            <w:hideMark/>
          </w:tcPr>
          <w:p w14:paraId="08F79BB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312</w:t>
            </w:r>
          </w:p>
        </w:tc>
        <w:tc>
          <w:tcPr>
            <w:tcW w:w="519" w:type="pct"/>
            <w:tcBorders>
              <w:top w:val="nil"/>
              <w:left w:val="nil"/>
              <w:bottom w:val="single" w:sz="4" w:space="0" w:color="auto"/>
              <w:right w:val="single" w:sz="4" w:space="0" w:color="auto"/>
            </w:tcBorders>
            <w:shd w:val="clear" w:color="auto" w:fill="auto"/>
            <w:vAlign w:val="center"/>
            <w:hideMark/>
          </w:tcPr>
          <w:p w14:paraId="1E1D7FA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500</w:t>
            </w:r>
          </w:p>
        </w:tc>
        <w:tc>
          <w:tcPr>
            <w:tcW w:w="453" w:type="pct"/>
            <w:tcBorders>
              <w:top w:val="nil"/>
              <w:left w:val="nil"/>
              <w:bottom w:val="single" w:sz="4" w:space="0" w:color="auto"/>
              <w:right w:val="single" w:sz="4" w:space="0" w:color="auto"/>
            </w:tcBorders>
            <w:shd w:val="clear" w:color="auto" w:fill="auto"/>
            <w:vAlign w:val="center"/>
            <w:hideMark/>
          </w:tcPr>
          <w:p w14:paraId="6CB781D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000</w:t>
            </w:r>
          </w:p>
        </w:tc>
        <w:tc>
          <w:tcPr>
            <w:tcW w:w="828" w:type="pct"/>
            <w:tcBorders>
              <w:top w:val="nil"/>
              <w:left w:val="nil"/>
              <w:bottom w:val="single" w:sz="4" w:space="0" w:color="auto"/>
              <w:right w:val="single" w:sz="4" w:space="0" w:color="auto"/>
            </w:tcBorders>
            <w:shd w:val="clear" w:color="auto" w:fill="auto"/>
            <w:vAlign w:val="center"/>
            <w:hideMark/>
          </w:tcPr>
          <w:p w14:paraId="56FCC9D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150</w:t>
            </w:r>
          </w:p>
        </w:tc>
      </w:tr>
      <w:tr w:rsidR="008C0379" w:rsidRPr="00517054" w14:paraId="7D326486"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253C1301"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20</w:t>
            </w:r>
          </w:p>
        </w:tc>
        <w:tc>
          <w:tcPr>
            <w:tcW w:w="463" w:type="pct"/>
            <w:vMerge/>
            <w:tcBorders>
              <w:top w:val="nil"/>
              <w:left w:val="single" w:sz="4" w:space="0" w:color="auto"/>
              <w:bottom w:val="single" w:sz="4" w:space="0" w:color="auto"/>
              <w:right w:val="single" w:sz="4" w:space="0" w:color="auto"/>
            </w:tcBorders>
            <w:vAlign w:val="center"/>
            <w:hideMark/>
          </w:tcPr>
          <w:p w14:paraId="0CB1E1F6"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1F36509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Etoumbi</w:t>
            </w:r>
          </w:p>
        </w:tc>
        <w:tc>
          <w:tcPr>
            <w:tcW w:w="461" w:type="pct"/>
            <w:tcBorders>
              <w:top w:val="nil"/>
              <w:left w:val="nil"/>
              <w:bottom w:val="single" w:sz="4" w:space="0" w:color="auto"/>
              <w:right w:val="single" w:sz="4" w:space="0" w:color="auto"/>
            </w:tcBorders>
            <w:shd w:val="clear" w:color="auto" w:fill="auto"/>
            <w:vAlign w:val="center"/>
            <w:hideMark/>
          </w:tcPr>
          <w:p w14:paraId="01BF845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Etoumbi</w:t>
            </w:r>
          </w:p>
        </w:tc>
        <w:tc>
          <w:tcPr>
            <w:tcW w:w="461" w:type="pct"/>
            <w:tcBorders>
              <w:top w:val="nil"/>
              <w:left w:val="nil"/>
              <w:bottom w:val="single" w:sz="4" w:space="0" w:color="auto"/>
              <w:right w:val="single" w:sz="4" w:space="0" w:color="auto"/>
            </w:tcBorders>
            <w:shd w:val="clear" w:color="auto" w:fill="auto"/>
            <w:vAlign w:val="center"/>
            <w:hideMark/>
          </w:tcPr>
          <w:p w14:paraId="2B45716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12</w:t>
            </w:r>
            <w:r w:rsidR="00E33EE1"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214</w:t>
            </w:r>
          </w:p>
        </w:tc>
        <w:tc>
          <w:tcPr>
            <w:tcW w:w="905" w:type="pct"/>
            <w:tcBorders>
              <w:top w:val="nil"/>
              <w:left w:val="nil"/>
              <w:bottom w:val="single" w:sz="4" w:space="0" w:color="auto"/>
              <w:right w:val="single" w:sz="4" w:space="0" w:color="auto"/>
            </w:tcBorders>
            <w:shd w:val="clear" w:color="auto" w:fill="auto"/>
            <w:vAlign w:val="center"/>
            <w:hideMark/>
          </w:tcPr>
          <w:p w14:paraId="221D185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2 036</w:t>
            </w:r>
          </w:p>
        </w:tc>
        <w:tc>
          <w:tcPr>
            <w:tcW w:w="519" w:type="pct"/>
            <w:tcBorders>
              <w:top w:val="nil"/>
              <w:left w:val="nil"/>
              <w:bottom w:val="single" w:sz="4" w:space="0" w:color="auto"/>
              <w:right w:val="single" w:sz="4" w:space="0" w:color="auto"/>
            </w:tcBorders>
            <w:shd w:val="clear" w:color="auto" w:fill="auto"/>
            <w:vAlign w:val="center"/>
            <w:hideMark/>
          </w:tcPr>
          <w:p w14:paraId="513AFBB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500</w:t>
            </w:r>
          </w:p>
        </w:tc>
        <w:tc>
          <w:tcPr>
            <w:tcW w:w="453" w:type="pct"/>
            <w:tcBorders>
              <w:top w:val="nil"/>
              <w:left w:val="nil"/>
              <w:bottom w:val="single" w:sz="4" w:space="0" w:color="auto"/>
              <w:right w:val="single" w:sz="4" w:space="0" w:color="auto"/>
            </w:tcBorders>
            <w:shd w:val="clear" w:color="auto" w:fill="auto"/>
            <w:vAlign w:val="center"/>
            <w:hideMark/>
          </w:tcPr>
          <w:p w14:paraId="5ED6C9C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000</w:t>
            </w:r>
          </w:p>
        </w:tc>
        <w:tc>
          <w:tcPr>
            <w:tcW w:w="828" w:type="pct"/>
            <w:tcBorders>
              <w:top w:val="nil"/>
              <w:left w:val="nil"/>
              <w:bottom w:val="single" w:sz="4" w:space="0" w:color="auto"/>
              <w:right w:val="single" w:sz="4" w:space="0" w:color="auto"/>
            </w:tcBorders>
            <w:shd w:val="clear" w:color="auto" w:fill="auto"/>
            <w:vAlign w:val="center"/>
            <w:hideMark/>
          </w:tcPr>
          <w:p w14:paraId="7108E47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150</w:t>
            </w:r>
          </w:p>
        </w:tc>
      </w:tr>
      <w:tr w:rsidR="008C0379" w:rsidRPr="00517054" w14:paraId="371BB4CF"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11477613"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21</w:t>
            </w:r>
          </w:p>
        </w:tc>
        <w:tc>
          <w:tcPr>
            <w:tcW w:w="463" w:type="pct"/>
            <w:vMerge/>
            <w:tcBorders>
              <w:top w:val="nil"/>
              <w:left w:val="single" w:sz="4" w:space="0" w:color="auto"/>
              <w:bottom w:val="single" w:sz="4" w:space="0" w:color="auto"/>
              <w:right w:val="single" w:sz="4" w:space="0" w:color="auto"/>
            </w:tcBorders>
            <w:vAlign w:val="center"/>
            <w:hideMark/>
          </w:tcPr>
          <w:p w14:paraId="7D896115"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1A5E6CF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Mbama</w:t>
            </w:r>
          </w:p>
        </w:tc>
        <w:tc>
          <w:tcPr>
            <w:tcW w:w="461" w:type="pct"/>
            <w:tcBorders>
              <w:top w:val="nil"/>
              <w:left w:val="nil"/>
              <w:bottom w:val="single" w:sz="4" w:space="0" w:color="auto"/>
              <w:right w:val="single" w:sz="4" w:space="0" w:color="auto"/>
            </w:tcBorders>
            <w:shd w:val="clear" w:color="auto" w:fill="auto"/>
            <w:vAlign w:val="center"/>
            <w:hideMark/>
          </w:tcPr>
          <w:p w14:paraId="338665B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Mbama</w:t>
            </w:r>
          </w:p>
        </w:tc>
        <w:tc>
          <w:tcPr>
            <w:tcW w:w="461" w:type="pct"/>
            <w:tcBorders>
              <w:top w:val="nil"/>
              <w:left w:val="nil"/>
              <w:bottom w:val="single" w:sz="4" w:space="0" w:color="auto"/>
              <w:right w:val="single" w:sz="4" w:space="0" w:color="auto"/>
            </w:tcBorders>
            <w:shd w:val="clear" w:color="auto" w:fill="auto"/>
            <w:vAlign w:val="center"/>
            <w:hideMark/>
          </w:tcPr>
          <w:p w14:paraId="45F9FE1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345</w:t>
            </w:r>
          </w:p>
        </w:tc>
        <w:tc>
          <w:tcPr>
            <w:tcW w:w="905" w:type="pct"/>
            <w:tcBorders>
              <w:top w:val="nil"/>
              <w:left w:val="nil"/>
              <w:bottom w:val="single" w:sz="4" w:space="0" w:color="auto"/>
              <w:right w:val="single" w:sz="4" w:space="0" w:color="auto"/>
            </w:tcBorders>
            <w:shd w:val="clear" w:color="auto" w:fill="auto"/>
            <w:vAlign w:val="center"/>
            <w:hideMark/>
          </w:tcPr>
          <w:p w14:paraId="2295B0E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391</w:t>
            </w:r>
          </w:p>
        </w:tc>
        <w:tc>
          <w:tcPr>
            <w:tcW w:w="519" w:type="pct"/>
            <w:tcBorders>
              <w:top w:val="nil"/>
              <w:left w:val="nil"/>
              <w:bottom w:val="single" w:sz="4" w:space="0" w:color="auto"/>
              <w:right w:val="single" w:sz="4" w:space="0" w:color="auto"/>
            </w:tcBorders>
            <w:shd w:val="clear" w:color="auto" w:fill="auto"/>
            <w:vAlign w:val="center"/>
            <w:hideMark/>
          </w:tcPr>
          <w:p w14:paraId="63B0E4C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500</w:t>
            </w:r>
          </w:p>
        </w:tc>
        <w:tc>
          <w:tcPr>
            <w:tcW w:w="453" w:type="pct"/>
            <w:tcBorders>
              <w:top w:val="nil"/>
              <w:left w:val="nil"/>
              <w:bottom w:val="single" w:sz="4" w:space="0" w:color="auto"/>
              <w:right w:val="single" w:sz="4" w:space="0" w:color="auto"/>
            </w:tcBorders>
            <w:shd w:val="clear" w:color="auto" w:fill="auto"/>
            <w:vAlign w:val="center"/>
            <w:hideMark/>
          </w:tcPr>
          <w:p w14:paraId="1446D74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000</w:t>
            </w:r>
          </w:p>
        </w:tc>
        <w:tc>
          <w:tcPr>
            <w:tcW w:w="828" w:type="pct"/>
            <w:tcBorders>
              <w:top w:val="nil"/>
              <w:left w:val="nil"/>
              <w:bottom w:val="single" w:sz="4" w:space="0" w:color="auto"/>
              <w:right w:val="single" w:sz="4" w:space="0" w:color="auto"/>
            </w:tcBorders>
            <w:shd w:val="clear" w:color="auto" w:fill="auto"/>
            <w:vAlign w:val="center"/>
            <w:hideMark/>
          </w:tcPr>
          <w:p w14:paraId="7CBE99B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100</w:t>
            </w:r>
          </w:p>
        </w:tc>
      </w:tr>
      <w:tr w:rsidR="008C0379" w:rsidRPr="00517054" w14:paraId="28C6ECF2"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3CF42D03"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22</w:t>
            </w:r>
          </w:p>
        </w:tc>
        <w:tc>
          <w:tcPr>
            <w:tcW w:w="463" w:type="pct"/>
            <w:vMerge/>
            <w:tcBorders>
              <w:top w:val="nil"/>
              <w:left w:val="single" w:sz="4" w:space="0" w:color="auto"/>
              <w:bottom w:val="single" w:sz="4" w:space="0" w:color="auto"/>
              <w:right w:val="single" w:sz="4" w:space="0" w:color="auto"/>
            </w:tcBorders>
            <w:vAlign w:val="center"/>
            <w:hideMark/>
          </w:tcPr>
          <w:p w14:paraId="7E6F8E53"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18B3F5E0"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Ewo</w:t>
            </w:r>
          </w:p>
        </w:tc>
        <w:tc>
          <w:tcPr>
            <w:tcW w:w="461" w:type="pct"/>
            <w:tcBorders>
              <w:top w:val="nil"/>
              <w:left w:val="nil"/>
              <w:bottom w:val="single" w:sz="4" w:space="0" w:color="auto"/>
              <w:right w:val="single" w:sz="4" w:space="0" w:color="auto"/>
            </w:tcBorders>
            <w:shd w:val="clear" w:color="auto" w:fill="auto"/>
            <w:vAlign w:val="center"/>
            <w:hideMark/>
          </w:tcPr>
          <w:p w14:paraId="4AEC3F4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Baya</w:t>
            </w:r>
          </w:p>
        </w:tc>
        <w:tc>
          <w:tcPr>
            <w:tcW w:w="461" w:type="pct"/>
            <w:tcBorders>
              <w:top w:val="nil"/>
              <w:left w:val="nil"/>
              <w:bottom w:val="single" w:sz="4" w:space="0" w:color="auto"/>
              <w:right w:val="single" w:sz="4" w:space="0" w:color="auto"/>
            </w:tcBorders>
            <w:shd w:val="clear" w:color="auto" w:fill="auto"/>
            <w:vAlign w:val="center"/>
            <w:hideMark/>
          </w:tcPr>
          <w:p w14:paraId="6443993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360</w:t>
            </w:r>
          </w:p>
        </w:tc>
        <w:tc>
          <w:tcPr>
            <w:tcW w:w="905" w:type="pct"/>
            <w:tcBorders>
              <w:top w:val="nil"/>
              <w:left w:val="nil"/>
              <w:bottom w:val="single" w:sz="4" w:space="0" w:color="auto"/>
              <w:right w:val="single" w:sz="4" w:space="0" w:color="auto"/>
            </w:tcBorders>
            <w:shd w:val="clear" w:color="auto" w:fill="auto"/>
            <w:vAlign w:val="center"/>
            <w:hideMark/>
          </w:tcPr>
          <w:p w14:paraId="105AF0AA"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60</w:t>
            </w:r>
          </w:p>
        </w:tc>
        <w:tc>
          <w:tcPr>
            <w:tcW w:w="519" w:type="pct"/>
            <w:tcBorders>
              <w:top w:val="nil"/>
              <w:left w:val="nil"/>
              <w:bottom w:val="single" w:sz="4" w:space="0" w:color="auto"/>
              <w:right w:val="single" w:sz="4" w:space="0" w:color="auto"/>
            </w:tcBorders>
            <w:shd w:val="clear" w:color="auto" w:fill="auto"/>
            <w:vAlign w:val="center"/>
            <w:hideMark/>
          </w:tcPr>
          <w:p w14:paraId="0BCF570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66</w:t>
            </w:r>
          </w:p>
        </w:tc>
        <w:tc>
          <w:tcPr>
            <w:tcW w:w="453" w:type="pct"/>
            <w:tcBorders>
              <w:top w:val="nil"/>
              <w:left w:val="nil"/>
              <w:bottom w:val="single" w:sz="4" w:space="0" w:color="auto"/>
              <w:right w:val="single" w:sz="4" w:space="0" w:color="auto"/>
            </w:tcBorders>
            <w:shd w:val="clear" w:color="auto" w:fill="auto"/>
            <w:vAlign w:val="center"/>
            <w:hideMark/>
          </w:tcPr>
          <w:p w14:paraId="2C4A033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132</w:t>
            </w:r>
          </w:p>
        </w:tc>
        <w:tc>
          <w:tcPr>
            <w:tcW w:w="828" w:type="pct"/>
            <w:tcBorders>
              <w:top w:val="nil"/>
              <w:left w:val="nil"/>
              <w:bottom w:val="single" w:sz="4" w:space="0" w:color="auto"/>
              <w:right w:val="single" w:sz="4" w:space="0" w:color="auto"/>
            </w:tcBorders>
            <w:shd w:val="clear" w:color="auto" w:fill="auto"/>
            <w:vAlign w:val="center"/>
            <w:hideMark/>
          </w:tcPr>
          <w:p w14:paraId="2E69B80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36</w:t>
            </w:r>
          </w:p>
        </w:tc>
      </w:tr>
      <w:tr w:rsidR="008C0379" w:rsidRPr="00517054" w14:paraId="00A302C2"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727CBD0E"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23</w:t>
            </w:r>
          </w:p>
        </w:tc>
        <w:tc>
          <w:tcPr>
            <w:tcW w:w="463" w:type="pct"/>
            <w:vMerge w:val="restart"/>
            <w:tcBorders>
              <w:top w:val="nil"/>
              <w:left w:val="single" w:sz="4" w:space="0" w:color="auto"/>
              <w:bottom w:val="single" w:sz="4" w:space="0" w:color="auto"/>
              <w:right w:val="single" w:sz="4" w:space="0" w:color="auto"/>
            </w:tcBorders>
            <w:shd w:val="clear" w:color="auto" w:fill="auto"/>
            <w:vAlign w:val="center"/>
            <w:hideMark/>
          </w:tcPr>
          <w:p w14:paraId="366DA451"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Plateaux</w:t>
            </w:r>
          </w:p>
        </w:tc>
        <w:tc>
          <w:tcPr>
            <w:tcW w:w="458" w:type="pct"/>
            <w:tcBorders>
              <w:top w:val="nil"/>
              <w:left w:val="nil"/>
              <w:bottom w:val="single" w:sz="4" w:space="0" w:color="auto"/>
              <w:right w:val="single" w:sz="4" w:space="0" w:color="auto"/>
            </w:tcBorders>
            <w:shd w:val="clear" w:color="auto" w:fill="auto"/>
            <w:vAlign w:val="center"/>
            <w:hideMark/>
          </w:tcPr>
          <w:p w14:paraId="2745965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Ongogni</w:t>
            </w:r>
          </w:p>
        </w:tc>
        <w:tc>
          <w:tcPr>
            <w:tcW w:w="461" w:type="pct"/>
            <w:tcBorders>
              <w:top w:val="nil"/>
              <w:left w:val="nil"/>
              <w:bottom w:val="single" w:sz="4" w:space="0" w:color="auto"/>
              <w:right w:val="single" w:sz="4" w:space="0" w:color="auto"/>
            </w:tcBorders>
            <w:shd w:val="clear" w:color="auto" w:fill="auto"/>
            <w:vAlign w:val="center"/>
            <w:hideMark/>
          </w:tcPr>
          <w:p w14:paraId="33A6269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Ongogni</w:t>
            </w:r>
          </w:p>
        </w:tc>
        <w:tc>
          <w:tcPr>
            <w:tcW w:w="461" w:type="pct"/>
            <w:tcBorders>
              <w:top w:val="nil"/>
              <w:left w:val="nil"/>
              <w:bottom w:val="single" w:sz="4" w:space="0" w:color="auto"/>
              <w:right w:val="single" w:sz="4" w:space="0" w:color="auto"/>
            </w:tcBorders>
            <w:shd w:val="clear" w:color="auto" w:fill="auto"/>
            <w:vAlign w:val="center"/>
            <w:hideMark/>
          </w:tcPr>
          <w:p w14:paraId="0822EFD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695</w:t>
            </w:r>
          </w:p>
        </w:tc>
        <w:tc>
          <w:tcPr>
            <w:tcW w:w="905" w:type="pct"/>
            <w:tcBorders>
              <w:top w:val="nil"/>
              <w:left w:val="nil"/>
              <w:bottom w:val="single" w:sz="4" w:space="0" w:color="auto"/>
              <w:right w:val="single" w:sz="4" w:space="0" w:color="auto"/>
            </w:tcBorders>
            <w:shd w:val="clear" w:color="auto" w:fill="auto"/>
            <w:vAlign w:val="center"/>
            <w:hideMark/>
          </w:tcPr>
          <w:p w14:paraId="3F577FB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449</w:t>
            </w:r>
          </w:p>
        </w:tc>
        <w:tc>
          <w:tcPr>
            <w:tcW w:w="519" w:type="pct"/>
            <w:tcBorders>
              <w:top w:val="nil"/>
              <w:left w:val="nil"/>
              <w:bottom w:val="single" w:sz="4" w:space="0" w:color="auto"/>
              <w:right w:val="single" w:sz="4" w:space="0" w:color="auto"/>
            </w:tcBorders>
            <w:shd w:val="clear" w:color="auto" w:fill="auto"/>
            <w:vAlign w:val="center"/>
            <w:hideMark/>
          </w:tcPr>
          <w:p w14:paraId="1ACB784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320 et 150</w:t>
            </w:r>
          </w:p>
        </w:tc>
        <w:tc>
          <w:tcPr>
            <w:tcW w:w="453" w:type="pct"/>
            <w:tcBorders>
              <w:top w:val="nil"/>
              <w:left w:val="nil"/>
              <w:bottom w:val="single" w:sz="4" w:space="0" w:color="auto"/>
              <w:right w:val="single" w:sz="4" w:space="0" w:color="auto"/>
            </w:tcBorders>
            <w:shd w:val="clear" w:color="auto" w:fill="auto"/>
            <w:vAlign w:val="center"/>
            <w:hideMark/>
          </w:tcPr>
          <w:p w14:paraId="0AD3269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470</w:t>
            </w:r>
          </w:p>
        </w:tc>
        <w:tc>
          <w:tcPr>
            <w:tcW w:w="828" w:type="pct"/>
            <w:tcBorders>
              <w:top w:val="nil"/>
              <w:left w:val="nil"/>
              <w:bottom w:val="single" w:sz="4" w:space="0" w:color="auto"/>
              <w:right w:val="single" w:sz="4" w:space="0" w:color="auto"/>
            </w:tcBorders>
            <w:shd w:val="clear" w:color="auto" w:fill="auto"/>
            <w:vAlign w:val="center"/>
            <w:hideMark/>
          </w:tcPr>
          <w:p w14:paraId="617C826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100</w:t>
            </w:r>
          </w:p>
        </w:tc>
      </w:tr>
      <w:tr w:rsidR="008C0379" w:rsidRPr="00517054" w14:paraId="73346F7C"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08AD8A72"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24</w:t>
            </w:r>
          </w:p>
        </w:tc>
        <w:tc>
          <w:tcPr>
            <w:tcW w:w="463" w:type="pct"/>
            <w:vMerge/>
            <w:tcBorders>
              <w:top w:val="nil"/>
              <w:left w:val="single" w:sz="4" w:space="0" w:color="auto"/>
              <w:bottom w:val="single" w:sz="4" w:space="0" w:color="auto"/>
              <w:right w:val="single" w:sz="4" w:space="0" w:color="auto"/>
            </w:tcBorders>
            <w:vAlign w:val="center"/>
            <w:hideMark/>
          </w:tcPr>
          <w:p w14:paraId="04A4F336"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47131BA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Allembe</w:t>
            </w:r>
          </w:p>
        </w:tc>
        <w:tc>
          <w:tcPr>
            <w:tcW w:w="461" w:type="pct"/>
            <w:tcBorders>
              <w:top w:val="nil"/>
              <w:left w:val="nil"/>
              <w:bottom w:val="single" w:sz="4" w:space="0" w:color="auto"/>
              <w:right w:val="single" w:sz="4" w:space="0" w:color="auto"/>
            </w:tcBorders>
            <w:shd w:val="clear" w:color="auto" w:fill="auto"/>
            <w:vAlign w:val="center"/>
            <w:hideMark/>
          </w:tcPr>
          <w:p w14:paraId="431873E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Allembe</w:t>
            </w:r>
          </w:p>
        </w:tc>
        <w:tc>
          <w:tcPr>
            <w:tcW w:w="461" w:type="pct"/>
            <w:tcBorders>
              <w:top w:val="nil"/>
              <w:left w:val="nil"/>
              <w:bottom w:val="single" w:sz="4" w:space="0" w:color="auto"/>
              <w:right w:val="single" w:sz="4" w:space="0" w:color="auto"/>
            </w:tcBorders>
            <w:shd w:val="clear" w:color="auto" w:fill="auto"/>
            <w:vAlign w:val="center"/>
            <w:hideMark/>
          </w:tcPr>
          <w:p w14:paraId="1C2336B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626</w:t>
            </w:r>
          </w:p>
        </w:tc>
        <w:tc>
          <w:tcPr>
            <w:tcW w:w="905" w:type="pct"/>
            <w:tcBorders>
              <w:top w:val="nil"/>
              <w:left w:val="nil"/>
              <w:bottom w:val="single" w:sz="4" w:space="0" w:color="auto"/>
              <w:right w:val="single" w:sz="4" w:space="0" w:color="auto"/>
            </w:tcBorders>
            <w:shd w:val="clear" w:color="auto" w:fill="auto"/>
            <w:vAlign w:val="center"/>
            <w:hideMark/>
          </w:tcPr>
          <w:p w14:paraId="0DF7D7F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104</w:t>
            </w:r>
          </w:p>
        </w:tc>
        <w:tc>
          <w:tcPr>
            <w:tcW w:w="519" w:type="pct"/>
            <w:tcBorders>
              <w:top w:val="nil"/>
              <w:left w:val="nil"/>
              <w:bottom w:val="single" w:sz="4" w:space="0" w:color="auto"/>
              <w:right w:val="single" w:sz="4" w:space="0" w:color="auto"/>
            </w:tcBorders>
            <w:shd w:val="clear" w:color="auto" w:fill="auto"/>
            <w:vAlign w:val="center"/>
            <w:hideMark/>
          </w:tcPr>
          <w:p w14:paraId="7825CAE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200 et 88</w:t>
            </w:r>
          </w:p>
        </w:tc>
        <w:tc>
          <w:tcPr>
            <w:tcW w:w="453" w:type="pct"/>
            <w:tcBorders>
              <w:top w:val="nil"/>
              <w:left w:val="nil"/>
              <w:bottom w:val="single" w:sz="4" w:space="0" w:color="auto"/>
              <w:right w:val="single" w:sz="4" w:space="0" w:color="auto"/>
            </w:tcBorders>
            <w:shd w:val="clear" w:color="auto" w:fill="auto"/>
            <w:vAlign w:val="center"/>
            <w:hideMark/>
          </w:tcPr>
          <w:p w14:paraId="5CE57FB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288</w:t>
            </w:r>
          </w:p>
        </w:tc>
        <w:tc>
          <w:tcPr>
            <w:tcW w:w="828" w:type="pct"/>
            <w:tcBorders>
              <w:top w:val="nil"/>
              <w:left w:val="nil"/>
              <w:bottom w:val="single" w:sz="4" w:space="0" w:color="auto"/>
              <w:right w:val="single" w:sz="4" w:space="0" w:color="auto"/>
            </w:tcBorders>
            <w:shd w:val="clear" w:color="auto" w:fill="auto"/>
            <w:vAlign w:val="center"/>
            <w:hideMark/>
          </w:tcPr>
          <w:p w14:paraId="6B6094A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80</w:t>
            </w:r>
          </w:p>
        </w:tc>
      </w:tr>
      <w:tr w:rsidR="008C0379" w:rsidRPr="00517054" w14:paraId="27E2ED98"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3DA5E28E"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25</w:t>
            </w:r>
          </w:p>
        </w:tc>
        <w:tc>
          <w:tcPr>
            <w:tcW w:w="463" w:type="pct"/>
            <w:vMerge/>
            <w:tcBorders>
              <w:top w:val="nil"/>
              <w:left w:val="single" w:sz="4" w:space="0" w:color="auto"/>
              <w:bottom w:val="single" w:sz="4" w:space="0" w:color="auto"/>
              <w:right w:val="single" w:sz="4" w:space="0" w:color="auto"/>
            </w:tcBorders>
            <w:vAlign w:val="center"/>
            <w:hideMark/>
          </w:tcPr>
          <w:p w14:paraId="1FF13AD4"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046A974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Gamboma</w:t>
            </w:r>
          </w:p>
        </w:tc>
        <w:tc>
          <w:tcPr>
            <w:tcW w:w="461" w:type="pct"/>
            <w:tcBorders>
              <w:top w:val="nil"/>
              <w:left w:val="nil"/>
              <w:bottom w:val="single" w:sz="4" w:space="0" w:color="auto"/>
              <w:right w:val="single" w:sz="4" w:space="0" w:color="auto"/>
            </w:tcBorders>
            <w:shd w:val="clear" w:color="auto" w:fill="auto"/>
            <w:vAlign w:val="center"/>
            <w:hideMark/>
          </w:tcPr>
          <w:p w14:paraId="083B5F5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Mbaya</w:t>
            </w:r>
          </w:p>
        </w:tc>
        <w:tc>
          <w:tcPr>
            <w:tcW w:w="461" w:type="pct"/>
            <w:tcBorders>
              <w:top w:val="nil"/>
              <w:left w:val="nil"/>
              <w:bottom w:val="single" w:sz="4" w:space="0" w:color="auto"/>
              <w:right w:val="single" w:sz="4" w:space="0" w:color="auto"/>
            </w:tcBorders>
            <w:shd w:val="clear" w:color="auto" w:fill="auto"/>
            <w:vAlign w:val="center"/>
            <w:hideMark/>
          </w:tcPr>
          <w:p w14:paraId="68C50B1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221</w:t>
            </w:r>
          </w:p>
        </w:tc>
        <w:tc>
          <w:tcPr>
            <w:tcW w:w="905" w:type="pct"/>
            <w:tcBorders>
              <w:top w:val="nil"/>
              <w:left w:val="nil"/>
              <w:bottom w:val="single" w:sz="4" w:space="0" w:color="auto"/>
              <w:right w:val="single" w:sz="4" w:space="0" w:color="auto"/>
            </w:tcBorders>
            <w:shd w:val="clear" w:color="auto" w:fill="auto"/>
            <w:vAlign w:val="center"/>
            <w:hideMark/>
          </w:tcPr>
          <w:p w14:paraId="6A47F2B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37</w:t>
            </w:r>
          </w:p>
        </w:tc>
        <w:tc>
          <w:tcPr>
            <w:tcW w:w="519" w:type="pct"/>
            <w:tcBorders>
              <w:top w:val="nil"/>
              <w:left w:val="nil"/>
              <w:bottom w:val="single" w:sz="4" w:space="0" w:color="auto"/>
              <w:right w:val="single" w:sz="4" w:space="0" w:color="auto"/>
            </w:tcBorders>
            <w:shd w:val="clear" w:color="auto" w:fill="auto"/>
            <w:vAlign w:val="center"/>
            <w:hideMark/>
          </w:tcPr>
          <w:p w14:paraId="6537EDA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66</w:t>
            </w:r>
          </w:p>
        </w:tc>
        <w:tc>
          <w:tcPr>
            <w:tcW w:w="453" w:type="pct"/>
            <w:tcBorders>
              <w:top w:val="nil"/>
              <w:left w:val="nil"/>
              <w:bottom w:val="single" w:sz="4" w:space="0" w:color="auto"/>
              <w:right w:val="single" w:sz="4" w:space="0" w:color="auto"/>
            </w:tcBorders>
            <w:shd w:val="clear" w:color="auto" w:fill="auto"/>
            <w:vAlign w:val="center"/>
            <w:hideMark/>
          </w:tcPr>
          <w:p w14:paraId="2DA564A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132</w:t>
            </w:r>
          </w:p>
        </w:tc>
        <w:tc>
          <w:tcPr>
            <w:tcW w:w="828" w:type="pct"/>
            <w:tcBorders>
              <w:top w:val="nil"/>
              <w:left w:val="nil"/>
              <w:bottom w:val="single" w:sz="4" w:space="0" w:color="auto"/>
              <w:right w:val="single" w:sz="4" w:space="0" w:color="auto"/>
            </w:tcBorders>
            <w:shd w:val="clear" w:color="auto" w:fill="auto"/>
            <w:vAlign w:val="center"/>
            <w:hideMark/>
          </w:tcPr>
          <w:p w14:paraId="3D1348F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r>
      <w:tr w:rsidR="008C0379" w:rsidRPr="00517054" w14:paraId="638AE7C1"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47C1AD18"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26</w:t>
            </w:r>
          </w:p>
        </w:tc>
        <w:tc>
          <w:tcPr>
            <w:tcW w:w="463" w:type="pct"/>
            <w:vMerge w:val="restart"/>
            <w:tcBorders>
              <w:top w:val="nil"/>
              <w:left w:val="single" w:sz="4" w:space="0" w:color="auto"/>
              <w:bottom w:val="single" w:sz="4" w:space="0" w:color="auto"/>
              <w:right w:val="single" w:sz="4" w:space="0" w:color="auto"/>
            </w:tcBorders>
            <w:shd w:val="clear" w:color="auto" w:fill="auto"/>
            <w:vAlign w:val="center"/>
            <w:hideMark/>
          </w:tcPr>
          <w:p w14:paraId="6C1A597E" w14:textId="77777777" w:rsidR="00D25C1B" w:rsidRPr="00517054" w:rsidRDefault="00316292" w:rsidP="00397E62">
            <w:pPr>
              <w:spacing w:after="0" w:line="240" w:lineRule="auto"/>
              <w:jc w:val="center"/>
              <w:rPr>
                <w:rFonts w:eastAsia="Times New Roman" w:cs="Times New Roman"/>
                <w:bCs/>
                <w:color w:val="000000"/>
                <w:sz w:val="20"/>
                <w:szCs w:val="20"/>
                <w:lang w:eastAsia="es-ES" w:bidi="ar-SA"/>
              </w:rPr>
            </w:pPr>
            <w:r w:rsidRPr="00566B7F">
              <w:rPr>
                <w:rFonts w:eastAsia="Times New Roman" w:cs="Times New Roman"/>
                <w:bCs/>
                <w:color w:val="000000"/>
                <w:sz w:val="20"/>
                <w:szCs w:val="20"/>
                <w:lang w:eastAsia="es-ES" w:bidi="ar-SA"/>
              </w:rPr>
              <w:t>Bassins</w:t>
            </w:r>
            <w:r w:rsidRPr="00316292">
              <w:rPr>
                <w:rFonts w:eastAsia="Times New Roman" w:cs="Times New Roman"/>
                <w:bCs/>
                <w:color w:val="000000"/>
                <w:sz w:val="20"/>
                <w:szCs w:val="20"/>
                <w:highlight w:val="yellow"/>
                <w:lang w:eastAsia="es-ES" w:bidi="ar-SA"/>
              </w:rPr>
              <w:t xml:space="preserve"> </w:t>
            </w:r>
          </w:p>
        </w:tc>
        <w:tc>
          <w:tcPr>
            <w:tcW w:w="458" w:type="pct"/>
            <w:tcBorders>
              <w:top w:val="nil"/>
              <w:left w:val="nil"/>
              <w:bottom w:val="single" w:sz="4" w:space="0" w:color="auto"/>
              <w:right w:val="single" w:sz="4" w:space="0" w:color="auto"/>
            </w:tcBorders>
            <w:shd w:val="clear" w:color="auto" w:fill="auto"/>
            <w:vAlign w:val="center"/>
            <w:hideMark/>
          </w:tcPr>
          <w:p w14:paraId="49E8269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Kindamba</w:t>
            </w:r>
          </w:p>
        </w:tc>
        <w:tc>
          <w:tcPr>
            <w:tcW w:w="461" w:type="pct"/>
            <w:tcBorders>
              <w:top w:val="nil"/>
              <w:left w:val="nil"/>
              <w:bottom w:val="single" w:sz="4" w:space="0" w:color="auto"/>
              <w:right w:val="single" w:sz="4" w:space="0" w:color="auto"/>
            </w:tcBorders>
            <w:shd w:val="clear" w:color="auto" w:fill="auto"/>
            <w:vAlign w:val="center"/>
            <w:hideMark/>
          </w:tcPr>
          <w:p w14:paraId="6A1C62D0"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Kindamba</w:t>
            </w:r>
          </w:p>
        </w:tc>
        <w:tc>
          <w:tcPr>
            <w:tcW w:w="461" w:type="pct"/>
            <w:tcBorders>
              <w:top w:val="nil"/>
              <w:left w:val="nil"/>
              <w:bottom w:val="single" w:sz="4" w:space="0" w:color="auto"/>
              <w:right w:val="single" w:sz="4" w:space="0" w:color="auto"/>
            </w:tcBorders>
            <w:shd w:val="clear" w:color="auto" w:fill="auto"/>
            <w:vAlign w:val="center"/>
            <w:hideMark/>
          </w:tcPr>
          <w:p w14:paraId="5E07B31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173</w:t>
            </w:r>
          </w:p>
        </w:tc>
        <w:tc>
          <w:tcPr>
            <w:tcW w:w="905" w:type="pct"/>
            <w:tcBorders>
              <w:top w:val="nil"/>
              <w:left w:val="nil"/>
              <w:bottom w:val="single" w:sz="4" w:space="0" w:color="auto"/>
              <w:right w:val="single" w:sz="4" w:space="0" w:color="auto"/>
            </w:tcBorders>
            <w:shd w:val="clear" w:color="auto" w:fill="auto"/>
            <w:vAlign w:val="center"/>
            <w:hideMark/>
          </w:tcPr>
          <w:p w14:paraId="686F021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1 028</w:t>
            </w:r>
          </w:p>
        </w:tc>
        <w:tc>
          <w:tcPr>
            <w:tcW w:w="519" w:type="pct"/>
            <w:tcBorders>
              <w:top w:val="nil"/>
              <w:left w:val="nil"/>
              <w:bottom w:val="single" w:sz="4" w:space="0" w:color="auto"/>
              <w:right w:val="single" w:sz="4" w:space="0" w:color="auto"/>
            </w:tcBorders>
            <w:shd w:val="clear" w:color="auto" w:fill="auto"/>
            <w:vAlign w:val="center"/>
            <w:hideMark/>
          </w:tcPr>
          <w:p w14:paraId="05AF88F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453" w:type="pct"/>
            <w:tcBorders>
              <w:top w:val="nil"/>
              <w:left w:val="nil"/>
              <w:bottom w:val="single" w:sz="4" w:space="0" w:color="auto"/>
              <w:right w:val="single" w:sz="4" w:space="0" w:color="auto"/>
            </w:tcBorders>
            <w:shd w:val="clear" w:color="auto" w:fill="auto"/>
            <w:vAlign w:val="center"/>
            <w:hideMark/>
          </w:tcPr>
          <w:p w14:paraId="3A2735F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828" w:type="pct"/>
            <w:tcBorders>
              <w:top w:val="nil"/>
              <w:left w:val="nil"/>
              <w:bottom w:val="single" w:sz="4" w:space="0" w:color="auto"/>
              <w:right w:val="single" w:sz="4" w:space="0" w:color="auto"/>
            </w:tcBorders>
            <w:shd w:val="clear" w:color="auto" w:fill="auto"/>
            <w:vAlign w:val="center"/>
            <w:hideMark/>
          </w:tcPr>
          <w:p w14:paraId="0D4D24D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r>
      <w:tr w:rsidR="008C0379" w:rsidRPr="00517054" w14:paraId="0F7CD1EE"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62E9B1ED"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27</w:t>
            </w:r>
          </w:p>
        </w:tc>
        <w:tc>
          <w:tcPr>
            <w:tcW w:w="463" w:type="pct"/>
            <w:vMerge/>
            <w:tcBorders>
              <w:top w:val="nil"/>
              <w:left w:val="single" w:sz="4" w:space="0" w:color="auto"/>
              <w:bottom w:val="single" w:sz="4" w:space="0" w:color="auto"/>
              <w:right w:val="single" w:sz="4" w:space="0" w:color="auto"/>
            </w:tcBorders>
            <w:vAlign w:val="center"/>
            <w:hideMark/>
          </w:tcPr>
          <w:p w14:paraId="3A5BB0A2"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6A94010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Goma tsé-tsé</w:t>
            </w:r>
          </w:p>
        </w:tc>
        <w:tc>
          <w:tcPr>
            <w:tcW w:w="461" w:type="pct"/>
            <w:tcBorders>
              <w:top w:val="nil"/>
              <w:left w:val="nil"/>
              <w:bottom w:val="single" w:sz="4" w:space="0" w:color="auto"/>
              <w:right w:val="single" w:sz="4" w:space="0" w:color="auto"/>
            </w:tcBorders>
            <w:shd w:val="clear" w:color="auto" w:fill="auto"/>
            <w:vAlign w:val="center"/>
            <w:hideMark/>
          </w:tcPr>
          <w:p w14:paraId="4AF86300"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Goma tsé-tsé</w:t>
            </w:r>
          </w:p>
        </w:tc>
        <w:tc>
          <w:tcPr>
            <w:tcW w:w="461" w:type="pct"/>
            <w:tcBorders>
              <w:top w:val="nil"/>
              <w:left w:val="nil"/>
              <w:bottom w:val="single" w:sz="4" w:space="0" w:color="auto"/>
              <w:right w:val="single" w:sz="4" w:space="0" w:color="auto"/>
            </w:tcBorders>
            <w:shd w:val="clear" w:color="auto" w:fill="auto"/>
            <w:vAlign w:val="center"/>
            <w:hideMark/>
          </w:tcPr>
          <w:p w14:paraId="35FAE1B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984</w:t>
            </w:r>
          </w:p>
        </w:tc>
        <w:tc>
          <w:tcPr>
            <w:tcW w:w="905" w:type="pct"/>
            <w:tcBorders>
              <w:top w:val="nil"/>
              <w:left w:val="nil"/>
              <w:bottom w:val="single" w:sz="4" w:space="0" w:color="auto"/>
              <w:right w:val="single" w:sz="4" w:space="0" w:color="auto"/>
            </w:tcBorders>
            <w:shd w:val="clear" w:color="auto" w:fill="auto"/>
            <w:vAlign w:val="center"/>
            <w:hideMark/>
          </w:tcPr>
          <w:p w14:paraId="74B15CA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164</w:t>
            </w:r>
          </w:p>
        </w:tc>
        <w:tc>
          <w:tcPr>
            <w:tcW w:w="519" w:type="pct"/>
            <w:tcBorders>
              <w:top w:val="nil"/>
              <w:left w:val="nil"/>
              <w:bottom w:val="single" w:sz="4" w:space="0" w:color="auto"/>
              <w:right w:val="single" w:sz="4" w:space="0" w:color="auto"/>
            </w:tcBorders>
            <w:shd w:val="clear" w:color="auto" w:fill="auto"/>
            <w:vAlign w:val="center"/>
            <w:hideMark/>
          </w:tcPr>
          <w:p w14:paraId="533D521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453" w:type="pct"/>
            <w:tcBorders>
              <w:top w:val="nil"/>
              <w:left w:val="nil"/>
              <w:bottom w:val="single" w:sz="4" w:space="0" w:color="auto"/>
              <w:right w:val="single" w:sz="4" w:space="0" w:color="auto"/>
            </w:tcBorders>
            <w:shd w:val="clear" w:color="auto" w:fill="auto"/>
            <w:vAlign w:val="center"/>
            <w:hideMark/>
          </w:tcPr>
          <w:p w14:paraId="7282C59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828" w:type="pct"/>
            <w:tcBorders>
              <w:top w:val="nil"/>
              <w:left w:val="nil"/>
              <w:bottom w:val="single" w:sz="4" w:space="0" w:color="auto"/>
              <w:right w:val="single" w:sz="4" w:space="0" w:color="auto"/>
            </w:tcBorders>
            <w:shd w:val="clear" w:color="auto" w:fill="auto"/>
            <w:vAlign w:val="center"/>
            <w:hideMark/>
          </w:tcPr>
          <w:p w14:paraId="1DE258F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r>
      <w:tr w:rsidR="008C0379" w:rsidRPr="00517054" w14:paraId="37A42525"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428E6024"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28</w:t>
            </w:r>
          </w:p>
        </w:tc>
        <w:tc>
          <w:tcPr>
            <w:tcW w:w="463" w:type="pct"/>
            <w:vMerge/>
            <w:tcBorders>
              <w:top w:val="nil"/>
              <w:left w:val="single" w:sz="4" w:space="0" w:color="auto"/>
              <w:bottom w:val="single" w:sz="4" w:space="0" w:color="auto"/>
              <w:right w:val="single" w:sz="4" w:space="0" w:color="auto"/>
            </w:tcBorders>
            <w:vAlign w:val="center"/>
            <w:hideMark/>
          </w:tcPr>
          <w:p w14:paraId="6B0B2642"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25C7A25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Louingui</w:t>
            </w:r>
          </w:p>
        </w:tc>
        <w:tc>
          <w:tcPr>
            <w:tcW w:w="461" w:type="pct"/>
            <w:tcBorders>
              <w:top w:val="nil"/>
              <w:left w:val="nil"/>
              <w:bottom w:val="single" w:sz="4" w:space="0" w:color="auto"/>
              <w:right w:val="single" w:sz="4" w:space="0" w:color="auto"/>
            </w:tcBorders>
            <w:shd w:val="clear" w:color="auto" w:fill="auto"/>
            <w:vAlign w:val="center"/>
            <w:hideMark/>
          </w:tcPr>
          <w:p w14:paraId="76ACDBA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Louingui</w:t>
            </w:r>
          </w:p>
        </w:tc>
        <w:tc>
          <w:tcPr>
            <w:tcW w:w="461" w:type="pct"/>
            <w:tcBorders>
              <w:top w:val="nil"/>
              <w:left w:val="nil"/>
              <w:bottom w:val="single" w:sz="4" w:space="0" w:color="auto"/>
              <w:right w:val="single" w:sz="4" w:space="0" w:color="auto"/>
            </w:tcBorders>
            <w:shd w:val="clear" w:color="auto" w:fill="auto"/>
            <w:vAlign w:val="center"/>
            <w:hideMark/>
          </w:tcPr>
          <w:p w14:paraId="6074220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471</w:t>
            </w:r>
          </w:p>
        </w:tc>
        <w:tc>
          <w:tcPr>
            <w:tcW w:w="905" w:type="pct"/>
            <w:tcBorders>
              <w:top w:val="nil"/>
              <w:left w:val="nil"/>
              <w:bottom w:val="single" w:sz="4" w:space="0" w:color="auto"/>
              <w:right w:val="single" w:sz="4" w:space="0" w:color="auto"/>
            </w:tcBorders>
            <w:shd w:val="clear" w:color="auto" w:fill="auto"/>
            <w:vAlign w:val="center"/>
            <w:hideMark/>
          </w:tcPr>
          <w:p w14:paraId="624B8BD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245</w:t>
            </w:r>
          </w:p>
        </w:tc>
        <w:tc>
          <w:tcPr>
            <w:tcW w:w="519" w:type="pct"/>
            <w:tcBorders>
              <w:top w:val="nil"/>
              <w:left w:val="nil"/>
              <w:bottom w:val="single" w:sz="4" w:space="0" w:color="auto"/>
              <w:right w:val="single" w:sz="4" w:space="0" w:color="auto"/>
            </w:tcBorders>
            <w:shd w:val="clear" w:color="auto" w:fill="auto"/>
            <w:vAlign w:val="center"/>
            <w:hideMark/>
          </w:tcPr>
          <w:p w14:paraId="0741852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453" w:type="pct"/>
            <w:tcBorders>
              <w:top w:val="nil"/>
              <w:left w:val="nil"/>
              <w:bottom w:val="single" w:sz="4" w:space="0" w:color="auto"/>
              <w:right w:val="single" w:sz="4" w:space="0" w:color="auto"/>
            </w:tcBorders>
            <w:shd w:val="clear" w:color="auto" w:fill="auto"/>
            <w:vAlign w:val="center"/>
            <w:hideMark/>
          </w:tcPr>
          <w:p w14:paraId="779D601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828" w:type="pct"/>
            <w:tcBorders>
              <w:top w:val="nil"/>
              <w:left w:val="nil"/>
              <w:bottom w:val="single" w:sz="4" w:space="0" w:color="auto"/>
              <w:right w:val="single" w:sz="4" w:space="0" w:color="auto"/>
            </w:tcBorders>
            <w:shd w:val="clear" w:color="auto" w:fill="auto"/>
            <w:vAlign w:val="center"/>
            <w:hideMark/>
          </w:tcPr>
          <w:p w14:paraId="6B7D0E8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r>
      <w:tr w:rsidR="008C0379" w:rsidRPr="00517054" w14:paraId="2A3D7486"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2F31C1E7"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29</w:t>
            </w:r>
          </w:p>
        </w:tc>
        <w:tc>
          <w:tcPr>
            <w:tcW w:w="463" w:type="pct"/>
            <w:vMerge/>
            <w:tcBorders>
              <w:top w:val="nil"/>
              <w:left w:val="single" w:sz="4" w:space="0" w:color="auto"/>
              <w:bottom w:val="single" w:sz="4" w:space="0" w:color="auto"/>
              <w:right w:val="single" w:sz="4" w:space="0" w:color="auto"/>
            </w:tcBorders>
            <w:vAlign w:val="center"/>
            <w:hideMark/>
          </w:tcPr>
          <w:p w14:paraId="22E87D02"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4C10712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Vindza</w:t>
            </w:r>
          </w:p>
        </w:tc>
        <w:tc>
          <w:tcPr>
            <w:tcW w:w="461" w:type="pct"/>
            <w:tcBorders>
              <w:top w:val="nil"/>
              <w:left w:val="nil"/>
              <w:bottom w:val="single" w:sz="4" w:space="0" w:color="auto"/>
              <w:right w:val="single" w:sz="4" w:space="0" w:color="auto"/>
            </w:tcBorders>
            <w:shd w:val="clear" w:color="auto" w:fill="auto"/>
            <w:vAlign w:val="center"/>
            <w:hideMark/>
          </w:tcPr>
          <w:p w14:paraId="2DD173D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Vindza</w:t>
            </w:r>
          </w:p>
        </w:tc>
        <w:tc>
          <w:tcPr>
            <w:tcW w:w="461" w:type="pct"/>
            <w:tcBorders>
              <w:top w:val="nil"/>
              <w:left w:val="nil"/>
              <w:bottom w:val="single" w:sz="4" w:space="0" w:color="auto"/>
              <w:right w:val="single" w:sz="4" w:space="0" w:color="auto"/>
            </w:tcBorders>
            <w:shd w:val="clear" w:color="auto" w:fill="auto"/>
            <w:vAlign w:val="center"/>
            <w:hideMark/>
          </w:tcPr>
          <w:p w14:paraId="5756631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773</w:t>
            </w:r>
          </w:p>
        </w:tc>
        <w:tc>
          <w:tcPr>
            <w:tcW w:w="905" w:type="pct"/>
            <w:tcBorders>
              <w:top w:val="nil"/>
              <w:left w:val="nil"/>
              <w:bottom w:val="single" w:sz="4" w:space="0" w:color="auto"/>
              <w:right w:val="single" w:sz="4" w:space="0" w:color="auto"/>
            </w:tcBorders>
            <w:shd w:val="clear" w:color="auto" w:fill="auto"/>
            <w:vAlign w:val="center"/>
            <w:hideMark/>
          </w:tcPr>
          <w:p w14:paraId="28251F1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129</w:t>
            </w:r>
          </w:p>
        </w:tc>
        <w:tc>
          <w:tcPr>
            <w:tcW w:w="519" w:type="pct"/>
            <w:tcBorders>
              <w:top w:val="nil"/>
              <w:left w:val="nil"/>
              <w:bottom w:val="single" w:sz="4" w:space="0" w:color="auto"/>
              <w:right w:val="single" w:sz="4" w:space="0" w:color="auto"/>
            </w:tcBorders>
            <w:shd w:val="clear" w:color="auto" w:fill="auto"/>
            <w:vAlign w:val="center"/>
            <w:hideMark/>
          </w:tcPr>
          <w:p w14:paraId="33274B4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453" w:type="pct"/>
            <w:tcBorders>
              <w:top w:val="nil"/>
              <w:left w:val="nil"/>
              <w:bottom w:val="single" w:sz="4" w:space="0" w:color="auto"/>
              <w:right w:val="single" w:sz="4" w:space="0" w:color="auto"/>
            </w:tcBorders>
            <w:shd w:val="clear" w:color="auto" w:fill="auto"/>
            <w:vAlign w:val="center"/>
            <w:hideMark/>
          </w:tcPr>
          <w:p w14:paraId="057F3E3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828" w:type="pct"/>
            <w:tcBorders>
              <w:top w:val="nil"/>
              <w:left w:val="nil"/>
              <w:bottom w:val="single" w:sz="4" w:space="0" w:color="auto"/>
              <w:right w:val="single" w:sz="4" w:space="0" w:color="auto"/>
            </w:tcBorders>
            <w:shd w:val="clear" w:color="auto" w:fill="auto"/>
            <w:vAlign w:val="center"/>
            <w:hideMark/>
          </w:tcPr>
          <w:p w14:paraId="7D831EB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r>
      <w:tr w:rsidR="008C0379" w:rsidRPr="00517054" w14:paraId="4B990B6E"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12ABF4DA"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30</w:t>
            </w:r>
          </w:p>
        </w:tc>
        <w:tc>
          <w:tcPr>
            <w:tcW w:w="463" w:type="pct"/>
            <w:vMerge/>
            <w:tcBorders>
              <w:top w:val="nil"/>
              <w:left w:val="single" w:sz="4" w:space="0" w:color="auto"/>
              <w:bottom w:val="single" w:sz="4" w:space="0" w:color="auto"/>
              <w:right w:val="single" w:sz="4" w:space="0" w:color="auto"/>
            </w:tcBorders>
            <w:vAlign w:val="center"/>
            <w:hideMark/>
          </w:tcPr>
          <w:p w14:paraId="69DCFD33"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5DEA7B9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Kindamba</w:t>
            </w:r>
          </w:p>
        </w:tc>
        <w:tc>
          <w:tcPr>
            <w:tcW w:w="461" w:type="pct"/>
            <w:tcBorders>
              <w:top w:val="nil"/>
              <w:left w:val="nil"/>
              <w:bottom w:val="single" w:sz="4" w:space="0" w:color="auto"/>
              <w:right w:val="single" w:sz="4" w:space="0" w:color="auto"/>
            </w:tcBorders>
            <w:shd w:val="clear" w:color="auto" w:fill="auto"/>
            <w:vAlign w:val="center"/>
            <w:hideMark/>
          </w:tcPr>
          <w:p w14:paraId="07946FE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Kindamba</w:t>
            </w:r>
          </w:p>
        </w:tc>
        <w:tc>
          <w:tcPr>
            <w:tcW w:w="461" w:type="pct"/>
            <w:tcBorders>
              <w:top w:val="nil"/>
              <w:left w:val="nil"/>
              <w:bottom w:val="single" w:sz="4" w:space="0" w:color="auto"/>
              <w:right w:val="single" w:sz="4" w:space="0" w:color="auto"/>
            </w:tcBorders>
            <w:shd w:val="clear" w:color="auto" w:fill="auto"/>
            <w:vAlign w:val="center"/>
            <w:hideMark/>
          </w:tcPr>
          <w:p w14:paraId="6495CA2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173</w:t>
            </w:r>
          </w:p>
        </w:tc>
        <w:tc>
          <w:tcPr>
            <w:tcW w:w="905" w:type="pct"/>
            <w:tcBorders>
              <w:top w:val="nil"/>
              <w:left w:val="nil"/>
              <w:bottom w:val="single" w:sz="4" w:space="0" w:color="auto"/>
              <w:right w:val="single" w:sz="4" w:space="0" w:color="auto"/>
            </w:tcBorders>
            <w:shd w:val="clear" w:color="auto" w:fill="auto"/>
            <w:vAlign w:val="center"/>
            <w:hideMark/>
          </w:tcPr>
          <w:p w14:paraId="6179472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1 028</w:t>
            </w:r>
          </w:p>
        </w:tc>
        <w:tc>
          <w:tcPr>
            <w:tcW w:w="519" w:type="pct"/>
            <w:tcBorders>
              <w:top w:val="nil"/>
              <w:left w:val="nil"/>
              <w:bottom w:val="single" w:sz="4" w:space="0" w:color="auto"/>
              <w:right w:val="single" w:sz="4" w:space="0" w:color="auto"/>
            </w:tcBorders>
            <w:shd w:val="clear" w:color="auto" w:fill="auto"/>
            <w:vAlign w:val="center"/>
            <w:hideMark/>
          </w:tcPr>
          <w:p w14:paraId="04ACAA1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453" w:type="pct"/>
            <w:tcBorders>
              <w:top w:val="nil"/>
              <w:left w:val="nil"/>
              <w:bottom w:val="single" w:sz="4" w:space="0" w:color="auto"/>
              <w:right w:val="single" w:sz="4" w:space="0" w:color="auto"/>
            </w:tcBorders>
            <w:shd w:val="clear" w:color="auto" w:fill="auto"/>
            <w:vAlign w:val="center"/>
            <w:hideMark/>
          </w:tcPr>
          <w:p w14:paraId="6F053FC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828" w:type="pct"/>
            <w:tcBorders>
              <w:top w:val="nil"/>
              <w:left w:val="nil"/>
              <w:bottom w:val="single" w:sz="4" w:space="0" w:color="auto"/>
              <w:right w:val="single" w:sz="4" w:space="0" w:color="auto"/>
            </w:tcBorders>
            <w:shd w:val="clear" w:color="auto" w:fill="auto"/>
            <w:vAlign w:val="center"/>
            <w:hideMark/>
          </w:tcPr>
          <w:p w14:paraId="376C2A2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n.a.</w:t>
            </w:r>
          </w:p>
        </w:tc>
      </w:tr>
      <w:tr w:rsidR="008C0379" w:rsidRPr="00517054" w14:paraId="054B62CD"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495853D3"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31</w:t>
            </w:r>
          </w:p>
        </w:tc>
        <w:tc>
          <w:tcPr>
            <w:tcW w:w="463" w:type="pct"/>
            <w:vMerge w:val="restart"/>
            <w:tcBorders>
              <w:top w:val="nil"/>
              <w:left w:val="single" w:sz="4" w:space="0" w:color="auto"/>
              <w:bottom w:val="single" w:sz="4" w:space="0" w:color="auto"/>
              <w:right w:val="single" w:sz="4" w:space="0" w:color="auto"/>
            </w:tcBorders>
            <w:shd w:val="clear" w:color="auto" w:fill="auto"/>
            <w:vAlign w:val="center"/>
            <w:hideMark/>
          </w:tcPr>
          <w:p w14:paraId="5C94AFD3"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Niari</w:t>
            </w:r>
          </w:p>
        </w:tc>
        <w:tc>
          <w:tcPr>
            <w:tcW w:w="458" w:type="pct"/>
            <w:tcBorders>
              <w:top w:val="nil"/>
              <w:left w:val="nil"/>
              <w:bottom w:val="single" w:sz="4" w:space="0" w:color="auto"/>
              <w:right w:val="single" w:sz="4" w:space="0" w:color="auto"/>
            </w:tcBorders>
            <w:shd w:val="clear" w:color="auto" w:fill="auto"/>
            <w:vAlign w:val="center"/>
            <w:hideMark/>
          </w:tcPr>
          <w:p w14:paraId="4F2A1A40"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Divenié</w:t>
            </w:r>
          </w:p>
        </w:tc>
        <w:tc>
          <w:tcPr>
            <w:tcW w:w="461" w:type="pct"/>
            <w:tcBorders>
              <w:top w:val="nil"/>
              <w:left w:val="nil"/>
              <w:bottom w:val="single" w:sz="4" w:space="0" w:color="auto"/>
              <w:right w:val="single" w:sz="4" w:space="0" w:color="auto"/>
            </w:tcBorders>
            <w:shd w:val="clear" w:color="auto" w:fill="auto"/>
            <w:vAlign w:val="center"/>
            <w:hideMark/>
          </w:tcPr>
          <w:p w14:paraId="1D3DF8F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Divenié</w:t>
            </w:r>
          </w:p>
        </w:tc>
        <w:tc>
          <w:tcPr>
            <w:tcW w:w="461" w:type="pct"/>
            <w:tcBorders>
              <w:top w:val="nil"/>
              <w:left w:val="nil"/>
              <w:bottom w:val="single" w:sz="4" w:space="0" w:color="auto"/>
              <w:right w:val="single" w:sz="4" w:space="0" w:color="auto"/>
            </w:tcBorders>
            <w:shd w:val="clear" w:color="auto" w:fill="auto"/>
            <w:vAlign w:val="center"/>
            <w:hideMark/>
          </w:tcPr>
          <w:p w14:paraId="6D85154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745</w:t>
            </w:r>
          </w:p>
        </w:tc>
        <w:tc>
          <w:tcPr>
            <w:tcW w:w="905" w:type="pct"/>
            <w:tcBorders>
              <w:top w:val="nil"/>
              <w:left w:val="nil"/>
              <w:bottom w:val="single" w:sz="4" w:space="0" w:color="auto"/>
              <w:right w:val="single" w:sz="4" w:space="0" w:color="auto"/>
            </w:tcBorders>
            <w:shd w:val="clear" w:color="auto" w:fill="auto"/>
            <w:vAlign w:val="center"/>
            <w:hideMark/>
          </w:tcPr>
          <w:p w14:paraId="258D9D0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611</w:t>
            </w:r>
          </w:p>
        </w:tc>
        <w:tc>
          <w:tcPr>
            <w:tcW w:w="519" w:type="pct"/>
            <w:tcBorders>
              <w:top w:val="nil"/>
              <w:left w:val="nil"/>
              <w:bottom w:val="single" w:sz="4" w:space="0" w:color="auto"/>
              <w:right w:val="single" w:sz="4" w:space="0" w:color="auto"/>
            </w:tcBorders>
            <w:shd w:val="clear" w:color="auto" w:fill="auto"/>
            <w:vAlign w:val="center"/>
            <w:hideMark/>
          </w:tcPr>
          <w:p w14:paraId="44CD1E5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 X 100</w:t>
            </w:r>
          </w:p>
        </w:tc>
        <w:tc>
          <w:tcPr>
            <w:tcW w:w="453" w:type="pct"/>
            <w:tcBorders>
              <w:top w:val="nil"/>
              <w:left w:val="nil"/>
              <w:bottom w:val="single" w:sz="4" w:space="0" w:color="auto"/>
              <w:right w:val="single" w:sz="4" w:space="0" w:color="auto"/>
            </w:tcBorders>
            <w:shd w:val="clear" w:color="auto" w:fill="auto"/>
            <w:vAlign w:val="center"/>
            <w:hideMark/>
          </w:tcPr>
          <w:p w14:paraId="0C117D1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100</w:t>
            </w:r>
          </w:p>
        </w:tc>
        <w:tc>
          <w:tcPr>
            <w:tcW w:w="828" w:type="pct"/>
            <w:tcBorders>
              <w:top w:val="nil"/>
              <w:left w:val="nil"/>
              <w:bottom w:val="single" w:sz="4" w:space="0" w:color="auto"/>
              <w:right w:val="single" w:sz="4" w:space="0" w:color="auto"/>
            </w:tcBorders>
            <w:shd w:val="clear" w:color="auto" w:fill="auto"/>
            <w:vAlign w:val="center"/>
            <w:hideMark/>
          </w:tcPr>
          <w:p w14:paraId="15F8CFD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w:t>
            </w:r>
          </w:p>
        </w:tc>
      </w:tr>
      <w:tr w:rsidR="008C0379" w:rsidRPr="00517054" w14:paraId="236EAE87"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3819FC35"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32</w:t>
            </w:r>
          </w:p>
        </w:tc>
        <w:tc>
          <w:tcPr>
            <w:tcW w:w="463" w:type="pct"/>
            <w:vMerge/>
            <w:tcBorders>
              <w:top w:val="nil"/>
              <w:left w:val="single" w:sz="4" w:space="0" w:color="auto"/>
              <w:bottom w:val="single" w:sz="4" w:space="0" w:color="auto"/>
              <w:right w:val="single" w:sz="4" w:space="0" w:color="auto"/>
            </w:tcBorders>
            <w:vAlign w:val="center"/>
            <w:hideMark/>
          </w:tcPr>
          <w:p w14:paraId="57ED5DC3"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4832D9E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Makabana</w:t>
            </w:r>
          </w:p>
        </w:tc>
        <w:tc>
          <w:tcPr>
            <w:tcW w:w="461" w:type="pct"/>
            <w:tcBorders>
              <w:top w:val="nil"/>
              <w:left w:val="nil"/>
              <w:bottom w:val="single" w:sz="4" w:space="0" w:color="auto"/>
              <w:right w:val="single" w:sz="4" w:space="0" w:color="auto"/>
            </w:tcBorders>
            <w:shd w:val="clear" w:color="auto" w:fill="auto"/>
            <w:vAlign w:val="center"/>
            <w:hideMark/>
          </w:tcPr>
          <w:p w14:paraId="61DD76F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Makabana</w:t>
            </w:r>
          </w:p>
        </w:tc>
        <w:tc>
          <w:tcPr>
            <w:tcW w:w="461" w:type="pct"/>
            <w:tcBorders>
              <w:top w:val="nil"/>
              <w:left w:val="nil"/>
              <w:bottom w:val="single" w:sz="4" w:space="0" w:color="auto"/>
              <w:right w:val="single" w:sz="4" w:space="0" w:color="auto"/>
            </w:tcBorders>
            <w:shd w:val="clear" w:color="auto" w:fill="auto"/>
            <w:vAlign w:val="center"/>
            <w:hideMark/>
          </w:tcPr>
          <w:p w14:paraId="082A911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11</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238</w:t>
            </w:r>
          </w:p>
        </w:tc>
        <w:tc>
          <w:tcPr>
            <w:tcW w:w="905" w:type="pct"/>
            <w:tcBorders>
              <w:top w:val="nil"/>
              <w:left w:val="nil"/>
              <w:bottom w:val="single" w:sz="4" w:space="0" w:color="auto"/>
              <w:right w:val="single" w:sz="4" w:space="0" w:color="auto"/>
            </w:tcBorders>
            <w:shd w:val="clear" w:color="auto" w:fill="auto"/>
            <w:vAlign w:val="center"/>
            <w:hideMark/>
          </w:tcPr>
          <w:p w14:paraId="640DF12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1 873</w:t>
            </w:r>
          </w:p>
        </w:tc>
        <w:tc>
          <w:tcPr>
            <w:tcW w:w="519" w:type="pct"/>
            <w:tcBorders>
              <w:top w:val="nil"/>
              <w:left w:val="nil"/>
              <w:bottom w:val="single" w:sz="4" w:space="0" w:color="auto"/>
              <w:right w:val="single" w:sz="4" w:space="0" w:color="auto"/>
            </w:tcBorders>
            <w:shd w:val="clear" w:color="auto" w:fill="auto"/>
            <w:vAlign w:val="center"/>
            <w:hideMark/>
          </w:tcPr>
          <w:p w14:paraId="05E878E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 X 100</w:t>
            </w:r>
          </w:p>
        </w:tc>
        <w:tc>
          <w:tcPr>
            <w:tcW w:w="453" w:type="pct"/>
            <w:tcBorders>
              <w:top w:val="nil"/>
              <w:left w:val="nil"/>
              <w:bottom w:val="single" w:sz="4" w:space="0" w:color="auto"/>
              <w:right w:val="single" w:sz="4" w:space="0" w:color="auto"/>
            </w:tcBorders>
            <w:shd w:val="clear" w:color="auto" w:fill="auto"/>
            <w:vAlign w:val="center"/>
            <w:hideMark/>
          </w:tcPr>
          <w:p w14:paraId="4272D75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100</w:t>
            </w:r>
          </w:p>
        </w:tc>
        <w:tc>
          <w:tcPr>
            <w:tcW w:w="828" w:type="pct"/>
            <w:tcBorders>
              <w:top w:val="nil"/>
              <w:left w:val="nil"/>
              <w:bottom w:val="single" w:sz="4" w:space="0" w:color="auto"/>
              <w:right w:val="single" w:sz="4" w:space="0" w:color="auto"/>
            </w:tcBorders>
            <w:shd w:val="clear" w:color="auto" w:fill="auto"/>
            <w:vAlign w:val="center"/>
            <w:hideMark/>
          </w:tcPr>
          <w:p w14:paraId="4ABBD88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w:t>
            </w:r>
          </w:p>
        </w:tc>
      </w:tr>
      <w:tr w:rsidR="008C0379" w:rsidRPr="00517054" w14:paraId="508D55B2"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682A31B4"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33</w:t>
            </w:r>
          </w:p>
        </w:tc>
        <w:tc>
          <w:tcPr>
            <w:tcW w:w="463" w:type="pct"/>
            <w:vMerge/>
            <w:tcBorders>
              <w:top w:val="nil"/>
              <w:left w:val="single" w:sz="4" w:space="0" w:color="auto"/>
              <w:bottom w:val="single" w:sz="4" w:space="0" w:color="auto"/>
              <w:right w:val="single" w:sz="4" w:space="0" w:color="auto"/>
            </w:tcBorders>
            <w:vAlign w:val="center"/>
            <w:hideMark/>
          </w:tcPr>
          <w:p w14:paraId="35C1BD3A"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6485370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Moutamba</w:t>
            </w:r>
          </w:p>
        </w:tc>
        <w:tc>
          <w:tcPr>
            <w:tcW w:w="461" w:type="pct"/>
            <w:tcBorders>
              <w:top w:val="nil"/>
              <w:left w:val="nil"/>
              <w:bottom w:val="single" w:sz="4" w:space="0" w:color="auto"/>
              <w:right w:val="single" w:sz="4" w:space="0" w:color="auto"/>
            </w:tcBorders>
            <w:shd w:val="clear" w:color="auto" w:fill="auto"/>
            <w:vAlign w:val="center"/>
            <w:hideMark/>
          </w:tcPr>
          <w:p w14:paraId="659DFDE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Moutamba</w:t>
            </w:r>
          </w:p>
        </w:tc>
        <w:tc>
          <w:tcPr>
            <w:tcW w:w="461" w:type="pct"/>
            <w:tcBorders>
              <w:top w:val="nil"/>
              <w:left w:val="nil"/>
              <w:bottom w:val="single" w:sz="4" w:space="0" w:color="auto"/>
              <w:right w:val="single" w:sz="4" w:space="0" w:color="auto"/>
            </w:tcBorders>
            <w:shd w:val="clear" w:color="auto" w:fill="auto"/>
            <w:vAlign w:val="center"/>
            <w:hideMark/>
          </w:tcPr>
          <w:p w14:paraId="7921B33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691</w:t>
            </w:r>
          </w:p>
        </w:tc>
        <w:tc>
          <w:tcPr>
            <w:tcW w:w="905" w:type="pct"/>
            <w:tcBorders>
              <w:top w:val="nil"/>
              <w:left w:val="nil"/>
              <w:bottom w:val="single" w:sz="4" w:space="0" w:color="auto"/>
              <w:right w:val="single" w:sz="4" w:space="0" w:color="auto"/>
            </w:tcBorders>
            <w:shd w:val="clear" w:color="auto" w:fill="auto"/>
            <w:vAlign w:val="center"/>
            <w:hideMark/>
          </w:tcPr>
          <w:p w14:paraId="1CE56FA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515</w:t>
            </w:r>
          </w:p>
        </w:tc>
        <w:tc>
          <w:tcPr>
            <w:tcW w:w="519" w:type="pct"/>
            <w:tcBorders>
              <w:top w:val="nil"/>
              <w:left w:val="nil"/>
              <w:bottom w:val="single" w:sz="4" w:space="0" w:color="auto"/>
              <w:right w:val="single" w:sz="4" w:space="0" w:color="auto"/>
            </w:tcBorders>
            <w:shd w:val="clear" w:color="auto" w:fill="auto"/>
            <w:vAlign w:val="center"/>
            <w:hideMark/>
          </w:tcPr>
          <w:p w14:paraId="28F9C49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50</w:t>
            </w:r>
          </w:p>
        </w:tc>
        <w:tc>
          <w:tcPr>
            <w:tcW w:w="453" w:type="pct"/>
            <w:tcBorders>
              <w:top w:val="nil"/>
              <w:left w:val="nil"/>
              <w:bottom w:val="single" w:sz="4" w:space="0" w:color="auto"/>
              <w:right w:val="single" w:sz="4" w:space="0" w:color="auto"/>
            </w:tcBorders>
            <w:shd w:val="clear" w:color="auto" w:fill="auto"/>
            <w:vAlign w:val="center"/>
            <w:hideMark/>
          </w:tcPr>
          <w:p w14:paraId="10F6D98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100</w:t>
            </w:r>
          </w:p>
        </w:tc>
        <w:tc>
          <w:tcPr>
            <w:tcW w:w="828" w:type="pct"/>
            <w:tcBorders>
              <w:top w:val="nil"/>
              <w:left w:val="nil"/>
              <w:bottom w:val="single" w:sz="4" w:space="0" w:color="auto"/>
              <w:right w:val="single" w:sz="4" w:space="0" w:color="auto"/>
            </w:tcBorders>
            <w:shd w:val="clear" w:color="auto" w:fill="auto"/>
            <w:vAlign w:val="center"/>
            <w:hideMark/>
          </w:tcPr>
          <w:p w14:paraId="6903C44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w:t>
            </w:r>
          </w:p>
        </w:tc>
      </w:tr>
      <w:tr w:rsidR="008C0379" w:rsidRPr="00517054" w14:paraId="497251BF"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591D6434"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34</w:t>
            </w:r>
          </w:p>
        </w:tc>
        <w:tc>
          <w:tcPr>
            <w:tcW w:w="463" w:type="pct"/>
            <w:vMerge/>
            <w:tcBorders>
              <w:top w:val="nil"/>
              <w:left w:val="single" w:sz="4" w:space="0" w:color="auto"/>
              <w:bottom w:val="single" w:sz="4" w:space="0" w:color="auto"/>
              <w:right w:val="single" w:sz="4" w:space="0" w:color="auto"/>
            </w:tcBorders>
            <w:vAlign w:val="center"/>
            <w:hideMark/>
          </w:tcPr>
          <w:p w14:paraId="579A1739"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4D79DAF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Yaya</w:t>
            </w:r>
          </w:p>
        </w:tc>
        <w:tc>
          <w:tcPr>
            <w:tcW w:w="461" w:type="pct"/>
            <w:tcBorders>
              <w:top w:val="nil"/>
              <w:left w:val="nil"/>
              <w:bottom w:val="single" w:sz="4" w:space="0" w:color="auto"/>
              <w:right w:val="single" w:sz="4" w:space="0" w:color="auto"/>
            </w:tcBorders>
            <w:shd w:val="clear" w:color="auto" w:fill="auto"/>
            <w:vAlign w:val="center"/>
            <w:hideMark/>
          </w:tcPr>
          <w:p w14:paraId="56D2403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Yaya</w:t>
            </w:r>
          </w:p>
        </w:tc>
        <w:tc>
          <w:tcPr>
            <w:tcW w:w="461" w:type="pct"/>
            <w:tcBorders>
              <w:top w:val="nil"/>
              <w:left w:val="nil"/>
              <w:bottom w:val="single" w:sz="4" w:space="0" w:color="auto"/>
              <w:right w:val="single" w:sz="4" w:space="0" w:color="auto"/>
            </w:tcBorders>
            <w:shd w:val="clear" w:color="auto" w:fill="auto"/>
            <w:vAlign w:val="center"/>
            <w:hideMark/>
          </w:tcPr>
          <w:p w14:paraId="5AF5B1C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074</w:t>
            </w:r>
          </w:p>
        </w:tc>
        <w:tc>
          <w:tcPr>
            <w:tcW w:w="905" w:type="pct"/>
            <w:tcBorders>
              <w:top w:val="nil"/>
              <w:left w:val="nil"/>
              <w:bottom w:val="single" w:sz="4" w:space="0" w:color="auto"/>
              <w:right w:val="single" w:sz="4" w:space="0" w:color="auto"/>
            </w:tcBorders>
            <w:shd w:val="clear" w:color="auto" w:fill="auto"/>
            <w:vAlign w:val="center"/>
            <w:hideMark/>
          </w:tcPr>
          <w:p w14:paraId="1EB2038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179</w:t>
            </w:r>
          </w:p>
        </w:tc>
        <w:tc>
          <w:tcPr>
            <w:tcW w:w="519" w:type="pct"/>
            <w:tcBorders>
              <w:top w:val="nil"/>
              <w:left w:val="nil"/>
              <w:bottom w:val="single" w:sz="4" w:space="0" w:color="auto"/>
              <w:right w:val="single" w:sz="4" w:space="0" w:color="auto"/>
            </w:tcBorders>
            <w:shd w:val="clear" w:color="auto" w:fill="auto"/>
            <w:vAlign w:val="center"/>
            <w:hideMark/>
          </w:tcPr>
          <w:p w14:paraId="2E3EED0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30 et 50</w:t>
            </w:r>
          </w:p>
        </w:tc>
        <w:tc>
          <w:tcPr>
            <w:tcW w:w="453" w:type="pct"/>
            <w:tcBorders>
              <w:top w:val="nil"/>
              <w:left w:val="nil"/>
              <w:bottom w:val="single" w:sz="4" w:space="0" w:color="auto"/>
              <w:right w:val="single" w:sz="4" w:space="0" w:color="auto"/>
            </w:tcBorders>
            <w:shd w:val="clear" w:color="auto" w:fill="auto"/>
            <w:vAlign w:val="center"/>
            <w:hideMark/>
          </w:tcPr>
          <w:p w14:paraId="3F18C15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80</w:t>
            </w:r>
          </w:p>
        </w:tc>
        <w:tc>
          <w:tcPr>
            <w:tcW w:w="828" w:type="pct"/>
            <w:tcBorders>
              <w:top w:val="nil"/>
              <w:left w:val="nil"/>
              <w:bottom w:val="single" w:sz="4" w:space="0" w:color="auto"/>
              <w:right w:val="single" w:sz="4" w:space="0" w:color="auto"/>
            </w:tcBorders>
            <w:shd w:val="clear" w:color="auto" w:fill="auto"/>
            <w:vAlign w:val="center"/>
            <w:hideMark/>
          </w:tcPr>
          <w:p w14:paraId="33BF357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w:t>
            </w:r>
          </w:p>
        </w:tc>
      </w:tr>
      <w:tr w:rsidR="008C0379" w:rsidRPr="00517054" w14:paraId="7087323D"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41B6E57A"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35</w:t>
            </w:r>
          </w:p>
        </w:tc>
        <w:tc>
          <w:tcPr>
            <w:tcW w:w="463" w:type="pct"/>
            <w:vMerge/>
            <w:tcBorders>
              <w:top w:val="nil"/>
              <w:left w:val="single" w:sz="4" w:space="0" w:color="auto"/>
              <w:bottom w:val="single" w:sz="4" w:space="0" w:color="auto"/>
              <w:right w:val="single" w:sz="4" w:space="0" w:color="auto"/>
            </w:tcBorders>
            <w:vAlign w:val="center"/>
            <w:hideMark/>
          </w:tcPr>
          <w:p w14:paraId="208E520A"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0EEDFF8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Mayoko</w:t>
            </w:r>
          </w:p>
        </w:tc>
        <w:tc>
          <w:tcPr>
            <w:tcW w:w="461" w:type="pct"/>
            <w:tcBorders>
              <w:top w:val="nil"/>
              <w:left w:val="nil"/>
              <w:bottom w:val="single" w:sz="4" w:space="0" w:color="auto"/>
              <w:right w:val="single" w:sz="4" w:space="0" w:color="auto"/>
            </w:tcBorders>
            <w:shd w:val="clear" w:color="auto" w:fill="auto"/>
            <w:vAlign w:val="center"/>
            <w:hideMark/>
          </w:tcPr>
          <w:p w14:paraId="5B6FE8B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Mayoko</w:t>
            </w:r>
          </w:p>
        </w:tc>
        <w:tc>
          <w:tcPr>
            <w:tcW w:w="461" w:type="pct"/>
            <w:tcBorders>
              <w:top w:val="nil"/>
              <w:left w:val="nil"/>
              <w:bottom w:val="single" w:sz="4" w:space="0" w:color="auto"/>
              <w:right w:val="single" w:sz="4" w:space="0" w:color="auto"/>
            </w:tcBorders>
            <w:shd w:val="clear" w:color="auto" w:fill="auto"/>
            <w:vAlign w:val="center"/>
            <w:hideMark/>
          </w:tcPr>
          <w:p w14:paraId="6F3F305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884</w:t>
            </w:r>
          </w:p>
        </w:tc>
        <w:tc>
          <w:tcPr>
            <w:tcW w:w="905" w:type="pct"/>
            <w:tcBorders>
              <w:top w:val="nil"/>
              <w:left w:val="nil"/>
              <w:bottom w:val="single" w:sz="4" w:space="0" w:color="auto"/>
              <w:right w:val="single" w:sz="4" w:space="0" w:color="auto"/>
            </w:tcBorders>
            <w:shd w:val="clear" w:color="auto" w:fill="auto"/>
            <w:vAlign w:val="center"/>
            <w:hideMark/>
          </w:tcPr>
          <w:p w14:paraId="662F13A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190</w:t>
            </w:r>
          </w:p>
        </w:tc>
        <w:tc>
          <w:tcPr>
            <w:tcW w:w="519" w:type="pct"/>
            <w:tcBorders>
              <w:top w:val="nil"/>
              <w:left w:val="nil"/>
              <w:bottom w:val="single" w:sz="4" w:space="0" w:color="auto"/>
              <w:right w:val="single" w:sz="4" w:space="0" w:color="auto"/>
            </w:tcBorders>
            <w:shd w:val="clear" w:color="auto" w:fill="auto"/>
            <w:vAlign w:val="center"/>
            <w:hideMark/>
          </w:tcPr>
          <w:p w14:paraId="3711225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50</w:t>
            </w:r>
          </w:p>
        </w:tc>
        <w:tc>
          <w:tcPr>
            <w:tcW w:w="453" w:type="pct"/>
            <w:tcBorders>
              <w:top w:val="nil"/>
              <w:left w:val="nil"/>
              <w:bottom w:val="single" w:sz="4" w:space="0" w:color="auto"/>
              <w:right w:val="single" w:sz="4" w:space="0" w:color="auto"/>
            </w:tcBorders>
            <w:shd w:val="clear" w:color="auto" w:fill="auto"/>
            <w:vAlign w:val="center"/>
            <w:hideMark/>
          </w:tcPr>
          <w:p w14:paraId="276034E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100</w:t>
            </w:r>
          </w:p>
        </w:tc>
        <w:tc>
          <w:tcPr>
            <w:tcW w:w="828" w:type="pct"/>
            <w:tcBorders>
              <w:top w:val="nil"/>
              <w:left w:val="nil"/>
              <w:bottom w:val="single" w:sz="4" w:space="0" w:color="auto"/>
              <w:right w:val="single" w:sz="4" w:space="0" w:color="auto"/>
            </w:tcBorders>
            <w:shd w:val="clear" w:color="auto" w:fill="auto"/>
            <w:vAlign w:val="center"/>
            <w:hideMark/>
          </w:tcPr>
          <w:p w14:paraId="30DB84E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w:t>
            </w:r>
          </w:p>
        </w:tc>
      </w:tr>
      <w:tr w:rsidR="008C0379" w:rsidRPr="00517054" w14:paraId="033BE62F"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0D9F4C91"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36</w:t>
            </w:r>
          </w:p>
        </w:tc>
        <w:tc>
          <w:tcPr>
            <w:tcW w:w="463" w:type="pct"/>
            <w:vMerge/>
            <w:tcBorders>
              <w:top w:val="nil"/>
              <w:left w:val="single" w:sz="4" w:space="0" w:color="auto"/>
              <w:bottom w:val="single" w:sz="4" w:space="0" w:color="auto"/>
              <w:right w:val="single" w:sz="4" w:space="0" w:color="auto"/>
            </w:tcBorders>
            <w:vAlign w:val="center"/>
            <w:hideMark/>
          </w:tcPr>
          <w:p w14:paraId="33491AA3"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168FAF6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Banda</w:t>
            </w:r>
          </w:p>
        </w:tc>
        <w:tc>
          <w:tcPr>
            <w:tcW w:w="461" w:type="pct"/>
            <w:tcBorders>
              <w:top w:val="nil"/>
              <w:left w:val="nil"/>
              <w:bottom w:val="single" w:sz="4" w:space="0" w:color="auto"/>
              <w:right w:val="single" w:sz="4" w:space="0" w:color="auto"/>
            </w:tcBorders>
            <w:shd w:val="clear" w:color="auto" w:fill="auto"/>
            <w:vAlign w:val="center"/>
            <w:hideMark/>
          </w:tcPr>
          <w:p w14:paraId="2148507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Banda</w:t>
            </w:r>
          </w:p>
        </w:tc>
        <w:tc>
          <w:tcPr>
            <w:tcW w:w="461" w:type="pct"/>
            <w:tcBorders>
              <w:top w:val="nil"/>
              <w:left w:val="nil"/>
              <w:bottom w:val="single" w:sz="4" w:space="0" w:color="auto"/>
              <w:right w:val="single" w:sz="4" w:space="0" w:color="auto"/>
            </w:tcBorders>
            <w:shd w:val="clear" w:color="auto" w:fill="auto"/>
            <w:vAlign w:val="center"/>
            <w:hideMark/>
          </w:tcPr>
          <w:p w14:paraId="6E42D2F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053</w:t>
            </w:r>
          </w:p>
        </w:tc>
        <w:tc>
          <w:tcPr>
            <w:tcW w:w="905" w:type="pct"/>
            <w:tcBorders>
              <w:top w:val="nil"/>
              <w:left w:val="nil"/>
              <w:bottom w:val="single" w:sz="4" w:space="0" w:color="auto"/>
              <w:right w:val="single" w:sz="4" w:space="0" w:color="auto"/>
            </w:tcBorders>
            <w:shd w:val="clear" w:color="auto" w:fill="auto"/>
            <w:vAlign w:val="center"/>
            <w:hideMark/>
          </w:tcPr>
          <w:p w14:paraId="14A45EB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392</w:t>
            </w:r>
          </w:p>
        </w:tc>
        <w:tc>
          <w:tcPr>
            <w:tcW w:w="519" w:type="pct"/>
            <w:tcBorders>
              <w:top w:val="nil"/>
              <w:left w:val="nil"/>
              <w:bottom w:val="single" w:sz="4" w:space="0" w:color="auto"/>
              <w:right w:val="single" w:sz="4" w:space="0" w:color="auto"/>
            </w:tcBorders>
            <w:shd w:val="clear" w:color="auto" w:fill="auto"/>
            <w:vAlign w:val="center"/>
            <w:hideMark/>
          </w:tcPr>
          <w:p w14:paraId="00D27E9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50</w:t>
            </w:r>
          </w:p>
        </w:tc>
        <w:tc>
          <w:tcPr>
            <w:tcW w:w="453" w:type="pct"/>
            <w:tcBorders>
              <w:top w:val="nil"/>
              <w:left w:val="nil"/>
              <w:bottom w:val="single" w:sz="4" w:space="0" w:color="auto"/>
              <w:right w:val="single" w:sz="4" w:space="0" w:color="auto"/>
            </w:tcBorders>
            <w:shd w:val="clear" w:color="auto" w:fill="auto"/>
            <w:vAlign w:val="center"/>
            <w:hideMark/>
          </w:tcPr>
          <w:p w14:paraId="264FB7E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100</w:t>
            </w:r>
          </w:p>
        </w:tc>
        <w:tc>
          <w:tcPr>
            <w:tcW w:w="828" w:type="pct"/>
            <w:tcBorders>
              <w:top w:val="nil"/>
              <w:left w:val="nil"/>
              <w:bottom w:val="single" w:sz="4" w:space="0" w:color="auto"/>
              <w:right w:val="single" w:sz="4" w:space="0" w:color="auto"/>
            </w:tcBorders>
            <w:shd w:val="clear" w:color="auto" w:fill="auto"/>
            <w:vAlign w:val="center"/>
            <w:hideMark/>
          </w:tcPr>
          <w:p w14:paraId="5B4F109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w:t>
            </w:r>
          </w:p>
        </w:tc>
      </w:tr>
      <w:tr w:rsidR="008C0379" w:rsidRPr="00517054" w14:paraId="417404B9"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2BFA3DCA"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37</w:t>
            </w:r>
          </w:p>
        </w:tc>
        <w:tc>
          <w:tcPr>
            <w:tcW w:w="463" w:type="pct"/>
            <w:vMerge/>
            <w:tcBorders>
              <w:top w:val="nil"/>
              <w:left w:val="single" w:sz="4" w:space="0" w:color="auto"/>
              <w:bottom w:val="single" w:sz="4" w:space="0" w:color="auto"/>
              <w:right w:val="single" w:sz="4" w:space="0" w:color="auto"/>
            </w:tcBorders>
            <w:vAlign w:val="center"/>
            <w:hideMark/>
          </w:tcPr>
          <w:p w14:paraId="3A214860"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29E25B20"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Kimongo</w:t>
            </w:r>
          </w:p>
        </w:tc>
        <w:tc>
          <w:tcPr>
            <w:tcW w:w="461" w:type="pct"/>
            <w:tcBorders>
              <w:top w:val="nil"/>
              <w:left w:val="nil"/>
              <w:bottom w:val="single" w:sz="4" w:space="0" w:color="auto"/>
              <w:right w:val="single" w:sz="4" w:space="0" w:color="auto"/>
            </w:tcBorders>
            <w:shd w:val="clear" w:color="auto" w:fill="auto"/>
            <w:vAlign w:val="center"/>
            <w:hideMark/>
          </w:tcPr>
          <w:p w14:paraId="6BCEA2B4"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Kimongo</w:t>
            </w:r>
          </w:p>
        </w:tc>
        <w:tc>
          <w:tcPr>
            <w:tcW w:w="461" w:type="pct"/>
            <w:tcBorders>
              <w:top w:val="nil"/>
              <w:left w:val="nil"/>
              <w:bottom w:val="single" w:sz="4" w:space="0" w:color="auto"/>
              <w:right w:val="single" w:sz="4" w:space="0" w:color="auto"/>
            </w:tcBorders>
            <w:shd w:val="clear" w:color="auto" w:fill="auto"/>
            <w:vAlign w:val="center"/>
            <w:hideMark/>
          </w:tcPr>
          <w:p w14:paraId="7144C98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663</w:t>
            </w:r>
          </w:p>
        </w:tc>
        <w:tc>
          <w:tcPr>
            <w:tcW w:w="905" w:type="pct"/>
            <w:tcBorders>
              <w:top w:val="nil"/>
              <w:left w:val="nil"/>
              <w:bottom w:val="single" w:sz="4" w:space="0" w:color="auto"/>
              <w:right w:val="single" w:sz="4" w:space="0" w:color="auto"/>
            </w:tcBorders>
            <w:shd w:val="clear" w:color="auto" w:fill="auto"/>
            <w:vAlign w:val="center"/>
            <w:hideMark/>
          </w:tcPr>
          <w:p w14:paraId="76F5114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223</w:t>
            </w:r>
          </w:p>
        </w:tc>
        <w:tc>
          <w:tcPr>
            <w:tcW w:w="519" w:type="pct"/>
            <w:tcBorders>
              <w:top w:val="nil"/>
              <w:left w:val="nil"/>
              <w:bottom w:val="single" w:sz="4" w:space="0" w:color="auto"/>
              <w:right w:val="single" w:sz="4" w:space="0" w:color="auto"/>
            </w:tcBorders>
            <w:shd w:val="clear" w:color="auto" w:fill="auto"/>
            <w:vAlign w:val="center"/>
            <w:hideMark/>
          </w:tcPr>
          <w:p w14:paraId="32A559D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25 et 50</w:t>
            </w:r>
          </w:p>
        </w:tc>
        <w:tc>
          <w:tcPr>
            <w:tcW w:w="453" w:type="pct"/>
            <w:tcBorders>
              <w:top w:val="nil"/>
              <w:left w:val="nil"/>
              <w:bottom w:val="single" w:sz="4" w:space="0" w:color="auto"/>
              <w:right w:val="single" w:sz="4" w:space="0" w:color="auto"/>
            </w:tcBorders>
            <w:shd w:val="clear" w:color="auto" w:fill="auto"/>
            <w:vAlign w:val="center"/>
            <w:hideMark/>
          </w:tcPr>
          <w:p w14:paraId="0C736C3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75</w:t>
            </w:r>
          </w:p>
        </w:tc>
        <w:tc>
          <w:tcPr>
            <w:tcW w:w="828" w:type="pct"/>
            <w:tcBorders>
              <w:top w:val="nil"/>
              <w:left w:val="nil"/>
              <w:bottom w:val="single" w:sz="4" w:space="0" w:color="auto"/>
              <w:right w:val="single" w:sz="4" w:space="0" w:color="auto"/>
            </w:tcBorders>
            <w:shd w:val="clear" w:color="auto" w:fill="auto"/>
            <w:vAlign w:val="center"/>
            <w:hideMark/>
          </w:tcPr>
          <w:p w14:paraId="430C144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w:t>
            </w:r>
          </w:p>
        </w:tc>
      </w:tr>
      <w:tr w:rsidR="008C0379" w:rsidRPr="00517054" w14:paraId="2476F520" w14:textId="77777777" w:rsidTr="00EA1B91">
        <w:trPr>
          <w:trHeight w:val="300"/>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1AE607DF"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38</w:t>
            </w:r>
          </w:p>
        </w:tc>
        <w:tc>
          <w:tcPr>
            <w:tcW w:w="463" w:type="pct"/>
            <w:vMerge w:val="restart"/>
            <w:tcBorders>
              <w:top w:val="nil"/>
              <w:left w:val="single" w:sz="4" w:space="0" w:color="auto"/>
              <w:bottom w:val="single" w:sz="4" w:space="0" w:color="auto"/>
              <w:right w:val="single" w:sz="4" w:space="0" w:color="auto"/>
            </w:tcBorders>
            <w:shd w:val="clear" w:color="auto" w:fill="auto"/>
            <w:vAlign w:val="center"/>
            <w:hideMark/>
          </w:tcPr>
          <w:p w14:paraId="05C8C79D"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Kouilou</w:t>
            </w:r>
          </w:p>
        </w:tc>
        <w:tc>
          <w:tcPr>
            <w:tcW w:w="458" w:type="pct"/>
            <w:tcBorders>
              <w:top w:val="nil"/>
              <w:left w:val="nil"/>
              <w:bottom w:val="single" w:sz="4" w:space="0" w:color="auto"/>
              <w:right w:val="single" w:sz="4" w:space="0" w:color="auto"/>
            </w:tcBorders>
            <w:shd w:val="clear" w:color="auto" w:fill="auto"/>
            <w:vAlign w:val="center"/>
            <w:hideMark/>
          </w:tcPr>
          <w:p w14:paraId="029E7E1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Kakamoéka</w:t>
            </w:r>
          </w:p>
        </w:tc>
        <w:tc>
          <w:tcPr>
            <w:tcW w:w="461" w:type="pct"/>
            <w:tcBorders>
              <w:top w:val="nil"/>
              <w:left w:val="nil"/>
              <w:bottom w:val="single" w:sz="4" w:space="0" w:color="auto"/>
              <w:right w:val="single" w:sz="4" w:space="0" w:color="auto"/>
            </w:tcBorders>
            <w:shd w:val="clear" w:color="auto" w:fill="auto"/>
            <w:vAlign w:val="center"/>
            <w:hideMark/>
          </w:tcPr>
          <w:p w14:paraId="15583111"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Kakamoéka</w:t>
            </w:r>
          </w:p>
        </w:tc>
        <w:tc>
          <w:tcPr>
            <w:tcW w:w="461" w:type="pct"/>
            <w:tcBorders>
              <w:top w:val="nil"/>
              <w:left w:val="nil"/>
              <w:bottom w:val="single" w:sz="4" w:space="0" w:color="auto"/>
              <w:right w:val="single" w:sz="4" w:space="0" w:color="auto"/>
            </w:tcBorders>
            <w:shd w:val="clear" w:color="auto" w:fill="auto"/>
            <w:vAlign w:val="center"/>
            <w:hideMark/>
          </w:tcPr>
          <w:p w14:paraId="735F248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075</w:t>
            </w:r>
          </w:p>
        </w:tc>
        <w:tc>
          <w:tcPr>
            <w:tcW w:w="905" w:type="pct"/>
            <w:tcBorders>
              <w:top w:val="nil"/>
              <w:left w:val="nil"/>
              <w:bottom w:val="single" w:sz="4" w:space="0" w:color="auto"/>
              <w:right w:val="single" w:sz="4" w:space="0" w:color="auto"/>
            </w:tcBorders>
            <w:shd w:val="clear" w:color="auto" w:fill="auto"/>
            <w:vAlign w:val="center"/>
            <w:hideMark/>
          </w:tcPr>
          <w:p w14:paraId="240A4217"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179</w:t>
            </w:r>
          </w:p>
        </w:tc>
        <w:tc>
          <w:tcPr>
            <w:tcW w:w="519" w:type="pct"/>
            <w:tcBorders>
              <w:top w:val="nil"/>
              <w:left w:val="nil"/>
              <w:bottom w:val="single" w:sz="4" w:space="0" w:color="auto"/>
              <w:right w:val="single" w:sz="4" w:space="0" w:color="auto"/>
            </w:tcBorders>
            <w:shd w:val="clear" w:color="auto" w:fill="auto"/>
            <w:vAlign w:val="center"/>
            <w:hideMark/>
          </w:tcPr>
          <w:p w14:paraId="3896326A"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40</w:t>
            </w:r>
          </w:p>
        </w:tc>
        <w:tc>
          <w:tcPr>
            <w:tcW w:w="453" w:type="pct"/>
            <w:tcBorders>
              <w:top w:val="nil"/>
              <w:left w:val="nil"/>
              <w:bottom w:val="single" w:sz="4" w:space="0" w:color="auto"/>
              <w:right w:val="single" w:sz="4" w:space="0" w:color="auto"/>
            </w:tcBorders>
            <w:shd w:val="clear" w:color="auto" w:fill="auto"/>
            <w:vAlign w:val="center"/>
            <w:hideMark/>
          </w:tcPr>
          <w:p w14:paraId="7518DFFA"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40</w:t>
            </w:r>
          </w:p>
        </w:tc>
        <w:tc>
          <w:tcPr>
            <w:tcW w:w="828" w:type="pct"/>
            <w:tcBorders>
              <w:top w:val="nil"/>
              <w:left w:val="nil"/>
              <w:bottom w:val="single" w:sz="4" w:space="0" w:color="auto"/>
              <w:right w:val="single" w:sz="4" w:space="0" w:color="auto"/>
            </w:tcBorders>
            <w:shd w:val="clear" w:color="auto" w:fill="auto"/>
            <w:vAlign w:val="center"/>
            <w:hideMark/>
          </w:tcPr>
          <w:p w14:paraId="565560F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w:t>
            </w:r>
          </w:p>
        </w:tc>
      </w:tr>
      <w:tr w:rsidR="008C0379" w:rsidRPr="00517054" w14:paraId="551018E5" w14:textId="77777777" w:rsidTr="00EA1B91">
        <w:trPr>
          <w:trHeight w:val="315"/>
        </w:trPr>
        <w:tc>
          <w:tcPr>
            <w:tcW w:w="453" w:type="pct"/>
            <w:tcBorders>
              <w:top w:val="nil"/>
              <w:left w:val="single" w:sz="4" w:space="0" w:color="auto"/>
              <w:bottom w:val="single" w:sz="4" w:space="0" w:color="auto"/>
              <w:right w:val="single" w:sz="4" w:space="0" w:color="auto"/>
            </w:tcBorders>
            <w:shd w:val="clear" w:color="auto" w:fill="auto"/>
            <w:vAlign w:val="center"/>
            <w:hideMark/>
          </w:tcPr>
          <w:p w14:paraId="02A681FA" w14:textId="77777777" w:rsidR="00D25C1B" w:rsidRPr="00517054" w:rsidRDefault="00D25C1B" w:rsidP="00777653">
            <w:pPr>
              <w:spacing w:after="0" w:line="240" w:lineRule="auto"/>
              <w:jc w:val="center"/>
              <w:rPr>
                <w:rFonts w:eastAsia="Times New Roman" w:cs="Times New Roman"/>
                <w:bCs/>
                <w:color w:val="000000"/>
                <w:sz w:val="20"/>
                <w:szCs w:val="20"/>
                <w:lang w:eastAsia="es-ES" w:bidi="ar-SA"/>
              </w:rPr>
            </w:pPr>
            <w:r w:rsidRPr="00517054">
              <w:rPr>
                <w:rFonts w:eastAsia="Times New Roman" w:cs="Times New Roman"/>
                <w:bCs/>
                <w:color w:val="000000"/>
                <w:sz w:val="20"/>
                <w:szCs w:val="20"/>
                <w:lang w:eastAsia="es-ES" w:bidi="ar-SA"/>
              </w:rPr>
              <w:t>39</w:t>
            </w:r>
          </w:p>
        </w:tc>
        <w:tc>
          <w:tcPr>
            <w:tcW w:w="463" w:type="pct"/>
            <w:vMerge/>
            <w:tcBorders>
              <w:top w:val="nil"/>
              <w:left w:val="single" w:sz="4" w:space="0" w:color="auto"/>
              <w:bottom w:val="single" w:sz="4" w:space="0" w:color="auto"/>
              <w:right w:val="single" w:sz="4" w:space="0" w:color="auto"/>
            </w:tcBorders>
            <w:vAlign w:val="center"/>
            <w:hideMark/>
          </w:tcPr>
          <w:p w14:paraId="48D513E2" w14:textId="77777777" w:rsidR="00D25C1B" w:rsidRPr="00517054" w:rsidRDefault="00D25C1B" w:rsidP="00777653">
            <w:pPr>
              <w:spacing w:after="0" w:line="240" w:lineRule="auto"/>
              <w:jc w:val="left"/>
              <w:rPr>
                <w:rFonts w:eastAsia="Times New Roman" w:cs="Times New Roman"/>
                <w:bCs/>
                <w:color w:val="000000"/>
                <w:sz w:val="20"/>
                <w:szCs w:val="20"/>
                <w:lang w:eastAsia="es-ES" w:bidi="ar-SA"/>
              </w:rPr>
            </w:pPr>
          </w:p>
        </w:tc>
        <w:tc>
          <w:tcPr>
            <w:tcW w:w="458" w:type="pct"/>
            <w:tcBorders>
              <w:top w:val="nil"/>
              <w:left w:val="nil"/>
              <w:bottom w:val="single" w:sz="4" w:space="0" w:color="auto"/>
              <w:right w:val="single" w:sz="4" w:space="0" w:color="auto"/>
            </w:tcBorders>
            <w:shd w:val="clear" w:color="auto" w:fill="auto"/>
            <w:vAlign w:val="center"/>
            <w:hideMark/>
          </w:tcPr>
          <w:p w14:paraId="3168AA8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Mvouti</w:t>
            </w:r>
          </w:p>
        </w:tc>
        <w:tc>
          <w:tcPr>
            <w:tcW w:w="461" w:type="pct"/>
            <w:tcBorders>
              <w:top w:val="nil"/>
              <w:left w:val="nil"/>
              <w:bottom w:val="single" w:sz="4" w:space="0" w:color="auto"/>
              <w:right w:val="single" w:sz="4" w:space="0" w:color="auto"/>
            </w:tcBorders>
            <w:shd w:val="clear" w:color="auto" w:fill="auto"/>
            <w:vAlign w:val="center"/>
            <w:hideMark/>
          </w:tcPr>
          <w:p w14:paraId="1763F82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Bilala</w:t>
            </w:r>
          </w:p>
        </w:tc>
        <w:tc>
          <w:tcPr>
            <w:tcW w:w="461" w:type="pct"/>
            <w:tcBorders>
              <w:top w:val="nil"/>
              <w:left w:val="nil"/>
              <w:bottom w:val="single" w:sz="4" w:space="0" w:color="auto"/>
              <w:right w:val="single" w:sz="4" w:space="0" w:color="auto"/>
            </w:tcBorders>
            <w:shd w:val="clear" w:color="auto" w:fill="auto"/>
            <w:vAlign w:val="center"/>
            <w:hideMark/>
          </w:tcPr>
          <w:p w14:paraId="7134DA72"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w:t>
            </w:r>
            <w:r w:rsidR="00D701E8"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977</w:t>
            </w:r>
          </w:p>
        </w:tc>
        <w:tc>
          <w:tcPr>
            <w:tcW w:w="905" w:type="pct"/>
            <w:tcBorders>
              <w:top w:val="nil"/>
              <w:left w:val="nil"/>
              <w:bottom w:val="single" w:sz="4" w:space="0" w:color="auto"/>
              <w:right w:val="single" w:sz="4" w:space="0" w:color="auto"/>
            </w:tcBorders>
            <w:shd w:val="clear" w:color="auto" w:fill="auto"/>
            <w:vAlign w:val="center"/>
            <w:hideMark/>
          </w:tcPr>
          <w:p w14:paraId="13AD2A2C"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497</w:t>
            </w:r>
          </w:p>
        </w:tc>
        <w:tc>
          <w:tcPr>
            <w:tcW w:w="519" w:type="pct"/>
            <w:tcBorders>
              <w:top w:val="nil"/>
              <w:left w:val="nil"/>
              <w:bottom w:val="single" w:sz="4" w:space="0" w:color="auto"/>
              <w:right w:val="single" w:sz="4" w:space="0" w:color="auto"/>
            </w:tcBorders>
            <w:shd w:val="clear" w:color="auto" w:fill="auto"/>
            <w:vAlign w:val="center"/>
            <w:hideMark/>
          </w:tcPr>
          <w:p w14:paraId="75379D0B"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2 x 250</w:t>
            </w:r>
          </w:p>
        </w:tc>
        <w:tc>
          <w:tcPr>
            <w:tcW w:w="453" w:type="pct"/>
            <w:tcBorders>
              <w:top w:val="nil"/>
              <w:left w:val="nil"/>
              <w:bottom w:val="single" w:sz="4" w:space="0" w:color="auto"/>
              <w:right w:val="single" w:sz="4" w:space="0" w:color="auto"/>
            </w:tcBorders>
            <w:shd w:val="clear" w:color="auto" w:fill="auto"/>
            <w:vAlign w:val="center"/>
            <w:hideMark/>
          </w:tcPr>
          <w:p w14:paraId="71909EA3"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500</w:t>
            </w:r>
          </w:p>
        </w:tc>
        <w:tc>
          <w:tcPr>
            <w:tcW w:w="828" w:type="pct"/>
            <w:tcBorders>
              <w:top w:val="nil"/>
              <w:left w:val="nil"/>
              <w:bottom w:val="single" w:sz="4" w:space="0" w:color="auto"/>
              <w:right w:val="single" w:sz="4" w:space="0" w:color="auto"/>
            </w:tcBorders>
            <w:shd w:val="clear" w:color="auto" w:fill="auto"/>
            <w:vAlign w:val="center"/>
            <w:hideMark/>
          </w:tcPr>
          <w:p w14:paraId="5422C5EE"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152</w:t>
            </w:r>
          </w:p>
        </w:tc>
      </w:tr>
      <w:tr w:rsidR="008C0379" w:rsidRPr="00517054" w14:paraId="0ECCCEB7" w14:textId="77777777" w:rsidTr="00EA1B91">
        <w:trPr>
          <w:trHeight w:val="300"/>
        </w:trPr>
        <w:tc>
          <w:tcPr>
            <w:tcW w:w="453" w:type="pct"/>
            <w:tcBorders>
              <w:top w:val="nil"/>
              <w:left w:val="nil"/>
              <w:bottom w:val="nil"/>
              <w:right w:val="nil"/>
            </w:tcBorders>
            <w:shd w:val="clear" w:color="auto" w:fill="auto"/>
            <w:noWrap/>
            <w:vAlign w:val="center"/>
            <w:hideMark/>
          </w:tcPr>
          <w:p w14:paraId="6597F66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p>
        </w:tc>
        <w:tc>
          <w:tcPr>
            <w:tcW w:w="463" w:type="pct"/>
            <w:tcBorders>
              <w:top w:val="nil"/>
              <w:left w:val="nil"/>
              <w:bottom w:val="nil"/>
              <w:right w:val="nil"/>
            </w:tcBorders>
            <w:shd w:val="clear" w:color="auto" w:fill="auto"/>
            <w:noWrap/>
            <w:vAlign w:val="center"/>
            <w:hideMark/>
          </w:tcPr>
          <w:p w14:paraId="11D5FA1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p>
        </w:tc>
        <w:tc>
          <w:tcPr>
            <w:tcW w:w="458" w:type="pct"/>
            <w:tcBorders>
              <w:top w:val="nil"/>
              <w:left w:val="nil"/>
              <w:bottom w:val="nil"/>
              <w:right w:val="nil"/>
            </w:tcBorders>
            <w:shd w:val="clear" w:color="auto" w:fill="auto"/>
            <w:noWrap/>
            <w:vAlign w:val="center"/>
            <w:hideMark/>
          </w:tcPr>
          <w:p w14:paraId="58E7D7D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p>
        </w:tc>
        <w:tc>
          <w:tcPr>
            <w:tcW w:w="461" w:type="pct"/>
            <w:tcBorders>
              <w:top w:val="nil"/>
              <w:left w:val="nil"/>
              <w:bottom w:val="nil"/>
              <w:right w:val="nil"/>
            </w:tcBorders>
            <w:shd w:val="clear" w:color="auto" w:fill="auto"/>
            <w:noWrap/>
            <w:vAlign w:val="center"/>
            <w:hideMark/>
          </w:tcPr>
          <w:p w14:paraId="51500F46"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p>
        </w:tc>
        <w:tc>
          <w:tcPr>
            <w:tcW w:w="461" w:type="pct"/>
            <w:tcBorders>
              <w:top w:val="nil"/>
              <w:left w:val="nil"/>
              <w:bottom w:val="nil"/>
              <w:right w:val="nil"/>
            </w:tcBorders>
            <w:shd w:val="clear" w:color="auto" w:fill="auto"/>
            <w:noWrap/>
            <w:vAlign w:val="center"/>
            <w:hideMark/>
          </w:tcPr>
          <w:p w14:paraId="0766C4CD"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p>
        </w:tc>
        <w:tc>
          <w:tcPr>
            <w:tcW w:w="905" w:type="pct"/>
            <w:tcBorders>
              <w:top w:val="nil"/>
              <w:left w:val="single" w:sz="4" w:space="0" w:color="auto"/>
              <w:bottom w:val="single" w:sz="4" w:space="0" w:color="auto"/>
              <w:right w:val="single" w:sz="4" w:space="0" w:color="auto"/>
            </w:tcBorders>
            <w:shd w:val="clear" w:color="auto" w:fill="auto"/>
            <w:noWrap/>
            <w:vAlign w:val="center"/>
            <w:hideMark/>
          </w:tcPr>
          <w:p w14:paraId="0C98B42F"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Total installed Thermal kVA</w:t>
            </w:r>
          </w:p>
        </w:tc>
        <w:tc>
          <w:tcPr>
            <w:tcW w:w="519" w:type="pct"/>
            <w:tcBorders>
              <w:top w:val="nil"/>
              <w:left w:val="nil"/>
              <w:bottom w:val="single" w:sz="4" w:space="0" w:color="auto"/>
              <w:right w:val="single" w:sz="4" w:space="0" w:color="auto"/>
            </w:tcBorders>
            <w:shd w:val="clear" w:color="auto" w:fill="auto"/>
            <w:noWrap/>
            <w:vAlign w:val="center"/>
            <w:hideMark/>
          </w:tcPr>
          <w:p w14:paraId="59451C08"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r w:rsidRPr="00517054">
              <w:rPr>
                <w:rFonts w:eastAsia="Times New Roman" w:cs="Times New Roman"/>
                <w:color w:val="000000"/>
                <w:sz w:val="20"/>
                <w:szCs w:val="20"/>
                <w:lang w:eastAsia="es-ES" w:bidi="ar-SA"/>
              </w:rPr>
              <w:t>11</w:t>
            </w:r>
            <w:r w:rsidR="00E33EE1" w:rsidRPr="00517054">
              <w:rPr>
                <w:rFonts w:eastAsia="Times New Roman" w:cs="Times New Roman"/>
                <w:color w:val="000000"/>
                <w:sz w:val="20"/>
                <w:szCs w:val="20"/>
                <w:lang w:eastAsia="es-ES" w:bidi="ar-SA"/>
              </w:rPr>
              <w:t>,</w:t>
            </w:r>
            <w:r w:rsidRPr="00517054">
              <w:rPr>
                <w:rFonts w:eastAsia="Times New Roman" w:cs="Times New Roman"/>
                <w:color w:val="000000"/>
                <w:sz w:val="20"/>
                <w:szCs w:val="20"/>
                <w:lang w:eastAsia="es-ES" w:bidi="ar-SA"/>
              </w:rPr>
              <w:t>861</w:t>
            </w:r>
          </w:p>
        </w:tc>
        <w:tc>
          <w:tcPr>
            <w:tcW w:w="453" w:type="pct"/>
            <w:tcBorders>
              <w:top w:val="nil"/>
              <w:left w:val="nil"/>
              <w:bottom w:val="nil"/>
              <w:right w:val="nil"/>
            </w:tcBorders>
            <w:shd w:val="clear" w:color="auto" w:fill="auto"/>
            <w:noWrap/>
            <w:vAlign w:val="center"/>
            <w:hideMark/>
          </w:tcPr>
          <w:p w14:paraId="4B513825"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p>
        </w:tc>
        <w:tc>
          <w:tcPr>
            <w:tcW w:w="828" w:type="pct"/>
            <w:tcBorders>
              <w:top w:val="nil"/>
              <w:left w:val="nil"/>
              <w:bottom w:val="nil"/>
              <w:right w:val="nil"/>
            </w:tcBorders>
            <w:shd w:val="clear" w:color="auto" w:fill="auto"/>
            <w:noWrap/>
            <w:vAlign w:val="center"/>
            <w:hideMark/>
          </w:tcPr>
          <w:p w14:paraId="05E3CA19" w14:textId="77777777" w:rsidR="00D25C1B" w:rsidRPr="00517054" w:rsidRDefault="00D25C1B" w:rsidP="00777653">
            <w:pPr>
              <w:spacing w:after="0" w:line="240" w:lineRule="auto"/>
              <w:jc w:val="center"/>
              <w:rPr>
                <w:rFonts w:eastAsia="Times New Roman" w:cs="Times New Roman"/>
                <w:color w:val="000000"/>
                <w:sz w:val="20"/>
                <w:szCs w:val="20"/>
                <w:lang w:eastAsia="es-ES" w:bidi="ar-SA"/>
              </w:rPr>
            </w:pPr>
          </w:p>
        </w:tc>
      </w:tr>
    </w:tbl>
    <w:p w14:paraId="75D1C0AD" w14:textId="1F010EA9" w:rsidR="00D25C1B" w:rsidRPr="00517054" w:rsidRDefault="00D25C1B" w:rsidP="00D25C1B">
      <w:pPr>
        <w:sectPr w:rsidR="00D25C1B" w:rsidRPr="00517054" w:rsidSect="00344A4E">
          <w:pgSz w:w="15840" w:h="12240" w:orient="landscape" w:code="1"/>
          <w:pgMar w:top="1440" w:right="1440" w:bottom="1440" w:left="1440" w:header="706" w:footer="706" w:gutter="0"/>
          <w:cols w:space="708"/>
          <w:docGrid w:linePitch="360"/>
        </w:sectPr>
      </w:pPr>
    </w:p>
    <w:p w14:paraId="0AD9AA95" w14:textId="77777777" w:rsidR="00565B3F" w:rsidRPr="002943E1" w:rsidRDefault="002943E1" w:rsidP="00A86D1B">
      <w:pPr>
        <w:pStyle w:val="Titre2"/>
        <w:spacing w:before="0" w:line="240" w:lineRule="auto"/>
        <w:ind w:left="578" w:hanging="578"/>
        <w:rPr>
          <w:lang w:val="fr-FR"/>
        </w:rPr>
      </w:pPr>
      <w:bookmarkStart w:id="12" w:name="_Toc466913794"/>
      <w:r w:rsidRPr="002943E1">
        <w:rPr>
          <w:lang w:val="fr-FR"/>
        </w:rPr>
        <w:lastRenderedPageBreak/>
        <w:t xml:space="preserve">Potentiel </w:t>
      </w:r>
      <w:r w:rsidR="00566B7F">
        <w:rPr>
          <w:lang w:val="fr-FR"/>
        </w:rPr>
        <w:t xml:space="preserve">de développement des </w:t>
      </w:r>
      <w:r w:rsidRPr="002943E1">
        <w:rPr>
          <w:lang w:val="fr-FR"/>
        </w:rPr>
        <w:t>énergi</w:t>
      </w:r>
      <w:r w:rsidR="00566B7F">
        <w:rPr>
          <w:lang w:val="fr-FR"/>
        </w:rPr>
        <w:t xml:space="preserve">es </w:t>
      </w:r>
      <w:r w:rsidRPr="002943E1">
        <w:rPr>
          <w:lang w:val="fr-FR"/>
        </w:rPr>
        <w:t>renouvelable</w:t>
      </w:r>
      <w:r w:rsidR="00566B7F">
        <w:rPr>
          <w:lang w:val="fr-FR"/>
        </w:rPr>
        <w:t>s</w:t>
      </w:r>
      <w:r w:rsidRPr="002943E1">
        <w:rPr>
          <w:lang w:val="fr-FR"/>
        </w:rPr>
        <w:t xml:space="preserve"> et </w:t>
      </w:r>
      <w:r w:rsidR="00316292">
        <w:rPr>
          <w:lang w:val="fr-FR"/>
        </w:rPr>
        <w:t>conso</w:t>
      </w:r>
      <w:r w:rsidRPr="002943E1">
        <w:rPr>
          <w:lang w:val="fr-FR"/>
        </w:rPr>
        <w:t xml:space="preserve">mmation au </w:t>
      </w:r>
      <w:r w:rsidR="00565B3F" w:rsidRPr="002943E1">
        <w:rPr>
          <w:lang w:val="fr-FR"/>
        </w:rPr>
        <w:t>Congo-Brazzaville</w:t>
      </w:r>
      <w:bookmarkEnd w:id="12"/>
    </w:p>
    <w:p w14:paraId="5B71C1D0" w14:textId="77777777" w:rsidR="00565B3F" w:rsidRPr="00517054" w:rsidRDefault="002943E1" w:rsidP="00EA1B91">
      <w:pPr>
        <w:pStyle w:val="Titre3"/>
        <w:rPr>
          <w:rFonts w:eastAsia="Times New Roman"/>
        </w:rPr>
      </w:pPr>
      <w:bookmarkStart w:id="13" w:name="_Toc466913795"/>
      <w:r>
        <w:rPr>
          <w:rFonts w:eastAsia="Times New Roman"/>
        </w:rPr>
        <w:t>Énergie solaire</w:t>
      </w:r>
      <w:bookmarkEnd w:id="13"/>
      <w:r w:rsidR="00565B3F" w:rsidRPr="00517054">
        <w:rPr>
          <w:rFonts w:eastAsia="Times New Roman"/>
        </w:rPr>
        <w:t xml:space="preserve"> </w:t>
      </w:r>
    </w:p>
    <w:p w14:paraId="36251E6E" w14:textId="77777777" w:rsidR="00EA1B91" w:rsidRPr="00214BF6" w:rsidRDefault="002943E1" w:rsidP="00EA1B91">
      <w:pPr>
        <w:spacing w:after="0" w:line="240" w:lineRule="auto"/>
        <w:rPr>
          <w:rStyle w:val="hps"/>
          <w:lang w:val="fr-FR"/>
        </w:rPr>
      </w:pPr>
      <w:r w:rsidRPr="002943E1">
        <w:rPr>
          <w:rFonts w:eastAsia="Times New Roman" w:cs="Times New Roman"/>
          <w:lang w:val="fr-FR"/>
        </w:rPr>
        <w:t>L’énergie solaire à une p</w:t>
      </w:r>
      <w:r w:rsidR="00565FCE">
        <w:rPr>
          <w:rFonts w:eastAsia="Times New Roman" w:cs="Times New Roman"/>
          <w:lang w:val="fr-FR"/>
        </w:rPr>
        <w:t>etite échelle est utilisée par l</w:t>
      </w:r>
      <w:r w:rsidRPr="002943E1">
        <w:rPr>
          <w:rFonts w:eastAsia="Times New Roman" w:cs="Times New Roman"/>
          <w:lang w:val="fr-FR"/>
        </w:rPr>
        <w:t>es personnes pour l’éclairage, la cuisine</w:t>
      </w:r>
      <w:r>
        <w:rPr>
          <w:lang w:val="fr-FR"/>
        </w:rPr>
        <w:t xml:space="preserve"> (cuisine solaire)</w:t>
      </w:r>
      <w:r w:rsidR="00565B3F" w:rsidRPr="002943E1">
        <w:rPr>
          <w:lang w:val="fr-FR"/>
        </w:rPr>
        <w:t xml:space="preserve">, </w:t>
      </w:r>
      <w:r w:rsidR="00565FCE">
        <w:rPr>
          <w:lang w:val="fr-FR"/>
        </w:rPr>
        <w:t xml:space="preserve">pour </w:t>
      </w:r>
      <w:r w:rsidR="00302549">
        <w:rPr>
          <w:lang w:val="fr-FR"/>
        </w:rPr>
        <w:t xml:space="preserve">chauffer l’eau </w:t>
      </w:r>
      <w:r w:rsidR="009F0F14">
        <w:rPr>
          <w:lang w:val="fr-FR"/>
        </w:rPr>
        <w:t>et certains systèmes solaires photovoltaïque</w:t>
      </w:r>
      <w:r w:rsidR="00302549">
        <w:rPr>
          <w:lang w:val="fr-FR"/>
        </w:rPr>
        <w:t xml:space="preserve"> dans les maisons</w:t>
      </w:r>
      <w:r w:rsidR="00565B3F" w:rsidRPr="002943E1">
        <w:rPr>
          <w:rStyle w:val="hps"/>
          <w:lang w:val="fr-FR"/>
        </w:rPr>
        <w:t>.</w:t>
      </w:r>
      <w:r w:rsidR="00EA1B91" w:rsidRPr="002943E1">
        <w:rPr>
          <w:rStyle w:val="hps"/>
          <w:lang w:val="fr-FR"/>
        </w:rPr>
        <w:t xml:space="preserve"> </w:t>
      </w:r>
      <w:r w:rsidR="00302549">
        <w:rPr>
          <w:rStyle w:val="hps"/>
          <w:lang w:val="fr-FR"/>
        </w:rPr>
        <w:t xml:space="preserve">Néanmoins, l’utilisation de l’énergie solaire au </w:t>
      </w:r>
      <w:r w:rsidR="00EA1B91" w:rsidRPr="00214BF6">
        <w:rPr>
          <w:rStyle w:val="hps"/>
          <w:lang w:val="fr-FR"/>
        </w:rPr>
        <w:t xml:space="preserve">Congo-Brazzaville </w:t>
      </w:r>
      <w:r w:rsidR="00302549" w:rsidRPr="00214BF6">
        <w:rPr>
          <w:rStyle w:val="hps"/>
          <w:lang w:val="fr-FR"/>
        </w:rPr>
        <w:t>n’</w:t>
      </w:r>
      <w:r w:rsidR="00214BF6" w:rsidRPr="00214BF6">
        <w:rPr>
          <w:rStyle w:val="hps"/>
          <w:lang w:val="fr-FR"/>
        </w:rPr>
        <w:t>est pas très répandue</w:t>
      </w:r>
      <w:r w:rsidR="00EA1B91" w:rsidRPr="00214BF6">
        <w:rPr>
          <w:rStyle w:val="hps"/>
          <w:lang w:val="fr-FR"/>
        </w:rPr>
        <w:t>.</w:t>
      </w:r>
    </w:p>
    <w:p w14:paraId="490D41F2" w14:textId="77777777" w:rsidR="00EA1B91" w:rsidRPr="00214BF6" w:rsidRDefault="00EA1B91" w:rsidP="00EA1B91">
      <w:pPr>
        <w:spacing w:after="0" w:line="240" w:lineRule="auto"/>
        <w:rPr>
          <w:rStyle w:val="hps"/>
          <w:lang w:val="fr-FR"/>
        </w:rPr>
      </w:pPr>
    </w:p>
    <w:p w14:paraId="1CA7AE8B" w14:textId="142B5967" w:rsidR="00EA1B91" w:rsidRPr="00197A1D" w:rsidRDefault="00214BF6" w:rsidP="00E33EE1">
      <w:pPr>
        <w:spacing w:after="0" w:line="240" w:lineRule="auto"/>
        <w:rPr>
          <w:lang w:val="fr-FR"/>
        </w:rPr>
      </w:pPr>
      <w:r>
        <w:rPr>
          <w:rStyle w:val="hps"/>
          <w:lang w:val="fr-FR"/>
        </w:rPr>
        <w:t>S’agissant de</w:t>
      </w:r>
      <w:r w:rsidR="00237023">
        <w:rPr>
          <w:rStyle w:val="hps"/>
          <w:lang w:val="fr-FR"/>
        </w:rPr>
        <w:t xml:space="preserve"> la</w:t>
      </w:r>
      <w:r>
        <w:rPr>
          <w:rStyle w:val="hps"/>
          <w:lang w:val="fr-FR"/>
        </w:rPr>
        <w:t xml:space="preserve"> di</w:t>
      </w:r>
      <w:r w:rsidR="00197A1D">
        <w:rPr>
          <w:rStyle w:val="hps"/>
          <w:lang w:val="fr-FR"/>
        </w:rPr>
        <w:t xml:space="preserve">sponibilité des ressources, l’ensoleillement moyen au </w:t>
      </w:r>
      <w:r w:rsidR="00565B3F" w:rsidRPr="00197A1D">
        <w:rPr>
          <w:rStyle w:val="hps"/>
          <w:lang w:val="fr-FR"/>
        </w:rPr>
        <w:t>Congo</w:t>
      </w:r>
      <w:r w:rsidR="00EA1B91" w:rsidRPr="00197A1D">
        <w:rPr>
          <w:rStyle w:val="hps"/>
          <w:lang w:val="fr-FR"/>
        </w:rPr>
        <w:t>-Brazzaville</w:t>
      </w:r>
      <w:r w:rsidR="00565B3F" w:rsidRPr="00197A1D">
        <w:rPr>
          <w:lang w:val="fr-FR"/>
        </w:rPr>
        <w:t xml:space="preserve"> </w:t>
      </w:r>
      <w:r w:rsidR="00A86D1B">
        <w:rPr>
          <w:lang w:val="fr-FR"/>
        </w:rPr>
        <w:t xml:space="preserve">peut atteindre </w:t>
      </w:r>
      <w:r w:rsidR="00565B3F" w:rsidRPr="00197A1D">
        <w:rPr>
          <w:rStyle w:val="hps"/>
          <w:lang w:val="fr-FR"/>
        </w:rPr>
        <w:t>4.5</w:t>
      </w:r>
      <w:r w:rsidR="00565B3F" w:rsidRPr="00197A1D">
        <w:rPr>
          <w:lang w:val="fr-FR"/>
        </w:rPr>
        <w:t xml:space="preserve"> </w:t>
      </w:r>
      <w:r w:rsidR="00296CEC" w:rsidRPr="00197A1D">
        <w:rPr>
          <w:lang w:val="fr-FR"/>
        </w:rPr>
        <w:t>- 5</w:t>
      </w:r>
      <w:r w:rsidR="00EA1B91" w:rsidRPr="00197A1D">
        <w:rPr>
          <w:lang w:val="fr-FR"/>
        </w:rPr>
        <w:t xml:space="preserve"> </w:t>
      </w:r>
      <w:r w:rsidR="00197A1D" w:rsidRPr="00197A1D">
        <w:rPr>
          <w:rStyle w:val="hps"/>
          <w:lang w:val="fr-FR"/>
        </w:rPr>
        <w:t>kWh/m²/jour</w:t>
      </w:r>
      <w:r w:rsidR="00EA1B91" w:rsidRPr="00197A1D">
        <w:rPr>
          <w:lang w:val="fr-FR"/>
        </w:rPr>
        <w:t xml:space="preserve">. </w:t>
      </w:r>
    </w:p>
    <w:p w14:paraId="0E903F3C" w14:textId="77777777" w:rsidR="00EA1B91" w:rsidRPr="00204175" w:rsidRDefault="00EA1B91">
      <w:pPr>
        <w:pStyle w:val="Lgende"/>
        <w:keepNext/>
        <w:rPr>
          <w:sz w:val="24"/>
          <w:szCs w:val="24"/>
          <w:vertAlign w:val="superscript"/>
          <w:lang w:val="fr-FR"/>
        </w:rPr>
      </w:pPr>
      <w:r w:rsidRPr="007F3541">
        <w:rPr>
          <w:sz w:val="24"/>
          <w:szCs w:val="24"/>
          <w:lang w:val="fr-FR"/>
        </w:rPr>
        <w:t xml:space="preserve">Figure </w:t>
      </w:r>
      <w:r w:rsidR="00C25AEB" w:rsidRPr="00517054">
        <w:rPr>
          <w:sz w:val="24"/>
          <w:szCs w:val="24"/>
        </w:rPr>
        <w:fldChar w:fldCharType="begin"/>
      </w:r>
      <w:r w:rsidR="00724BDA" w:rsidRPr="007F3541">
        <w:rPr>
          <w:sz w:val="24"/>
          <w:szCs w:val="24"/>
          <w:lang w:val="fr-FR"/>
        </w:rPr>
        <w:instrText xml:space="preserve"> SEQ Figure \* ARABIC </w:instrText>
      </w:r>
      <w:r w:rsidR="00C25AEB" w:rsidRPr="00517054">
        <w:rPr>
          <w:sz w:val="24"/>
          <w:szCs w:val="24"/>
        </w:rPr>
        <w:fldChar w:fldCharType="separate"/>
      </w:r>
      <w:r w:rsidR="00F077FA">
        <w:rPr>
          <w:noProof/>
          <w:sz w:val="24"/>
          <w:szCs w:val="24"/>
          <w:lang w:val="fr-FR"/>
        </w:rPr>
        <w:t>1</w:t>
      </w:r>
      <w:r w:rsidR="00C25AEB" w:rsidRPr="00517054">
        <w:rPr>
          <w:sz w:val="24"/>
          <w:szCs w:val="24"/>
        </w:rPr>
        <w:fldChar w:fldCharType="end"/>
      </w:r>
      <w:r w:rsidRPr="007F3541">
        <w:rPr>
          <w:sz w:val="24"/>
          <w:szCs w:val="24"/>
          <w:lang w:val="fr-FR"/>
        </w:rPr>
        <w:t xml:space="preserve">. </w:t>
      </w:r>
      <w:r w:rsidR="00204175" w:rsidRPr="00204175">
        <w:rPr>
          <w:sz w:val="24"/>
          <w:szCs w:val="24"/>
          <w:lang w:val="fr-FR"/>
        </w:rPr>
        <w:t>Rayonnement solaire global au</w:t>
      </w:r>
      <w:r w:rsidR="007F3541">
        <w:rPr>
          <w:sz w:val="24"/>
          <w:szCs w:val="24"/>
          <w:lang w:val="fr-FR"/>
        </w:rPr>
        <w:t xml:space="preserve"> </w:t>
      </w:r>
      <w:r w:rsidRPr="00204175">
        <w:rPr>
          <w:sz w:val="24"/>
          <w:szCs w:val="24"/>
          <w:lang w:val="fr-FR"/>
        </w:rPr>
        <w:t>Congo Brazzaville (kWh</w:t>
      </w:r>
      <w:r w:rsidR="00204175" w:rsidRPr="00204175">
        <w:rPr>
          <w:sz w:val="24"/>
          <w:szCs w:val="24"/>
          <w:lang w:val="fr-FR"/>
        </w:rPr>
        <w:t xml:space="preserve"> par an/m2/an</w:t>
      </w:r>
      <w:r w:rsidRPr="00204175">
        <w:rPr>
          <w:sz w:val="24"/>
          <w:szCs w:val="24"/>
          <w:lang w:val="fr-FR"/>
        </w:rPr>
        <w:t>)</w:t>
      </w:r>
      <w:r w:rsidRPr="00517054">
        <w:rPr>
          <w:rStyle w:val="Appelnotedebasdep"/>
          <w:szCs w:val="24"/>
        </w:rPr>
        <w:footnoteReference w:id="9"/>
      </w:r>
      <w:r w:rsidRPr="00204175">
        <w:rPr>
          <w:sz w:val="24"/>
          <w:szCs w:val="24"/>
          <w:vertAlign w:val="superscript"/>
          <w:lang w:val="fr-FR"/>
        </w:rPr>
        <w:t>,</w:t>
      </w:r>
      <w:r w:rsidRPr="00517054">
        <w:rPr>
          <w:rStyle w:val="Appelnotedebasdep"/>
          <w:szCs w:val="24"/>
        </w:rPr>
        <w:footnoteReference w:id="10"/>
      </w:r>
    </w:p>
    <w:p w14:paraId="4ED69851" w14:textId="77777777" w:rsidR="00EA1B91" w:rsidRPr="00517054" w:rsidRDefault="00EA1B91" w:rsidP="00EA1B91">
      <w:pPr>
        <w:spacing w:after="0" w:line="240" w:lineRule="auto"/>
        <w:rPr>
          <w:rStyle w:val="hps"/>
        </w:rPr>
      </w:pPr>
      <w:r w:rsidRPr="00517054">
        <w:rPr>
          <w:noProof/>
          <w:lang w:val="fr-FR" w:eastAsia="fr-FR" w:bidi="ar-SA"/>
        </w:rPr>
        <w:drawing>
          <wp:inline distT="0" distB="0" distL="0" distR="0" wp14:anchorId="38016BDD" wp14:editId="2993C67E">
            <wp:extent cx="5971430" cy="4155793"/>
            <wp:effectExtent l="19050" t="19050" r="1079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cstate="print"/>
                    <a:srcRect t="7304" r="37095" b="14862"/>
                    <a:stretch/>
                  </pic:blipFill>
                  <pic:spPr bwMode="auto">
                    <a:xfrm>
                      <a:off x="0" y="0"/>
                      <a:ext cx="5971273" cy="415568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99E4C1F" w14:textId="77777777" w:rsidR="00565B3F" w:rsidRPr="0085179A" w:rsidRDefault="0085179A" w:rsidP="00DB7D8B">
      <w:pPr>
        <w:rPr>
          <w:rFonts w:eastAsia="Times New Roman" w:cs="Times New Roman"/>
          <w:sz w:val="24"/>
          <w:szCs w:val="24"/>
          <w:lang w:val="fr-FR"/>
        </w:rPr>
      </w:pPr>
      <w:r w:rsidRPr="0085179A">
        <w:rPr>
          <w:rStyle w:val="hps"/>
          <w:lang w:val="fr-FR"/>
        </w:rPr>
        <w:lastRenderedPageBreak/>
        <w:t xml:space="preserve">Les conditions d’ensoleillement </w:t>
      </w:r>
      <w:r w:rsidR="0006511F" w:rsidRPr="0006511F">
        <w:rPr>
          <w:rStyle w:val="hps"/>
          <w:lang w:val="fr-FR"/>
        </w:rPr>
        <w:t xml:space="preserve">favorables </w:t>
      </w:r>
      <w:r w:rsidR="00237023">
        <w:rPr>
          <w:rStyle w:val="hps"/>
          <w:lang w:val="fr-FR"/>
        </w:rPr>
        <w:t>conjuguées aux</w:t>
      </w:r>
      <w:r w:rsidRPr="0085179A">
        <w:rPr>
          <w:rStyle w:val="hps"/>
          <w:lang w:val="fr-FR"/>
        </w:rPr>
        <w:t xml:space="preserve"> réductions récentes des coûts des technologies photovolta</w:t>
      </w:r>
      <w:r>
        <w:rPr>
          <w:rStyle w:val="hps"/>
          <w:lang w:val="fr-FR"/>
        </w:rPr>
        <w:t xml:space="preserve">ïques peuvent </w:t>
      </w:r>
      <w:r w:rsidR="00237023">
        <w:rPr>
          <w:rStyle w:val="hps"/>
          <w:lang w:val="fr-FR"/>
        </w:rPr>
        <w:t xml:space="preserve">grandement </w:t>
      </w:r>
      <w:r w:rsidR="00565B3F" w:rsidRPr="0085179A">
        <w:rPr>
          <w:rStyle w:val="hps"/>
          <w:lang w:val="fr-FR"/>
        </w:rPr>
        <w:t>contribu</w:t>
      </w:r>
      <w:r w:rsidR="00237023">
        <w:rPr>
          <w:rStyle w:val="hps"/>
          <w:lang w:val="fr-FR"/>
        </w:rPr>
        <w:t xml:space="preserve">er </w:t>
      </w:r>
      <w:r>
        <w:rPr>
          <w:rStyle w:val="hps"/>
          <w:lang w:val="fr-FR"/>
        </w:rPr>
        <w:t>à l’accès des populations aux services électriques de base</w:t>
      </w:r>
      <w:r w:rsidR="00565B3F" w:rsidRPr="0085179A">
        <w:rPr>
          <w:lang w:val="fr-FR"/>
        </w:rPr>
        <w:t>.</w:t>
      </w:r>
    </w:p>
    <w:p w14:paraId="68DAFBEE" w14:textId="77777777" w:rsidR="00565B3F" w:rsidRPr="00517054" w:rsidRDefault="0085179A" w:rsidP="00EA1B91">
      <w:pPr>
        <w:pStyle w:val="Titre3"/>
        <w:rPr>
          <w:rFonts w:eastAsia="Times New Roman"/>
        </w:rPr>
      </w:pPr>
      <w:bookmarkStart w:id="14" w:name="_Toc466913796"/>
      <w:r>
        <w:rPr>
          <w:rFonts w:eastAsia="Times New Roman"/>
        </w:rPr>
        <w:t>É</w:t>
      </w:r>
      <w:r w:rsidR="00565B3F" w:rsidRPr="00517054">
        <w:rPr>
          <w:rFonts w:eastAsia="Times New Roman"/>
        </w:rPr>
        <w:t>nerg</w:t>
      </w:r>
      <w:r>
        <w:rPr>
          <w:rFonts w:eastAsia="Times New Roman"/>
        </w:rPr>
        <w:t>ie éolienne</w:t>
      </w:r>
      <w:bookmarkEnd w:id="14"/>
    </w:p>
    <w:p w14:paraId="33FFBBEB" w14:textId="77777777" w:rsidR="00565B3F" w:rsidRPr="001D25C8" w:rsidRDefault="001E6030" w:rsidP="00777653">
      <w:pPr>
        <w:rPr>
          <w:lang w:val="fr-FR"/>
        </w:rPr>
      </w:pPr>
      <w:r w:rsidRPr="000E26BF">
        <w:rPr>
          <w:lang w:val="fr-FR"/>
        </w:rPr>
        <w:t>Le pays ne dispose pas d’</w:t>
      </w:r>
      <w:r w:rsidR="000E26BF" w:rsidRPr="000E26BF">
        <w:rPr>
          <w:lang w:val="fr-FR"/>
        </w:rPr>
        <w:t>un A</w:t>
      </w:r>
      <w:r w:rsidRPr="000E26BF">
        <w:rPr>
          <w:lang w:val="fr-FR"/>
        </w:rPr>
        <w:t xml:space="preserve">tlas des ressources éoliennes et les quelques </w:t>
      </w:r>
      <w:r w:rsidR="000E26BF">
        <w:rPr>
          <w:lang w:val="fr-FR"/>
        </w:rPr>
        <w:t>é</w:t>
      </w:r>
      <w:r w:rsidRPr="000E26BF">
        <w:rPr>
          <w:lang w:val="fr-FR"/>
        </w:rPr>
        <w:t xml:space="preserve">valuations des ressources éoliennes, effectuées à de faibles hauteurs de </w:t>
      </w:r>
      <w:r w:rsidR="00565B3F" w:rsidRPr="000E26BF">
        <w:rPr>
          <w:lang w:val="fr-FR"/>
        </w:rPr>
        <w:t xml:space="preserve">10-12 m, </w:t>
      </w:r>
      <w:r w:rsidR="000E26BF">
        <w:rPr>
          <w:lang w:val="fr-FR"/>
        </w:rPr>
        <w:t>ont mis en lumière des vents faibles (environ</w:t>
      </w:r>
      <w:r w:rsidR="00565B3F" w:rsidRPr="000E26BF">
        <w:rPr>
          <w:lang w:val="fr-FR"/>
        </w:rPr>
        <w:t xml:space="preserve"> 2 </w:t>
      </w:r>
      <w:r w:rsidR="00565B3F" w:rsidRPr="008D43B3">
        <w:rPr>
          <w:lang w:val="fr-FR"/>
        </w:rPr>
        <w:t>m/s</w:t>
      </w:r>
      <w:r w:rsidR="00565B3F" w:rsidRPr="000E26BF">
        <w:rPr>
          <w:lang w:val="fr-FR"/>
        </w:rPr>
        <w:t xml:space="preserve">) </w:t>
      </w:r>
      <w:r w:rsidR="000E26BF">
        <w:rPr>
          <w:lang w:val="fr-FR"/>
        </w:rPr>
        <w:t>avec d’importantes disparités pendant l’année</w:t>
      </w:r>
      <w:r w:rsidR="00565B3F" w:rsidRPr="000E26BF">
        <w:rPr>
          <w:lang w:val="fr-FR"/>
        </w:rPr>
        <w:t xml:space="preserve">. </w:t>
      </w:r>
      <w:r w:rsidR="000E26BF">
        <w:rPr>
          <w:lang w:val="fr-FR"/>
        </w:rPr>
        <w:t xml:space="preserve">Ces données ne permettent pas d’envisager </w:t>
      </w:r>
      <w:r w:rsidR="00AE6361">
        <w:rPr>
          <w:lang w:val="fr-FR"/>
        </w:rPr>
        <w:t>l’</w:t>
      </w:r>
      <w:r w:rsidR="000E26BF">
        <w:rPr>
          <w:lang w:val="fr-FR"/>
        </w:rPr>
        <w:t xml:space="preserve">exploitation commerciale de l’énergie éolienne </w:t>
      </w:r>
      <w:r w:rsidR="00AE6361">
        <w:rPr>
          <w:lang w:val="fr-FR"/>
        </w:rPr>
        <w:t>en vue de</w:t>
      </w:r>
      <w:r w:rsidR="000E26BF">
        <w:rPr>
          <w:lang w:val="fr-FR"/>
        </w:rPr>
        <w:t xml:space="preserve"> distribuer de l’électricité</w:t>
      </w:r>
      <w:r w:rsidR="00565B3F" w:rsidRPr="000E26BF">
        <w:rPr>
          <w:lang w:val="fr-FR"/>
        </w:rPr>
        <w:t xml:space="preserve">. </w:t>
      </w:r>
      <w:r w:rsidR="00565B3F" w:rsidRPr="001D25C8">
        <w:rPr>
          <w:lang w:val="fr-FR"/>
        </w:rPr>
        <w:t>I</w:t>
      </w:r>
      <w:r w:rsidR="001D25C8" w:rsidRPr="001D25C8">
        <w:rPr>
          <w:lang w:val="fr-FR"/>
        </w:rPr>
        <w:t>l est donc recommandé de mener une évaluation des ressources éoliennes à l’échelle nationale axée sur la région</w:t>
      </w:r>
      <w:r w:rsidR="001D25C8">
        <w:rPr>
          <w:lang w:val="fr-FR"/>
        </w:rPr>
        <w:t xml:space="preserve"> côtière à des hauteurs plus élevées (30 à</w:t>
      </w:r>
      <w:r w:rsidR="00565B3F" w:rsidRPr="001D25C8">
        <w:rPr>
          <w:lang w:val="fr-FR"/>
        </w:rPr>
        <w:t xml:space="preserve"> 40 m</w:t>
      </w:r>
      <w:r w:rsidR="001D25C8">
        <w:rPr>
          <w:lang w:val="fr-FR"/>
        </w:rPr>
        <w:t>ètres</w:t>
      </w:r>
      <w:r w:rsidR="00565B3F" w:rsidRPr="001D25C8">
        <w:rPr>
          <w:lang w:val="fr-FR"/>
        </w:rPr>
        <w:t xml:space="preserve">) </w:t>
      </w:r>
      <w:r w:rsidR="001D25C8">
        <w:rPr>
          <w:lang w:val="fr-FR"/>
        </w:rPr>
        <w:t xml:space="preserve">afin d’élaborer un Atlas des ressources éoliennes du pays. </w:t>
      </w:r>
    </w:p>
    <w:p w14:paraId="74D8F3C5" w14:textId="77777777" w:rsidR="00565B3F" w:rsidRPr="007E26E5" w:rsidRDefault="002D0035" w:rsidP="00EA1B91">
      <w:pPr>
        <w:pStyle w:val="Titre3"/>
        <w:rPr>
          <w:rFonts w:eastAsia="Times New Roman"/>
          <w:lang w:val="fr-FR"/>
        </w:rPr>
      </w:pPr>
      <w:bookmarkStart w:id="15" w:name="_Toc466913797"/>
      <w:r w:rsidRPr="007E26E5">
        <w:rPr>
          <w:rFonts w:eastAsia="Times New Roman"/>
          <w:lang w:val="fr-FR"/>
        </w:rPr>
        <w:t xml:space="preserve">Énergie </w:t>
      </w:r>
      <w:r w:rsidR="007E26E5" w:rsidRPr="007E26E5">
        <w:rPr>
          <w:rFonts w:eastAsia="Times New Roman"/>
          <w:lang w:val="fr-FR"/>
        </w:rPr>
        <w:t xml:space="preserve">provenant de la </w:t>
      </w:r>
      <w:r w:rsidRPr="007E26E5">
        <w:rPr>
          <w:rFonts w:eastAsia="Times New Roman"/>
          <w:lang w:val="fr-FR"/>
        </w:rPr>
        <w:t>b</w:t>
      </w:r>
      <w:r w:rsidR="00565B3F" w:rsidRPr="007E26E5">
        <w:rPr>
          <w:rFonts w:eastAsia="Times New Roman"/>
          <w:lang w:val="fr-FR"/>
        </w:rPr>
        <w:t>iomass</w:t>
      </w:r>
      <w:r w:rsidR="001D25C8" w:rsidRPr="007E26E5">
        <w:rPr>
          <w:rFonts w:eastAsia="Times New Roman"/>
          <w:lang w:val="fr-FR"/>
        </w:rPr>
        <w:t>e</w:t>
      </w:r>
      <w:bookmarkEnd w:id="15"/>
    </w:p>
    <w:p w14:paraId="420CBEC2" w14:textId="77777777" w:rsidR="00565B3F" w:rsidRPr="001D25C8" w:rsidRDefault="001D25C8" w:rsidP="00C14AAC">
      <w:pPr>
        <w:rPr>
          <w:rFonts w:eastAsia="Times New Roman" w:cs="Times New Roman"/>
          <w:b/>
          <w:sz w:val="24"/>
          <w:szCs w:val="24"/>
          <w:lang w:val="fr-FR"/>
        </w:rPr>
      </w:pPr>
      <w:r w:rsidRPr="001D25C8">
        <w:rPr>
          <w:rStyle w:val="hps"/>
          <w:lang w:val="fr-FR"/>
        </w:rPr>
        <w:t xml:space="preserve">Le </w:t>
      </w:r>
      <w:r w:rsidR="00565B3F" w:rsidRPr="001D25C8">
        <w:rPr>
          <w:rStyle w:val="hps"/>
          <w:lang w:val="fr-FR"/>
        </w:rPr>
        <w:t xml:space="preserve">Congo </w:t>
      </w:r>
      <w:r w:rsidRPr="001D25C8">
        <w:rPr>
          <w:rStyle w:val="hps"/>
          <w:lang w:val="fr-FR"/>
        </w:rPr>
        <w:t xml:space="preserve">est recouvert d’une vaste couverture forestière </w:t>
      </w:r>
      <w:r w:rsidR="00565B3F" w:rsidRPr="001D25C8">
        <w:rPr>
          <w:rStyle w:val="hps"/>
          <w:lang w:val="fr-FR"/>
        </w:rPr>
        <w:t>(60</w:t>
      </w:r>
      <w:r w:rsidRPr="001D25C8">
        <w:rPr>
          <w:rStyle w:val="hps"/>
          <w:lang w:val="fr-FR"/>
        </w:rPr>
        <w:t xml:space="preserve"> </w:t>
      </w:r>
      <w:r w:rsidR="00565B3F" w:rsidRPr="001D25C8">
        <w:rPr>
          <w:lang w:val="fr-FR"/>
        </w:rPr>
        <w:t xml:space="preserve">% </w:t>
      </w:r>
      <w:r>
        <w:rPr>
          <w:lang w:val="fr-FR"/>
        </w:rPr>
        <w:t>du pays</w:t>
      </w:r>
      <w:r w:rsidR="00565B3F" w:rsidRPr="001D25C8">
        <w:rPr>
          <w:lang w:val="fr-FR"/>
        </w:rPr>
        <w:t xml:space="preserve">). </w:t>
      </w:r>
      <w:r w:rsidRPr="001D25C8">
        <w:rPr>
          <w:lang w:val="fr-FR"/>
        </w:rPr>
        <w:t xml:space="preserve">Le pays recouvert de forêts est divisé entre </w:t>
      </w:r>
      <w:r w:rsidR="00565B3F" w:rsidRPr="001D25C8">
        <w:rPr>
          <w:rStyle w:val="hps"/>
          <w:lang w:val="fr-FR"/>
        </w:rPr>
        <w:t>Mayombe</w:t>
      </w:r>
      <w:r w:rsidR="00565B3F" w:rsidRPr="001D25C8">
        <w:rPr>
          <w:lang w:val="fr-FR"/>
        </w:rPr>
        <w:t xml:space="preserve"> </w:t>
      </w:r>
      <w:r w:rsidR="00565B3F" w:rsidRPr="001D25C8">
        <w:rPr>
          <w:rStyle w:val="hps"/>
          <w:lang w:val="fr-FR"/>
        </w:rPr>
        <w:t>(2 million</w:t>
      </w:r>
      <w:r w:rsidRPr="001D25C8">
        <w:rPr>
          <w:rStyle w:val="hps"/>
          <w:lang w:val="fr-FR"/>
        </w:rPr>
        <w:t>s</w:t>
      </w:r>
      <w:r w:rsidR="00565B3F" w:rsidRPr="001D25C8">
        <w:rPr>
          <w:lang w:val="fr-FR"/>
        </w:rPr>
        <w:t xml:space="preserve"> </w:t>
      </w:r>
      <w:r>
        <w:rPr>
          <w:lang w:val="fr-FR"/>
        </w:rPr>
        <w:t>d’</w:t>
      </w:r>
      <w:r w:rsidR="00565B3F" w:rsidRPr="001D25C8">
        <w:rPr>
          <w:rStyle w:val="hps"/>
          <w:lang w:val="fr-FR"/>
        </w:rPr>
        <w:t>h</w:t>
      </w:r>
      <w:r w:rsidR="007E26E5">
        <w:rPr>
          <w:rStyle w:val="hps"/>
          <w:lang w:val="fr-FR"/>
        </w:rPr>
        <w:t>ectares</w:t>
      </w:r>
      <w:r w:rsidR="00565B3F" w:rsidRPr="001D25C8">
        <w:rPr>
          <w:rStyle w:val="hps"/>
          <w:lang w:val="fr-FR"/>
        </w:rPr>
        <w:t>)</w:t>
      </w:r>
      <w:r w:rsidR="00565B3F" w:rsidRPr="001D25C8">
        <w:rPr>
          <w:lang w:val="fr-FR"/>
        </w:rPr>
        <w:t xml:space="preserve">, </w:t>
      </w:r>
      <w:r w:rsidR="00565B3F" w:rsidRPr="001D25C8">
        <w:rPr>
          <w:rStyle w:val="hps"/>
          <w:lang w:val="fr-FR"/>
        </w:rPr>
        <w:t>Cha</w:t>
      </w:r>
      <w:r w:rsidR="00F32EDC" w:rsidRPr="001D25C8">
        <w:rPr>
          <w:rStyle w:val="hps"/>
          <w:lang w:val="fr-FR"/>
        </w:rPr>
        <w:t>i</w:t>
      </w:r>
      <w:r w:rsidR="00565B3F" w:rsidRPr="001D25C8">
        <w:rPr>
          <w:rStyle w:val="hps"/>
          <w:lang w:val="fr-FR"/>
        </w:rPr>
        <w:t>llu</w:t>
      </w:r>
      <w:r w:rsidR="00565B3F" w:rsidRPr="001D25C8">
        <w:rPr>
          <w:lang w:val="fr-FR"/>
        </w:rPr>
        <w:t xml:space="preserve"> </w:t>
      </w:r>
      <w:r w:rsidR="00565B3F" w:rsidRPr="001D25C8">
        <w:rPr>
          <w:rStyle w:val="hps"/>
          <w:lang w:val="fr-FR"/>
        </w:rPr>
        <w:t>(3 million</w:t>
      </w:r>
      <w:r>
        <w:rPr>
          <w:rStyle w:val="hps"/>
          <w:lang w:val="fr-FR"/>
        </w:rPr>
        <w:t>s</w:t>
      </w:r>
      <w:r w:rsidR="00565B3F" w:rsidRPr="001D25C8">
        <w:rPr>
          <w:lang w:val="fr-FR"/>
        </w:rPr>
        <w:t xml:space="preserve"> </w:t>
      </w:r>
      <w:r>
        <w:rPr>
          <w:lang w:val="fr-FR"/>
        </w:rPr>
        <w:t>d’</w:t>
      </w:r>
      <w:r w:rsidR="00565B3F" w:rsidRPr="001D25C8">
        <w:rPr>
          <w:rStyle w:val="hps"/>
          <w:lang w:val="fr-FR"/>
        </w:rPr>
        <w:t>h</w:t>
      </w:r>
      <w:r w:rsidR="007E26E5">
        <w:rPr>
          <w:rStyle w:val="hps"/>
          <w:lang w:val="fr-FR"/>
        </w:rPr>
        <w:t>ectares</w:t>
      </w:r>
      <w:r w:rsidR="00565B3F" w:rsidRPr="001D25C8">
        <w:rPr>
          <w:lang w:val="fr-FR"/>
        </w:rPr>
        <w:t xml:space="preserve">) </w:t>
      </w:r>
      <w:r>
        <w:rPr>
          <w:lang w:val="fr-FR"/>
        </w:rPr>
        <w:t xml:space="preserve">le Congo du nord </w:t>
      </w:r>
      <w:r w:rsidR="00565B3F" w:rsidRPr="001D25C8">
        <w:rPr>
          <w:rStyle w:val="hps"/>
          <w:lang w:val="fr-FR"/>
        </w:rPr>
        <w:t>(15 million</w:t>
      </w:r>
      <w:r>
        <w:rPr>
          <w:rStyle w:val="hps"/>
          <w:lang w:val="fr-FR"/>
        </w:rPr>
        <w:t>s</w:t>
      </w:r>
      <w:r w:rsidR="00565B3F" w:rsidRPr="001D25C8">
        <w:rPr>
          <w:lang w:val="fr-FR"/>
        </w:rPr>
        <w:t xml:space="preserve"> </w:t>
      </w:r>
      <w:r>
        <w:rPr>
          <w:lang w:val="fr-FR"/>
        </w:rPr>
        <w:t>d’</w:t>
      </w:r>
      <w:r w:rsidR="00565B3F" w:rsidRPr="001D25C8">
        <w:rPr>
          <w:rStyle w:val="hps"/>
          <w:lang w:val="fr-FR"/>
        </w:rPr>
        <w:t>h</w:t>
      </w:r>
      <w:r w:rsidR="007E26E5">
        <w:rPr>
          <w:rStyle w:val="hps"/>
          <w:lang w:val="fr-FR"/>
        </w:rPr>
        <w:t>ectares</w:t>
      </w:r>
      <w:r w:rsidR="00565B3F" w:rsidRPr="001D25C8">
        <w:rPr>
          <w:rStyle w:val="hps"/>
          <w:lang w:val="fr-FR"/>
        </w:rPr>
        <w:t>).</w:t>
      </w:r>
    </w:p>
    <w:p w14:paraId="7DFEEB6B" w14:textId="77777777" w:rsidR="00565B3F" w:rsidRPr="00F41BC0" w:rsidRDefault="00F41BC0" w:rsidP="00285494">
      <w:pPr>
        <w:rPr>
          <w:rFonts w:eastAsia="Times New Roman"/>
          <w:lang w:val="fr-FR"/>
        </w:rPr>
      </w:pPr>
      <w:r w:rsidRPr="00F41BC0">
        <w:rPr>
          <w:rFonts w:eastAsia="Times New Roman"/>
          <w:lang w:val="fr-FR"/>
        </w:rPr>
        <w:t>La b</w:t>
      </w:r>
      <w:r w:rsidR="00565B3F" w:rsidRPr="00F41BC0">
        <w:rPr>
          <w:rFonts w:eastAsia="Times New Roman"/>
          <w:lang w:val="fr-FR"/>
        </w:rPr>
        <w:t>iomass</w:t>
      </w:r>
      <w:r w:rsidRPr="00F41BC0">
        <w:rPr>
          <w:rFonts w:eastAsia="Times New Roman"/>
          <w:lang w:val="fr-FR"/>
        </w:rPr>
        <w:t>e est actuellement utilisée, en tant que source d’énergie, principalement pour les besoins culinaires des foyers et repré</w:t>
      </w:r>
      <w:r>
        <w:rPr>
          <w:rFonts w:eastAsia="Times New Roman"/>
          <w:lang w:val="fr-FR"/>
        </w:rPr>
        <w:t xml:space="preserve">sente environ </w:t>
      </w:r>
      <w:r w:rsidR="00565B3F" w:rsidRPr="00F41BC0">
        <w:rPr>
          <w:rFonts w:eastAsia="Times New Roman"/>
          <w:lang w:val="fr-FR"/>
        </w:rPr>
        <w:t>80</w:t>
      </w:r>
      <w:r>
        <w:rPr>
          <w:rFonts w:eastAsia="Times New Roman"/>
          <w:lang w:val="fr-FR"/>
        </w:rPr>
        <w:t xml:space="preserve"> </w:t>
      </w:r>
      <w:r w:rsidR="00565B3F" w:rsidRPr="00F41BC0">
        <w:rPr>
          <w:rFonts w:eastAsia="Times New Roman"/>
          <w:lang w:val="fr-FR"/>
        </w:rPr>
        <w:t xml:space="preserve">% </w:t>
      </w:r>
      <w:r>
        <w:rPr>
          <w:rFonts w:eastAsia="Times New Roman"/>
          <w:lang w:val="fr-FR"/>
        </w:rPr>
        <w:t xml:space="preserve">de la demande d’énergie dans le pays, souvent sous forme de </w:t>
      </w:r>
      <w:r w:rsidR="00F65663">
        <w:rPr>
          <w:rFonts w:eastAsia="Times New Roman"/>
          <w:lang w:val="fr-FR"/>
        </w:rPr>
        <w:t xml:space="preserve">charbon, et est produite à de faibles rendements </w:t>
      </w:r>
      <w:r w:rsidR="00565B3F" w:rsidRPr="00F41BC0">
        <w:rPr>
          <w:rFonts w:eastAsia="Times New Roman"/>
          <w:lang w:val="fr-FR"/>
        </w:rPr>
        <w:t xml:space="preserve">(10-15%) </w:t>
      </w:r>
      <w:r w:rsidR="00F65663">
        <w:rPr>
          <w:rFonts w:eastAsia="Times New Roman"/>
          <w:lang w:val="fr-FR"/>
        </w:rPr>
        <w:t xml:space="preserve">et fournie par des circuits </w:t>
      </w:r>
      <w:r w:rsidR="00D5473D">
        <w:rPr>
          <w:rFonts w:eastAsia="Times New Roman"/>
          <w:lang w:val="fr-FR"/>
        </w:rPr>
        <w:t>informels</w:t>
      </w:r>
      <w:r w:rsidR="00F65663">
        <w:rPr>
          <w:rFonts w:eastAsia="Times New Roman"/>
          <w:lang w:val="fr-FR"/>
        </w:rPr>
        <w:t>.</w:t>
      </w:r>
      <w:r w:rsidR="00565B3F" w:rsidRPr="00F41BC0">
        <w:rPr>
          <w:rFonts w:eastAsia="Times New Roman"/>
          <w:lang w:val="fr-FR"/>
        </w:rPr>
        <w:t xml:space="preserve"> </w:t>
      </w:r>
    </w:p>
    <w:p w14:paraId="379A6AFF" w14:textId="77777777" w:rsidR="00565B3F" w:rsidRPr="00F65663" w:rsidRDefault="00F65663" w:rsidP="00285494">
      <w:pPr>
        <w:rPr>
          <w:rFonts w:eastAsia="Times New Roman"/>
          <w:lang w:val="fr-FR"/>
        </w:rPr>
      </w:pPr>
      <w:r w:rsidRPr="00F65663">
        <w:rPr>
          <w:rFonts w:eastAsia="Times New Roman"/>
          <w:lang w:val="fr-FR"/>
        </w:rPr>
        <w:t xml:space="preserve">Une évaluation approfondie de la </w:t>
      </w:r>
      <w:r>
        <w:rPr>
          <w:rFonts w:eastAsia="Times New Roman"/>
          <w:lang w:val="fr-FR"/>
        </w:rPr>
        <w:t>conso</w:t>
      </w:r>
      <w:r w:rsidRPr="00F65663">
        <w:rPr>
          <w:rFonts w:eastAsia="Times New Roman"/>
          <w:lang w:val="fr-FR"/>
        </w:rPr>
        <w:t>mmation énergétiqu</w:t>
      </w:r>
      <w:r w:rsidR="00565B3F" w:rsidRPr="00F65663">
        <w:rPr>
          <w:rFonts w:eastAsia="Times New Roman"/>
          <w:lang w:val="fr-FR"/>
        </w:rPr>
        <w:t>e,</w:t>
      </w:r>
      <w:r w:rsidRPr="00F65663">
        <w:rPr>
          <w:rFonts w:eastAsia="Times New Roman"/>
          <w:lang w:val="fr-FR"/>
        </w:rPr>
        <w:t xml:space="preserve"> sur la base de la</w:t>
      </w:r>
      <w:r w:rsidR="00565B3F" w:rsidRPr="00F65663">
        <w:rPr>
          <w:rFonts w:eastAsia="Times New Roman"/>
          <w:lang w:val="fr-FR"/>
        </w:rPr>
        <w:t xml:space="preserve"> biomass</w:t>
      </w:r>
      <w:r w:rsidRPr="00F65663">
        <w:rPr>
          <w:rFonts w:eastAsia="Times New Roman"/>
          <w:lang w:val="fr-FR"/>
        </w:rPr>
        <w:t>e</w:t>
      </w:r>
      <w:r w:rsidR="00565B3F" w:rsidRPr="00F65663">
        <w:rPr>
          <w:rFonts w:eastAsia="Times New Roman"/>
          <w:lang w:val="fr-FR"/>
        </w:rPr>
        <w:t xml:space="preserve">, </w:t>
      </w:r>
      <w:r w:rsidR="00D5473D">
        <w:rPr>
          <w:rFonts w:eastAsia="Times New Roman"/>
          <w:lang w:val="fr-FR"/>
        </w:rPr>
        <w:t>est recommandée</w:t>
      </w:r>
      <w:r>
        <w:rPr>
          <w:rFonts w:eastAsia="Times New Roman"/>
          <w:lang w:val="fr-FR"/>
        </w:rPr>
        <w:t xml:space="preserve"> afin de disposer d’informations plus précises. </w:t>
      </w:r>
    </w:p>
    <w:p w14:paraId="3A078DAE" w14:textId="77777777" w:rsidR="00565B3F" w:rsidRPr="00517054" w:rsidRDefault="00501D58" w:rsidP="00EA1B91">
      <w:pPr>
        <w:pStyle w:val="Titre3"/>
      </w:pPr>
      <w:bookmarkStart w:id="16" w:name="_Toc466913798"/>
      <w:r>
        <w:rPr>
          <w:rFonts w:eastAsia="Times New Roman"/>
        </w:rPr>
        <w:t>Hydroélectricité</w:t>
      </w:r>
      <w:bookmarkEnd w:id="16"/>
    </w:p>
    <w:p w14:paraId="4ED32C45" w14:textId="77777777" w:rsidR="00565B3F" w:rsidRPr="004442EC" w:rsidRDefault="00501D58" w:rsidP="00171DB7">
      <w:pPr>
        <w:rPr>
          <w:lang w:val="fr-FR"/>
        </w:rPr>
      </w:pPr>
      <w:r w:rsidRPr="00501D58">
        <w:rPr>
          <w:lang w:val="fr-FR"/>
        </w:rPr>
        <w:t>La République du</w:t>
      </w:r>
      <w:r w:rsidR="00565B3F" w:rsidRPr="00501D58">
        <w:rPr>
          <w:lang w:val="fr-FR"/>
        </w:rPr>
        <w:t xml:space="preserve"> Congo </w:t>
      </w:r>
      <w:r w:rsidRPr="00501D58">
        <w:rPr>
          <w:lang w:val="fr-FR"/>
        </w:rPr>
        <w:t>dispose d’un dense système hydrographique qui est organisé autour de deux grands bassins fluviaux : le bas</w:t>
      </w:r>
      <w:r>
        <w:rPr>
          <w:lang w:val="fr-FR"/>
        </w:rPr>
        <w:t>s</w:t>
      </w:r>
      <w:r w:rsidRPr="00501D58">
        <w:rPr>
          <w:lang w:val="fr-FR"/>
        </w:rPr>
        <w:t>in de la rivière du C</w:t>
      </w:r>
      <w:r w:rsidR="00565B3F" w:rsidRPr="00501D58">
        <w:rPr>
          <w:lang w:val="fr-FR"/>
        </w:rPr>
        <w:t>ongo</w:t>
      </w:r>
      <w:r>
        <w:rPr>
          <w:lang w:val="fr-FR"/>
        </w:rPr>
        <w:t>, qui couvre environ</w:t>
      </w:r>
      <w:r w:rsidR="00565B3F" w:rsidRPr="00501D58">
        <w:rPr>
          <w:lang w:val="fr-FR"/>
        </w:rPr>
        <w:t xml:space="preserve"> 72</w:t>
      </w:r>
      <w:r>
        <w:rPr>
          <w:lang w:val="fr-FR"/>
        </w:rPr>
        <w:t xml:space="preserve"> % de la surface totale du pays et le </w:t>
      </w:r>
      <w:r w:rsidR="00565B3F" w:rsidRPr="00501D58">
        <w:rPr>
          <w:lang w:val="fr-FR"/>
        </w:rPr>
        <w:t xml:space="preserve">Kouilou-Niari, </w:t>
      </w:r>
      <w:r>
        <w:rPr>
          <w:lang w:val="fr-FR"/>
        </w:rPr>
        <w:t xml:space="preserve">qui en couvre environ </w:t>
      </w:r>
      <w:r w:rsidR="00565B3F" w:rsidRPr="00501D58">
        <w:rPr>
          <w:lang w:val="fr-FR"/>
        </w:rPr>
        <w:t>16</w:t>
      </w:r>
      <w:r>
        <w:rPr>
          <w:lang w:val="fr-FR"/>
        </w:rPr>
        <w:t xml:space="preserve"> </w:t>
      </w:r>
      <w:r w:rsidR="00565B3F" w:rsidRPr="00501D58">
        <w:rPr>
          <w:lang w:val="fr-FR"/>
        </w:rPr>
        <w:t xml:space="preserve">%. </w:t>
      </w:r>
      <w:r>
        <w:rPr>
          <w:lang w:val="fr-FR"/>
        </w:rPr>
        <w:t xml:space="preserve">Deux autres bassins côtiers non moins importants sont </w:t>
      </w:r>
      <w:r w:rsidRPr="00501D58">
        <w:rPr>
          <w:lang w:val="fr-FR"/>
        </w:rPr>
        <w:t>Loémé et</w:t>
      </w:r>
      <w:r w:rsidR="00565B3F" w:rsidRPr="00501D58">
        <w:rPr>
          <w:lang w:val="fr-FR"/>
        </w:rPr>
        <w:t xml:space="preserve"> Nyanga</w:t>
      </w:r>
      <w:r w:rsidR="00171DB7" w:rsidRPr="00501D58">
        <w:rPr>
          <w:lang w:val="fr-FR"/>
        </w:rPr>
        <w:t>.</w:t>
      </w:r>
      <w:r w:rsidR="00565B3F" w:rsidRPr="00501D58">
        <w:rPr>
          <w:lang w:val="fr-FR"/>
        </w:rPr>
        <w:t xml:space="preserve"> </w:t>
      </w:r>
      <w:r w:rsidR="004442EC">
        <w:rPr>
          <w:lang w:val="fr-FR"/>
        </w:rPr>
        <w:t>Les eaux souterraines sont également abondantes</w:t>
      </w:r>
      <w:r w:rsidR="007F3541">
        <w:rPr>
          <w:lang w:val="fr-FR"/>
        </w:rPr>
        <w:t xml:space="preserve">. La puissance </w:t>
      </w:r>
      <w:r w:rsidR="00192F85">
        <w:rPr>
          <w:lang w:val="fr-FR"/>
        </w:rPr>
        <w:t>hydroélectrique</w:t>
      </w:r>
      <w:r w:rsidR="004442EC">
        <w:rPr>
          <w:lang w:val="fr-FR"/>
        </w:rPr>
        <w:t xml:space="preserve">  </w:t>
      </w:r>
      <w:r w:rsidR="001E58D7" w:rsidRPr="001E58D7">
        <w:rPr>
          <w:lang w:val="fr-FR"/>
        </w:rPr>
        <w:t xml:space="preserve">potentielle </w:t>
      </w:r>
      <w:r w:rsidR="004442EC">
        <w:rPr>
          <w:lang w:val="fr-FR"/>
        </w:rPr>
        <w:t>a été</w:t>
      </w:r>
      <w:r w:rsidR="00565B3F" w:rsidRPr="004442EC">
        <w:rPr>
          <w:lang w:val="fr-FR"/>
        </w:rPr>
        <w:t xml:space="preserve"> estim</w:t>
      </w:r>
      <w:r w:rsidR="004442EC">
        <w:rPr>
          <w:lang w:val="fr-FR"/>
        </w:rPr>
        <w:t xml:space="preserve">ée à environ 14 </w:t>
      </w:r>
      <w:r w:rsidR="00565B3F" w:rsidRPr="004442EC">
        <w:rPr>
          <w:lang w:val="fr-FR"/>
        </w:rPr>
        <w:t>000 MW</w:t>
      </w:r>
      <w:r w:rsidR="00B12AEA" w:rsidRPr="00517054">
        <w:rPr>
          <w:rStyle w:val="Appelnotedebasdep"/>
        </w:rPr>
        <w:footnoteReference w:id="11"/>
      </w:r>
      <w:r w:rsidR="00565B3F" w:rsidRPr="004442EC">
        <w:rPr>
          <w:lang w:val="fr-FR"/>
        </w:rPr>
        <w:t>.</w:t>
      </w:r>
    </w:p>
    <w:p w14:paraId="165627AA" w14:textId="77777777" w:rsidR="0056685F" w:rsidRPr="001C14E6" w:rsidRDefault="004442EC" w:rsidP="00A86D1B">
      <w:pPr>
        <w:spacing w:after="0" w:line="240" w:lineRule="auto"/>
        <w:rPr>
          <w:lang w:val="fr-FR"/>
        </w:rPr>
      </w:pPr>
      <w:r w:rsidRPr="00904E89">
        <w:rPr>
          <w:lang w:val="fr-FR"/>
        </w:rPr>
        <w:t>En dépit de l’i</w:t>
      </w:r>
      <w:r w:rsidR="00565B3F" w:rsidRPr="00904E89">
        <w:rPr>
          <w:lang w:val="fr-FR"/>
        </w:rPr>
        <w:t>mportant</w:t>
      </w:r>
      <w:r w:rsidRPr="00904E89">
        <w:rPr>
          <w:lang w:val="fr-FR"/>
        </w:rPr>
        <w:t xml:space="preserve"> système fluvial du </w:t>
      </w:r>
      <w:r w:rsidR="00565B3F" w:rsidRPr="00904E89">
        <w:rPr>
          <w:lang w:val="fr-FR"/>
        </w:rPr>
        <w:t xml:space="preserve">Congo, </w:t>
      </w:r>
      <w:r w:rsidR="00904E89" w:rsidRPr="00904E89">
        <w:rPr>
          <w:lang w:val="fr-FR"/>
        </w:rPr>
        <w:t xml:space="preserve">sa puissance potentielle n’est pas exploitée à des fins de production d’électricité. </w:t>
      </w:r>
      <w:r w:rsidR="00904E89">
        <w:rPr>
          <w:lang w:val="fr-FR"/>
        </w:rPr>
        <w:t xml:space="preserve">Actuellement, la puissance hydroélectrique totale </w:t>
      </w:r>
      <w:r w:rsidR="001C14E6">
        <w:rPr>
          <w:lang w:val="fr-FR"/>
        </w:rPr>
        <w:t xml:space="preserve">des opérations en activité s’élève à </w:t>
      </w:r>
      <w:r w:rsidR="00565B3F" w:rsidRPr="001C14E6">
        <w:rPr>
          <w:lang w:val="fr-FR"/>
        </w:rPr>
        <w:t>209 MW</w:t>
      </w:r>
      <w:r w:rsidR="00395D41" w:rsidRPr="001C14E6">
        <w:rPr>
          <w:lang w:val="fr-FR"/>
        </w:rPr>
        <w:t xml:space="preserve"> (</w:t>
      </w:r>
      <w:r w:rsidR="001C14E6" w:rsidRPr="001C14E6">
        <w:rPr>
          <w:lang w:val="fr-FR"/>
        </w:rPr>
        <w:t>voir la Figure 3 pour conna</w:t>
      </w:r>
      <w:r w:rsidR="001C14E6">
        <w:rPr>
          <w:lang w:val="fr-FR"/>
        </w:rPr>
        <w:t xml:space="preserve">ître plus précisément la situation géographique de ces projets) </w:t>
      </w:r>
      <w:r w:rsidR="00565B3F" w:rsidRPr="001C14E6">
        <w:rPr>
          <w:lang w:val="fr-FR"/>
        </w:rPr>
        <w:t>:</w:t>
      </w:r>
    </w:p>
    <w:p w14:paraId="023C5B03" w14:textId="77777777" w:rsidR="0056685F" w:rsidRPr="00AA3101" w:rsidRDefault="00BD148C" w:rsidP="00A86D1B">
      <w:pPr>
        <w:pStyle w:val="Paragraphedeliste"/>
        <w:numPr>
          <w:ilvl w:val="0"/>
          <w:numId w:val="19"/>
        </w:numPr>
        <w:spacing w:after="0" w:line="240" w:lineRule="auto"/>
        <w:rPr>
          <w:lang w:val="fr-FR"/>
        </w:rPr>
      </w:pPr>
      <w:r w:rsidRPr="00AA3101">
        <w:rPr>
          <w:lang w:val="fr-FR"/>
        </w:rPr>
        <w:lastRenderedPageBreak/>
        <w:t>Central</w:t>
      </w:r>
      <w:r w:rsidR="001E58D7">
        <w:rPr>
          <w:lang w:val="fr-FR"/>
        </w:rPr>
        <w:t>e</w:t>
      </w:r>
      <w:r w:rsidRPr="00AA3101">
        <w:rPr>
          <w:lang w:val="fr-FR"/>
        </w:rPr>
        <w:t xml:space="preserve"> hydroélectrique de </w:t>
      </w:r>
      <w:r w:rsidR="00565B3F" w:rsidRPr="00AA3101">
        <w:rPr>
          <w:lang w:val="fr-FR"/>
        </w:rPr>
        <w:t xml:space="preserve">Moukoukoulou </w:t>
      </w:r>
      <w:r w:rsidRPr="00AA3101">
        <w:rPr>
          <w:lang w:val="fr-FR"/>
        </w:rPr>
        <w:t xml:space="preserve">(74 MW), </w:t>
      </w:r>
      <w:r w:rsidR="00AA3101" w:rsidRPr="00AA3101">
        <w:rPr>
          <w:lang w:val="fr-FR"/>
        </w:rPr>
        <w:t xml:space="preserve">mise en service en </w:t>
      </w:r>
      <w:r w:rsidR="00565B3F" w:rsidRPr="00AA3101">
        <w:rPr>
          <w:lang w:val="fr-FR"/>
        </w:rPr>
        <w:t>1979,</w:t>
      </w:r>
      <w:r w:rsidR="0006511F">
        <w:rPr>
          <w:lang w:val="fr-FR"/>
        </w:rPr>
        <w:t xml:space="preserve"> dans le dé</w:t>
      </w:r>
      <w:r w:rsidR="00AA3101" w:rsidRPr="00AA3101">
        <w:rPr>
          <w:lang w:val="fr-FR"/>
        </w:rPr>
        <w:t>part</w:t>
      </w:r>
      <w:r w:rsidR="0006511F">
        <w:rPr>
          <w:lang w:val="fr-FR"/>
        </w:rPr>
        <w:t>e</w:t>
      </w:r>
      <w:r w:rsidR="00AA3101" w:rsidRPr="00AA3101">
        <w:rPr>
          <w:lang w:val="fr-FR"/>
        </w:rPr>
        <w:t>ment de</w:t>
      </w:r>
      <w:r w:rsidR="00565B3F" w:rsidRPr="00AA3101">
        <w:rPr>
          <w:lang w:val="fr-FR"/>
        </w:rPr>
        <w:t xml:space="preserve"> Bouenza.</w:t>
      </w:r>
    </w:p>
    <w:p w14:paraId="607C22AF" w14:textId="77777777" w:rsidR="0056685F" w:rsidRPr="00AA3101" w:rsidRDefault="00AA3101" w:rsidP="00A86D1B">
      <w:pPr>
        <w:pStyle w:val="Paragraphedeliste"/>
        <w:numPr>
          <w:ilvl w:val="0"/>
          <w:numId w:val="19"/>
        </w:numPr>
        <w:spacing w:after="0" w:line="240" w:lineRule="auto"/>
        <w:rPr>
          <w:lang w:val="fr-FR"/>
        </w:rPr>
      </w:pPr>
      <w:r w:rsidRPr="00AA3101">
        <w:rPr>
          <w:lang w:val="fr-FR"/>
        </w:rPr>
        <w:t xml:space="preserve">Centrale hydroélectrique de </w:t>
      </w:r>
      <w:r w:rsidR="001E58D7">
        <w:rPr>
          <w:lang w:val="fr-FR"/>
        </w:rPr>
        <w:t>Djoué</w:t>
      </w:r>
      <w:r w:rsidR="0056685F" w:rsidRPr="00AA3101">
        <w:rPr>
          <w:lang w:val="fr-FR"/>
        </w:rPr>
        <w:t xml:space="preserve"> (15 MW)</w:t>
      </w:r>
      <w:r w:rsidRPr="00AA3101">
        <w:rPr>
          <w:lang w:val="fr-FR"/>
        </w:rPr>
        <w:t xml:space="preserve">, reconstruite en </w:t>
      </w:r>
      <w:r w:rsidR="00525D0D" w:rsidRPr="00AA3101">
        <w:rPr>
          <w:lang w:val="fr-FR"/>
        </w:rPr>
        <w:t>1976</w:t>
      </w:r>
      <w:r w:rsidRPr="00AA3101">
        <w:rPr>
          <w:lang w:val="fr-FR"/>
        </w:rPr>
        <w:t xml:space="preserve">, actuellement en cours de </w:t>
      </w:r>
      <w:r>
        <w:rPr>
          <w:lang w:val="fr-FR"/>
        </w:rPr>
        <w:t>ré</w:t>
      </w:r>
      <w:r w:rsidRPr="00AA3101">
        <w:rPr>
          <w:lang w:val="fr-FR"/>
        </w:rPr>
        <w:t xml:space="preserve">novation et de </w:t>
      </w:r>
      <w:r>
        <w:rPr>
          <w:lang w:val="fr-FR"/>
        </w:rPr>
        <w:t>modernis</w:t>
      </w:r>
      <w:r w:rsidR="00565B3F" w:rsidRPr="00AA3101">
        <w:rPr>
          <w:lang w:val="fr-FR"/>
        </w:rPr>
        <w:t>ation</w:t>
      </w:r>
      <w:r>
        <w:rPr>
          <w:lang w:val="fr-FR"/>
        </w:rPr>
        <w:t xml:space="preserve">, qui atteindra une puissance de </w:t>
      </w:r>
      <w:r w:rsidR="00525D0D" w:rsidRPr="00AA3101">
        <w:rPr>
          <w:lang w:val="fr-FR"/>
        </w:rPr>
        <w:t>30MW</w:t>
      </w:r>
      <w:r w:rsidR="00525D0D" w:rsidRPr="00517054">
        <w:rPr>
          <w:rStyle w:val="Appelnotedebasdep"/>
        </w:rPr>
        <w:footnoteReference w:id="12"/>
      </w:r>
      <w:r>
        <w:rPr>
          <w:lang w:val="fr-FR"/>
        </w:rPr>
        <w:t>, à</w:t>
      </w:r>
      <w:r w:rsidR="00565B3F" w:rsidRPr="00AA3101">
        <w:rPr>
          <w:lang w:val="fr-FR"/>
        </w:rPr>
        <w:t xml:space="preserve"> Brazzaville.</w:t>
      </w:r>
    </w:p>
    <w:p w14:paraId="154B6DF1" w14:textId="79BC3E75" w:rsidR="0056685F" w:rsidRDefault="00AA3101" w:rsidP="00A86D1B">
      <w:pPr>
        <w:pStyle w:val="Paragraphedeliste"/>
        <w:numPr>
          <w:ilvl w:val="0"/>
          <w:numId w:val="19"/>
        </w:numPr>
        <w:spacing w:after="0" w:line="240" w:lineRule="auto"/>
        <w:rPr>
          <w:lang w:val="fr-FR"/>
        </w:rPr>
      </w:pPr>
      <w:r w:rsidRPr="00316292">
        <w:rPr>
          <w:lang w:val="fr-FR"/>
        </w:rPr>
        <w:t>Centrale hydroélectrique de B</w:t>
      </w:r>
      <w:r w:rsidR="0056685F" w:rsidRPr="00316292">
        <w:rPr>
          <w:lang w:val="fr-FR"/>
        </w:rPr>
        <w:t>oulou</w:t>
      </w:r>
      <w:r w:rsidRPr="00316292">
        <w:rPr>
          <w:lang w:val="fr-FR"/>
        </w:rPr>
        <w:t xml:space="preserve"> </w:t>
      </w:r>
      <w:r w:rsidR="00565B3F" w:rsidRPr="00316292">
        <w:rPr>
          <w:lang w:val="fr-FR"/>
        </w:rPr>
        <w:t xml:space="preserve">(120 MW), </w:t>
      </w:r>
      <w:r w:rsidRPr="00316292">
        <w:rPr>
          <w:lang w:val="fr-FR"/>
        </w:rPr>
        <w:t xml:space="preserve">mise en service en </w:t>
      </w:r>
      <w:r w:rsidR="005B32FC" w:rsidRPr="00316292">
        <w:rPr>
          <w:lang w:val="fr-FR"/>
        </w:rPr>
        <w:t xml:space="preserve">2010, dans le </w:t>
      </w:r>
      <w:r w:rsidR="00316292">
        <w:rPr>
          <w:lang w:val="fr-FR"/>
        </w:rPr>
        <w:t>dé</w:t>
      </w:r>
      <w:r w:rsidR="005B32FC" w:rsidRPr="00316292">
        <w:rPr>
          <w:lang w:val="fr-FR"/>
        </w:rPr>
        <w:t>part</w:t>
      </w:r>
      <w:r w:rsidR="00316292">
        <w:rPr>
          <w:lang w:val="fr-FR"/>
        </w:rPr>
        <w:t>e</w:t>
      </w:r>
      <w:r w:rsidR="005B32FC" w:rsidRPr="00316292">
        <w:rPr>
          <w:lang w:val="fr-FR"/>
        </w:rPr>
        <w:t>ment</w:t>
      </w:r>
      <w:r w:rsidR="00316292">
        <w:rPr>
          <w:lang w:val="fr-FR"/>
        </w:rPr>
        <w:t xml:space="preserve"> du Bassin nord</w:t>
      </w:r>
      <w:r w:rsidR="00565B3F" w:rsidRPr="00316292">
        <w:rPr>
          <w:lang w:val="fr-FR"/>
        </w:rPr>
        <w:t>.</w:t>
      </w:r>
    </w:p>
    <w:p w14:paraId="45B517D9" w14:textId="77777777" w:rsidR="00A86D1B" w:rsidRPr="00A86D1B" w:rsidRDefault="00A86D1B" w:rsidP="00A86D1B">
      <w:pPr>
        <w:spacing w:after="0" w:line="240" w:lineRule="auto"/>
        <w:ind w:left="1080"/>
        <w:rPr>
          <w:lang w:val="fr-FR"/>
        </w:rPr>
      </w:pPr>
    </w:p>
    <w:p w14:paraId="09C58348" w14:textId="77777777" w:rsidR="00EA1B91" w:rsidRPr="00316292" w:rsidRDefault="00EA1B91" w:rsidP="00E52CF8">
      <w:pPr>
        <w:pStyle w:val="Lgende"/>
        <w:keepNext/>
        <w:rPr>
          <w:lang w:val="fr-FR"/>
        </w:rPr>
      </w:pPr>
      <w:r w:rsidRPr="00316292">
        <w:rPr>
          <w:lang w:val="fr-FR"/>
        </w:rPr>
        <w:t xml:space="preserve">Figure </w:t>
      </w:r>
      <w:r w:rsidR="00C25AEB" w:rsidRPr="00517054">
        <w:fldChar w:fldCharType="begin"/>
      </w:r>
      <w:r w:rsidR="00724BDA" w:rsidRPr="00316292">
        <w:rPr>
          <w:lang w:val="fr-FR"/>
        </w:rPr>
        <w:instrText xml:space="preserve"> SEQ Figure \* ARABIC </w:instrText>
      </w:r>
      <w:r w:rsidR="00C25AEB" w:rsidRPr="00517054">
        <w:fldChar w:fldCharType="separate"/>
      </w:r>
      <w:r w:rsidR="00F077FA">
        <w:rPr>
          <w:noProof/>
          <w:lang w:val="fr-FR"/>
        </w:rPr>
        <w:t>2</w:t>
      </w:r>
      <w:r w:rsidR="00C25AEB" w:rsidRPr="00517054">
        <w:fldChar w:fldCharType="end"/>
      </w:r>
      <w:r w:rsidRPr="00316292">
        <w:rPr>
          <w:lang w:val="fr-FR"/>
        </w:rPr>
        <w:t xml:space="preserve">. </w:t>
      </w:r>
      <w:r w:rsidR="00316292" w:rsidRPr="00316292">
        <w:rPr>
          <w:lang w:val="fr-FR"/>
        </w:rPr>
        <w:t>Situation géographique sur la carte des centrales h</w:t>
      </w:r>
      <w:r w:rsidR="00E52CF8" w:rsidRPr="00316292">
        <w:rPr>
          <w:lang w:val="fr-FR"/>
        </w:rPr>
        <w:t>ydro</w:t>
      </w:r>
      <w:r w:rsidR="00316292" w:rsidRPr="00316292">
        <w:rPr>
          <w:lang w:val="fr-FR"/>
        </w:rPr>
        <w:t xml:space="preserve">électriques </w:t>
      </w:r>
      <w:r w:rsidR="00E52CF8" w:rsidRPr="00316292">
        <w:rPr>
          <w:lang w:val="fr-FR"/>
        </w:rPr>
        <w:t xml:space="preserve"> </w:t>
      </w:r>
      <w:r w:rsidR="00316292">
        <w:rPr>
          <w:lang w:val="fr-FR"/>
        </w:rPr>
        <w:t>au</w:t>
      </w:r>
      <w:r w:rsidRPr="00316292">
        <w:rPr>
          <w:lang w:val="fr-FR"/>
        </w:rPr>
        <w:t xml:space="preserve"> Congo</w:t>
      </w:r>
      <w:r w:rsidRPr="00517054">
        <w:rPr>
          <w:rStyle w:val="Appelnotedebasdep"/>
        </w:rPr>
        <w:footnoteReference w:id="13"/>
      </w:r>
    </w:p>
    <w:p w14:paraId="794A14A1" w14:textId="77777777" w:rsidR="00EA1B91" w:rsidRPr="00517054" w:rsidRDefault="0027313E" w:rsidP="00E52CF8">
      <w:pPr>
        <w:jc w:val="center"/>
      </w:pPr>
      <w:r w:rsidRPr="00517054">
        <w:rPr>
          <w:noProof/>
          <w:lang w:val="fr-FR" w:eastAsia="fr-FR" w:bidi="ar-SA"/>
        </w:rPr>
        <w:drawing>
          <wp:inline distT="0" distB="0" distL="0" distR="0" wp14:anchorId="25329502" wp14:editId="208B4146">
            <wp:extent cx="4078053" cy="4896000"/>
            <wp:effectExtent l="38100" t="19050" r="17697" b="189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srcRect l="37960" t="9322" r="21954" b="5274"/>
                    <a:stretch/>
                  </pic:blipFill>
                  <pic:spPr bwMode="auto">
                    <a:xfrm>
                      <a:off x="0" y="0"/>
                      <a:ext cx="4078053" cy="4896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A065C86" w14:textId="77777777" w:rsidR="00565B3F" w:rsidRPr="004367B2" w:rsidRDefault="00316292" w:rsidP="0056685F">
      <w:pPr>
        <w:rPr>
          <w:lang w:val="fr-FR"/>
        </w:rPr>
      </w:pPr>
      <w:r w:rsidRPr="007F3541">
        <w:rPr>
          <w:lang w:val="fr-FR"/>
        </w:rPr>
        <w:t xml:space="preserve">Les investissements hydroélectriques importants nécessitent soit d’être </w:t>
      </w:r>
      <w:r w:rsidR="007F3541">
        <w:rPr>
          <w:lang w:val="fr-FR"/>
        </w:rPr>
        <w:t>situés à proximité</w:t>
      </w:r>
      <w:r w:rsidRPr="007F3541">
        <w:rPr>
          <w:lang w:val="fr-FR"/>
        </w:rPr>
        <w:t xml:space="preserve"> de la demande </w:t>
      </w:r>
      <w:r w:rsidR="004367B2" w:rsidRPr="007F3541">
        <w:rPr>
          <w:lang w:val="fr-FR"/>
        </w:rPr>
        <w:t>soi</w:t>
      </w:r>
      <w:r w:rsidRPr="007F3541">
        <w:rPr>
          <w:lang w:val="fr-FR"/>
        </w:rPr>
        <w:t>t</w:t>
      </w:r>
      <w:r w:rsidR="004367B2" w:rsidRPr="007F3541">
        <w:rPr>
          <w:lang w:val="fr-FR"/>
        </w:rPr>
        <w:t xml:space="preserve"> de faire</w:t>
      </w:r>
      <w:r w:rsidRPr="007F3541">
        <w:rPr>
          <w:lang w:val="fr-FR"/>
        </w:rPr>
        <w:t xml:space="preserve"> des investissements supplémentaires</w:t>
      </w:r>
      <w:r w:rsidR="004367B2" w:rsidRPr="007F3541">
        <w:rPr>
          <w:lang w:val="fr-FR"/>
        </w:rPr>
        <w:t xml:space="preserve"> dans les lignes électriques</w:t>
      </w:r>
      <w:r w:rsidR="0056685F" w:rsidRPr="007F3541">
        <w:rPr>
          <w:lang w:val="fr-FR"/>
        </w:rPr>
        <w:t xml:space="preserve">. </w:t>
      </w:r>
      <w:r w:rsidR="002D0035">
        <w:rPr>
          <w:lang w:val="fr-FR"/>
        </w:rPr>
        <w:t>Même lorsque</w:t>
      </w:r>
      <w:r w:rsidR="004367B2" w:rsidRPr="004367B2">
        <w:rPr>
          <w:lang w:val="fr-FR"/>
        </w:rPr>
        <w:t xml:space="preserve"> des centrales </w:t>
      </w:r>
      <w:r w:rsidR="004367B2" w:rsidRPr="004367B2">
        <w:rPr>
          <w:lang w:val="fr-FR"/>
        </w:rPr>
        <w:lastRenderedPageBreak/>
        <w:t>hydroélectriques de taille moyenne sont construites, les coût</w:t>
      </w:r>
      <w:r w:rsidR="0006511F">
        <w:rPr>
          <w:lang w:val="fr-FR"/>
        </w:rPr>
        <w:t>s très élevés de transport</w:t>
      </w:r>
      <w:r w:rsidR="00CC06CA">
        <w:rPr>
          <w:lang w:val="fr-FR"/>
        </w:rPr>
        <w:t xml:space="preserve"> et de </w:t>
      </w:r>
      <w:r w:rsidR="004367B2" w:rsidRPr="004367B2">
        <w:rPr>
          <w:lang w:val="fr-FR"/>
        </w:rPr>
        <w:t>distribution aux villages, couplés à la faible demande</w:t>
      </w:r>
      <w:r w:rsidR="002D0035">
        <w:rPr>
          <w:lang w:val="fr-FR"/>
        </w:rPr>
        <w:t>,</w:t>
      </w:r>
      <w:r w:rsidR="004367B2" w:rsidRPr="004367B2">
        <w:rPr>
          <w:lang w:val="fr-FR"/>
        </w:rPr>
        <w:t xml:space="preserve"> rendent cette</w:t>
      </w:r>
      <w:r w:rsidR="0056685F" w:rsidRPr="004367B2">
        <w:rPr>
          <w:lang w:val="fr-FR"/>
        </w:rPr>
        <w:t xml:space="preserve"> solution </w:t>
      </w:r>
      <w:r w:rsidR="004367B2" w:rsidRPr="004367B2">
        <w:rPr>
          <w:lang w:val="fr-FR"/>
        </w:rPr>
        <w:t>non viable sur le plan économique car les coûts d’investissement</w:t>
      </w:r>
      <w:r w:rsidR="004367B2">
        <w:rPr>
          <w:lang w:val="fr-FR"/>
        </w:rPr>
        <w:t xml:space="preserve"> importants et les coûts d’entretien très</w:t>
      </w:r>
      <w:r w:rsidR="004367B2" w:rsidRPr="004367B2">
        <w:rPr>
          <w:lang w:val="fr-FR"/>
        </w:rPr>
        <w:t xml:space="preserve"> élevés</w:t>
      </w:r>
      <w:r w:rsidR="004367B2">
        <w:rPr>
          <w:lang w:val="fr-FR"/>
        </w:rPr>
        <w:t xml:space="preserve"> des lignes électriques dans la forêt </w:t>
      </w:r>
      <w:r w:rsidR="00501FE7" w:rsidRPr="004367B2">
        <w:rPr>
          <w:lang w:val="fr-FR"/>
        </w:rPr>
        <w:t>(</w:t>
      </w:r>
      <w:r w:rsidR="004367B2">
        <w:rPr>
          <w:lang w:val="fr-FR"/>
        </w:rPr>
        <w:t xml:space="preserve">les coûts de </w:t>
      </w:r>
      <w:r w:rsidR="0006511F">
        <w:rPr>
          <w:lang w:val="fr-FR"/>
        </w:rPr>
        <w:t>transport</w:t>
      </w:r>
      <w:r w:rsidR="00501FE7" w:rsidRPr="004367B2">
        <w:rPr>
          <w:lang w:val="fr-FR"/>
        </w:rPr>
        <w:t xml:space="preserve"> </w:t>
      </w:r>
      <w:r w:rsidR="004367B2">
        <w:rPr>
          <w:lang w:val="fr-FR"/>
        </w:rPr>
        <w:t xml:space="preserve">et de </w:t>
      </w:r>
      <w:r w:rsidR="00501FE7" w:rsidRPr="004367B2">
        <w:rPr>
          <w:lang w:val="fr-FR"/>
        </w:rPr>
        <w:t xml:space="preserve">distribution </w:t>
      </w:r>
      <w:r w:rsidR="004367B2">
        <w:rPr>
          <w:lang w:val="fr-FR"/>
        </w:rPr>
        <w:t xml:space="preserve">varient en fonction des types de paysages, de la </w:t>
      </w:r>
      <w:r w:rsidR="00501FE7" w:rsidRPr="004367B2">
        <w:rPr>
          <w:lang w:val="fr-FR"/>
        </w:rPr>
        <w:t xml:space="preserve">distance, </w:t>
      </w:r>
      <w:r w:rsidR="004367B2">
        <w:rPr>
          <w:lang w:val="fr-FR"/>
        </w:rPr>
        <w:t>de l’élargissement du réseau de distribution, de la distribution à une ou trois phases, et</w:t>
      </w:r>
      <w:r w:rsidR="00501FE7" w:rsidRPr="004367B2">
        <w:rPr>
          <w:lang w:val="fr-FR"/>
        </w:rPr>
        <w:t xml:space="preserve">c. </w:t>
      </w:r>
      <w:r w:rsidR="00CC06CA">
        <w:rPr>
          <w:lang w:val="fr-FR"/>
        </w:rPr>
        <w:t>On donne notamment</w:t>
      </w:r>
      <w:r w:rsidR="004367B2" w:rsidRPr="004367B2">
        <w:rPr>
          <w:lang w:val="fr-FR"/>
        </w:rPr>
        <w:t xml:space="preserve"> une</w:t>
      </w:r>
      <w:r w:rsidR="00E66436">
        <w:rPr>
          <w:lang w:val="fr-FR"/>
        </w:rPr>
        <w:t xml:space="preserve"> base de</w:t>
      </w:r>
      <w:r w:rsidR="004367B2" w:rsidRPr="004367B2">
        <w:rPr>
          <w:lang w:val="fr-FR"/>
        </w:rPr>
        <w:t xml:space="preserve"> réfé</w:t>
      </w:r>
      <w:r w:rsidR="00501FE7" w:rsidRPr="004367B2">
        <w:rPr>
          <w:lang w:val="fr-FR"/>
        </w:rPr>
        <w:t xml:space="preserve">rence </w:t>
      </w:r>
      <w:r w:rsidR="004367B2" w:rsidRPr="004367B2">
        <w:rPr>
          <w:lang w:val="fr-FR"/>
        </w:rPr>
        <w:t xml:space="preserve">de 50 </w:t>
      </w:r>
      <w:r w:rsidR="00501FE7" w:rsidRPr="004367B2">
        <w:rPr>
          <w:lang w:val="fr-FR"/>
        </w:rPr>
        <w:t>000 USD</w:t>
      </w:r>
      <w:r w:rsidR="00EF2E29" w:rsidRPr="004367B2">
        <w:rPr>
          <w:lang w:val="fr-FR"/>
        </w:rPr>
        <w:t> </w:t>
      </w:r>
      <w:r w:rsidR="00501FE7" w:rsidRPr="004367B2">
        <w:rPr>
          <w:lang w:val="fr-FR"/>
        </w:rPr>
        <w:t>/</w:t>
      </w:r>
      <w:r w:rsidR="00EF2E29" w:rsidRPr="004367B2">
        <w:rPr>
          <w:lang w:val="fr-FR"/>
        </w:rPr>
        <w:t> </w:t>
      </w:r>
      <w:r w:rsidR="00501FE7" w:rsidRPr="004367B2">
        <w:rPr>
          <w:lang w:val="fr-FR"/>
        </w:rPr>
        <w:t xml:space="preserve">km </w:t>
      </w:r>
      <w:r w:rsidR="004367B2" w:rsidRPr="004367B2">
        <w:rPr>
          <w:lang w:val="fr-FR"/>
        </w:rPr>
        <w:t>pour des lignes de</w:t>
      </w:r>
      <w:r w:rsidR="00501FE7" w:rsidRPr="004367B2">
        <w:rPr>
          <w:lang w:val="fr-FR"/>
        </w:rPr>
        <w:t xml:space="preserve"> 33</w:t>
      </w:r>
      <w:r w:rsidR="00EF2E29" w:rsidRPr="004367B2">
        <w:rPr>
          <w:lang w:val="fr-FR"/>
        </w:rPr>
        <w:t> </w:t>
      </w:r>
      <w:r w:rsidR="004367B2">
        <w:rPr>
          <w:lang w:val="fr-FR"/>
        </w:rPr>
        <w:t>kV</w:t>
      </w:r>
      <w:r w:rsidR="00501FE7" w:rsidRPr="004367B2">
        <w:rPr>
          <w:lang w:val="fr-FR"/>
        </w:rPr>
        <w:t xml:space="preserve"> </w:t>
      </w:r>
      <w:r w:rsidR="004367B2" w:rsidRPr="004367B2">
        <w:rPr>
          <w:lang w:val="fr-FR"/>
        </w:rPr>
        <w:t>pour la République du Congo ; les co</w:t>
      </w:r>
      <w:r w:rsidR="004367B2">
        <w:rPr>
          <w:lang w:val="fr-FR"/>
        </w:rPr>
        <w:t xml:space="preserve">ûts de distribution peuvent s’élever à </w:t>
      </w:r>
      <w:r w:rsidR="00275FF6" w:rsidRPr="004367B2">
        <w:rPr>
          <w:lang w:val="fr-FR"/>
        </w:rPr>
        <w:t>2</w:t>
      </w:r>
      <w:r w:rsidR="004367B2">
        <w:rPr>
          <w:lang w:val="fr-FR"/>
        </w:rPr>
        <w:t xml:space="preserve"> </w:t>
      </w:r>
      <w:r w:rsidR="00275FF6" w:rsidRPr="004367B2">
        <w:rPr>
          <w:lang w:val="fr-FR"/>
        </w:rPr>
        <w:t>000</w:t>
      </w:r>
      <w:r w:rsidR="00EF2E29" w:rsidRPr="004367B2">
        <w:rPr>
          <w:lang w:val="fr-FR"/>
        </w:rPr>
        <w:t> </w:t>
      </w:r>
      <w:r w:rsidR="008F68E0">
        <w:rPr>
          <w:lang w:val="fr-FR"/>
        </w:rPr>
        <w:t>USD/connex</w:t>
      </w:r>
      <w:r w:rsidR="00275FF6" w:rsidRPr="004367B2">
        <w:rPr>
          <w:lang w:val="fr-FR"/>
        </w:rPr>
        <w:t>ion</w:t>
      </w:r>
      <w:r w:rsidR="00501FE7" w:rsidRPr="004367B2">
        <w:rPr>
          <w:lang w:val="fr-FR"/>
        </w:rPr>
        <w:t>)</w:t>
      </w:r>
      <w:r w:rsidR="00565B3F" w:rsidRPr="004367B2">
        <w:rPr>
          <w:lang w:val="fr-FR"/>
        </w:rPr>
        <w:t>.</w:t>
      </w:r>
    </w:p>
    <w:p w14:paraId="51185A38" w14:textId="77777777" w:rsidR="000C75E8" w:rsidRPr="008F68E0" w:rsidRDefault="008F68E0" w:rsidP="00565B3F">
      <w:pPr>
        <w:spacing w:after="0" w:line="240" w:lineRule="auto"/>
        <w:rPr>
          <w:rFonts w:eastAsia="Times New Roman" w:cs="Times New Roman"/>
          <w:lang w:val="fr-FR"/>
        </w:rPr>
      </w:pPr>
      <w:r w:rsidRPr="008F68E0">
        <w:rPr>
          <w:rFonts w:eastAsia="Times New Roman" w:cs="Times New Roman"/>
          <w:lang w:val="fr-FR"/>
        </w:rPr>
        <w:t xml:space="preserve">Afin de </w:t>
      </w:r>
      <w:r w:rsidRPr="00CC06CA">
        <w:rPr>
          <w:rFonts w:eastAsia="Times New Roman" w:cs="Times New Roman"/>
          <w:lang w:val="fr-FR"/>
        </w:rPr>
        <w:t>faciliter la compréhension de la taille</w:t>
      </w:r>
      <w:r w:rsidRPr="008F68E0">
        <w:rPr>
          <w:rFonts w:eastAsia="Times New Roman" w:cs="Times New Roman"/>
          <w:lang w:val="fr-FR"/>
        </w:rPr>
        <w:t xml:space="preserve"> des centrales, les </w:t>
      </w:r>
      <w:r>
        <w:rPr>
          <w:rFonts w:eastAsia="Times New Roman" w:cs="Times New Roman"/>
          <w:lang w:val="fr-FR"/>
        </w:rPr>
        <w:t>dé</w:t>
      </w:r>
      <w:r w:rsidRPr="008F68E0">
        <w:rPr>
          <w:rFonts w:eastAsia="Times New Roman" w:cs="Times New Roman"/>
          <w:lang w:val="fr-FR"/>
        </w:rPr>
        <w:t>finitions</w:t>
      </w:r>
      <w:r>
        <w:rPr>
          <w:rFonts w:eastAsia="Times New Roman" w:cs="Times New Roman"/>
          <w:lang w:val="fr-FR"/>
        </w:rPr>
        <w:t xml:space="preserve"> suivantes </w:t>
      </w:r>
      <w:r w:rsidR="00EC6DC0">
        <w:rPr>
          <w:rFonts w:eastAsia="Times New Roman" w:cs="Times New Roman"/>
          <w:lang w:val="fr-FR"/>
        </w:rPr>
        <w:t xml:space="preserve">seront utilisées dans </w:t>
      </w:r>
      <w:r>
        <w:rPr>
          <w:rFonts w:eastAsia="Times New Roman" w:cs="Times New Roman"/>
          <w:lang w:val="fr-FR"/>
        </w:rPr>
        <w:t xml:space="preserve">ce document </w:t>
      </w:r>
      <w:r w:rsidR="000C75E8" w:rsidRPr="008F68E0">
        <w:rPr>
          <w:rFonts w:eastAsia="Times New Roman" w:cs="Times New Roman"/>
          <w:lang w:val="fr-FR"/>
        </w:rPr>
        <w:t>:</w:t>
      </w:r>
    </w:p>
    <w:p w14:paraId="2E49F282" w14:textId="77777777" w:rsidR="00525D0D" w:rsidRPr="008F68E0" w:rsidRDefault="00525D0D" w:rsidP="00565B3F">
      <w:pPr>
        <w:spacing w:after="0" w:line="240" w:lineRule="auto"/>
        <w:rPr>
          <w:rFonts w:eastAsia="Times New Roman" w:cs="Times New Roman"/>
          <w:lang w:val="fr-FR"/>
        </w:rPr>
      </w:pPr>
    </w:p>
    <w:p w14:paraId="65E928BC" w14:textId="77777777" w:rsidR="000C75E8" w:rsidRPr="008F68E0" w:rsidRDefault="008F68E0" w:rsidP="00CA235C">
      <w:pPr>
        <w:pStyle w:val="Paragraphedeliste"/>
        <w:numPr>
          <w:ilvl w:val="0"/>
          <w:numId w:val="28"/>
        </w:numPr>
        <w:spacing w:after="0" w:line="240" w:lineRule="auto"/>
        <w:rPr>
          <w:rFonts w:eastAsia="Times New Roman" w:cs="Times New Roman"/>
          <w:lang w:val="fr-FR"/>
        </w:rPr>
      </w:pPr>
      <w:r w:rsidRPr="008F68E0">
        <w:rPr>
          <w:rFonts w:eastAsia="Times New Roman" w:cs="Times New Roman"/>
          <w:lang w:val="fr-FR"/>
        </w:rPr>
        <w:t>Petite</w:t>
      </w:r>
      <w:r>
        <w:rPr>
          <w:rFonts w:eastAsia="Times New Roman" w:cs="Times New Roman"/>
          <w:lang w:val="fr-FR"/>
        </w:rPr>
        <w:t xml:space="preserve"> centrale </w:t>
      </w:r>
      <w:r w:rsidR="00FD3649" w:rsidRPr="008F68E0">
        <w:rPr>
          <w:rFonts w:eastAsia="Times New Roman" w:cs="Times New Roman"/>
          <w:lang w:val="fr-FR"/>
        </w:rPr>
        <w:t>hydro</w:t>
      </w:r>
      <w:r>
        <w:rPr>
          <w:rFonts w:eastAsia="Times New Roman" w:cs="Times New Roman"/>
          <w:lang w:val="fr-FR"/>
        </w:rPr>
        <w:t>électrique</w:t>
      </w:r>
      <w:r w:rsidRPr="008F68E0">
        <w:rPr>
          <w:rFonts w:eastAsia="Times New Roman" w:cs="Times New Roman"/>
          <w:lang w:val="fr-FR"/>
        </w:rPr>
        <w:t xml:space="preserve"> </w:t>
      </w:r>
      <w:r w:rsidR="00FD3649" w:rsidRPr="008F68E0">
        <w:rPr>
          <w:rFonts w:eastAsia="Times New Roman" w:cs="Times New Roman"/>
          <w:lang w:val="fr-FR"/>
        </w:rPr>
        <w:t>:</w:t>
      </w:r>
      <w:r w:rsidRPr="008F68E0">
        <w:rPr>
          <w:rFonts w:eastAsia="Times New Roman" w:cs="Times New Roman"/>
          <w:lang w:val="fr-FR"/>
        </w:rPr>
        <w:t xml:space="preserve"> de</w:t>
      </w:r>
      <w:r w:rsidR="00FD3649" w:rsidRPr="008F68E0">
        <w:rPr>
          <w:rFonts w:eastAsia="Times New Roman" w:cs="Times New Roman"/>
          <w:lang w:val="fr-FR"/>
        </w:rPr>
        <w:t xml:space="preserve"> 500 k</w:t>
      </w:r>
      <w:r w:rsidRPr="008F68E0">
        <w:rPr>
          <w:rFonts w:eastAsia="Times New Roman" w:cs="Times New Roman"/>
          <w:lang w:val="fr-FR"/>
        </w:rPr>
        <w:t>W à</w:t>
      </w:r>
      <w:r w:rsidR="00296CEC" w:rsidRPr="008F68E0">
        <w:rPr>
          <w:rFonts w:eastAsia="Times New Roman" w:cs="Times New Roman"/>
          <w:lang w:val="fr-FR"/>
        </w:rPr>
        <w:t xml:space="preserve"> </w:t>
      </w:r>
      <w:r w:rsidR="00FD3649" w:rsidRPr="008F68E0">
        <w:rPr>
          <w:rFonts w:eastAsia="Times New Roman" w:cs="Times New Roman"/>
          <w:lang w:val="fr-FR"/>
        </w:rPr>
        <w:t>5</w:t>
      </w:r>
      <w:r w:rsidR="000C75E8" w:rsidRPr="008F68E0">
        <w:rPr>
          <w:rFonts w:eastAsia="Times New Roman" w:cs="Times New Roman"/>
          <w:lang w:val="fr-FR"/>
        </w:rPr>
        <w:t xml:space="preserve">MW </w:t>
      </w:r>
    </w:p>
    <w:p w14:paraId="3CCCA763" w14:textId="77777777" w:rsidR="00CA3E58" w:rsidRPr="008F68E0" w:rsidRDefault="008F68E0" w:rsidP="00CA235C">
      <w:pPr>
        <w:pStyle w:val="Paragraphedeliste"/>
        <w:numPr>
          <w:ilvl w:val="0"/>
          <w:numId w:val="28"/>
        </w:numPr>
        <w:spacing w:after="0" w:line="240" w:lineRule="auto"/>
        <w:rPr>
          <w:rFonts w:eastAsia="Times New Roman" w:cs="Times New Roman"/>
          <w:lang w:val="fr-FR"/>
        </w:rPr>
      </w:pPr>
      <w:r>
        <w:rPr>
          <w:rFonts w:eastAsia="Times New Roman" w:cs="Times New Roman"/>
          <w:lang w:val="fr-FR"/>
        </w:rPr>
        <w:t xml:space="preserve">Mini centrale </w:t>
      </w:r>
      <w:r w:rsidR="00FD3649" w:rsidRPr="008F68E0">
        <w:rPr>
          <w:rFonts w:eastAsia="Times New Roman" w:cs="Times New Roman"/>
          <w:lang w:val="fr-FR"/>
        </w:rPr>
        <w:t>hydro</w:t>
      </w:r>
      <w:r>
        <w:rPr>
          <w:rFonts w:eastAsia="Times New Roman" w:cs="Times New Roman"/>
          <w:lang w:val="fr-FR"/>
        </w:rPr>
        <w:t>électrique</w:t>
      </w:r>
      <w:r w:rsidRPr="008F68E0">
        <w:rPr>
          <w:rFonts w:eastAsia="Times New Roman" w:cs="Times New Roman"/>
          <w:lang w:val="fr-FR"/>
        </w:rPr>
        <w:t xml:space="preserve"> </w:t>
      </w:r>
      <w:r w:rsidR="00FD3649" w:rsidRPr="008F68E0">
        <w:rPr>
          <w:rFonts w:eastAsia="Times New Roman" w:cs="Times New Roman"/>
          <w:lang w:val="fr-FR"/>
        </w:rPr>
        <w:t xml:space="preserve">: </w:t>
      </w:r>
      <w:r w:rsidRPr="008F68E0">
        <w:rPr>
          <w:rFonts w:eastAsia="Times New Roman" w:cs="Times New Roman"/>
          <w:lang w:val="fr-FR"/>
        </w:rPr>
        <w:t>de 50 kW à</w:t>
      </w:r>
      <w:r w:rsidR="00FD3649" w:rsidRPr="008F68E0">
        <w:rPr>
          <w:rFonts w:eastAsia="Times New Roman" w:cs="Times New Roman"/>
          <w:lang w:val="fr-FR"/>
        </w:rPr>
        <w:t xml:space="preserve"> 500 k</w:t>
      </w:r>
      <w:r w:rsidR="000C75E8" w:rsidRPr="008F68E0">
        <w:rPr>
          <w:rFonts w:eastAsia="Times New Roman" w:cs="Times New Roman"/>
          <w:lang w:val="fr-FR"/>
        </w:rPr>
        <w:t>W</w:t>
      </w:r>
    </w:p>
    <w:p w14:paraId="123E5ACF" w14:textId="77777777" w:rsidR="000C75E8" w:rsidRPr="008F68E0" w:rsidRDefault="00192F85" w:rsidP="00CA235C">
      <w:pPr>
        <w:pStyle w:val="Paragraphedeliste"/>
        <w:numPr>
          <w:ilvl w:val="0"/>
          <w:numId w:val="28"/>
        </w:numPr>
        <w:spacing w:after="0" w:line="240" w:lineRule="auto"/>
        <w:rPr>
          <w:rFonts w:eastAsia="Times New Roman" w:cs="Times New Roman"/>
          <w:lang w:val="fr-FR"/>
        </w:rPr>
      </w:pPr>
      <w:r>
        <w:rPr>
          <w:rFonts w:eastAsia="Times New Roman" w:cs="Times New Roman"/>
          <w:lang w:val="fr-FR"/>
        </w:rPr>
        <w:t>Microcentrale</w:t>
      </w:r>
      <w:r w:rsidR="008F68E0">
        <w:rPr>
          <w:rFonts w:eastAsia="Times New Roman" w:cs="Times New Roman"/>
          <w:lang w:val="fr-FR"/>
        </w:rPr>
        <w:t xml:space="preserve"> </w:t>
      </w:r>
      <w:r w:rsidR="00296CEC" w:rsidRPr="008F68E0">
        <w:rPr>
          <w:rFonts w:eastAsia="Times New Roman" w:cs="Times New Roman"/>
          <w:lang w:val="fr-FR"/>
        </w:rPr>
        <w:t>hydro</w:t>
      </w:r>
      <w:r w:rsidR="008F68E0">
        <w:rPr>
          <w:rFonts w:eastAsia="Times New Roman" w:cs="Times New Roman"/>
          <w:lang w:val="fr-FR"/>
        </w:rPr>
        <w:t>électrique</w:t>
      </w:r>
      <w:r w:rsidR="008F68E0" w:rsidRPr="008F68E0">
        <w:rPr>
          <w:rFonts w:eastAsia="Times New Roman" w:cs="Times New Roman"/>
          <w:lang w:val="fr-FR"/>
        </w:rPr>
        <w:t xml:space="preserve"> </w:t>
      </w:r>
      <w:r w:rsidR="000C75E8" w:rsidRPr="008F68E0">
        <w:rPr>
          <w:rFonts w:eastAsia="Times New Roman" w:cs="Times New Roman"/>
          <w:lang w:val="fr-FR"/>
        </w:rPr>
        <w:t xml:space="preserve">: </w:t>
      </w:r>
      <w:r w:rsidR="008F68E0" w:rsidRPr="008F68E0">
        <w:rPr>
          <w:rFonts w:eastAsia="Times New Roman" w:cs="Times New Roman"/>
          <w:lang w:val="fr-FR"/>
        </w:rPr>
        <w:t xml:space="preserve">de </w:t>
      </w:r>
      <w:r w:rsidR="000C75E8" w:rsidRPr="008F68E0">
        <w:rPr>
          <w:rFonts w:eastAsia="Times New Roman" w:cs="Times New Roman"/>
          <w:lang w:val="fr-FR"/>
        </w:rPr>
        <w:t>5</w:t>
      </w:r>
      <w:r w:rsidR="00FD3649" w:rsidRPr="008F68E0">
        <w:rPr>
          <w:rFonts w:eastAsia="Times New Roman" w:cs="Times New Roman"/>
          <w:lang w:val="fr-FR"/>
        </w:rPr>
        <w:t xml:space="preserve"> </w:t>
      </w:r>
      <w:r w:rsidR="008F68E0" w:rsidRPr="008F68E0">
        <w:rPr>
          <w:rFonts w:eastAsia="Times New Roman" w:cs="Times New Roman"/>
          <w:lang w:val="fr-FR"/>
        </w:rPr>
        <w:t>kW à</w:t>
      </w:r>
      <w:r w:rsidR="00FD3649" w:rsidRPr="008F68E0">
        <w:rPr>
          <w:rFonts w:eastAsia="Times New Roman" w:cs="Times New Roman"/>
          <w:lang w:val="fr-FR"/>
        </w:rPr>
        <w:t xml:space="preserve"> 50 </w:t>
      </w:r>
      <w:r w:rsidR="000C75E8" w:rsidRPr="008F68E0">
        <w:rPr>
          <w:rFonts w:eastAsia="Times New Roman" w:cs="Times New Roman"/>
          <w:lang w:val="fr-FR"/>
        </w:rPr>
        <w:t xml:space="preserve">kW </w:t>
      </w:r>
    </w:p>
    <w:p w14:paraId="7D2E6281" w14:textId="77777777" w:rsidR="000C75E8" w:rsidRPr="008F68E0" w:rsidRDefault="000C75E8" w:rsidP="00CA235C">
      <w:pPr>
        <w:pStyle w:val="Paragraphedeliste"/>
        <w:numPr>
          <w:ilvl w:val="0"/>
          <w:numId w:val="28"/>
        </w:numPr>
        <w:spacing w:after="0" w:line="240" w:lineRule="auto"/>
        <w:rPr>
          <w:rFonts w:eastAsia="Times New Roman" w:cs="Times New Roman"/>
          <w:lang w:val="fr-FR"/>
        </w:rPr>
      </w:pPr>
      <w:r w:rsidRPr="008F68E0">
        <w:rPr>
          <w:rFonts w:eastAsia="Times New Roman" w:cs="Times New Roman"/>
          <w:lang w:val="fr-FR"/>
        </w:rPr>
        <w:t>Pico</w:t>
      </w:r>
      <w:r w:rsidR="008F68E0">
        <w:rPr>
          <w:rFonts w:eastAsia="Times New Roman" w:cs="Times New Roman"/>
          <w:lang w:val="fr-FR"/>
        </w:rPr>
        <w:t xml:space="preserve"> centrale </w:t>
      </w:r>
      <w:r w:rsidRPr="008F68E0">
        <w:rPr>
          <w:rFonts w:eastAsia="Times New Roman" w:cs="Times New Roman"/>
          <w:lang w:val="fr-FR"/>
        </w:rPr>
        <w:t>hydro</w:t>
      </w:r>
      <w:r w:rsidR="008F68E0">
        <w:rPr>
          <w:rFonts w:eastAsia="Times New Roman" w:cs="Times New Roman"/>
          <w:lang w:val="fr-FR"/>
        </w:rPr>
        <w:t>électrique</w:t>
      </w:r>
      <w:r w:rsidR="008F68E0" w:rsidRPr="008F68E0">
        <w:rPr>
          <w:rFonts w:eastAsia="Times New Roman" w:cs="Times New Roman"/>
          <w:lang w:val="fr-FR"/>
        </w:rPr>
        <w:t xml:space="preserve"> </w:t>
      </w:r>
      <w:r w:rsidRPr="008F68E0">
        <w:rPr>
          <w:rFonts w:eastAsia="Times New Roman" w:cs="Times New Roman"/>
          <w:lang w:val="fr-FR"/>
        </w:rPr>
        <w:t xml:space="preserve">: </w:t>
      </w:r>
      <w:r w:rsidR="008F68E0" w:rsidRPr="008F68E0">
        <w:rPr>
          <w:rFonts w:eastAsia="Times New Roman" w:cs="Times New Roman"/>
          <w:lang w:val="fr-FR"/>
        </w:rPr>
        <w:t>de quelques centaines de watts à</w:t>
      </w:r>
      <w:r w:rsidRPr="008F68E0">
        <w:rPr>
          <w:rFonts w:eastAsia="Times New Roman" w:cs="Times New Roman"/>
          <w:lang w:val="fr-FR"/>
        </w:rPr>
        <w:t xml:space="preserve"> 5kW </w:t>
      </w:r>
    </w:p>
    <w:p w14:paraId="7785EE9D" w14:textId="77777777" w:rsidR="00A0582F" w:rsidRPr="008F68E0" w:rsidRDefault="00A0582F" w:rsidP="00565B3F">
      <w:pPr>
        <w:spacing w:after="0" w:line="240" w:lineRule="auto"/>
        <w:rPr>
          <w:rFonts w:eastAsia="Times New Roman" w:cs="Times New Roman"/>
          <w:lang w:val="fr-FR"/>
        </w:rPr>
      </w:pPr>
    </w:p>
    <w:p w14:paraId="681FF1B2" w14:textId="77777777" w:rsidR="002F3BFB" w:rsidRPr="00EE6D6F" w:rsidRDefault="008F68E0" w:rsidP="00565B3F">
      <w:pPr>
        <w:spacing w:after="0" w:line="240" w:lineRule="auto"/>
        <w:rPr>
          <w:rFonts w:eastAsia="Times New Roman" w:cs="Times New Roman"/>
          <w:lang w:val="fr-FR"/>
        </w:rPr>
      </w:pPr>
      <w:r>
        <w:rPr>
          <w:rFonts w:eastAsia="Times New Roman" w:cs="Times New Roman"/>
          <w:lang w:val="fr-FR"/>
        </w:rPr>
        <w:t xml:space="preserve">La puissance </w:t>
      </w:r>
      <w:r w:rsidR="00EC6DC0">
        <w:rPr>
          <w:rFonts w:eastAsia="Times New Roman" w:cs="Times New Roman"/>
          <w:lang w:val="fr-FR"/>
        </w:rPr>
        <w:t>hydraulique à petite échelle (</w:t>
      </w:r>
      <w:r>
        <w:rPr>
          <w:rFonts w:eastAsia="Times New Roman" w:cs="Times New Roman"/>
          <w:lang w:val="fr-FR"/>
        </w:rPr>
        <w:t xml:space="preserve">moins de </w:t>
      </w:r>
      <w:r w:rsidR="00D11A12" w:rsidRPr="008F68E0">
        <w:rPr>
          <w:rFonts w:eastAsia="Times New Roman" w:cs="Times New Roman"/>
          <w:lang w:val="fr-FR"/>
        </w:rPr>
        <w:t>5</w:t>
      </w:r>
      <w:r w:rsidR="001E625A" w:rsidRPr="008F68E0">
        <w:rPr>
          <w:rFonts w:eastAsia="Times New Roman" w:cs="Times New Roman"/>
          <w:lang w:val="fr-FR"/>
        </w:rPr>
        <w:t xml:space="preserve"> MW</w:t>
      </w:r>
      <w:r w:rsidR="00EC6DC0">
        <w:rPr>
          <w:rFonts w:eastAsia="Times New Roman" w:cs="Times New Roman"/>
          <w:lang w:val="fr-FR"/>
        </w:rPr>
        <w:t>)</w:t>
      </w:r>
      <w:r w:rsidR="00D11A12" w:rsidRPr="008F68E0">
        <w:rPr>
          <w:rFonts w:eastAsia="Times New Roman" w:cs="Times New Roman"/>
          <w:lang w:val="fr-FR"/>
        </w:rPr>
        <w:t xml:space="preserve"> </w:t>
      </w:r>
      <w:r w:rsidRPr="008F68E0">
        <w:rPr>
          <w:rFonts w:eastAsia="Times New Roman" w:cs="Times New Roman"/>
          <w:lang w:val="fr-FR"/>
        </w:rPr>
        <w:t xml:space="preserve">n’est pas exploitée dans ce pays. Ce document de projet envisage </w:t>
      </w:r>
      <w:r w:rsidR="00EE6D6F">
        <w:rPr>
          <w:rFonts w:eastAsia="Times New Roman" w:cs="Times New Roman"/>
          <w:lang w:val="fr-FR"/>
        </w:rPr>
        <w:t xml:space="preserve">la construction </w:t>
      </w:r>
      <w:r w:rsidRPr="008F68E0">
        <w:rPr>
          <w:rFonts w:eastAsia="Times New Roman" w:cs="Times New Roman"/>
          <w:lang w:val="fr-FR"/>
        </w:rPr>
        <w:t>d</w:t>
      </w:r>
      <w:r w:rsidR="00EE6D6F">
        <w:rPr>
          <w:rFonts w:eastAsia="Times New Roman" w:cs="Times New Roman"/>
          <w:lang w:val="fr-FR"/>
        </w:rPr>
        <w:t>e</w:t>
      </w:r>
      <w:r w:rsidRPr="008F68E0">
        <w:rPr>
          <w:rFonts w:eastAsia="Times New Roman" w:cs="Times New Roman"/>
          <w:lang w:val="fr-FR"/>
        </w:rPr>
        <w:t xml:space="preserve"> petites centrales hydroélectriques </w:t>
      </w:r>
      <w:r w:rsidR="00EE6D6F">
        <w:rPr>
          <w:rFonts w:eastAsia="Times New Roman" w:cs="Times New Roman"/>
          <w:lang w:val="fr-FR"/>
        </w:rPr>
        <w:t xml:space="preserve">dont la taille correspondrait </w:t>
      </w:r>
      <w:r w:rsidR="00EC6DC0">
        <w:rPr>
          <w:rFonts w:eastAsia="Times New Roman" w:cs="Times New Roman"/>
          <w:lang w:val="fr-FR"/>
        </w:rPr>
        <w:t xml:space="preserve">à la demande en électricité </w:t>
      </w:r>
      <w:r w:rsidR="00EE6D6F" w:rsidRPr="00EC6DC0">
        <w:rPr>
          <w:rFonts w:eastAsia="Times New Roman" w:cs="Times New Roman"/>
          <w:lang w:val="fr-FR"/>
        </w:rPr>
        <w:t>d’un village</w:t>
      </w:r>
      <w:r w:rsidR="00EE6D6F">
        <w:rPr>
          <w:rFonts w:eastAsia="Times New Roman" w:cs="Times New Roman"/>
          <w:lang w:val="fr-FR"/>
        </w:rPr>
        <w:t xml:space="preserve"> </w:t>
      </w:r>
      <w:r w:rsidR="002F3BFB" w:rsidRPr="008F68E0">
        <w:rPr>
          <w:lang w:val="fr-FR"/>
        </w:rPr>
        <w:t>coupl</w:t>
      </w:r>
      <w:r w:rsidR="00EE6D6F">
        <w:rPr>
          <w:lang w:val="fr-FR"/>
        </w:rPr>
        <w:t xml:space="preserve">é à un réseau de </w:t>
      </w:r>
      <w:r w:rsidR="00C51C64" w:rsidRPr="008F68E0">
        <w:rPr>
          <w:lang w:val="fr-FR"/>
        </w:rPr>
        <w:t xml:space="preserve">distribution </w:t>
      </w:r>
      <w:r w:rsidR="00EE6D6F">
        <w:rPr>
          <w:lang w:val="fr-FR"/>
        </w:rPr>
        <w:t>local</w:t>
      </w:r>
      <w:r w:rsidR="00DB6FE1" w:rsidRPr="008F68E0">
        <w:rPr>
          <w:lang w:val="fr-FR"/>
        </w:rPr>
        <w:t>.</w:t>
      </w:r>
      <w:r w:rsidR="00047DDE" w:rsidRPr="008F68E0">
        <w:rPr>
          <w:lang w:val="fr-FR"/>
        </w:rPr>
        <w:t xml:space="preserve"> </w:t>
      </w:r>
      <w:r w:rsidR="00EE6D6F">
        <w:rPr>
          <w:lang w:val="fr-FR"/>
        </w:rPr>
        <w:t>Les deux termes « mini réseau</w:t>
      </w:r>
      <w:r w:rsidR="00EC6DC0">
        <w:rPr>
          <w:lang w:val="fr-FR"/>
        </w:rPr>
        <w:t>x</w:t>
      </w:r>
      <w:r w:rsidR="00EE6D6F">
        <w:rPr>
          <w:lang w:val="fr-FR"/>
        </w:rPr>
        <w:t xml:space="preserve"> alimenté par des </w:t>
      </w:r>
      <w:r w:rsidR="00C51C64" w:rsidRPr="00EE6D6F">
        <w:rPr>
          <w:lang w:val="fr-FR"/>
        </w:rPr>
        <w:t>P</w:t>
      </w:r>
      <w:r w:rsidR="00A706AA">
        <w:rPr>
          <w:lang w:val="fr-FR"/>
        </w:rPr>
        <w:t>CH</w:t>
      </w:r>
      <w:r w:rsidR="00EE6D6F">
        <w:rPr>
          <w:lang w:val="fr-FR"/>
        </w:rPr>
        <w:t> »</w:t>
      </w:r>
      <w:r w:rsidR="00C51C64" w:rsidRPr="00EE6D6F">
        <w:rPr>
          <w:lang w:val="fr-FR"/>
        </w:rPr>
        <w:t xml:space="preserve"> </w:t>
      </w:r>
      <w:r w:rsidR="00EE6D6F" w:rsidRPr="00EE6D6F">
        <w:rPr>
          <w:lang w:val="fr-FR"/>
        </w:rPr>
        <w:t xml:space="preserve">et des </w:t>
      </w:r>
      <w:r w:rsidR="00EE6D6F">
        <w:rPr>
          <w:lang w:val="fr-FR"/>
        </w:rPr>
        <w:t>« </w:t>
      </w:r>
      <w:r w:rsidR="00EE6D6F" w:rsidRPr="00EE6D6F">
        <w:rPr>
          <w:lang w:val="fr-FR"/>
        </w:rPr>
        <w:t>micro réseaux alimentés par des</w:t>
      </w:r>
      <w:r w:rsidR="00047DDE" w:rsidRPr="00EE6D6F">
        <w:rPr>
          <w:lang w:val="fr-FR"/>
        </w:rPr>
        <w:t xml:space="preserve"> </w:t>
      </w:r>
      <w:r w:rsidR="00721465">
        <w:rPr>
          <w:lang w:val="fr-FR"/>
        </w:rPr>
        <w:t>PCH</w:t>
      </w:r>
      <w:r w:rsidR="00EE6D6F">
        <w:rPr>
          <w:lang w:val="fr-FR"/>
        </w:rPr>
        <w:t> » sont utilisés comme des synonymes</w:t>
      </w:r>
      <w:r w:rsidR="00047DDE" w:rsidRPr="00EE6D6F">
        <w:rPr>
          <w:lang w:val="fr-FR"/>
        </w:rPr>
        <w:t>.</w:t>
      </w:r>
    </w:p>
    <w:p w14:paraId="2C8832D3" w14:textId="77777777" w:rsidR="00565B3F" w:rsidRPr="00517054" w:rsidRDefault="00EE6D6F" w:rsidP="00EA1B91">
      <w:pPr>
        <w:pStyle w:val="Titre3"/>
        <w:rPr>
          <w:rFonts w:eastAsia="Times New Roman"/>
        </w:rPr>
      </w:pPr>
      <w:bookmarkStart w:id="17" w:name="_Toc466913799"/>
      <w:r>
        <w:rPr>
          <w:rFonts w:eastAsia="Times New Roman"/>
        </w:rPr>
        <w:t>Résumé</w:t>
      </w:r>
      <w:bookmarkEnd w:id="17"/>
    </w:p>
    <w:p w14:paraId="0012977B" w14:textId="77777777" w:rsidR="00565B3F" w:rsidRPr="007F3541" w:rsidRDefault="007F3541" w:rsidP="0056685F">
      <w:pPr>
        <w:rPr>
          <w:lang w:val="fr-FR"/>
        </w:rPr>
      </w:pPr>
      <w:r w:rsidRPr="002D0035">
        <w:rPr>
          <w:lang w:val="fr-FR"/>
        </w:rPr>
        <w:t>En résumé, les ressources solaires et hydrauliques sont abo</w:t>
      </w:r>
      <w:r w:rsidR="00565B3F" w:rsidRPr="002D0035">
        <w:rPr>
          <w:lang w:val="fr-FR"/>
        </w:rPr>
        <w:t>ndant</w:t>
      </w:r>
      <w:r w:rsidRPr="002D0035">
        <w:rPr>
          <w:lang w:val="fr-FR"/>
        </w:rPr>
        <w:t>es au</w:t>
      </w:r>
      <w:r w:rsidR="00565B3F" w:rsidRPr="002D0035">
        <w:rPr>
          <w:lang w:val="fr-FR"/>
        </w:rPr>
        <w:t xml:space="preserve"> Congo, </w:t>
      </w:r>
      <w:r w:rsidR="00EC6DC0">
        <w:rPr>
          <w:lang w:val="fr-FR"/>
        </w:rPr>
        <w:t>particulièrement pertinentes pour</w:t>
      </w:r>
      <w:r w:rsidRPr="002D0035">
        <w:rPr>
          <w:lang w:val="fr-FR"/>
        </w:rPr>
        <w:t xml:space="preserve"> les zones rurales éloignées. </w:t>
      </w:r>
      <w:r w:rsidRPr="007F3541">
        <w:rPr>
          <w:lang w:val="fr-FR"/>
        </w:rPr>
        <w:t xml:space="preserve">Les mini réseaux alimentés par des centrales hydroélectriques dont la taille correspond aux besoins des villages locaux peuvent </w:t>
      </w:r>
      <w:r w:rsidR="006620AD">
        <w:rPr>
          <w:lang w:val="fr-FR"/>
        </w:rPr>
        <w:t>se substituer aux</w:t>
      </w:r>
      <w:r w:rsidRPr="007F3541">
        <w:rPr>
          <w:lang w:val="fr-FR"/>
        </w:rPr>
        <w:t xml:space="preserve"> groupes électrogènes diesel </w:t>
      </w:r>
      <w:r w:rsidR="006620AD" w:rsidRPr="006620AD">
        <w:rPr>
          <w:lang w:val="fr-FR"/>
        </w:rPr>
        <w:t>en tant que source</w:t>
      </w:r>
      <w:r w:rsidR="00EC6DC0">
        <w:rPr>
          <w:lang w:val="fr-FR"/>
        </w:rPr>
        <w:t>s</w:t>
      </w:r>
      <w:r w:rsidR="006620AD" w:rsidRPr="006620AD">
        <w:rPr>
          <w:lang w:val="fr-FR"/>
        </w:rPr>
        <w:t xml:space="preserve"> d’énergie </w:t>
      </w:r>
      <w:r w:rsidRPr="007F3541">
        <w:rPr>
          <w:lang w:val="fr-FR"/>
        </w:rPr>
        <w:t>viable sur les plans économique</w:t>
      </w:r>
      <w:r w:rsidR="00EC6DC0">
        <w:rPr>
          <w:lang w:val="fr-FR"/>
        </w:rPr>
        <w:t>, environnemental et respectueuses</w:t>
      </w:r>
      <w:r w:rsidRPr="007F3541">
        <w:rPr>
          <w:lang w:val="fr-FR"/>
        </w:rPr>
        <w:t xml:space="preserve"> du climat</w:t>
      </w:r>
      <w:r w:rsidR="00565B3F" w:rsidRPr="007F3541">
        <w:rPr>
          <w:lang w:val="fr-FR"/>
        </w:rPr>
        <w:t xml:space="preserve">, </w:t>
      </w:r>
      <w:r w:rsidR="006620AD">
        <w:rPr>
          <w:lang w:val="fr-FR"/>
        </w:rPr>
        <w:t>exploitant l’abondant potentiel hydroélectrique</w:t>
      </w:r>
      <w:r w:rsidR="00565B3F" w:rsidRPr="007F3541">
        <w:rPr>
          <w:lang w:val="fr-FR"/>
        </w:rPr>
        <w:t>.</w:t>
      </w:r>
    </w:p>
    <w:p w14:paraId="644A0074" w14:textId="77777777" w:rsidR="00D9027F" w:rsidRPr="00517054" w:rsidRDefault="006620AD" w:rsidP="00AE7618">
      <w:pPr>
        <w:pStyle w:val="Titre2"/>
      </w:pPr>
      <w:bookmarkStart w:id="18" w:name="_Toc466913800"/>
      <w:r>
        <w:rPr>
          <w:lang w:val="fr-FR"/>
        </w:rPr>
        <w:t>Cadre juridique</w:t>
      </w:r>
      <w:bookmarkEnd w:id="18"/>
    </w:p>
    <w:p w14:paraId="060059E2" w14:textId="77777777" w:rsidR="000A1BE1" w:rsidRPr="00517054" w:rsidRDefault="006620AD" w:rsidP="00EA1B91">
      <w:pPr>
        <w:pStyle w:val="Titre3"/>
      </w:pPr>
      <w:bookmarkStart w:id="19" w:name="_Toc466913801"/>
      <w:r>
        <w:t>Réforme du secteur de l’électricité</w:t>
      </w:r>
      <w:bookmarkEnd w:id="19"/>
    </w:p>
    <w:p w14:paraId="5684D7E4" w14:textId="77777777" w:rsidR="000A1BE1" w:rsidRPr="006620AD" w:rsidRDefault="006620AD" w:rsidP="000A1BE1">
      <w:pPr>
        <w:rPr>
          <w:lang w:val="fr-FR"/>
        </w:rPr>
      </w:pPr>
      <w:r w:rsidRPr="006620AD">
        <w:rPr>
          <w:lang w:val="fr-FR"/>
        </w:rPr>
        <w:t xml:space="preserve">En 2003, quatre lois ont été promulguées, définissant le nouveau cadre </w:t>
      </w:r>
      <w:r>
        <w:rPr>
          <w:lang w:val="fr-FR"/>
        </w:rPr>
        <w:t>législatif</w:t>
      </w:r>
      <w:r w:rsidRPr="006620AD">
        <w:rPr>
          <w:lang w:val="fr-FR"/>
        </w:rPr>
        <w:t xml:space="preserve"> et réglementaire pour le secteur électrique au Congo</w:t>
      </w:r>
      <w:r w:rsidR="000A1BE1" w:rsidRPr="006620AD">
        <w:rPr>
          <w:lang w:val="fr-FR"/>
        </w:rPr>
        <w:t xml:space="preserve">. </w:t>
      </w:r>
      <w:r>
        <w:rPr>
          <w:lang w:val="fr-FR"/>
        </w:rPr>
        <w:t xml:space="preserve">Il y a notamment </w:t>
      </w:r>
      <w:r w:rsidR="000A1BE1" w:rsidRPr="006620AD">
        <w:rPr>
          <w:lang w:val="fr-FR"/>
        </w:rPr>
        <w:t>:</w:t>
      </w:r>
    </w:p>
    <w:p w14:paraId="415B26C9" w14:textId="77777777" w:rsidR="000A1BE1" w:rsidRPr="006620AD" w:rsidRDefault="000A1BE1" w:rsidP="00CA235C">
      <w:pPr>
        <w:pStyle w:val="Paragraphedeliste"/>
        <w:numPr>
          <w:ilvl w:val="0"/>
          <w:numId w:val="25"/>
        </w:numPr>
        <w:rPr>
          <w:lang w:val="fr-FR"/>
        </w:rPr>
      </w:pPr>
      <w:r w:rsidRPr="006620AD">
        <w:rPr>
          <w:lang w:val="fr-FR"/>
        </w:rPr>
        <w:t>L</w:t>
      </w:r>
      <w:r w:rsidR="006620AD" w:rsidRPr="006620AD">
        <w:rPr>
          <w:lang w:val="fr-FR"/>
        </w:rPr>
        <w:t>a Loi n</w:t>
      </w:r>
      <w:r w:rsidRPr="006620AD">
        <w:rPr>
          <w:lang w:val="fr-FR"/>
        </w:rPr>
        <w:t xml:space="preserve">o. 14-203 </w:t>
      </w:r>
      <w:r w:rsidR="006620AD" w:rsidRPr="006620AD">
        <w:rPr>
          <w:lang w:val="fr-FR"/>
        </w:rPr>
        <w:t xml:space="preserve">du </w:t>
      </w:r>
      <w:r w:rsidRPr="006620AD">
        <w:rPr>
          <w:lang w:val="fr-FR"/>
        </w:rPr>
        <w:t>10</w:t>
      </w:r>
      <w:r w:rsidR="006620AD" w:rsidRPr="006620AD">
        <w:rPr>
          <w:lang w:val="fr-FR"/>
        </w:rPr>
        <w:t xml:space="preserve"> av</w:t>
      </w:r>
      <w:r w:rsidRPr="006620AD">
        <w:rPr>
          <w:lang w:val="fr-FR"/>
        </w:rPr>
        <w:t xml:space="preserve">ril 2003, </w:t>
      </w:r>
      <w:r w:rsidR="006620AD" w:rsidRPr="006620AD">
        <w:rPr>
          <w:lang w:val="fr-FR"/>
        </w:rPr>
        <w:t xml:space="preserve">qui définit le Code </w:t>
      </w:r>
      <w:r w:rsidR="00085ADD">
        <w:rPr>
          <w:lang w:val="fr-FR"/>
        </w:rPr>
        <w:t>de l’électricité, prévoit</w:t>
      </w:r>
      <w:r w:rsidR="00EC6DC0">
        <w:rPr>
          <w:lang w:val="fr-FR"/>
        </w:rPr>
        <w:t xml:space="preserve"> </w:t>
      </w:r>
      <w:r w:rsidRPr="006620AD">
        <w:rPr>
          <w:lang w:val="fr-FR"/>
        </w:rPr>
        <w:t>:</w:t>
      </w:r>
    </w:p>
    <w:p w14:paraId="60EBC881" w14:textId="77777777" w:rsidR="000A1BE1" w:rsidRPr="006620AD" w:rsidRDefault="006620AD" w:rsidP="00CA235C">
      <w:pPr>
        <w:pStyle w:val="Paragraphedeliste"/>
        <w:numPr>
          <w:ilvl w:val="1"/>
          <w:numId w:val="25"/>
        </w:numPr>
        <w:rPr>
          <w:lang w:val="fr-FR"/>
        </w:rPr>
      </w:pPr>
      <w:r w:rsidRPr="006620AD">
        <w:rPr>
          <w:lang w:val="fr-FR"/>
        </w:rPr>
        <w:t xml:space="preserve">Le Ministère responsable du </w:t>
      </w:r>
      <w:r w:rsidR="00EC6DC0">
        <w:rPr>
          <w:lang w:val="fr-FR"/>
        </w:rPr>
        <w:t>secteur de l’électricité définira</w:t>
      </w:r>
      <w:r w:rsidRPr="006620AD">
        <w:rPr>
          <w:lang w:val="fr-FR"/>
        </w:rPr>
        <w:t>, met</w:t>
      </w:r>
      <w:r w:rsidR="001D7867">
        <w:rPr>
          <w:lang w:val="fr-FR"/>
        </w:rPr>
        <w:t>tra</w:t>
      </w:r>
      <w:r w:rsidRPr="006620AD">
        <w:rPr>
          <w:lang w:val="fr-FR"/>
        </w:rPr>
        <w:t xml:space="preserve"> en </w:t>
      </w:r>
      <w:r w:rsidR="00192F85" w:rsidRPr="006620AD">
        <w:rPr>
          <w:lang w:val="fr-FR"/>
        </w:rPr>
        <w:t>œuvre</w:t>
      </w:r>
      <w:r w:rsidRPr="006620AD">
        <w:rPr>
          <w:lang w:val="fr-FR"/>
        </w:rPr>
        <w:t xml:space="preserve"> et contrôle</w:t>
      </w:r>
      <w:r w:rsidR="001D7867">
        <w:rPr>
          <w:lang w:val="fr-FR"/>
        </w:rPr>
        <w:t>ra</w:t>
      </w:r>
      <w:r>
        <w:rPr>
          <w:lang w:val="fr-FR"/>
        </w:rPr>
        <w:t>,</w:t>
      </w:r>
      <w:r w:rsidRPr="006620AD">
        <w:rPr>
          <w:lang w:val="fr-FR"/>
        </w:rPr>
        <w:t xml:space="preserve"> sur tout le territoire, </w:t>
      </w:r>
      <w:r>
        <w:rPr>
          <w:lang w:val="fr-FR"/>
        </w:rPr>
        <w:t>la politique nationale de l’électricité, par le biais d’une utilisation rationnelle des re</w:t>
      </w:r>
      <w:r w:rsidR="001D7867">
        <w:rPr>
          <w:lang w:val="fr-FR"/>
        </w:rPr>
        <w:t xml:space="preserve">ssources énergétiques, garantissant une qualité et des tarifs adéquats aux consommateurs. </w:t>
      </w:r>
    </w:p>
    <w:p w14:paraId="5077F4BF" w14:textId="77777777" w:rsidR="000A1BE1" w:rsidRPr="001D7867" w:rsidRDefault="001D7867" w:rsidP="00CA235C">
      <w:pPr>
        <w:pStyle w:val="Paragraphedeliste"/>
        <w:numPr>
          <w:ilvl w:val="1"/>
          <w:numId w:val="25"/>
        </w:numPr>
        <w:rPr>
          <w:lang w:val="fr-FR"/>
        </w:rPr>
      </w:pPr>
      <w:r w:rsidRPr="001D7867">
        <w:rPr>
          <w:lang w:val="fr-FR"/>
        </w:rPr>
        <w:t>Que les services d’électricité seront garantis par le biais d’initiatives privées qui permettront à des entreprises agissant au nom de l’État d’introduire</w:t>
      </w:r>
      <w:r w:rsidR="00EC6DC0">
        <w:rPr>
          <w:lang w:val="fr-FR"/>
        </w:rPr>
        <w:t xml:space="preserve"> des procédures</w:t>
      </w:r>
      <w:r w:rsidRPr="001D7867">
        <w:rPr>
          <w:lang w:val="fr-FR"/>
        </w:rPr>
        <w:t xml:space="preserve"> </w:t>
      </w:r>
      <w:r w:rsidR="00EC6DC0">
        <w:rPr>
          <w:lang w:val="fr-FR"/>
        </w:rPr>
        <w:t>de mise en concurrence</w:t>
      </w:r>
      <w:r w:rsidRPr="001D7867">
        <w:rPr>
          <w:lang w:val="fr-FR"/>
        </w:rPr>
        <w:t xml:space="preserve">. </w:t>
      </w:r>
    </w:p>
    <w:p w14:paraId="24F53534" w14:textId="77777777" w:rsidR="000A1BE1" w:rsidRPr="00085ADD" w:rsidRDefault="001D7867" w:rsidP="00CA235C">
      <w:pPr>
        <w:pStyle w:val="Paragraphedeliste"/>
        <w:numPr>
          <w:ilvl w:val="1"/>
          <w:numId w:val="25"/>
        </w:numPr>
        <w:rPr>
          <w:lang w:val="fr-FR"/>
        </w:rPr>
      </w:pPr>
      <w:r w:rsidRPr="00085ADD">
        <w:rPr>
          <w:lang w:val="fr-FR"/>
        </w:rPr>
        <w:lastRenderedPageBreak/>
        <w:t>La fourniture d’électricité sera libéralisée</w:t>
      </w:r>
      <w:r w:rsidR="000A1BE1" w:rsidRPr="00085ADD">
        <w:rPr>
          <w:lang w:val="fr-FR"/>
        </w:rPr>
        <w:t>.</w:t>
      </w:r>
    </w:p>
    <w:p w14:paraId="6E06E25B" w14:textId="77777777" w:rsidR="000A1BE1" w:rsidRPr="00085ADD" w:rsidRDefault="00085ADD" w:rsidP="00CA235C">
      <w:pPr>
        <w:pStyle w:val="Paragraphedeliste"/>
        <w:numPr>
          <w:ilvl w:val="1"/>
          <w:numId w:val="25"/>
        </w:numPr>
        <w:rPr>
          <w:lang w:val="fr-FR"/>
        </w:rPr>
      </w:pPr>
      <w:r w:rsidRPr="00085ADD">
        <w:rPr>
          <w:lang w:val="fr-FR"/>
        </w:rPr>
        <w:t>Les rôles et responsabilité</w:t>
      </w:r>
      <w:r w:rsidR="000A1BE1" w:rsidRPr="00085ADD">
        <w:rPr>
          <w:lang w:val="fr-FR"/>
        </w:rPr>
        <w:t xml:space="preserve">s </w:t>
      </w:r>
      <w:r w:rsidRPr="00085ADD">
        <w:rPr>
          <w:lang w:val="fr-FR"/>
        </w:rPr>
        <w:t>des acteurs du secteur lié à la</w:t>
      </w:r>
      <w:r w:rsidR="000A1BE1" w:rsidRPr="00085ADD">
        <w:rPr>
          <w:lang w:val="fr-FR"/>
        </w:rPr>
        <w:t xml:space="preserve"> production, </w:t>
      </w:r>
      <w:r w:rsidR="004D27E7">
        <w:rPr>
          <w:lang w:val="fr-FR"/>
        </w:rPr>
        <w:t>au</w:t>
      </w:r>
      <w:r w:rsidR="00241BE5">
        <w:rPr>
          <w:lang w:val="fr-FR"/>
        </w:rPr>
        <w:t xml:space="preserve"> </w:t>
      </w:r>
      <w:r w:rsidR="002667BD" w:rsidRPr="00085ADD">
        <w:rPr>
          <w:lang w:val="fr-FR"/>
        </w:rPr>
        <w:t>trans</w:t>
      </w:r>
      <w:r w:rsidR="00241BE5">
        <w:rPr>
          <w:lang w:val="fr-FR"/>
        </w:rPr>
        <w:t>port</w:t>
      </w:r>
      <w:r w:rsidR="000A1BE1" w:rsidRPr="00085ADD">
        <w:rPr>
          <w:lang w:val="fr-FR"/>
        </w:rPr>
        <w:t>,</w:t>
      </w:r>
      <w:r>
        <w:rPr>
          <w:lang w:val="fr-FR"/>
        </w:rPr>
        <w:t xml:space="preserve"> </w:t>
      </w:r>
      <w:r w:rsidR="004D27E7">
        <w:rPr>
          <w:lang w:val="fr-FR"/>
        </w:rPr>
        <w:t xml:space="preserve">à </w:t>
      </w:r>
      <w:r>
        <w:rPr>
          <w:lang w:val="fr-FR"/>
        </w:rPr>
        <w:t>la</w:t>
      </w:r>
      <w:r w:rsidR="000A1BE1" w:rsidRPr="00085ADD">
        <w:rPr>
          <w:lang w:val="fr-FR"/>
        </w:rPr>
        <w:t xml:space="preserve"> distribution, </w:t>
      </w:r>
      <w:r w:rsidR="004D27E7">
        <w:rPr>
          <w:lang w:val="fr-FR"/>
        </w:rPr>
        <w:t xml:space="preserve">à </w:t>
      </w:r>
      <w:r>
        <w:rPr>
          <w:lang w:val="fr-FR"/>
        </w:rPr>
        <w:t>l’</w:t>
      </w:r>
      <w:r w:rsidR="000A1BE1" w:rsidRPr="00085ADD">
        <w:rPr>
          <w:lang w:val="fr-FR"/>
        </w:rPr>
        <w:t>import</w:t>
      </w:r>
      <w:r>
        <w:rPr>
          <w:lang w:val="fr-FR"/>
        </w:rPr>
        <w:t>ation</w:t>
      </w:r>
      <w:r w:rsidR="000A1BE1" w:rsidRPr="00085ADD">
        <w:rPr>
          <w:lang w:val="fr-FR"/>
        </w:rPr>
        <w:t>,</w:t>
      </w:r>
      <w:r>
        <w:rPr>
          <w:lang w:val="fr-FR"/>
        </w:rPr>
        <w:t xml:space="preserve"> </w:t>
      </w:r>
      <w:r w:rsidR="004D27E7">
        <w:rPr>
          <w:lang w:val="fr-FR"/>
        </w:rPr>
        <w:t xml:space="preserve">à </w:t>
      </w:r>
      <w:r>
        <w:rPr>
          <w:lang w:val="fr-FR"/>
        </w:rPr>
        <w:t>l’</w:t>
      </w:r>
      <w:r w:rsidR="000A1BE1" w:rsidRPr="00085ADD">
        <w:rPr>
          <w:lang w:val="fr-FR"/>
        </w:rPr>
        <w:t>export</w:t>
      </w:r>
      <w:r>
        <w:rPr>
          <w:lang w:val="fr-FR"/>
        </w:rPr>
        <w:t xml:space="preserve">ation et </w:t>
      </w:r>
      <w:r w:rsidR="004D27E7">
        <w:rPr>
          <w:lang w:val="fr-FR"/>
        </w:rPr>
        <w:t xml:space="preserve">à </w:t>
      </w:r>
      <w:r>
        <w:rPr>
          <w:lang w:val="fr-FR"/>
        </w:rPr>
        <w:t>la vente d’électricité</w:t>
      </w:r>
      <w:r w:rsidR="000A1BE1" w:rsidRPr="00085ADD">
        <w:rPr>
          <w:lang w:val="fr-FR"/>
        </w:rPr>
        <w:t>.</w:t>
      </w:r>
    </w:p>
    <w:p w14:paraId="1926AE6E" w14:textId="77777777" w:rsidR="000A1BE1" w:rsidRPr="00443416" w:rsidRDefault="000A1BE1" w:rsidP="00CA235C">
      <w:pPr>
        <w:pStyle w:val="Paragraphedeliste"/>
        <w:numPr>
          <w:ilvl w:val="0"/>
          <w:numId w:val="25"/>
        </w:numPr>
        <w:rPr>
          <w:lang w:val="fr-FR"/>
        </w:rPr>
      </w:pPr>
      <w:r w:rsidRPr="00443416">
        <w:rPr>
          <w:lang w:val="fr-FR"/>
        </w:rPr>
        <w:t>La</w:t>
      </w:r>
      <w:r w:rsidR="00443416" w:rsidRPr="00443416">
        <w:rPr>
          <w:lang w:val="fr-FR"/>
        </w:rPr>
        <w:t xml:space="preserve"> Loi n</w:t>
      </w:r>
      <w:r w:rsidRPr="00443416">
        <w:rPr>
          <w:lang w:val="fr-FR"/>
        </w:rPr>
        <w:t xml:space="preserve">o. 15/2003 </w:t>
      </w:r>
      <w:r w:rsidR="00443416" w:rsidRPr="00443416">
        <w:rPr>
          <w:lang w:val="fr-FR"/>
        </w:rPr>
        <w:t xml:space="preserve">du </w:t>
      </w:r>
      <w:r w:rsidRPr="00443416">
        <w:rPr>
          <w:lang w:val="fr-FR"/>
        </w:rPr>
        <w:t>10</w:t>
      </w:r>
      <w:r w:rsidR="00443416" w:rsidRPr="00443416">
        <w:rPr>
          <w:lang w:val="fr-FR"/>
        </w:rPr>
        <w:t xml:space="preserve"> av</w:t>
      </w:r>
      <w:r w:rsidR="007B049C">
        <w:rPr>
          <w:lang w:val="fr-FR"/>
        </w:rPr>
        <w:t xml:space="preserve">ril 2003, portant </w:t>
      </w:r>
      <w:r w:rsidR="00443416" w:rsidRPr="00443416">
        <w:rPr>
          <w:lang w:val="fr-FR"/>
        </w:rPr>
        <w:t>créa</w:t>
      </w:r>
      <w:r w:rsidR="007B049C">
        <w:rPr>
          <w:lang w:val="fr-FR"/>
        </w:rPr>
        <w:t>tion de</w:t>
      </w:r>
      <w:r w:rsidR="00443416" w:rsidRPr="00443416">
        <w:rPr>
          <w:lang w:val="fr-FR"/>
        </w:rPr>
        <w:t xml:space="preserve"> l’</w:t>
      </w:r>
      <w:r w:rsidR="007B049C">
        <w:rPr>
          <w:lang w:val="fr-FR"/>
        </w:rPr>
        <w:t>Agence nationale d’</w:t>
      </w:r>
      <w:r w:rsidR="00443416" w:rsidRPr="00443416">
        <w:rPr>
          <w:lang w:val="fr-FR"/>
        </w:rPr>
        <w:t>é</w:t>
      </w:r>
      <w:r w:rsidRPr="00443416">
        <w:rPr>
          <w:lang w:val="fr-FR"/>
        </w:rPr>
        <w:t>lectrification</w:t>
      </w:r>
      <w:r w:rsidR="00443416">
        <w:rPr>
          <w:lang w:val="fr-FR"/>
        </w:rPr>
        <w:t xml:space="preserve"> rurale</w:t>
      </w:r>
      <w:r w:rsidRPr="00443416">
        <w:rPr>
          <w:lang w:val="fr-FR"/>
        </w:rPr>
        <w:t xml:space="preserve"> (ANER).</w:t>
      </w:r>
    </w:p>
    <w:p w14:paraId="7BFE5EB1" w14:textId="77777777" w:rsidR="000A1BE1" w:rsidRPr="00443416" w:rsidRDefault="00443416" w:rsidP="00CA235C">
      <w:pPr>
        <w:pStyle w:val="Paragraphedeliste"/>
        <w:numPr>
          <w:ilvl w:val="1"/>
          <w:numId w:val="25"/>
        </w:numPr>
        <w:rPr>
          <w:lang w:val="fr-FR"/>
        </w:rPr>
      </w:pPr>
      <w:r w:rsidRPr="00443416">
        <w:rPr>
          <w:lang w:val="fr-FR"/>
        </w:rPr>
        <w:t>Le rôle de l’</w:t>
      </w:r>
      <w:r w:rsidR="000A1BE1" w:rsidRPr="00443416">
        <w:rPr>
          <w:lang w:val="fr-FR"/>
        </w:rPr>
        <w:t xml:space="preserve">ANER, </w:t>
      </w:r>
      <w:r w:rsidRPr="00443416">
        <w:rPr>
          <w:lang w:val="fr-FR"/>
        </w:rPr>
        <w:t>sous la direction du Ministère responsa</w:t>
      </w:r>
      <w:r>
        <w:rPr>
          <w:lang w:val="fr-FR"/>
        </w:rPr>
        <w:t>ble de l’électricité</w:t>
      </w:r>
      <w:r w:rsidR="000A1BE1" w:rsidRPr="00443416">
        <w:rPr>
          <w:lang w:val="fr-FR"/>
        </w:rPr>
        <w:t xml:space="preserve">, </w:t>
      </w:r>
      <w:r>
        <w:rPr>
          <w:lang w:val="fr-FR"/>
        </w:rPr>
        <w:t>est d’assurer la promotion de l’é</w:t>
      </w:r>
      <w:r w:rsidR="000A1BE1" w:rsidRPr="00443416">
        <w:rPr>
          <w:lang w:val="fr-FR"/>
        </w:rPr>
        <w:t>lectrification</w:t>
      </w:r>
      <w:r>
        <w:rPr>
          <w:lang w:val="fr-FR"/>
        </w:rPr>
        <w:t xml:space="preserve"> </w:t>
      </w:r>
      <w:r w:rsidR="004D27E7">
        <w:rPr>
          <w:lang w:val="fr-FR"/>
        </w:rPr>
        <w:t xml:space="preserve">dans les zones </w:t>
      </w:r>
      <w:r>
        <w:rPr>
          <w:lang w:val="fr-FR"/>
        </w:rPr>
        <w:t>rurale</w:t>
      </w:r>
      <w:r w:rsidR="004D27E7">
        <w:rPr>
          <w:lang w:val="fr-FR"/>
        </w:rPr>
        <w:t>s</w:t>
      </w:r>
      <w:r w:rsidR="000A1BE1" w:rsidRPr="00443416">
        <w:rPr>
          <w:lang w:val="fr-FR"/>
        </w:rPr>
        <w:t>.</w:t>
      </w:r>
    </w:p>
    <w:p w14:paraId="688396FF" w14:textId="77777777" w:rsidR="000A1BE1" w:rsidRPr="007B049C" w:rsidRDefault="000A1BE1" w:rsidP="00CA235C">
      <w:pPr>
        <w:pStyle w:val="Paragraphedeliste"/>
        <w:numPr>
          <w:ilvl w:val="0"/>
          <w:numId w:val="25"/>
        </w:numPr>
        <w:rPr>
          <w:lang w:val="fr-FR"/>
        </w:rPr>
      </w:pPr>
      <w:r w:rsidRPr="007B049C">
        <w:rPr>
          <w:lang w:val="fr-FR"/>
        </w:rPr>
        <w:t>La</w:t>
      </w:r>
      <w:r w:rsidR="00324C96" w:rsidRPr="007B049C">
        <w:rPr>
          <w:lang w:val="fr-FR"/>
        </w:rPr>
        <w:t xml:space="preserve"> Loi no. 16/2003 du</w:t>
      </w:r>
      <w:r w:rsidRPr="007B049C">
        <w:rPr>
          <w:lang w:val="fr-FR"/>
        </w:rPr>
        <w:t xml:space="preserve"> 10</w:t>
      </w:r>
      <w:r w:rsidR="00324C96" w:rsidRPr="007B049C">
        <w:rPr>
          <w:lang w:val="fr-FR"/>
        </w:rPr>
        <w:t xml:space="preserve"> av</w:t>
      </w:r>
      <w:r w:rsidRPr="007B049C">
        <w:rPr>
          <w:lang w:val="fr-FR"/>
        </w:rPr>
        <w:t>ril 2003,</w:t>
      </w:r>
      <w:r w:rsidR="007B049C" w:rsidRPr="007B049C">
        <w:rPr>
          <w:lang w:val="fr-FR"/>
        </w:rPr>
        <w:t xml:space="preserve"> portant</w:t>
      </w:r>
      <w:r w:rsidRPr="007B049C">
        <w:rPr>
          <w:lang w:val="fr-FR"/>
        </w:rPr>
        <w:t xml:space="preserve"> </w:t>
      </w:r>
      <w:r w:rsidR="007B049C" w:rsidRPr="007B049C">
        <w:rPr>
          <w:lang w:val="fr-FR"/>
        </w:rPr>
        <w:t xml:space="preserve">création de l’Agence </w:t>
      </w:r>
      <w:r w:rsidR="0005164D">
        <w:rPr>
          <w:lang w:val="fr-FR"/>
        </w:rPr>
        <w:t xml:space="preserve">de régulation du secteur de </w:t>
      </w:r>
      <w:r w:rsidR="00100E53">
        <w:rPr>
          <w:lang w:val="fr-FR"/>
        </w:rPr>
        <w:t xml:space="preserve"> l’</w:t>
      </w:r>
      <w:r w:rsidR="007B049C" w:rsidRPr="007B049C">
        <w:rPr>
          <w:lang w:val="fr-FR"/>
        </w:rPr>
        <w:t>électri</w:t>
      </w:r>
      <w:r w:rsidR="00100E53">
        <w:rPr>
          <w:lang w:val="fr-FR"/>
        </w:rPr>
        <w:t>cité</w:t>
      </w:r>
      <w:r w:rsidRPr="007B049C">
        <w:rPr>
          <w:lang w:val="fr-FR"/>
        </w:rPr>
        <w:t>.</w:t>
      </w:r>
    </w:p>
    <w:p w14:paraId="1B44A7A7" w14:textId="77777777" w:rsidR="000A1BE1" w:rsidRPr="00100E53" w:rsidRDefault="00100E53" w:rsidP="00CA235C">
      <w:pPr>
        <w:pStyle w:val="Paragraphedeliste"/>
        <w:numPr>
          <w:ilvl w:val="1"/>
          <w:numId w:val="25"/>
        </w:numPr>
        <w:rPr>
          <w:lang w:val="fr-FR"/>
        </w:rPr>
      </w:pPr>
      <w:r w:rsidRPr="00100E53">
        <w:rPr>
          <w:lang w:val="fr-FR"/>
        </w:rPr>
        <w:t>La</w:t>
      </w:r>
      <w:r w:rsidR="000A1BE1" w:rsidRPr="00100E53">
        <w:rPr>
          <w:lang w:val="fr-FR"/>
        </w:rPr>
        <w:t xml:space="preserve"> mission </w:t>
      </w:r>
      <w:r w:rsidRPr="00100E53">
        <w:rPr>
          <w:lang w:val="fr-FR"/>
        </w:rPr>
        <w:t xml:space="preserve">de cette agence est de garantir le respect par les parties prenantes des lois, </w:t>
      </w:r>
      <w:r w:rsidR="0005164D">
        <w:rPr>
          <w:lang w:val="fr-FR"/>
        </w:rPr>
        <w:t xml:space="preserve">des </w:t>
      </w:r>
      <w:r w:rsidRPr="00100E53">
        <w:rPr>
          <w:lang w:val="fr-FR"/>
        </w:rPr>
        <w:t xml:space="preserve">décrets, </w:t>
      </w:r>
      <w:r w:rsidR="0005164D">
        <w:rPr>
          <w:lang w:val="fr-FR"/>
        </w:rPr>
        <w:t xml:space="preserve">des </w:t>
      </w:r>
      <w:r w:rsidRPr="00100E53">
        <w:rPr>
          <w:lang w:val="fr-FR"/>
        </w:rPr>
        <w:t xml:space="preserve">réglementations et </w:t>
      </w:r>
      <w:r w:rsidR="0005164D">
        <w:rPr>
          <w:lang w:val="fr-FR"/>
        </w:rPr>
        <w:t xml:space="preserve">des </w:t>
      </w:r>
      <w:r w:rsidRPr="00100E53">
        <w:rPr>
          <w:lang w:val="fr-FR"/>
        </w:rPr>
        <w:t>contra</w:t>
      </w:r>
      <w:r w:rsidR="000A1BE1" w:rsidRPr="00100E53">
        <w:rPr>
          <w:lang w:val="fr-FR"/>
        </w:rPr>
        <w:t xml:space="preserve">ts </w:t>
      </w:r>
      <w:r>
        <w:rPr>
          <w:lang w:val="fr-FR"/>
        </w:rPr>
        <w:t>régissant le secteur</w:t>
      </w:r>
      <w:r w:rsidR="000A1BE1" w:rsidRPr="00100E53">
        <w:rPr>
          <w:lang w:val="fr-FR"/>
        </w:rPr>
        <w:t>, a</w:t>
      </w:r>
      <w:r>
        <w:rPr>
          <w:lang w:val="fr-FR"/>
        </w:rPr>
        <w:t xml:space="preserve">insi que les </w:t>
      </w:r>
      <w:r w:rsidR="000A1BE1" w:rsidRPr="00100E53">
        <w:rPr>
          <w:lang w:val="fr-FR"/>
        </w:rPr>
        <w:t xml:space="preserve">relations </w:t>
      </w:r>
      <w:r>
        <w:rPr>
          <w:lang w:val="fr-FR"/>
        </w:rPr>
        <w:t xml:space="preserve">entre les acteurs, </w:t>
      </w:r>
      <w:r w:rsidR="0005164D">
        <w:rPr>
          <w:lang w:val="fr-FR"/>
        </w:rPr>
        <w:t xml:space="preserve">qu’il s’agisse </w:t>
      </w:r>
      <w:r w:rsidR="00451BA2">
        <w:rPr>
          <w:lang w:val="fr-FR"/>
        </w:rPr>
        <w:t>des normes techniques, des tarif</w:t>
      </w:r>
      <w:r w:rsidR="000A1BE1" w:rsidRPr="00100E53">
        <w:rPr>
          <w:lang w:val="fr-FR"/>
        </w:rPr>
        <w:t xml:space="preserve">s </w:t>
      </w:r>
      <w:r w:rsidR="00451BA2">
        <w:rPr>
          <w:lang w:val="fr-FR"/>
        </w:rPr>
        <w:t>et d’autres dispositions juridiques et contractuelles</w:t>
      </w:r>
      <w:r w:rsidR="000A1BE1" w:rsidRPr="00100E53">
        <w:rPr>
          <w:lang w:val="fr-FR"/>
        </w:rPr>
        <w:t>.</w:t>
      </w:r>
    </w:p>
    <w:p w14:paraId="33E0848A" w14:textId="77777777" w:rsidR="000A1BE1" w:rsidRPr="00451BA2" w:rsidRDefault="000A1BE1" w:rsidP="00451BA2">
      <w:pPr>
        <w:pStyle w:val="Paragraphedeliste"/>
        <w:numPr>
          <w:ilvl w:val="0"/>
          <w:numId w:val="25"/>
        </w:numPr>
        <w:rPr>
          <w:lang w:val="fr-FR"/>
        </w:rPr>
      </w:pPr>
      <w:r w:rsidRPr="00451BA2">
        <w:rPr>
          <w:lang w:val="fr-FR"/>
        </w:rPr>
        <w:t>La</w:t>
      </w:r>
      <w:r w:rsidR="00451BA2" w:rsidRPr="00451BA2">
        <w:rPr>
          <w:lang w:val="fr-FR"/>
        </w:rPr>
        <w:t xml:space="preserve"> Loi n</w:t>
      </w:r>
      <w:r w:rsidRPr="00451BA2">
        <w:rPr>
          <w:lang w:val="fr-FR"/>
        </w:rPr>
        <w:t xml:space="preserve">o. 17/2003 </w:t>
      </w:r>
      <w:r w:rsidR="00451BA2" w:rsidRPr="00451BA2">
        <w:rPr>
          <w:lang w:val="fr-FR"/>
        </w:rPr>
        <w:t xml:space="preserve">du </w:t>
      </w:r>
      <w:r w:rsidRPr="00451BA2">
        <w:rPr>
          <w:lang w:val="fr-FR"/>
        </w:rPr>
        <w:t>10</w:t>
      </w:r>
      <w:r w:rsidR="00451BA2" w:rsidRPr="00451BA2">
        <w:rPr>
          <w:lang w:val="fr-FR"/>
        </w:rPr>
        <w:t xml:space="preserve"> av</w:t>
      </w:r>
      <w:r w:rsidRPr="00451BA2">
        <w:rPr>
          <w:lang w:val="fr-FR"/>
        </w:rPr>
        <w:t xml:space="preserve">ril 2003, </w:t>
      </w:r>
      <w:r w:rsidR="00451BA2" w:rsidRPr="00451BA2">
        <w:rPr>
          <w:lang w:val="fr-FR"/>
        </w:rPr>
        <w:t xml:space="preserve">portant </w:t>
      </w:r>
      <w:r w:rsidR="00451BA2">
        <w:rPr>
          <w:lang w:val="fr-FR"/>
        </w:rPr>
        <w:t>cré</w:t>
      </w:r>
      <w:r w:rsidR="00451BA2" w:rsidRPr="00451BA2">
        <w:rPr>
          <w:lang w:val="fr-FR"/>
        </w:rPr>
        <w:t xml:space="preserve">ation du Fonds de développement du secteur de l’électricité </w:t>
      </w:r>
    </w:p>
    <w:p w14:paraId="474977ED" w14:textId="77777777" w:rsidR="000A1BE1" w:rsidRPr="00451BA2" w:rsidRDefault="00451BA2" w:rsidP="00CA235C">
      <w:pPr>
        <w:pStyle w:val="Paragraphedeliste"/>
        <w:numPr>
          <w:ilvl w:val="1"/>
          <w:numId w:val="25"/>
        </w:numPr>
        <w:rPr>
          <w:lang w:val="fr-FR"/>
        </w:rPr>
      </w:pPr>
      <w:r w:rsidRPr="00451BA2">
        <w:rPr>
          <w:lang w:val="fr-FR"/>
        </w:rPr>
        <w:t>Ce Fon</w:t>
      </w:r>
      <w:r w:rsidR="000A1BE1" w:rsidRPr="00451BA2">
        <w:rPr>
          <w:lang w:val="fr-FR"/>
        </w:rPr>
        <w:t>d</w:t>
      </w:r>
      <w:r w:rsidRPr="00451BA2">
        <w:rPr>
          <w:lang w:val="fr-FR"/>
        </w:rPr>
        <w:t>s est destiné à f</w:t>
      </w:r>
      <w:r w:rsidR="000A1BE1" w:rsidRPr="00451BA2">
        <w:rPr>
          <w:lang w:val="fr-FR"/>
        </w:rPr>
        <w:t>inance</w:t>
      </w:r>
      <w:r w:rsidRPr="00451BA2">
        <w:rPr>
          <w:lang w:val="fr-FR"/>
        </w:rPr>
        <w:t xml:space="preserve">r les activités de </w:t>
      </w:r>
      <w:r w:rsidR="000A1BE1" w:rsidRPr="00451BA2">
        <w:rPr>
          <w:lang w:val="fr-FR"/>
        </w:rPr>
        <w:t>plan</w:t>
      </w:r>
      <w:r w:rsidRPr="00451BA2">
        <w:rPr>
          <w:lang w:val="fr-FR"/>
        </w:rPr>
        <w:t xml:space="preserve">ification, à renforcer les capacités </w:t>
      </w:r>
      <w:r w:rsidR="00E15E95">
        <w:rPr>
          <w:lang w:val="fr-FR"/>
        </w:rPr>
        <w:t>d</w:t>
      </w:r>
      <w:r w:rsidRPr="00451BA2">
        <w:rPr>
          <w:lang w:val="fr-FR"/>
        </w:rPr>
        <w:t xml:space="preserve">es </w:t>
      </w:r>
      <w:r w:rsidR="000A1BE1" w:rsidRPr="00451BA2">
        <w:rPr>
          <w:lang w:val="fr-FR"/>
        </w:rPr>
        <w:t xml:space="preserve">institutions </w:t>
      </w:r>
      <w:r w:rsidRPr="00451BA2">
        <w:rPr>
          <w:lang w:val="fr-FR"/>
        </w:rPr>
        <w:t>du secteur de l’électricité et à promouvoir le</w:t>
      </w:r>
      <w:r>
        <w:rPr>
          <w:lang w:val="fr-FR"/>
        </w:rPr>
        <w:t xml:space="preserve"> dé</w:t>
      </w:r>
      <w:r w:rsidR="000A1BE1" w:rsidRPr="00451BA2">
        <w:rPr>
          <w:lang w:val="fr-FR"/>
        </w:rPr>
        <w:t>velop</w:t>
      </w:r>
      <w:r>
        <w:rPr>
          <w:lang w:val="fr-FR"/>
        </w:rPr>
        <w:t>pe</w:t>
      </w:r>
      <w:r w:rsidR="000A1BE1" w:rsidRPr="00451BA2">
        <w:rPr>
          <w:lang w:val="fr-FR"/>
        </w:rPr>
        <w:t xml:space="preserve">ment </w:t>
      </w:r>
      <w:r>
        <w:rPr>
          <w:lang w:val="fr-FR"/>
        </w:rPr>
        <w:t>des communautés rurales et des sources d’énergie re</w:t>
      </w:r>
      <w:r w:rsidR="00E15E95">
        <w:rPr>
          <w:lang w:val="fr-FR"/>
        </w:rPr>
        <w:t>n</w:t>
      </w:r>
      <w:r>
        <w:rPr>
          <w:lang w:val="fr-FR"/>
        </w:rPr>
        <w:t>ouvelabl</w:t>
      </w:r>
      <w:r w:rsidR="000A1BE1" w:rsidRPr="00451BA2">
        <w:rPr>
          <w:lang w:val="fr-FR"/>
        </w:rPr>
        <w:t>es.</w:t>
      </w:r>
    </w:p>
    <w:p w14:paraId="688A981C" w14:textId="77777777" w:rsidR="00D9027F" w:rsidRPr="00E15E95" w:rsidRDefault="00E15E95" w:rsidP="00D9027F">
      <w:pPr>
        <w:autoSpaceDE w:val="0"/>
        <w:autoSpaceDN w:val="0"/>
        <w:adjustRightInd w:val="0"/>
        <w:rPr>
          <w:lang w:val="fr-FR"/>
        </w:rPr>
      </w:pPr>
      <w:r>
        <w:rPr>
          <w:lang w:val="fr-FR"/>
        </w:rPr>
        <w:t xml:space="preserve">D’autres références juridiques pertinentes sont </w:t>
      </w:r>
      <w:r w:rsidR="000A1BE1" w:rsidRPr="00E15E95">
        <w:rPr>
          <w:lang w:val="fr-FR"/>
        </w:rPr>
        <w:t>:</w:t>
      </w:r>
    </w:p>
    <w:p w14:paraId="27FA6249" w14:textId="77777777" w:rsidR="000A1BE1" w:rsidRPr="002B6F47" w:rsidRDefault="002B6F47" w:rsidP="00CA235C">
      <w:pPr>
        <w:pStyle w:val="Paragraphedeliste"/>
        <w:numPr>
          <w:ilvl w:val="0"/>
          <w:numId w:val="25"/>
        </w:numPr>
        <w:rPr>
          <w:lang w:val="fr-FR"/>
        </w:rPr>
      </w:pPr>
      <w:r w:rsidRPr="002B6F47">
        <w:rPr>
          <w:lang w:val="fr-FR"/>
        </w:rPr>
        <w:t xml:space="preserve">La Loi 10-2003 du </w:t>
      </w:r>
      <w:r w:rsidR="000A1BE1" w:rsidRPr="002B6F47">
        <w:rPr>
          <w:lang w:val="fr-FR"/>
        </w:rPr>
        <w:t>6</w:t>
      </w:r>
      <w:r w:rsidRPr="002B6F47">
        <w:rPr>
          <w:lang w:val="fr-FR"/>
        </w:rPr>
        <w:t xml:space="preserve"> février </w:t>
      </w:r>
      <w:r w:rsidR="000A1BE1" w:rsidRPr="002B6F47">
        <w:rPr>
          <w:lang w:val="fr-FR"/>
        </w:rPr>
        <w:t xml:space="preserve">2003, </w:t>
      </w:r>
      <w:r w:rsidRPr="002B6F47">
        <w:rPr>
          <w:lang w:val="fr-FR"/>
        </w:rPr>
        <w:t xml:space="preserve">relative au </w:t>
      </w:r>
      <w:r w:rsidR="000A1BE1" w:rsidRPr="002B6F47">
        <w:rPr>
          <w:lang w:val="fr-FR"/>
        </w:rPr>
        <w:t>transfer</w:t>
      </w:r>
      <w:r w:rsidRPr="002B6F47">
        <w:rPr>
          <w:lang w:val="fr-FR"/>
        </w:rPr>
        <w:t>t des pouvoirs a</w:t>
      </w:r>
      <w:r w:rsidR="00DA7C2F">
        <w:rPr>
          <w:lang w:val="fr-FR"/>
        </w:rPr>
        <w:t>ux autorités locales, qui confère</w:t>
      </w:r>
      <w:r w:rsidRPr="002B6F47">
        <w:rPr>
          <w:lang w:val="fr-FR"/>
        </w:rPr>
        <w:t xml:space="preserve"> aux </w:t>
      </w:r>
      <w:r>
        <w:rPr>
          <w:lang w:val="fr-FR"/>
        </w:rPr>
        <w:t>dé</w:t>
      </w:r>
      <w:r w:rsidR="000A1BE1" w:rsidRPr="002B6F47">
        <w:rPr>
          <w:lang w:val="fr-FR"/>
        </w:rPr>
        <w:t>part</w:t>
      </w:r>
      <w:r>
        <w:rPr>
          <w:lang w:val="fr-FR"/>
        </w:rPr>
        <w:t>e</w:t>
      </w:r>
      <w:r w:rsidR="000A1BE1" w:rsidRPr="002B6F47">
        <w:rPr>
          <w:lang w:val="fr-FR"/>
        </w:rPr>
        <w:t>ments</w:t>
      </w:r>
      <w:r>
        <w:rPr>
          <w:lang w:val="fr-FR"/>
        </w:rPr>
        <w:t xml:space="preserve"> et aux municipalités le rô</w:t>
      </w:r>
      <w:r w:rsidR="000A1BE1" w:rsidRPr="002B6F47">
        <w:rPr>
          <w:lang w:val="fr-FR"/>
        </w:rPr>
        <w:t xml:space="preserve">le </w:t>
      </w:r>
      <w:r>
        <w:rPr>
          <w:lang w:val="fr-FR"/>
        </w:rPr>
        <w:t xml:space="preserve">de </w:t>
      </w:r>
      <w:r w:rsidR="000A1BE1" w:rsidRPr="002B6F47">
        <w:rPr>
          <w:lang w:val="fr-FR"/>
        </w:rPr>
        <w:t>promo</w:t>
      </w:r>
      <w:r>
        <w:rPr>
          <w:lang w:val="fr-FR"/>
        </w:rPr>
        <w:t xml:space="preserve">uvoir les </w:t>
      </w:r>
      <w:r w:rsidR="000A1BE1" w:rsidRPr="002B6F47">
        <w:rPr>
          <w:lang w:val="fr-FR"/>
        </w:rPr>
        <w:t xml:space="preserve">services </w:t>
      </w:r>
      <w:r>
        <w:rPr>
          <w:lang w:val="fr-FR"/>
        </w:rPr>
        <w:t xml:space="preserve">de production et de </w:t>
      </w:r>
      <w:r w:rsidR="000A1BE1" w:rsidRPr="002B6F47">
        <w:rPr>
          <w:lang w:val="fr-FR"/>
        </w:rPr>
        <w:t xml:space="preserve">distribution </w:t>
      </w:r>
      <w:r>
        <w:rPr>
          <w:lang w:val="fr-FR"/>
        </w:rPr>
        <w:t>de l’énergie et de promotion des énergies renouvelables</w:t>
      </w:r>
      <w:r w:rsidR="000A1BE1" w:rsidRPr="002B6F47">
        <w:rPr>
          <w:lang w:val="fr-FR"/>
        </w:rPr>
        <w:t>.</w:t>
      </w:r>
    </w:p>
    <w:p w14:paraId="4B994483" w14:textId="77777777" w:rsidR="000A1BE1" w:rsidRPr="002B6F47" w:rsidRDefault="000A1BE1" w:rsidP="00CA235C">
      <w:pPr>
        <w:pStyle w:val="Paragraphedeliste"/>
        <w:numPr>
          <w:ilvl w:val="0"/>
          <w:numId w:val="25"/>
        </w:numPr>
        <w:rPr>
          <w:lang w:val="fr-FR"/>
        </w:rPr>
      </w:pPr>
      <w:r w:rsidRPr="002B6F47">
        <w:rPr>
          <w:lang w:val="fr-FR"/>
        </w:rPr>
        <w:t>La</w:t>
      </w:r>
      <w:r w:rsidR="002B6F47" w:rsidRPr="002B6F47">
        <w:rPr>
          <w:lang w:val="fr-FR"/>
        </w:rPr>
        <w:t xml:space="preserve"> Loi</w:t>
      </w:r>
      <w:r w:rsidRPr="002B6F47">
        <w:rPr>
          <w:lang w:val="fr-FR"/>
        </w:rPr>
        <w:t xml:space="preserve"> 21-94 </w:t>
      </w:r>
      <w:r w:rsidR="002B6F47" w:rsidRPr="002B6F47">
        <w:rPr>
          <w:lang w:val="fr-FR"/>
        </w:rPr>
        <w:t>du</w:t>
      </w:r>
      <w:r w:rsidRPr="002B6F47">
        <w:rPr>
          <w:lang w:val="fr-FR"/>
        </w:rPr>
        <w:t xml:space="preserve"> 10</w:t>
      </w:r>
      <w:r w:rsidR="002B6F47" w:rsidRPr="002B6F47">
        <w:rPr>
          <w:lang w:val="fr-FR"/>
        </w:rPr>
        <w:t xml:space="preserve"> août </w:t>
      </w:r>
      <w:r w:rsidRPr="002B6F47">
        <w:rPr>
          <w:lang w:val="fr-FR"/>
        </w:rPr>
        <w:t>1994</w:t>
      </w:r>
      <w:r w:rsidR="002B6F47" w:rsidRPr="002B6F47">
        <w:rPr>
          <w:lang w:val="fr-FR"/>
        </w:rPr>
        <w:t xml:space="preserve"> relative à la </w:t>
      </w:r>
      <w:r w:rsidR="002B6F47">
        <w:rPr>
          <w:lang w:val="fr-FR"/>
        </w:rPr>
        <w:t>privatis</w:t>
      </w:r>
      <w:r w:rsidR="002B6F47" w:rsidRPr="002B6F47">
        <w:rPr>
          <w:lang w:val="fr-FR"/>
        </w:rPr>
        <w:t xml:space="preserve">ation de la </w:t>
      </w:r>
      <w:r w:rsidRPr="002B6F47">
        <w:rPr>
          <w:lang w:val="fr-FR"/>
        </w:rPr>
        <w:t>SNE.</w:t>
      </w:r>
    </w:p>
    <w:p w14:paraId="51E6460E" w14:textId="77777777" w:rsidR="000A1BE1" w:rsidRPr="002B6F47" w:rsidRDefault="002B6F47" w:rsidP="00CA235C">
      <w:pPr>
        <w:pStyle w:val="Paragraphedeliste"/>
        <w:numPr>
          <w:ilvl w:val="0"/>
          <w:numId w:val="25"/>
        </w:numPr>
        <w:rPr>
          <w:lang w:val="fr-FR"/>
        </w:rPr>
      </w:pPr>
      <w:r w:rsidRPr="002B6F47">
        <w:rPr>
          <w:lang w:val="fr-FR"/>
        </w:rPr>
        <w:t>Le décret n</w:t>
      </w:r>
      <w:r w:rsidR="000A1BE1" w:rsidRPr="002B6F47">
        <w:rPr>
          <w:lang w:val="fr-FR"/>
        </w:rPr>
        <w:t xml:space="preserve">o. 2010-822 </w:t>
      </w:r>
      <w:r w:rsidRPr="002B6F47">
        <w:rPr>
          <w:lang w:val="fr-FR"/>
        </w:rPr>
        <w:t xml:space="preserve">du </w:t>
      </w:r>
      <w:r w:rsidR="000A1BE1" w:rsidRPr="002B6F47">
        <w:rPr>
          <w:lang w:val="fr-FR"/>
        </w:rPr>
        <w:t>31</w:t>
      </w:r>
      <w:r w:rsidRPr="002B6F47">
        <w:rPr>
          <w:lang w:val="fr-FR"/>
        </w:rPr>
        <w:t xml:space="preserve"> décembre</w:t>
      </w:r>
      <w:r w:rsidR="000A1BE1" w:rsidRPr="002B6F47">
        <w:rPr>
          <w:lang w:val="fr-FR"/>
        </w:rPr>
        <w:t xml:space="preserve"> 2010 appro</w:t>
      </w:r>
      <w:r w:rsidRPr="002B6F47">
        <w:rPr>
          <w:lang w:val="fr-FR"/>
        </w:rPr>
        <w:t>uvant la stratégie de développement des secteurs de l’é</w:t>
      </w:r>
      <w:r>
        <w:rPr>
          <w:lang w:val="fr-FR"/>
        </w:rPr>
        <w:t>lectricité</w:t>
      </w:r>
      <w:r w:rsidR="000A1BE1" w:rsidRPr="002B6F47">
        <w:rPr>
          <w:lang w:val="fr-FR"/>
        </w:rPr>
        <w:t xml:space="preserve">, </w:t>
      </w:r>
      <w:r>
        <w:rPr>
          <w:lang w:val="fr-FR"/>
        </w:rPr>
        <w:t>de l’eau et des services d’assainissement</w:t>
      </w:r>
      <w:r w:rsidR="000A1BE1" w:rsidRPr="002B6F47">
        <w:rPr>
          <w:lang w:val="fr-FR"/>
        </w:rPr>
        <w:t>.</w:t>
      </w:r>
    </w:p>
    <w:p w14:paraId="0A1A7994" w14:textId="77777777" w:rsidR="000A1BE1" w:rsidRPr="00F961FF" w:rsidRDefault="00F961FF" w:rsidP="00A86D1B">
      <w:pPr>
        <w:pStyle w:val="Titre3"/>
        <w:spacing w:before="0" w:line="240" w:lineRule="auto"/>
        <w:rPr>
          <w:lang w:val="fr-FR"/>
        </w:rPr>
      </w:pPr>
      <w:bookmarkStart w:id="20" w:name="_Toc466913802"/>
      <w:r w:rsidRPr="00F961FF">
        <w:rPr>
          <w:lang w:val="fr-FR"/>
        </w:rPr>
        <w:t>Cadre jurid</w:t>
      </w:r>
      <w:r>
        <w:rPr>
          <w:lang w:val="fr-FR"/>
        </w:rPr>
        <w:t>ique pour les projets de micro</w:t>
      </w:r>
      <w:r w:rsidR="00BE522C">
        <w:rPr>
          <w:lang w:val="fr-FR"/>
        </w:rPr>
        <w:t>-</w:t>
      </w:r>
      <w:r>
        <w:rPr>
          <w:lang w:val="fr-FR"/>
        </w:rPr>
        <w:t>ré</w:t>
      </w:r>
      <w:r w:rsidRPr="00F961FF">
        <w:rPr>
          <w:lang w:val="fr-FR"/>
        </w:rPr>
        <w:t xml:space="preserve">seaux </w:t>
      </w:r>
      <w:r w:rsidR="00DA7C2F">
        <w:rPr>
          <w:lang w:val="fr-FR"/>
        </w:rPr>
        <w:t>alimenté</w:t>
      </w:r>
      <w:r w:rsidRPr="00F961FF">
        <w:rPr>
          <w:lang w:val="fr-FR"/>
        </w:rPr>
        <w:t xml:space="preserve">s par des </w:t>
      </w:r>
      <w:r>
        <w:rPr>
          <w:lang w:val="fr-FR"/>
        </w:rPr>
        <w:t xml:space="preserve">petites centrales </w:t>
      </w:r>
      <w:r w:rsidR="00192F85">
        <w:rPr>
          <w:lang w:val="fr-FR"/>
        </w:rPr>
        <w:t>électriques</w:t>
      </w:r>
      <w:bookmarkEnd w:id="20"/>
    </w:p>
    <w:p w14:paraId="34B6EB39" w14:textId="77777777" w:rsidR="00D9027F" w:rsidRPr="0091159A" w:rsidRDefault="0091159A" w:rsidP="00D9027F">
      <w:pPr>
        <w:rPr>
          <w:lang w:val="fr-FR"/>
        </w:rPr>
      </w:pPr>
      <w:r w:rsidRPr="0091159A">
        <w:rPr>
          <w:lang w:val="fr-FR"/>
        </w:rPr>
        <w:t>Il n’existe pas de cadre juridique spécifi</w:t>
      </w:r>
      <w:r>
        <w:rPr>
          <w:lang w:val="fr-FR"/>
        </w:rPr>
        <w:t>q</w:t>
      </w:r>
      <w:r w:rsidRPr="0091159A">
        <w:rPr>
          <w:lang w:val="fr-FR"/>
        </w:rPr>
        <w:t>ue pour les micro-réseaux alim</w:t>
      </w:r>
      <w:r>
        <w:rPr>
          <w:lang w:val="fr-FR"/>
        </w:rPr>
        <w:t>e</w:t>
      </w:r>
      <w:r w:rsidRPr="0091159A">
        <w:rPr>
          <w:lang w:val="fr-FR"/>
        </w:rPr>
        <w:t xml:space="preserve">ntés </w:t>
      </w:r>
      <w:r>
        <w:rPr>
          <w:lang w:val="fr-FR"/>
        </w:rPr>
        <w:t>par des centrales hydroélectriques rurales au</w:t>
      </w:r>
      <w:r w:rsidR="000A1BE1" w:rsidRPr="0091159A">
        <w:rPr>
          <w:lang w:val="fr-FR"/>
        </w:rPr>
        <w:t xml:space="preserve"> Congo. </w:t>
      </w:r>
      <w:r w:rsidRPr="0091159A">
        <w:rPr>
          <w:lang w:val="fr-FR"/>
        </w:rPr>
        <w:t>Toutefois, le Code de l’électricité permet la construction de micro-réseaux</w:t>
      </w:r>
      <w:r w:rsidR="000A1BE1" w:rsidRPr="0091159A">
        <w:rPr>
          <w:lang w:val="fr-FR"/>
        </w:rPr>
        <w:t>.</w:t>
      </w:r>
    </w:p>
    <w:p w14:paraId="686AB5FB" w14:textId="77777777" w:rsidR="000A1BE1" w:rsidRPr="006B7F36" w:rsidRDefault="0091159A" w:rsidP="00D9027F">
      <w:pPr>
        <w:rPr>
          <w:lang w:val="fr-FR"/>
        </w:rPr>
      </w:pPr>
      <w:r>
        <w:rPr>
          <w:rStyle w:val="hps"/>
          <w:lang w:val="fr-FR"/>
        </w:rPr>
        <w:t>S’agissant de l’utilisation des terres et de l’eau, l</w:t>
      </w:r>
      <w:r w:rsidR="000A1BE1" w:rsidRPr="0091159A">
        <w:rPr>
          <w:rStyle w:val="hps"/>
          <w:lang w:val="fr-FR"/>
        </w:rPr>
        <w:t>e</w:t>
      </w:r>
      <w:r w:rsidR="000A1BE1" w:rsidRPr="0091159A">
        <w:rPr>
          <w:lang w:val="fr-FR"/>
        </w:rPr>
        <w:t xml:space="preserve"> </w:t>
      </w:r>
      <w:r>
        <w:rPr>
          <w:lang w:val="fr-FR"/>
        </w:rPr>
        <w:t xml:space="preserve">Code de l’électricité </w:t>
      </w:r>
      <w:r w:rsidR="006B7F36">
        <w:rPr>
          <w:lang w:val="fr-FR"/>
        </w:rPr>
        <w:t>établit deux catégories de servitudes, publiques et privées</w:t>
      </w:r>
      <w:r w:rsidR="000A1BE1" w:rsidRPr="0091159A">
        <w:rPr>
          <w:rStyle w:val="hps"/>
          <w:lang w:val="fr-FR"/>
        </w:rPr>
        <w:t>.</w:t>
      </w:r>
      <w:r w:rsidR="000A1BE1" w:rsidRPr="0091159A">
        <w:rPr>
          <w:lang w:val="fr-FR"/>
        </w:rPr>
        <w:t xml:space="preserve"> </w:t>
      </w:r>
      <w:r w:rsidR="006B7F36" w:rsidRPr="006B7F36">
        <w:rPr>
          <w:lang w:val="fr-FR"/>
        </w:rPr>
        <w:t xml:space="preserve">Pour ce qui est de la servitude publique sur des terres appartenant à l’État ou à des autorités décentralisées, un </w:t>
      </w:r>
      <w:r w:rsidR="00856CBB">
        <w:rPr>
          <w:lang w:val="fr-FR"/>
        </w:rPr>
        <w:t>opérateur</w:t>
      </w:r>
      <w:r w:rsidR="006B7F36" w:rsidRPr="006B7F36">
        <w:rPr>
          <w:lang w:val="fr-FR"/>
        </w:rPr>
        <w:t xml:space="preserve"> a le droit de mener toutes les activités nécessaires à la construction et à l’entretien des installations électriques indispensa</w:t>
      </w:r>
      <w:r w:rsidR="00CD57B4">
        <w:rPr>
          <w:lang w:val="fr-FR"/>
        </w:rPr>
        <w:t>bles à l’exercice de son mandat</w:t>
      </w:r>
      <w:r w:rsidR="006B7F36" w:rsidRPr="006B7F36">
        <w:rPr>
          <w:lang w:val="fr-FR"/>
        </w:rPr>
        <w:t>, si tant est qu’il dispose d’</w:t>
      </w:r>
      <w:r w:rsidR="006B7F36">
        <w:rPr>
          <w:lang w:val="fr-FR"/>
        </w:rPr>
        <w:t>une autori</w:t>
      </w:r>
      <w:r w:rsidR="006B7F36" w:rsidRPr="006B7F36">
        <w:rPr>
          <w:lang w:val="fr-FR"/>
        </w:rPr>
        <w:t>sation de l’</w:t>
      </w:r>
      <w:r w:rsidR="00E977D8">
        <w:rPr>
          <w:lang w:val="fr-FR"/>
        </w:rPr>
        <w:t xml:space="preserve">organisme à qui appartiennent </w:t>
      </w:r>
      <w:r w:rsidR="006B7F36" w:rsidRPr="006B7F36">
        <w:rPr>
          <w:lang w:val="fr-FR"/>
        </w:rPr>
        <w:t>ces terres (</w:t>
      </w:r>
      <w:r w:rsidR="006B7F36">
        <w:rPr>
          <w:rStyle w:val="hps"/>
          <w:lang w:val="fr-FR"/>
        </w:rPr>
        <w:t>Articles 52 et</w:t>
      </w:r>
      <w:r w:rsidR="000A1BE1" w:rsidRPr="006B7F36">
        <w:rPr>
          <w:rStyle w:val="hps"/>
          <w:lang w:val="fr-FR"/>
        </w:rPr>
        <w:t xml:space="preserve"> 53</w:t>
      </w:r>
      <w:r w:rsidR="000A1BE1" w:rsidRPr="006B7F36">
        <w:rPr>
          <w:lang w:val="fr-FR"/>
        </w:rPr>
        <w:t xml:space="preserve">, </w:t>
      </w:r>
      <w:r w:rsidR="006B7F36">
        <w:rPr>
          <w:lang w:val="fr-FR"/>
        </w:rPr>
        <w:t>Code de l’électricité nationale</w:t>
      </w:r>
      <w:r w:rsidR="000A1BE1" w:rsidRPr="006B7F36">
        <w:rPr>
          <w:lang w:val="fr-FR"/>
        </w:rPr>
        <w:t>).</w:t>
      </w:r>
    </w:p>
    <w:p w14:paraId="60D45AF0" w14:textId="77777777" w:rsidR="000A1BE1" w:rsidRPr="00D147CB" w:rsidRDefault="00BE522C" w:rsidP="00D9027F">
      <w:pPr>
        <w:rPr>
          <w:b/>
          <w:i/>
          <w:sz w:val="20"/>
          <w:szCs w:val="20"/>
          <w:lang w:val="fr-FR"/>
        </w:rPr>
      </w:pPr>
      <w:r w:rsidRPr="00BE522C">
        <w:rPr>
          <w:rStyle w:val="hps"/>
          <w:lang w:val="fr-FR"/>
        </w:rPr>
        <w:lastRenderedPageBreak/>
        <w:t xml:space="preserve">Pour ce qui est de l’utilisation des propriétés privées, </w:t>
      </w:r>
      <w:r w:rsidR="001620E8">
        <w:rPr>
          <w:rStyle w:val="hps"/>
          <w:lang w:val="fr-FR"/>
        </w:rPr>
        <w:t>il est nécessaire d’obtenir l’approba</w:t>
      </w:r>
      <w:r w:rsidR="0026099F">
        <w:rPr>
          <w:rStyle w:val="hps"/>
          <w:lang w:val="fr-FR"/>
        </w:rPr>
        <w:t>tion du propriétaire</w:t>
      </w:r>
      <w:r w:rsidR="000A1BE1" w:rsidRPr="00BE522C">
        <w:rPr>
          <w:rStyle w:val="hps"/>
          <w:lang w:val="fr-FR"/>
        </w:rPr>
        <w:t>.</w:t>
      </w:r>
      <w:r w:rsidR="000A1BE1" w:rsidRPr="00BE522C">
        <w:rPr>
          <w:lang w:val="fr-FR"/>
        </w:rPr>
        <w:t xml:space="preserve"> </w:t>
      </w:r>
      <w:r w:rsidR="001620E8">
        <w:rPr>
          <w:lang w:val="fr-FR"/>
        </w:rPr>
        <w:t>Mais l</w:t>
      </w:r>
      <w:r w:rsidR="00B51714">
        <w:rPr>
          <w:lang w:val="fr-FR"/>
        </w:rPr>
        <w:t>’opérateur</w:t>
      </w:r>
      <w:r w:rsidR="001620E8">
        <w:rPr>
          <w:lang w:val="fr-FR"/>
        </w:rPr>
        <w:t xml:space="preserve"> peut y être </w:t>
      </w:r>
      <w:r w:rsidRPr="00D62F21">
        <w:rPr>
          <w:lang w:val="fr-FR"/>
        </w:rPr>
        <w:t>autoris</w:t>
      </w:r>
      <w:r w:rsidR="001620E8">
        <w:rPr>
          <w:lang w:val="fr-FR"/>
        </w:rPr>
        <w:t>é</w:t>
      </w:r>
      <w:r w:rsidRPr="00D62F21">
        <w:rPr>
          <w:lang w:val="fr-FR"/>
        </w:rPr>
        <w:t xml:space="preserve"> </w:t>
      </w:r>
      <w:r w:rsidR="0026099F">
        <w:rPr>
          <w:lang w:val="fr-FR"/>
        </w:rPr>
        <w:t>grâce à</w:t>
      </w:r>
      <w:r w:rsidR="00D62F21" w:rsidRPr="00D62F21">
        <w:rPr>
          <w:lang w:val="fr-FR"/>
        </w:rPr>
        <w:t xml:space="preserve"> une réglementation </w:t>
      </w:r>
      <w:r w:rsidR="001620E8">
        <w:rPr>
          <w:lang w:val="fr-FR"/>
        </w:rPr>
        <w:t>lui donnant accès à cette</w:t>
      </w:r>
      <w:r w:rsidR="00D62F21" w:rsidRPr="00D62F21">
        <w:rPr>
          <w:lang w:val="fr-FR"/>
        </w:rPr>
        <w:t xml:space="preserve"> zone privée pour élaborer les études de projet nécessaires</w:t>
      </w:r>
      <w:r w:rsidR="000A1BE1" w:rsidRPr="00D62F21">
        <w:rPr>
          <w:rStyle w:val="hps"/>
          <w:lang w:val="fr-FR"/>
        </w:rPr>
        <w:t>.</w:t>
      </w:r>
      <w:r w:rsidR="000A1BE1" w:rsidRPr="00D62F21">
        <w:rPr>
          <w:lang w:val="fr-FR"/>
        </w:rPr>
        <w:t xml:space="preserve"> </w:t>
      </w:r>
      <w:r w:rsidR="00D62F21" w:rsidRPr="00D147CB">
        <w:rPr>
          <w:lang w:val="fr-FR"/>
        </w:rPr>
        <w:t xml:space="preserve">Cette </w:t>
      </w:r>
      <w:r w:rsidR="000A1BE1" w:rsidRPr="00D147CB">
        <w:rPr>
          <w:rStyle w:val="hps"/>
          <w:lang w:val="fr-FR"/>
        </w:rPr>
        <w:t>occupation</w:t>
      </w:r>
      <w:r w:rsidR="000A1BE1" w:rsidRPr="00D147CB">
        <w:rPr>
          <w:lang w:val="fr-FR"/>
        </w:rPr>
        <w:t xml:space="preserve"> </w:t>
      </w:r>
      <w:r w:rsidR="00D62F21" w:rsidRPr="00D147CB">
        <w:rPr>
          <w:lang w:val="fr-FR"/>
        </w:rPr>
        <w:t xml:space="preserve">sera, toutefois, temporaire, et ne pourra pas </w:t>
      </w:r>
      <w:r w:rsidR="00D147CB">
        <w:rPr>
          <w:lang w:val="fr-FR"/>
        </w:rPr>
        <w:t>excé</w:t>
      </w:r>
      <w:r w:rsidR="00D62F21" w:rsidRPr="00D147CB">
        <w:rPr>
          <w:lang w:val="fr-FR"/>
        </w:rPr>
        <w:t xml:space="preserve">der </w:t>
      </w:r>
      <w:r w:rsidR="000A1BE1" w:rsidRPr="00D147CB">
        <w:rPr>
          <w:rStyle w:val="hps"/>
          <w:lang w:val="fr-FR"/>
        </w:rPr>
        <w:t>six (</w:t>
      </w:r>
      <w:r w:rsidR="00D62F21" w:rsidRPr="00D147CB">
        <w:rPr>
          <w:lang w:val="fr-FR"/>
        </w:rPr>
        <w:t>6) mois</w:t>
      </w:r>
      <w:r w:rsidR="000A1BE1" w:rsidRPr="00D147CB">
        <w:rPr>
          <w:lang w:val="fr-FR"/>
        </w:rPr>
        <w:t xml:space="preserve"> (</w:t>
      </w:r>
      <w:r w:rsidR="000A1BE1" w:rsidRPr="00D147CB">
        <w:rPr>
          <w:rStyle w:val="hps"/>
          <w:lang w:val="fr-FR"/>
        </w:rPr>
        <w:t>Articles 54, 55</w:t>
      </w:r>
      <w:r w:rsidR="000A1BE1" w:rsidRPr="00D147CB">
        <w:rPr>
          <w:lang w:val="fr-FR"/>
        </w:rPr>
        <w:t xml:space="preserve">, 56, 57, 58, </w:t>
      </w:r>
      <w:r w:rsidR="00D147CB" w:rsidRPr="00D147CB">
        <w:rPr>
          <w:lang w:val="fr-FR"/>
        </w:rPr>
        <w:t>Code n</w:t>
      </w:r>
      <w:r w:rsidR="000A1BE1" w:rsidRPr="00D147CB">
        <w:rPr>
          <w:rStyle w:val="hps"/>
          <w:lang w:val="fr-FR"/>
        </w:rPr>
        <w:t>ational</w:t>
      </w:r>
      <w:r w:rsidR="00D147CB">
        <w:rPr>
          <w:rStyle w:val="hps"/>
          <w:lang w:val="fr-FR"/>
        </w:rPr>
        <w:t xml:space="preserve"> de l’électricité</w:t>
      </w:r>
      <w:r w:rsidR="000A1BE1" w:rsidRPr="00D147CB">
        <w:rPr>
          <w:rStyle w:val="hps"/>
          <w:lang w:val="fr-FR"/>
        </w:rPr>
        <w:t>).</w:t>
      </w:r>
    </w:p>
    <w:p w14:paraId="4DB19396" w14:textId="77777777" w:rsidR="00D9027F" w:rsidRPr="00517054" w:rsidRDefault="00D147CB" w:rsidP="00A0582F">
      <w:pPr>
        <w:pStyle w:val="Titre4"/>
        <w:rPr>
          <w:lang w:val="en-US"/>
        </w:rPr>
      </w:pPr>
      <w:r>
        <w:rPr>
          <w:lang w:val="en-US"/>
        </w:rPr>
        <w:t>Impact sur l’e</w:t>
      </w:r>
      <w:r w:rsidR="000A1BE1" w:rsidRPr="00517054">
        <w:rPr>
          <w:lang w:val="en-US"/>
        </w:rPr>
        <w:t>nviron</w:t>
      </w:r>
      <w:r>
        <w:rPr>
          <w:lang w:val="en-US"/>
        </w:rPr>
        <w:t>ne</w:t>
      </w:r>
      <w:r w:rsidR="000A1BE1" w:rsidRPr="00517054">
        <w:rPr>
          <w:lang w:val="en-US"/>
        </w:rPr>
        <w:t xml:space="preserve">ment </w:t>
      </w:r>
    </w:p>
    <w:p w14:paraId="3077B8A3" w14:textId="35A989FE" w:rsidR="00D9027F" w:rsidRPr="00C411D2" w:rsidRDefault="00C411D2" w:rsidP="00D9027F">
      <w:pPr>
        <w:rPr>
          <w:rStyle w:val="hps"/>
          <w:lang w:val="fr-FR"/>
        </w:rPr>
      </w:pPr>
      <w:r w:rsidRPr="00C411D2">
        <w:rPr>
          <w:rStyle w:val="hps"/>
          <w:lang w:val="fr-FR"/>
        </w:rPr>
        <w:t>Tous les intervenants du secteur de l’électricité ont l’obligation de mener une étude</w:t>
      </w:r>
      <w:r w:rsidR="009424C7">
        <w:rPr>
          <w:rStyle w:val="hps"/>
          <w:lang w:val="fr-FR"/>
        </w:rPr>
        <w:t xml:space="preserve"> d’impact environnemental</w:t>
      </w:r>
      <w:r w:rsidRPr="00C411D2">
        <w:rPr>
          <w:rStyle w:val="hps"/>
          <w:lang w:val="fr-FR"/>
        </w:rPr>
        <w:t xml:space="preserve"> pour évaluer l’i</w:t>
      </w:r>
      <w:r w:rsidR="000A1BE1" w:rsidRPr="00C411D2">
        <w:rPr>
          <w:rStyle w:val="hps"/>
          <w:lang w:val="fr-FR"/>
        </w:rPr>
        <w:t>mpact</w:t>
      </w:r>
      <w:r w:rsidR="000A1BE1" w:rsidRPr="00C411D2">
        <w:rPr>
          <w:lang w:val="fr-FR"/>
        </w:rPr>
        <w:t xml:space="preserve"> </w:t>
      </w:r>
      <w:r>
        <w:rPr>
          <w:lang w:val="fr-FR"/>
        </w:rPr>
        <w:t xml:space="preserve">de leurs activités </w:t>
      </w:r>
      <w:r w:rsidRPr="00C411D2">
        <w:rPr>
          <w:lang w:val="fr-FR"/>
        </w:rPr>
        <w:t>sur l’environnement</w:t>
      </w:r>
      <w:r>
        <w:rPr>
          <w:lang w:val="fr-FR"/>
        </w:rPr>
        <w:t xml:space="preserve"> avant la mise en œuvre de leur projet </w:t>
      </w:r>
      <w:r w:rsidR="00A86D1B">
        <w:rPr>
          <w:lang w:val="fr-FR"/>
        </w:rPr>
        <w:t>(Article 12</w:t>
      </w:r>
      <w:r w:rsidR="000A1BE1" w:rsidRPr="00C411D2">
        <w:rPr>
          <w:lang w:val="fr-FR"/>
        </w:rPr>
        <w:t>,</w:t>
      </w:r>
      <w:r>
        <w:rPr>
          <w:lang w:val="fr-FR"/>
        </w:rPr>
        <w:t xml:space="preserve"> Code national de l’électricité</w:t>
      </w:r>
      <w:r w:rsidR="000A1BE1" w:rsidRPr="00C411D2">
        <w:rPr>
          <w:lang w:val="fr-FR"/>
        </w:rPr>
        <w:t>)</w:t>
      </w:r>
      <w:r w:rsidR="00F20F44" w:rsidRPr="00C411D2">
        <w:rPr>
          <w:rStyle w:val="hps"/>
          <w:lang w:val="fr-FR"/>
        </w:rPr>
        <w:t xml:space="preserve">, </w:t>
      </w:r>
      <w:r>
        <w:rPr>
          <w:rStyle w:val="hps"/>
          <w:lang w:val="fr-FR"/>
        </w:rPr>
        <w:t>mais il n’y a rien de spécifique pour les petites centrales hydroélectriques</w:t>
      </w:r>
      <w:r w:rsidR="00F20F44" w:rsidRPr="00C411D2">
        <w:rPr>
          <w:rStyle w:val="hps"/>
          <w:lang w:val="fr-FR"/>
        </w:rPr>
        <w:t>.</w:t>
      </w:r>
    </w:p>
    <w:p w14:paraId="7BF30234" w14:textId="77777777" w:rsidR="000A1BE1" w:rsidRPr="00517054" w:rsidRDefault="00863E94" w:rsidP="00CB58E9">
      <w:pPr>
        <w:pStyle w:val="Titre4"/>
      </w:pPr>
      <w:r>
        <w:t xml:space="preserve">Producteurs d’électricité </w:t>
      </w:r>
      <w:r w:rsidR="00CB58E9" w:rsidRPr="00CB58E9">
        <w:rPr>
          <w:lang w:val="en-US"/>
        </w:rPr>
        <w:t xml:space="preserve">indépendants </w:t>
      </w:r>
      <w:r w:rsidR="00A0582F" w:rsidRPr="00517054">
        <w:t>(P</w:t>
      </w:r>
      <w:r>
        <w:t>E</w:t>
      </w:r>
      <w:r w:rsidR="00CB58E9">
        <w:t>I</w:t>
      </w:r>
      <w:r w:rsidR="00A0582F" w:rsidRPr="00517054">
        <w:t>)</w:t>
      </w:r>
    </w:p>
    <w:p w14:paraId="34A87F8D" w14:textId="77777777" w:rsidR="00F20F44" w:rsidRPr="00863E94" w:rsidRDefault="00863E94" w:rsidP="00D9027F">
      <w:pPr>
        <w:rPr>
          <w:lang w:val="fr-FR"/>
        </w:rPr>
      </w:pPr>
      <w:r w:rsidRPr="00863E94">
        <w:rPr>
          <w:rStyle w:val="hps"/>
          <w:lang w:val="fr-FR"/>
        </w:rPr>
        <w:t>Les droits des producteurs indépenda</w:t>
      </w:r>
      <w:r w:rsidR="00F20F44" w:rsidRPr="00863E94">
        <w:rPr>
          <w:rStyle w:val="hps"/>
          <w:lang w:val="fr-FR"/>
        </w:rPr>
        <w:t>nt</w:t>
      </w:r>
      <w:r w:rsidRPr="00863E94">
        <w:rPr>
          <w:rStyle w:val="hps"/>
          <w:lang w:val="fr-FR"/>
        </w:rPr>
        <w:t xml:space="preserve">s sont </w:t>
      </w:r>
      <w:r w:rsidR="00B325B3">
        <w:rPr>
          <w:rStyle w:val="hps"/>
          <w:lang w:val="fr-FR"/>
        </w:rPr>
        <w:t>soumis à l’obtention d’une licence</w:t>
      </w:r>
      <w:r w:rsidRPr="00863E94">
        <w:rPr>
          <w:rStyle w:val="hps"/>
          <w:lang w:val="fr-FR"/>
        </w:rPr>
        <w:t xml:space="preserve"> </w:t>
      </w:r>
      <w:r w:rsidR="00F20F44" w:rsidRPr="00863E94">
        <w:rPr>
          <w:rStyle w:val="hps"/>
          <w:lang w:val="fr-FR"/>
        </w:rPr>
        <w:t>(</w:t>
      </w:r>
      <w:r w:rsidR="00F20F44" w:rsidRPr="00863E94">
        <w:rPr>
          <w:lang w:val="fr-FR"/>
        </w:rPr>
        <w:t xml:space="preserve">Article </w:t>
      </w:r>
      <w:r w:rsidR="00F20F44" w:rsidRPr="00863E94">
        <w:rPr>
          <w:rStyle w:val="hps"/>
          <w:lang w:val="fr-FR"/>
        </w:rPr>
        <w:t>42,</w:t>
      </w:r>
      <w:r w:rsidR="00F20F44" w:rsidRPr="00863E94">
        <w:rPr>
          <w:lang w:val="fr-FR"/>
        </w:rPr>
        <w:t xml:space="preserve"> </w:t>
      </w:r>
      <w:r w:rsidRPr="00863E94">
        <w:rPr>
          <w:lang w:val="fr-FR"/>
        </w:rPr>
        <w:t>Code de l’él</w:t>
      </w:r>
      <w:r w:rsidR="00750D57" w:rsidRPr="00863E94">
        <w:rPr>
          <w:rStyle w:val="hps"/>
          <w:lang w:val="fr-FR"/>
        </w:rPr>
        <w:t>ectricit</w:t>
      </w:r>
      <w:r w:rsidRPr="00863E94">
        <w:rPr>
          <w:rStyle w:val="hps"/>
          <w:lang w:val="fr-FR"/>
        </w:rPr>
        <w:t>é</w:t>
      </w:r>
      <w:r w:rsidRPr="00863E94">
        <w:rPr>
          <w:lang w:val="fr-FR"/>
        </w:rPr>
        <w:t>), mais s’agissant des installations de petites capacités qui fournissent, transmettent, distribuent et vendent de l’é</w:t>
      </w:r>
      <w:r w:rsidR="00F20F44" w:rsidRPr="00863E94">
        <w:rPr>
          <w:rStyle w:val="hps"/>
          <w:lang w:val="fr-FR"/>
        </w:rPr>
        <w:t>lectricit</w:t>
      </w:r>
      <w:r>
        <w:rPr>
          <w:rStyle w:val="hps"/>
          <w:lang w:val="fr-FR"/>
        </w:rPr>
        <w:t>é dans les zones rurales, une autorisation du</w:t>
      </w:r>
      <w:r w:rsidR="00F20F44" w:rsidRPr="00863E94">
        <w:rPr>
          <w:lang w:val="fr-FR"/>
        </w:rPr>
        <w:t xml:space="preserve"> </w:t>
      </w:r>
      <w:r>
        <w:rPr>
          <w:rStyle w:val="hps"/>
          <w:lang w:val="fr-FR"/>
        </w:rPr>
        <w:t xml:space="preserve">Ministère de tutelle est suffisante </w:t>
      </w:r>
      <w:r w:rsidR="00F20F44" w:rsidRPr="00863E94">
        <w:rPr>
          <w:rStyle w:val="hps"/>
          <w:lang w:val="fr-FR"/>
        </w:rPr>
        <w:t>(</w:t>
      </w:r>
      <w:r w:rsidR="00F20F44" w:rsidRPr="00863E94">
        <w:rPr>
          <w:lang w:val="fr-FR"/>
        </w:rPr>
        <w:t xml:space="preserve">Article </w:t>
      </w:r>
      <w:r w:rsidR="00F20F44" w:rsidRPr="00863E94">
        <w:rPr>
          <w:rStyle w:val="hps"/>
          <w:lang w:val="fr-FR"/>
        </w:rPr>
        <w:t>51,</w:t>
      </w:r>
      <w:r w:rsidR="00F20F44" w:rsidRPr="00863E94">
        <w:rPr>
          <w:lang w:val="fr-FR"/>
        </w:rPr>
        <w:t xml:space="preserve"> </w:t>
      </w:r>
      <w:r w:rsidR="00F20F44" w:rsidRPr="00863E94">
        <w:rPr>
          <w:rStyle w:val="hps"/>
          <w:lang w:val="fr-FR"/>
        </w:rPr>
        <w:t>Code</w:t>
      </w:r>
      <w:r>
        <w:rPr>
          <w:rStyle w:val="hps"/>
          <w:lang w:val="fr-FR"/>
        </w:rPr>
        <w:t xml:space="preserve"> de l’électricité</w:t>
      </w:r>
      <w:r w:rsidR="00F20F44" w:rsidRPr="00863E94">
        <w:rPr>
          <w:lang w:val="fr-FR"/>
        </w:rPr>
        <w:t>).</w:t>
      </w:r>
    </w:p>
    <w:p w14:paraId="3F320509" w14:textId="77777777" w:rsidR="00F20F44" w:rsidRPr="00517054" w:rsidRDefault="00D40F0C" w:rsidP="00A0582F">
      <w:pPr>
        <w:pStyle w:val="Titre4"/>
        <w:rPr>
          <w:lang w:val="en-US"/>
        </w:rPr>
      </w:pPr>
      <w:r>
        <w:rPr>
          <w:lang w:val="en-US"/>
        </w:rPr>
        <w:t>Appui fina</w:t>
      </w:r>
      <w:r w:rsidR="001620E8">
        <w:rPr>
          <w:lang w:val="en-US"/>
        </w:rPr>
        <w:t>ncier et subventions</w:t>
      </w:r>
    </w:p>
    <w:p w14:paraId="7CF808AD" w14:textId="77777777" w:rsidR="00F20F44" w:rsidRPr="001620E8" w:rsidRDefault="00D40F0C" w:rsidP="00F20F44">
      <w:pPr>
        <w:rPr>
          <w:lang w:val="fr-FR"/>
        </w:rPr>
      </w:pPr>
      <w:r w:rsidRPr="002D0035">
        <w:rPr>
          <w:lang w:val="fr-FR"/>
        </w:rPr>
        <w:t>L’État appuie en fin de compte financièrement le secteu</w:t>
      </w:r>
      <w:r w:rsidR="00F20F44" w:rsidRPr="002D0035">
        <w:rPr>
          <w:lang w:val="fr-FR"/>
        </w:rPr>
        <w:t>r</w:t>
      </w:r>
      <w:r w:rsidRPr="002D0035">
        <w:rPr>
          <w:lang w:val="fr-FR"/>
        </w:rPr>
        <w:t xml:space="preserve"> de l’électricité </w:t>
      </w:r>
      <w:r w:rsidR="00F20F44" w:rsidRPr="002D0035">
        <w:rPr>
          <w:lang w:val="fr-FR"/>
        </w:rPr>
        <w:t xml:space="preserve">; </w:t>
      </w:r>
      <w:r w:rsidRPr="002D0035">
        <w:rPr>
          <w:lang w:val="fr-FR"/>
        </w:rPr>
        <w:t>les subventio</w:t>
      </w:r>
      <w:r w:rsidR="001620E8">
        <w:rPr>
          <w:lang w:val="fr-FR"/>
        </w:rPr>
        <w:t>ns doivent toutefois être sollicit</w:t>
      </w:r>
      <w:r w:rsidRPr="002D0035">
        <w:rPr>
          <w:lang w:val="fr-FR"/>
        </w:rPr>
        <w:t xml:space="preserve">ées </w:t>
      </w:r>
      <w:r w:rsidR="00251F3E" w:rsidRPr="002D0035">
        <w:rPr>
          <w:lang w:val="fr-FR"/>
        </w:rPr>
        <w:t>sur la base d’un projet précis</w:t>
      </w:r>
      <w:r w:rsidR="00F20F44" w:rsidRPr="002D0035">
        <w:rPr>
          <w:lang w:val="fr-FR"/>
        </w:rPr>
        <w:t>.</w:t>
      </w:r>
      <w:r w:rsidR="00251F3E" w:rsidRPr="002D0035">
        <w:rPr>
          <w:lang w:val="fr-FR"/>
        </w:rPr>
        <w:t xml:space="preserve"> </w:t>
      </w:r>
      <w:r w:rsidR="00251F3E" w:rsidRPr="001620E8">
        <w:rPr>
          <w:lang w:val="fr-FR"/>
        </w:rPr>
        <w:t>Les incitations fiscales n’existent pas.</w:t>
      </w:r>
    </w:p>
    <w:p w14:paraId="5271CFF4" w14:textId="77777777" w:rsidR="00F20F44" w:rsidRPr="00056510" w:rsidRDefault="00056510" w:rsidP="00A0582F">
      <w:pPr>
        <w:pStyle w:val="Titre4"/>
      </w:pPr>
      <w:r w:rsidRPr="00056510">
        <w:t>D</w:t>
      </w:r>
      <w:r w:rsidR="00D4792B" w:rsidRPr="00056510">
        <w:t>istribution</w:t>
      </w:r>
      <w:r w:rsidRPr="00056510">
        <w:t xml:space="preserve"> de l’électricité </w:t>
      </w:r>
      <w:r w:rsidR="002317C6" w:rsidRPr="00056510">
        <w:t>:</w:t>
      </w:r>
      <w:r w:rsidRPr="00056510">
        <w:t xml:space="preserve"> fonctionnement et prise en charge du réseau</w:t>
      </w:r>
    </w:p>
    <w:p w14:paraId="7343AE43" w14:textId="77777777" w:rsidR="00D9027F" w:rsidRPr="00706EF2" w:rsidRDefault="0003329B" w:rsidP="00F20F44">
      <w:pPr>
        <w:rPr>
          <w:lang w:val="fr-FR"/>
        </w:rPr>
      </w:pPr>
      <w:r w:rsidRPr="0003329B">
        <w:rPr>
          <w:lang w:val="fr-FR"/>
        </w:rPr>
        <w:t xml:space="preserve">Lorsque l’État possède le réseau de distribution, celui-ci peut soit </w:t>
      </w:r>
      <w:r>
        <w:rPr>
          <w:lang w:val="fr-FR"/>
        </w:rPr>
        <w:t xml:space="preserve">être géré par l’État </w:t>
      </w:r>
      <w:r w:rsidR="00D44A49">
        <w:rPr>
          <w:lang w:val="fr-FR"/>
        </w:rPr>
        <w:t>ou par un acteur privé soumis</w:t>
      </w:r>
      <w:r>
        <w:rPr>
          <w:lang w:val="fr-FR"/>
        </w:rPr>
        <w:t xml:space="preserve"> à </w:t>
      </w:r>
      <w:r w:rsidR="00D44A49">
        <w:rPr>
          <w:lang w:val="fr-FR"/>
        </w:rPr>
        <w:t>des</w:t>
      </w:r>
      <w:r>
        <w:rPr>
          <w:lang w:val="fr-FR"/>
        </w:rPr>
        <w:t xml:space="preserve"> conditions spé</w:t>
      </w:r>
      <w:r w:rsidR="00F20F44" w:rsidRPr="0003329B">
        <w:rPr>
          <w:lang w:val="fr-FR"/>
        </w:rPr>
        <w:t>cifi</w:t>
      </w:r>
      <w:r>
        <w:rPr>
          <w:lang w:val="fr-FR"/>
        </w:rPr>
        <w:t>ques</w:t>
      </w:r>
      <w:r w:rsidR="00F20F44" w:rsidRPr="0003329B">
        <w:rPr>
          <w:lang w:val="fr-FR"/>
        </w:rPr>
        <w:t>.</w:t>
      </w:r>
      <w:r>
        <w:rPr>
          <w:lang w:val="fr-FR"/>
        </w:rPr>
        <w:t xml:space="preserve"> Il est en outre également possible pour un investisse</w:t>
      </w:r>
      <w:r w:rsidR="00706EF2">
        <w:rPr>
          <w:lang w:val="fr-FR"/>
        </w:rPr>
        <w:t>ur privé de construire et d’exploit</w:t>
      </w:r>
      <w:r>
        <w:rPr>
          <w:lang w:val="fr-FR"/>
        </w:rPr>
        <w:t xml:space="preserve">er un réseau de </w:t>
      </w:r>
      <w:r w:rsidR="00F20F44" w:rsidRPr="00706EF2">
        <w:rPr>
          <w:lang w:val="fr-FR"/>
        </w:rPr>
        <w:t xml:space="preserve">distribution, </w:t>
      </w:r>
      <w:r w:rsidR="004F5C65">
        <w:rPr>
          <w:lang w:val="fr-FR"/>
        </w:rPr>
        <w:t>s’il possède une licence</w:t>
      </w:r>
      <w:r w:rsidR="00706EF2">
        <w:rPr>
          <w:lang w:val="fr-FR"/>
        </w:rPr>
        <w:t xml:space="preserve"> ou une autorisation (Article 9, Code de l’électricité</w:t>
      </w:r>
      <w:r w:rsidR="00F20F44" w:rsidRPr="00706EF2">
        <w:rPr>
          <w:lang w:val="fr-FR"/>
        </w:rPr>
        <w:t>).</w:t>
      </w:r>
    </w:p>
    <w:p w14:paraId="06812C64" w14:textId="77777777" w:rsidR="00D9027F" w:rsidRPr="0003470E" w:rsidRDefault="00BE6FAB" w:rsidP="00EA1B91">
      <w:pPr>
        <w:pStyle w:val="Titre3"/>
        <w:rPr>
          <w:lang w:val="fr-FR"/>
        </w:rPr>
      </w:pPr>
      <w:bookmarkStart w:id="21" w:name="_Toc466913803"/>
      <w:r w:rsidRPr="0003470E">
        <w:rPr>
          <w:lang w:val="fr-FR"/>
        </w:rPr>
        <w:t xml:space="preserve">Cadre réglementaire </w:t>
      </w:r>
      <w:r w:rsidR="00D9027F" w:rsidRPr="0003470E">
        <w:rPr>
          <w:lang w:val="fr-FR"/>
        </w:rPr>
        <w:t xml:space="preserve"> –</w:t>
      </w:r>
      <w:r w:rsidR="001620E8">
        <w:rPr>
          <w:lang w:val="fr-FR"/>
        </w:rPr>
        <w:t xml:space="preserve"> Prix</w:t>
      </w:r>
      <w:r w:rsidRPr="0003470E">
        <w:rPr>
          <w:lang w:val="fr-FR"/>
        </w:rPr>
        <w:t xml:space="preserve"> d</w:t>
      </w:r>
      <w:r w:rsidR="0003470E" w:rsidRPr="0003470E">
        <w:rPr>
          <w:lang w:val="fr-FR"/>
        </w:rPr>
        <w:t>e l</w:t>
      </w:r>
      <w:r w:rsidRPr="0003470E">
        <w:rPr>
          <w:lang w:val="fr-FR"/>
        </w:rPr>
        <w:t>’électricité</w:t>
      </w:r>
      <w:bookmarkEnd w:id="21"/>
    </w:p>
    <w:p w14:paraId="2490A91C" w14:textId="77777777" w:rsidR="00D9027F" w:rsidRPr="00517054" w:rsidRDefault="00D30E30" w:rsidP="00A0582F">
      <w:pPr>
        <w:pStyle w:val="Titre4"/>
        <w:rPr>
          <w:lang w:val="en-US"/>
        </w:rPr>
      </w:pPr>
      <w:r>
        <w:rPr>
          <w:lang w:val="en-US"/>
        </w:rPr>
        <w:t>Établissement</w:t>
      </w:r>
      <w:r w:rsidR="007434BA" w:rsidRPr="00517054">
        <w:rPr>
          <w:lang w:val="en-US"/>
        </w:rPr>
        <w:t xml:space="preserve"> </w:t>
      </w:r>
      <w:r w:rsidR="00BE6FAB">
        <w:rPr>
          <w:lang w:val="en-US"/>
        </w:rPr>
        <w:t>de</w:t>
      </w:r>
      <w:r w:rsidR="001620E8">
        <w:rPr>
          <w:lang w:val="en-US"/>
        </w:rPr>
        <w:t>s prix</w:t>
      </w:r>
    </w:p>
    <w:p w14:paraId="5CB45429" w14:textId="77777777" w:rsidR="007434BA" w:rsidRPr="0003470E" w:rsidRDefault="00BE6FAB" w:rsidP="00A35FF9">
      <w:pPr>
        <w:rPr>
          <w:lang w:val="fr-FR"/>
        </w:rPr>
      </w:pPr>
      <w:r w:rsidRPr="00BE6FAB">
        <w:rPr>
          <w:rStyle w:val="hps"/>
          <w:lang w:val="fr-FR"/>
        </w:rPr>
        <w:t xml:space="preserve">Dans le réseau national, ces </w:t>
      </w:r>
      <w:r>
        <w:rPr>
          <w:rStyle w:val="hps"/>
          <w:lang w:val="fr-FR"/>
        </w:rPr>
        <w:t>tarif</w:t>
      </w:r>
      <w:r w:rsidRPr="00BE6FAB">
        <w:rPr>
          <w:rStyle w:val="hps"/>
          <w:lang w:val="fr-FR"/>
        </w:rPr>
        <w:t xml:space="preserve">s sont régis par le décret de </w:t>
      </w:r>
      <w:r w:rsidR="007434BA" w:rsidRPr="00BE6FAB">
        <w:rPr>
          <w:rStyle w:val="hps"/>
          <w:lang w:val="fr-FR"/>
        </w:rPr>
        <w:t>1994</w:t>
      </w:r>
      <w:r w:rsidR="007434BA" w:rsidRPr="00BE6FAB">
        <w:rPr>
          <w:lang w:val="fr-FR"/>
        </w:rPr>
        <w:t xml:space="preserve">. </w:t>
      </w:r>
      <w:r>
        <w:rPr>
          <w:lang w:val="fr-FR"/>
        </w:rPr>
        <w:t>Le Code de l’électricité stipule que l’État est responsable de l</w:t>
      </w:r>
      <w:r w:rsidR="005E5D29">
        <w:rPr>
          <w:lang w:val="fr-FR"/>
        </w:rPr>
        <w:t>a fixation</w:t>
      </w:r>
      <w:r w:rsidR="001620E8">
        <w:rPr>
          <w:lang w:val="fr-FR"/>
        </w:rPr>
        <w:t xml:space="preserve"> des prix </w:t>
      </w:r>
      <w:r>
        <w:rPr>
          <w:lang w:val="fr-FR"/>
        </w:rPr>
        <w:t>d</w:t>
      </w:r>
      <w:r w:rsidR="001620E8">
        <w:rPr>
          <w:lang w:val="fr-FR"/>
        </w:rPr>
        <w:t>e l</w:t>
      </w:r>
      <w:r>
        <w:rPr>
          <w:lang w:val="fr-FR"/>
        </w:rPr>
        <w:t xml:space="preserve">’électricité pour les consommateurs  </w:t>
      </w:r>
      <w:r w:rsidR="007434BA" w:rsidRPr="00BE6FAB">
        <w:rPr>
          <w:lang w:val="fr-FR"/>
        </w:rPr>
        <w:t xml:space="preserve">(Article 3). </w:t>
      </w:r>
      <w:r w:rsidRPr="00BE6FAB">
        <w:rPr>
          <w:lang w:val="fr-FR"/>
        </w:rPr>
        <w:t xml:space="preserve">Récemment, </w:t>
      </w:r>
      <w:r w:rsidR="007434BA" w:rsidRPr="00BE6FAB">
        <w:rPr>
          <w:lang w:val="fr-FR"/>
        </w:rPr>
        <w:t>(</w:t>
      </w:r>
      <w:r w:rsidRPr="00BE6FAB">
        <w:rPr>
          <w:lang w:val="fr-FR"/>
        </w:rPr>
        <w:t xml:space="preserve">le </w:t>
      </w:r>
      <w:r w:rsidR="007434BA" w:rsidRPr="00BE6FAB">
        <w:rPr>
          <w:lang w:val="fr-FR"/>
        </w:rPr>
        <w:t>1</w:t>
      </w:r>
      <w:r w:rsidRPr="00BE6FAB">
        <w:rPr>
          <w:lang w:val="fr-FR"/>
        </w:rPr>
        <w:t>er juillet 2014) le G</w:t>
      </w:r>
      <w:r w:rsidR="007434BA" w:rsidRPr="00BE6FAB">
        <w:rPr>
          <w:lang w:val="fr-FR"/>
        </w:rPr>
        <w:t>o</w:t>
      </w:r>
      <w:r w:rsidRPr="00BE6FAB">
        <w:rPr>
          <w:lang w:val="fr-FR"/>
        </w:rPr>
        <w:t>u</w:t>
      </w:r>
      <w:r w:rsidR="007434BA" w:rsidRPr="00BE6FAB">
        <w:rPr>
          <w:lang w:val="fr-FR"/>
        </w:rPr>
        <w:t>vern</w:t>
      </w:r>
      <w:r w:rsidRPr="00BE6FAB">
        <w:rPr>
          <w:lang w:val="fr-FR"/>
        </w:rPr>
        <w:t>e</w:t>
      </w:r>
      <w:r w:rsidR="007434BA" w:rsidRPr="00BE6FAB">
        <w:rPr>
          <w:lang w:val="fr-FR"/>
        </w:rPr>
        <w:t>ment</w:t>
      </w:r>
      <w:r w:rsidRPr="00BE6FAB">
        <w:rPr>
          <w:lang w:val="fr-FR"/>
        </w:rPr>
        <w:t xml:space="preserve"> a </w:t>
      </w:r>
      <w:r w:rsidR="0003470E">
        <w:rPr>
          <w:lang w:val="fr-FR"/>
        </w:rPr>
        <w:t>lancé</w:t>
      </w:r>
      <w:r w:rsidRPr="00BE6FAB">
        <w:rPr>
          <w:lang w:val="fr-FR"/>
        </w:rPr>
        <w:t xml:space="preserve"> une étude visant à structure</w:t>
      </w:r>
      <w:r w:rsidR="0003470E">
        <w:rPr>
          <w:lang w:val="fr-FR"/>
        </w:rPr>
        <w:t>r</w:t>
      </w:r>
      <w:r w:rsidRPr="00BE6FAB">
        <w:rPr>
          <w:lang w:val="fr-FR"/>
        </w:rPr>
        <w:t xml:space="preserve"> les tarifs</w:t>
      </w:r>
      <w:r w:rsidR="0003470E">
        <w:rPr>
          <w:lang w:val="fr-FR"/>
        </w:rPr>
        <w:t xml:space="preserve"> de l’électricité et la demande d’électricité dans la République du Congo</w:t>
      </w:r>
      <w:r w:rsidR="007434BA" w:rsidRPr="00BE6FAB">
        <w:rPr>
          <w:lang w:val="fr-FR"/>
        </w:rPr>
        <w:t xml:space="preserve">. </w:t>
      </w:r>
      <w:r w:rsidR="0003470E" w:rsidRPr="0003470E">
        <w:rPr>
          <w:lang w:val="fr-FR"/>
        </w:rPr>
        <w:t>Cette étude doit durer au moins sept</w:t>
      </w:r>
      <w:r w:rsidR="007434BA" w:rsidRPr="0003470E">
        <w:rPr>
          <w:lang w:val="fr-FR"/>
        </w:rPr>
        <w:t xml:space="preserve"> (7) mo</w:t>
      </w:r>
      <w:r w:rsidR="0003470E" w:rsidRPr="0003470E">
        <w:rPr>
          <w:lang w:val="fr-FR"/>
        </w:rPr>
        <w:t>is</w:t>
      </w:r>
      <w:r w:rsidR="007434BA" w:rsidRPr="0003470E">
        <w:rPr>
          <w:lang w:val="fr-FR"/>
        </w:rPr>
        <w:t xml:space="preserve">, </w:t>
      </w:r>
      <w:r w:rsidR="0003470E" w:rsidRPr="0003470E">
        <w:rPr>
          <w:lang w:val="fr-FR"/>
        </w:rPr>
        <w:t>elle sera financ</w:t>
      </w:r>
      <w:r w:rsidR="001620E8">
        <w:rPr>
          <w:lang w:val="fr-FR"/>
        </w:rPr>
        <w:t>é</w:t>
      </w:r>
      <w:r w:rsidR="0003470E" w:rsidRPr="0003470E">
        <w:rPr>
          <w:lang w:val="fr-FR"/>
        </w:rPr>
        <w:t xml:space="preserve">e par la Banque mondiale et mise en </w:t>
      </w:r>
      <w:r w:rsidR="00192F85" w:rsidRPr="0003470E">
        <w:rPr>
          <w:lang w:val="fr-FR"/>
        </w:rPr>
        <w:t>œuvre</w:t>
      </w:r>
      <w:r w:rsidR="0003470E" w:rsidRPr="0003470E">
        <w:rPr>
          <w:lang w:val="fr-FR"/>
        </w:rPr>
        <w:t xml:space="preserve"> par les sociétés françaises </w:t>
      </w:r>
      <w:r w:rsidR="007434BA" w:rsidRPr="0003470E">
        <w:rPr>
          <w:lang w:val="fr-FR"/>
        </w:rPr>
        <w:t>ARTELIA ENERGY</w:t>
      </w:r>
      <w:r w:rsidR="009639AF" w:rsidRPr="00517054">
        <w:rPr>
          <w:rStyle w:val="Appelnotedebasdep"/>
        </w:rPr>
        <w:footnoteReference w:id="14"/>
      </w:r>
      <w:r w:rsidR="00BF58DA" w:rsidRPr="0003470E">
        <w:rPr>
          <w:lang w:val="fr-FR"/>
        </w:rPr>
        <w:t xml:space="preserve">. </w:t>
      </w:r>
      <w:r w:rsidR="0003470E" w:rsidRPr="0003470E">
        <w:rPr>
          <w:lang w:val="fr-FR"/>
        </w:rPr>
        <w:t>E</w:t>
      </w:r>
      <w:r w:rsidR="0003470E">
        <w:rPr>
          <w:lang w:val="fr-FR"/>
        </w:rPr>
        <w:t>lle se concentre sur le réseau raccordé, mais elle n’inclut pas l’étude des prix dans les zones rurales</w:t>
      </w:r>
      <w:r w:rsidR="007434BA" w:rsidRPr="0003470E">
        <w:rPr>
          <w:lang w:val="fr-FR"/>
        </w:rPr>
        <w:t>.</w:t>
      </w:r>
    </w:p>
    <w:p w14:paraId="0D0DA38E" w14:textId="77777777" w:rsidR="00A07436" w:rsidRPr="002D0035" w:rsidRDefault="0003470E" w:rsidP="007434BA">
      <w:pPr>
        <w:rPr>
          <w:lang w:val="fr-FR"/>
        </w:rPr>
      </w:pPr>
      <w:r>
        <w:rPr>
          <w:lang w:val="fr-FR"/>
        </w:rPr>
        <w:lastRenderedPageBreak/>
        <w:t>Les producteurs indépendants dans les zones éloigné</w:t>
      </w:r>
      <w:r w:rsidR="00D30E30">
        <w:rPr>
          <w:lang w:val="fr-FR"/>
        </w:rPr>
        <w:t>e</w:t>
      </w:r>
      <w:r>
        <w:rPr>
          <w:lang w:val="fr-FR"/>
        </w:rPr>
        <w:t xml:space="preserve">s hors réseau ont le droit de négocier les prix librement avec les consommateurs </w:t>
      </w:r>
      <w:r w:rsidR="007434BA" w:rsidRPr="002D0035">
        <w:rPr>
          <w:lang w:val="fr-FR"/>
        </w:rPr>
        <w:t>(Article 20).</w:t>
      </w:r>
      <w:r w:rsidR="0000464F" w:rsidRPr="002D0035">
        <w:rPr>
          <w:lang w:val="fr-FR"/>
        </w:rPr>
        <w:t xml:space="preserve"> </w:t>
      </w:r>
    </w:p>
    <w:p w14:paraId="5F483F53" w14:textId="77777777" w:rsidR="0052367A" w:rsidRPr="00351E6C" w:rsidRDefault="001620E8" w:rsidP="007434BA">
      <w:pPr>
        <w:rPr>
          <w:lang w:val="fr-FR"/>
        </w:rPr>
      </w:pPr>
      <w:r w:rsidRPr="001620E8">
        <w:rPr>
          <w:lang w:val="fr-FR"/>
        </w:rPr>
        <w:t xml:space="preserve">S’agissant des prix réglementés, il n’existe pas de </w:t>
      </w:r>
      <w:r>
        <w:rPr>
          <w:lang w:val="fr-FR"/>
        </w:rPr>
        <w:t>critères spécifiques pour les définir</w:t>
      </w:r>
      <w:r w:rsidR="007434BA" w:rsidRPr="001620E8">
        <w:rPr>
          <w:lang w:val="fr-FR"/>
        </w:rPr>
        <w:t xml:space="preserve"> (</w:t>
      </w:r>
      <w:r>
        <w:rPr>
          <w:lang w:val="fr-FR"/>
        </w:rPr>
        <w:t xml:space="preserve">notamment pour les zones rurales, éloignées, le niveau </w:t>
      </w:r>
      <w:r w:rsidR="00E85421">
        <w:rPr>
          <w:lang w:val="fr-FR"/>
        </w:rPr>
        <w:t xml:space="preserve">de revenus, des données technologiques particulières, </w:t>
      </w:r>
      <w:r w:rsidR="007434BA" w:rsidRPr="001620E8">
        <w:rPr>
          <w:lang w:val="fr-FR"/>
        </w:rPr>
        <w:t xml:space="preserve">etc.). </w:t>
      </w:r>
      <w:r w:rsidR="00E85421" w:rsidRPr="00351E6C">
        <w:rPr>
          <w:lang w:val="fr-FR"/>
        </w:rPr>
        <w:t>selon l’Ar</w:t>
      </w:r>
      <w:r w:rsidR="007434BA" w:rsidRPr="00351E6C">
        <w:rPr>
          <w:lang w:val="fr-FR"/>
        </w:rPr>
        <w:t xml:space="preserve">ticle 48 </w:t>
      </w:r>
      <w:r w:rsidR="00E85421" w:rsidRPr="00351E6C">
        <w:rPr>
          <w:lang w:val="fr-FR"/>
        </w:rPr>
        <w:t xml:space="preserve">du </w:t>
      </w:r>
      <w:r w:rsidR="007434BA" w:rsidRPr="00351E6C">
        <w:rPr>
          <w:lang w:val="fr-FR"/>
        </w:rPr>
        <w:t>Code</w:t>
      </w:r>
      <w:r w:rsidR="00E85421" w:rsidRPr="00351E6C">
        <w:rPr>
          <w:lang w:val="fr-FR"/>
        </w:rPr>
        <w:t xml:space="preserve"> de l’électricité,</w:t>
      </w:r>
      <w:r w:rsidR="00351E6C" w:rsidRPr="00351E6C">
        <w:rPr>
          <w:lang w:val="fr-FR"/>
        </w:rPr>
        <w:t xml:space="preserve"> les coûts de </w:t>
      </w:r>
      <w:r w:rsidR="007434BA" w:rsidRPr="00351E6C">
        <w:rPr>
          <w:lang w:val="fr-FR"/>
        </w:rPr>
        <w:t>conne</w:t>
      </w:r>
      <w:r w:rsidR="00351E6C" w:rsidRPr="00351E6C">
        <w:rPr>
          <w:lang w:val="fr-FR"/>
        </w:rPr>
        <w:t>xion, de t</w:t>
      </w:r>
      <w:r w:rsidR="00351E6C">
        <w:rPr>
          <w:lang w:val="fr-FR"/>
        </w:rPr>
        <w:t xml:space="preserve">ransports ou de </w:t>
      </w:r>
      <w:r w:rsidR="007434BA" w:rsidRPr="00351E6C">
        <w:rPr>
          <w:lang w:val="fr-FR"/>
        </w:rPr>
        <w:t xml:space="preserve">distribution </w:t>
      </w:r>
      <w:r w:rsidR="004007EA">
        <w:rPr>
          <w:lang w:val="fr-FR"/>
        </w:rPr>
        <w:t>sont définis sur la base d</w:t>
      </w:r>
      <w:r w:rsidR="00DA1063">
        <w:rPr>
          <w:lang w:val="fr-FR"/>
        </w:rPr>
        <w:t>es frais engagés par l’opérat</w:t>
      </w:r>
      <w:r w:rsidR="004007EA">
        <w:rPr>
          <w:lang w:val="fr-FR"/>
        </w:rPr>
        <w:t>eur</w:t>
      </w:r>
      <w:r w:rsidR="007434BA" w:rsidRPr="00351E6C">
        <w:rPr>
          <w:lang w:val="fr-FR"/>
        </w:rPr>
        <w:t xml:space="preserve">, </w:t>
      </w:r>
      <w:r w:rsidR="004007EA">
        <w:rPr>
          <w:lang w:val="fr-FR"/>
        </w:rPr>
        <w:t>en sus d’un profit raisonnable</w:t>
      </w:r>
      <w:r w:rsidR="007434BA" w:rsidRPr="00351E6C">
        <w:rPr>
          <w:lang w:val="fr-FR"/>
        </w:rPr>
        <w:t xml:space="preserve">. </w:t>
      </w:r>
    </w:p>
    <w:p w14:paraId="71B22A97" w14:textId="77777777" w:rsidR="007434BA" w:rsidRPr="00517054" w:rsidRDefault="004007EA" w:rsidP="00A0582F">
      <w:pPr>
        <w:pStyle w:val="Titre4"/>
        <w:rPr>
          <w:lang w:val="en-US"/>
        </w:rPr>
      </w:pPr>
      <w:r>
        <w:rPr>
          <w:lang w:val="en-US"/>
        </w:rPr>
        <w:t>C</w:t>
      </w:r>
      <w:r w:rsidR="007434BA" w:rsidRPr="00517054">
        <w:rPr>
          <w:lang w:val="en-US"/>
        </w:rPr>
        <w:t>onne</w:t>
      </w:r>
      <w:r>
        <w:rPr>
          <w:lang w:val="en-US"/>
        </w:rPr>
        <w:t>xions illégales</w:t>
      </w:r>
    </w:p>
    <w:p w14:paraId="5B18E215" w14:textId="77777777" w:rsidR="007434BA" w:rsidRPr="00CE56B2" w:rsidRDefault="004007EA" w:rsidP="00D9027F">
      <w:pPr>
        <w:rPr>
          <w:lang w:val="fr-FR"/>
        </w:rPr>
      </w:pPr>
      <w:r w:rsidRPr="007534EB">
        <w:rPr>
          <w:rStyle w:val="hps"/>
          <w:lang w:val="fr-FR"/>
        </w:rPr>
        <w:t>Les connexions illégales sont généralement considérées comme</w:t>
      </w:r>
      <w:r w:rsidR="00CE56B2" w:rsidRPr="007534EB">
        <w:rPr>
          <w:rStyle w:val="hps"/>
          <w:lang w:val="fr-FR"/>
        </w:rPr>
        <w:t xml:space="preserve"> des escroqueries, mais sous l’égide de la </w:t>
      </w:r>
      <w:r w:rsidR="007434BA" w:rsidRPr="007534EB">
        <w:rPr>
          <w:rStyle w:val="hps"/>
          <w:lang w:val="fr-FR"/>
        </w:rPr>
        <w:t>SNE</w:t>
      </w:r>
      <w:r w:rsidR="007434BA" w:rsidRPr="007534EB">
        <w:rPr>
          <w:lang w:val="fr-FR"/>
        </w:rPr>
        <w:t xml:space="preserve">, </w:t>
      </w:r>
      <w:r w:rsidR="00CE56B2" w:rsidRPr="007534EB">
        <w:rPr>
          <w:lang w:val="fr-FR"/>
        </w:rPr>
        <w:t xml:space="preserve">chaque agence régionale a adopté des règlements </w:t>
      </w:r>
      <w:r w:rsidR="00CE56B2" w:rsidRPr="007534EB">
        <w:rPr>
          <w:rStyle w:val="hps"/>
          <w:lang w:val="fr-FR"/>
        </w:rPr>
        <w:t>diffé</w:t>
      </w:r>
      <w:r w:rsidR="007434BA" w:rsidRPr="007534EB">
        <w:rPr>
          <w:rStyle w:val="hps"/>
          <w:lang w:val="fr-FR"/>
        </w:rPr>
        <w:t>rent</w:t>
      </w:r>
      <w:r w:rsidR="00CE56B2" w:rsidRPr="007534EB">
        <w:rPr>
          <w:rStyle w:val="hps"/>
          <w:lang w:val="fr-FR"/>
        </w:rPr>
        <w:t>s</w:t>
      </w:r>
      <w:r w:rsidR="007434BA" w:rsidRPr="007534EB">
        <w:rPr>
          <w:rStyle w:val="hps"/>
          <w:lang w:val="fr-FR"/>
        </w:rPr>
        <w:t xml:space="preserve"> </w:t>
      </w:r>
      <w:r w:rsidR="00CE56B2" w:rsidRPr="007534EB">
        <w:rPr>
          <w:rStyle w:val="hps"/>
          <w:lang w:val="fr-FR"/>
        </w:rPr>
        <w:t xml:space="preserve">pour sanctionner ces pratiques illégales. </w:t>
      </w:r>
      <w:r w:rsidR="00CE56B2" w:rsidRPr="00CE56B2">
        <w:rPr>
          <w:rStyle w:val="hps"/>
          <w:lang w:val="fr-FR"/>
        </w:rPr>
        <w:t>Par</w:t>
      </w:r>
      <w:r w:rsidR="007434BA" w:rsidRPr="00CE56B2">
        <w:rPr>
          <w:lang w:val="fr-FR"/>
        </w:rPr>
        <w:t xml:space="preserve"> </w:t>
      </w:r>
      <w:r w:rsidR="00CE56B2" w:rsidRPr="00CE56B2">
        <w:rPr>
          <w:rStyle w:val="hps"/>
          <w:lang w:val="fr-FR"/>
        </w:rPr>
        <w:t>exe</w:t>
      </w:r>
      <w:r w:rsidR="007434BA" w:rsidRPr="00CE56B2">
        <w:rPr>
          <w:rStyle w:val="hps"/>
          <w:lang w:val="fr-FR"/>
        </w:rPr>
        <w:t>mple,</w:t>
      </w:r>
      <w:r w:rsidR="007434BA" w:rsidRPr="00CE56B2">
        <w:rPr>
          <w:lang w:val="fr-FR"/>
        </w:rPr>
        <w:t xml:space="preserve"> </w:t>
      </w:r>
      <w:r w:rsidR="00CE56B2" w:rsidRPr="00CE56B2">
        <w:rPr>
          <w:lang w:val="fr-FR"/>
        </w:rPr>
        <w:t xml:space="preserve">à l’agence de </w:t>
      </w:r>
      <w:r w:rsidR="007434BA" w:rsidRPr="00CE56B2">
        <w:rPr>
          <w:rStyle w:val="hps"/>
          <w:lang w:val="fr-FR"/>
        </w:rPr>
        <w:t>Moungali</w:t>
      </w:r>
      <w:r w:rsidR="007434BA" w:rsidRPr="00CE56B2">
        <w:rPr>
          <w:lang w:val="fr-FR"/>
        </w:rPr>
        <w:t xml:space="preserve">, </w:t>
      </w:r>
      <w:r w:rsidR="00CE56B2" w:rsidRPr="00CE56B2">
        <w:rPr>
          <w:lang w:val="fr-FR"/>
        </w:rPr>
        <w:t xml:space="preserve">l’amende </w:t>
      </w:r>
      <w:r w:rsidR="008C7515">
        <w:rPr>
          <w:lang w:val="fr-FR"/>
        </w:rPr>
        <w:t xml:space="preserve">à payer </w:t>
      </w:r>
      <w:r w:rsidR="00CE56B2" w:rsidRPr="00CE56B2">
        <w:rPr>
          <w:lang w:val="fr-FR"/>
        </w:rPr>
        <w:t xml:space="preserve">pour une connexion </w:t>
      </w:r>
      <w:r w:rsidR="00CE56B2">
        <w:rPr>
          <w:lang w:val="fr-FR"/>
        </w:rPr>
        <w:t>illé</w:t>
      </w:r>
      <w:r w:rsidR="00CE56B2" w:rsidRPr="00CE56B2">
        <w:rPr>
          <w:lang w:val="fr-FR"/>
        </w:rPr>
        <w:t>gale s’</w:t>
      </w:r>
      <w:r w:rsidR="00CE56B2">
        <w:rPr>
          <w:lang w:val="fr-FR"/>
        </w:rPr>
        <w:t xml:space="preserve">élève à </w:t>
      </w:r>
      <w:r w:rsidR="007434BA" w:rsidRPr="00CE56B2">
        <w:rPr>
          <w:rStyle w:val="hps"/>
          <w:lang w:val="fr-FR"/>
        </w:rPr>
        <w:t>140</w:t>
      </w:r>
      <w:r w:rsidR="00CE56B2">
        <w:rPr>
          <w:rStyle w:val="hps"/>
          <w:lang w:val="fr-FR"/>
        </w:rPr>
        <w:t xml:space="preserve"> </w:t>
      </w:r>
      <w:r w:rsidR="007434BA" w:rsidRPr="00CE56B2">
        <w:rPr>
          <w:rStyle w:val="hps"/>
          <w:lang w:val="fr-FR"/>
        </w:rPr>
        <w:t xml:space="preserve">000 F CFA </w:t>
      </w:r>
      <w:r w:rsidR="0001647D" w:rsidRPr="00CE56B2">
        <w:rPr>
          <w:rStyle w:val="hps"/>
          <w:lang w:val="fr-FR"/>
        </w:rPr>
        <w:t>(</w:t>
      </w:r>
      <w:r w:rsidR="007434BA" w:rsidRPr="00CE56B2">
        <w:rPr>
          <w:rStyle w:val="hps"/>
          <w:lang w:val="fr-FR"/>
        </w:rPr>
        <w:t>266</w:t>
      </w:r>
      <w:r w:rsidR="00CE56B2">
        <w:rPr>
          <w:rStyle w:val="hps"/>
          <w:lang w:val="fr-FR"/>
        </w:rPr>
        <w:t xml:space="preserve"> dollars américains</w:t>
      </w:r>
      <w:r w:rsidR="0001647D" w:rsidRPr="00CE56B2">
        <w:rPr>
          <w:rStyle w:val="hps"/>
          <w:lang w:val="fr-FR"/>
        </w:rPr>
        <w:t>)</w:t>
      </w:r>
      <w:r w:rsidR="007434BA" w:rsidRPr="00CE56B2">
        <w:rPr>
          <w:lang w:val="fr-FR"/>
        </w:rPr>
        <w:t>.</w:t>
      </w:r>
    </w:p>
    <w:p w14:paraId="64A629F3" w14:textId="77777777" w:rsidR="0015502A" w:rsidRPr="002E1490" w:rsidRDefault="00E74AC8" w:rsidP="002E1490">
      <w:pPr>
        <w:pStyle w:val="Titre2"/>
        <w:rPr>
          <w:lang w:val="fr-FR"/>
        </w:rPr>
      </w:pPr>
      <w:bookmarkStart w:id="22" w:name="_Toc466913804"/>
      <w:r>
        <w:rPr>
          <w:lang w:val="fr-FR"/>
        </w:rPr>
        <w:t>Scénario</w:t>
      </w:r>
      <w:r w:rsidR="008C7515">
        <w:rPr>
          <w:lang w:val="fr-FR"/>
        </w:rPr>
        <w:t xml:space="preserve"> de référence, obstacle</w:t>
      </w:r>
      <w:r w:rsidR="002E1490" w:rsidRPr="002E1490">
        <w:rPr>
          <w:lang w:val="fr-FR"/>
        </w:rPr>
        <w:t>s et politique gouvernementale actuelle visant à lutter contre les causes et menaces sous-jacentes</w:t>
      </w:r>
      <w:bookmarkEnd w:id="22"/>
      <w:r w:rsidR="002E1490" w:rsidRPr="002E1490">
        <w:rPr>
          <w:lang w:val="fr-FR"/>
        </w:rPr>
        <w:t xml:space="preserve"> </w:t>
      </w:r>
    </w:p>
    <w:p w14:paraId="55A445D0" w14:textId="77777777" w:rsidR="00E923D4" w:rsidRPr="00A363B7" w:rsidRDefault="002E1490" w:rsidP="0056756E">
      <w:pPr>
        <w:rPr>
          <w:lang w:val="fr-FR"/>
        </w:rPr>
      </w:pPr>
      <w:r w:rsidRPr="002E1490">
        <w:rPr>
          <w:lang w:val="fr-FR"/>
        </w:rPr>
        <w:t>L</w:t>
      </w:r>
      <w:r w:rsidR="00E923D4" w:rsidRPr="002E1490">
        <w:rPr>
          <w:lang w:val="fr-FR"/>
        </w:rPr>
        <w:t>e Go</w:t>
      </w:r>
      <w:r w:rsidRPr="002E1490">
        <w:rPr>
          <w:lang w:val="fr-FR"/>
        </w:rPr>
        <w:t>u</w:t>
      </w:r>
      <w:r w:rsidR="00E923D4" w:rsidRPr="002E1490">
        <w:rPr>
          <w:lang w:val="fr-FR"/>
        </w:rPr>
        <w:t>vern</w:t>
      </w:r>
      <w:r w:rsidRPr="002E1490">
        <w:rPr>
          <w:lang w:val="fr-FR"/>
        </w:rPr>
        <w:t>e</w:t>
      </w:r>
      <w:r w:rsidR="00E923D4" w:rsidRPr="002E1490">
        <w:rPr>
          <w:lang w:val="fr-FR"/>
        </w:rPr>
        <w:t xml:space="preserve">ment </w:t>
      </w:r>
      <w:r w:rsidRPr="002E1490">
        <w:rPr>
          <w:lang w:val="fr-FR"/>
        </w:rPr>
        <w:t xml:space="preserve">de la République du </w:t>
      </w:r>
      <w:r w:rsidR="00E923D4" w:rsidRPr="002E1490">
        <w:rPr>
          <w:lang w:val="fr-FR"/>
        </w:rPr>
        <w:t xml:space="preserve">Congo </w:t>
      </w:r>
      <w:r w:rsidRPr="002E1490">
        <w:rPr>
          <w:lang w:val="fr-FR"/>
        </w:rPr>
        <w:t>est conscient que le manque d’accès à l’énergie dans les zones rurales est un facteur néfaste au développement économique</w:t>
      </w:r>
      <w:r>
        <w:rPr>
          <w:lang w:val="fr-FR"/>
        </w:rPr>
        <w:t xml:space="preserve"> et à la viabilité</w:t>
      </w:r>
      <w:r w:rsidRPr="002E1490">
        <w:rPr>
          <w:lang w:val="fr-FR"/>
        </w:rPr>
        <w:t xml:space="preserve"> social</w:t>
      </w:r>
      <w:r>
        <w:rPr>
          <w:lang w:val="fr-FR"/>
        </w:rPr>
        <w:t>e</w:t>
      </w:r>
      <w:r w:rsidRPr="002E1490">
        <w:rPr>
          <w:lang w:val="fr-FR"/>
        </w:rPr>
        <w:t xml:space="preserve"> et </w:t>
      </w:r>
      <w:r>
        <w:rPr>
          <w:lang w:val="fr-FR"/>
        </w:rPr>
        <w:t>e</w:t>
      </w:r>
      <w:r w:rsidR="00E923D4" w:rsidRPr="002E1490">
        <w:rPr>
          <w:lang w:val="fr-FR"/>
        </w:rPr>
        <w:t>nviron</w:t>
      </w:r>
      <w:r>
        <w:rPr>
          <w:lang w:val="fr-FR"/>
        </w:rPr>
        <w:t>ne</w:t>
      </w:r>
      <w:r w:rsidR="00E923D4" w:rsidRPr="002E1490">
        <w:rPr>
          <w:lang w:val="fr-FR"/>
        </w:rPr>
        <w:t>mental</w:t>
      </w:r>
      <w:r>
        <w:rPr>
          <w:lang w:val="fr-FR"/>
        </w:rPr>
        <w:t>e</w:t>
      </w:r>
      <w:r w:rsidR="00A07436" w:rsidRPr="002E1490">
        <w:rPr>
          <w:lang w:val="fr-FR"/>
        </w:rPr>
        <w:t xml:space="preserve">. </w:t>
      </w:r>
      <w:r>
        <w:rPr>
          <w:lang w:val="fr-FR"/>
        </w:rPr>
        <w:t>C’est pour venir à bout de ce problème que l’</w:t>
      </w:r>
      <w:r w:rsidR="00A07436" w:rsidRPr="002E1490">
        <w:rPr>
          <w:lang w:val="fr-FR"/>
        </w:rPr>
        <w:t xml:space="preserve">Agence Nationale d’Electrification Rurale (ANER) </w:t>
      </w:r>
      <w:r w:rsidRPr="002E1490">
        <w:rPr>
          <w:lang w:val="fr-FR"/>
        </w:rPr>
        <w:t>a été créée</w:t>
      </w:r>
      <w:r w:rsidR="00A07436" w:rsidRPr="002E1490">
        <w:rPr>
          <w:lang w:val="fr-FR"/>
        </w:rPr>
        <w:t xml:space="preserve">. </w:t>
      </w:r>
      <w:r w:rsidRPr="00A363B7">
        <w:rPr>
          <w:lang w:val="fr-FR"/>
        </w:rPr>
        <w:t>L’</w:t>
      </w:r>
      <w:r w:rsidR="00A07436" w:rsidRPr="00A363B7">
        <w:rPr>
          <w:lang w:val="fr-FR"/>
        </w:rPr>
        <w:t xml:space="preserve">ANER </w:t>
      </w:r>
      <w:r w:rsidRPr="00A363B7">
        <w:rPr>
          <w:lang w:val="fr-FR"/>
        </w:rPr>
        <w:t>est l’agence nationale responsa</w:t>
      </w:r>
      <w:r w:rsidR="00E923D4" w:rsidRPr="00A363B7">
        <w:rPr>
          <w:lang w:val="fr-FR"/>
        </w:rPr>
        <w:t xml:space="preserve">ble </w:t>
      </w:r>
      <w:r w:rsidRPr="00A363B7">
        <w:rPr>
          <w:lang w:val="fr-FR"/>
        </w:rPr>
        <w:t>de l’é</w:t>
      </w:r>
      <w:r w:rsidR="00E923D4" w:rsidRPr="00A363B7">
        <w:rPr>
          <w:lang w:val="fr-FR"/>
        </w:rPr>
        <w:t>lectrification</w:t>
      </w:r>
      <w:r w:rsidRPr="00A363B7">
        <w:rPr>
          <w:lang w:val="fr-FR"/>
        </w:rPr>
        <w:t xml:space="preserve"> </w:t>
      </w:r>
      <w:r w:rsidR="00A363B7" w:rsidRPr="00A363B7">
        <w:rPr>
          <w:lang w:val="fr-FR"/>
        </w:rPr>
        <w:t xml:space="preserve">rurale sous la direction du </w:t>
      </w:r>
      <w:r w:rsidR="00A363B7" w:rsidRPr="008C7515">
        <w:rPr>
          <w:lang w:val="fr-FR"/>
        </w:rPr>
        <w:t>Ministère des m</w:t>
      </w:r>
      <w:r w:rsidR="00E923D4" w:rsidRPr="008C7515">
        <w:rPr>
          <w:lang w:val="fr-FR"/>
        </w:rPr>
        <w:t xml:space="preserve">ines, </w:t>
      </w:r>
      <w:r w:rsidR="00A363B7" w:rsidRPr="008C7515">
        <w:rPr>
          <w:lang w:val="fr-FR"/>
        </w:rPr>
        <w:t>de l’é</w:t>
      </w:r>
      <w:r w:rsidR="00E923D4" w:rsidRPr="008C7515">
        <w:rPr>
          <w:lang w:val="fr-FR"/>
        </w:rPr>
        <w:t>nerg</w:t>
      </w:r>
      <w:r w:rsidR="00A363B7" w:rsidRPr="008C7515">
        <w:rPr>
          <w:lang w:val="fr-FR"/>
        </w:rPr>
        <w:t>ie et de l’hydraulique</w:t>
      </w:r>
      <w:r w:rsidR="00E923D4" w:rsidRPr="00A363B7">
        <w:rPr>
          <w:lang w:val="fr-FR"/>
        </w:rPr>
        <w:t xml:space="preserve"> (MMEH). </w:t>
      </w:r>
      <w:r w:rsidR="00A363B7" w:rsidRPr="00A363B7">
        <w:rPr>
          <w:lang w:val="fr-FR"/>
        </w:rPr>
        <w:t>L’objectif de l’</w:t>
      </w:r>
      <w:r w:rsidR="00E923D4" w:rsidRPr="00A363B7">
        <w:rPr>
          <w:lang w:val="fr-FR"/>
        </w:rPr>
        <w:t>ANER</w:t>
      </w:r>
      <w:r w:rsidR="00A363B7" w:rsidRPr="00A363B7">
        <w:rPr>
          <w:lang w:val="fr-FR"/>
        </w:rPr>
        <w:t xml:space="preserve"> est d’améliorer le taux d’é</w:t>
      </w:r>
      <w:r w:rsidR="00E923D4" w:rsidRPr="00A363B7">
        <w:rPr>
          <w:lang w:val="fr-FR"/>
        </w:rPr>
        <w:t xml:space="preserve">lectrification </w:t>
      </w:r>
      <w:r w:rsidR="00A363B7">
        <w:rPr>
          <w:lang w:val="fr-FR"/>
        </w:rPr>
        <w:t>en passant de 5 % à</w:t>
      </w:r>
      <w:r w:rsidR="00E923D4" w:rsidRPr="00A363B7">
        <w:rPr>
          <w:lang w:val="fr-FR"/>
        </w:rPr>
        <w:t xml:space="preserve"> 50% </w:t>
      </w:r>
      <w:r w:rsidR="00A363B7">
        <w:rPr>
          <w:lang w:val="fr-FR"/>
        </w:rPr>
        <w:t xml:space="preserve">d’ici à </w:t>
      </w:r>
      <w:r w:rsidR="00E923D4" w:rsidRPr="00A363B7">
        <w:rPr>
          <w:lang w:val="fr-FR"/>
        </w:rPr>
        <w:t>20</w:t>
      </w:r>
      <w:r w:rsidR="00A07436" w:rsidRPr="00A363B7">
        <w:rPr>
          <w:lang w:val="fr-FR"/>
        </w:rPr>
        <w:t>15</w:t>
      </w:r>
      <w:r w:rsidR="0032248E" w:rsidRPr="00517054">
        <w:rPr>
          <w:rStyle w:val="Appelnotedebasdep"/>
        </w:rPr>
        <w:footnoteReference w:id="15"/>
      </w:r>
      <w:r w:rsidR="0056756E" w:rsidRPr="00A363B7">
        <w:rPr>
          <w:lang w:val="fr-FR"/>
        </w:rPr>
        <w:t>.</w:t>
      </w:r>
      <w:r w:rsidR="0032248E" w:rsidRPr="00A363B7">
        <w:rPr>
          <w:lang w:val="fr-FR"/>
        </w:rPr>
        <w:t xml:space="preserve"> </w:t>
      </w:r>
      <w:r w:rsidR="00A363B7" w:rsidRPr="00A363B7">
        <w:rPr>
          <w:lang w:val="fr-FR"/>
        </w:rPr>
        <w:t>Mais il importe de reconnaître toutefoi</w:t>
      </w:r>
      <w:r w:rsidR="008C7515">
        <w:rPr>
          <w:lang w:val="fr-FR"/>
        </w:rPr>
        <w:t>s qu’à ce stade, cet objectif est difficilement</w:t>
      </w:r>
      <w:r w:rsidR="00A363B7" w:rsidRPr="00A363B7">
        <w:rPr>
          <w:lang w:val="fr-FR"/>
        </w:rPr>
        <w:t xml:space="preserve"> envisagea</w:t>
      </w:r>
      <w:r w:rsidR="0032248E" w:rsidRPr="00A363B7">
        <w:rPr>
          <w:lang w:val="fr-FR"/>
        </w:rPr>
        <w:t xml:space="preserve">ble. </w:t>
      </w:r>
    </w:p>
    <w:p w14:paraId="1A17240B" w14:textId="77777777" w:rsidR="00E923D4" w:rsidRPr="00567C70" w:rsidRDefault="00050470" w:rsidP="00E923D4">
      <w:pPr>
        <w:rPr>
          <w:lang w:val="fr-FR"/>
        </w:rPr>
      </w:pPr>
      <w:r w:rsidRPr="00050470">
        <w:rPr>
          <w:lang w:val="fr-FR"/>
        </w:rPr>
        <w:t xml:space="preserve">Le </w:t>
      </w:r>
      <w:r w:rsidR="00E923D4" w:rsidRPr="00050470">
        <w:rPr>
          <w:lang w:val="fr-FR"/>
        </w:rPr>
        <w:t>Go</w:t>
      </w:r>
      <w:r w:rsidRPr="00050470">
        <w:rPr>
          <w:lang w:val="fr-FR"/>
        </w:rPr>
        <w:t>u</w:t>
      </w:r>
      <w:r w:rsidR="00E923D4" w:rsidRPr="00050470">
        <w:rPr>
          <w:lang w:val="fr-FR"/>
        </w:rPr>
        <w:t>vern</w:t>
      </w:r>
      <w:r w:rsidRPr="00050470">
        <w:rPr>
          <w:lang w:val="fr-FR"/>
        </w:rPr>
        <w:t>e</w:t>
      </w:r>
      <w:r w:rsidR="00E923D4" w:rsidRPr="00050470">
        <w:rPr>
          <w:lang w:val="fr-FR"/>
        </w:rPr>
        <w:t>ment</w:t>
      </w:r>
      <w:r w:rsidRPr="00050470">
        <w:rPr>
          <w:lang w:val="fr-FR"/>
        </w:rPr>
        <w:t xml:space="preserve"> a également créé le </w:t>
      </w:r>
      <w:r w:rsidR="00E923D4" w:rsidRPr="00050470">
        <w:rPr>
          <w:lang w:val="fr-FR"/>
        </w:rPr>
        <w:t xml:space="preserve"> </w:t>
      </w:r>
      <w:r w:rsidRPr="00050470">
        <w:rPr>
          <w:lang w:val="fr-FR"/>
        </w:rPr>
        <w:t xml:space="preserve">Fonds de développement du secteur de l’électricité (FDSEL) </w:t>
      </w:r>
      <w:r w:rsidR="00C37E30">
        <w:rPr>
          <w:lang w:val="fr-FR"/>
        </w:rPr>
        <w:t>dans le secteur de l’électricité et lancé un</w:t>
      </w:r>
      <w:r w:rsidR="00E923D4" w:rsidRPr="00050470">
        <w:rPr>
          <w:lang w:val="fr-FR"/>
        </w:rPr>
        <w:t xml:space="preserve"> program</w:t>
      </w:r>
      <w:r w:rsidR="00C37E30">
        <w:rPr>
          <w:lang w:val="fr-FR"/>
        </w:rPr>
        <w:t>me ambitieux visant à améliorer l’infrastructure énergétique dans le pays</w:t>
      </w:r>
      <w:r w:rsidR="00E923D4" w:rsidRPr="00050470">
        <w:rPr>
          <w:lang w:val="fr-FR"/>
        </w:rPr>
        <w:t xml:space="preserve">. </w:t>
      </w:r>
      <w:r w:rsidR="00C37E30" w:rsidRPr="00567C70">
        <w:rPr>
          <w:lang w:val="fr-FR"/>
        </w:rPr>
        <w:t xml:space="preserve">Ce </w:t>
      </w:r>
      <w:r w:rsidR="00E923D4" w:rsidRPr="00567C70">
        <w:rPr>
          <w:lang w:val="fr-FR"/>
        </w:rPr>
        <w:t>program</w:t>
      </w:r>
      <w:r w:rsidR="00C37E30" w:rsidRPr="00567C70">
        <w:rPr>
          <w:lang w:val="fr-FR"/>
        </w:rPr>
        <w:t xml:space="preserve">me inclut des investissements majeurs </w:t>
      </w:r>
      <w:r w:rsidR="00C44AA4">
        <w:rPr>
          <w:lang w:val="fr-FR"/>
        </w:rPr>
        <w:t>dans la production</w:t>
      </w:r>
      <w:r w:rsidR="00567C70" w:rsidRPr="00567C70">
        <w:rPr>
          <w:lang w:val="fr-FR"/>
        </w:rPr>
        <w:t>, le transport d’électricité, et l’é</w:t>
      </w:r>
      <w:r w:rsidR="00E923D4" w:rsidRPr="00567C70">
        <w:rPr>
          <w:lang w:val="fr-FR"/>
        </w:rPr>
        <w:t>lectrification</w:t>
      </w:r>
      <w:r w:rsidR="00567C70" w:rsidRPr="00567C70">
        <w:rPr>
          <w:lang w:val="fr-FR"/>
        </w:rPr>
        <w:t xml:space="preserve"> rurale</w:t>
      </w:r>
      <w:r w:rsidR="00E923D4" w:rsidRPr="00567C70">
        <w:rPr>
          <w:lang w:val="fr-FR"/>
        </w:rPr>
        <w:t>,</w:t>
      </w:r>
      <w:r w:rsidR="00567C70">
        <w:rPr>
          <w:lang w:val="fr-FR"/>
        </w:rPr>
        <w:t xml:space="preserve"> notamment la centrale hydroélectrique récemment mise en place d</w:t>
      </w:r>
      <w:r w:rsidR="00D031A3">
        <w:rPr>
          <w:lang w:val="fr-FR"/>
        </w:rPr>
        <w:t>’un</w:t>
      </w:r>
      <w:r w:rsidR="00567C70">
        <w:rPr>
          <w:lang w:val="fr-FR"/>
        </w:rPr>
        <w:t>e</w:t>
      </w:r>
      <w:r w:rsidR="00D031A3">
        <w:rPr>
          <w:lang w:val="fr-FR"/>
        </w:rPr>
        <w:t xml:space="preserve"> puissance</w:t>
      </w:r>
      <w:r w:rsidR="00567C70">
        <w:rPr>
          <w:lang w:val="fr-FR"/>
        </w:rPr>
        <w:t xml:space="preserve"> 120 MW à</w:t>
      </w:r>
      <w:r w:rsidR="00E923D4" w:rsidRPr="00567C70">
        <w:rPr>
          <w:lang w:val="fr-FR"/>
        </w:rPr>
        <w:t xml:space="preserve"> Imboulou a</w:t>
      </w:r>
      <w:r w:rsidR="00567C70">
        <w:rPr>
          <w:lang w:val="fr-FR"/>
        </w:rPr>
        <w:t>insi qu’</w:t>
      </w:r>
      <w:r w:rsidR="00C44AA4">
        <w:rPr>
          <w:lang w:val="fr-FR"/>
        </w:rPr>
        <w:t>une installation hydro</w:t>
      </w:r>
      <w:r w:rsidR="00567C70">
        <w:rPr>
          <w:lang w:val="fr-FR"/>
        </w:rPr>
        <w:t>électrique d</w:t>
      </w:r>
      <w:r w:rsidR="00D031A3">
        <w:rPr>
          <w:lang w:val="fr-FR"/>
        </w:rPr>
        <w:t>’une puissance d</w:t>
      </w:r>
      <w:r w:rsidR="00567C70">
        <w:rPr>
          <w:lang w:val="fr-FR"/>
        </w:rPr>
        <w:t>e 74 MW à</w:t>
      </w:r>
      <w:r w:rsidR="00E923D4" w:rsidRPr="00567C70">
        <w:rPr>
          <w:lang w:val="fr-FR"/>
        </w:rPr>
        <w:t xml:space="preserve"> Moukoukoulou. </w:t>
      </w:r>
    </w:p>
    <w:p w14:paraId="04CE678E" w14:textId="77777777" w:rsidR="000A1BE1" w:rsidRPr="008C644A" w:rsidRDefault="00C44AA4" w:rsidP="0019276C">
      <w:pPr>
        <w:rPr>
          <w:lang w:val="fr-FR"/>
        </w:rPr>
      </w:pPr>
      <w:r w:rsidRPr="00F61697">
        <w:rPr>
          <w:lang w:val="fr-FR"/>
        </w:rPr>
        <w:t xml:space="preserve">En </w:t>
      </w:r>
      <w:r w:rsidR="002C14D8" w:rsidRPr="00F61697">
        <w:rPr>
          <w:lang w:val="fr-FR"/>
        </w:rPr>
        <w:t>outre</w:t>
      </w:r>
      <w:r w:rsidRPr="00F61697">
        <w:rPr>
          <w:lang w:val="fr-FR"/>
        </w:rPr>
        <w:t>, pour attire</w:t>
      </w:r>
      <w:r w:rsidR="00A01512">
        <w:rPr>
          <w:lang w:val="fr-FR"/>
        </w:rPr>
        <w:t>r</w:t>
      </w:r>
      <w:r w:rsidRPr="00F61697">
        <w:rPr>
          <w:lang w:val="fr-FR"/>
        </w:rPr>
        <w:t xml:space="preserve"> des investissements privés </w:t>
      </w:r>
      <w:r w:rsidR="002C14D8" w:rsidRPr="00F61697">
        <w:rPr>
          <w:lang w:val="fr-FR"/>
        </w:rPr>
        <w:t xml:space="preserve">dans le secteur de la production d’électricité et </w:t>
      </w:r>
      <w:r w:rsidR="00D031A3">
        <w:rPr>
          <w:lang w:val="fr-FR"/>
        </w:rPr>
        <w:t>aux fins de</w:t>
      </w:r>
      <w:r w:rsidR="002C14D8" w:rsidRPr="00F61697">
        <w:rPr>
          <w:lang w:val="fr-FR"/>
        </w:rPr>
        <w:t xml:space="preserve"> l’élargissement du réseau, une vaste</w:t>
      </w:r>
      <w:r w:rsidR="00E923D4" w:rsidRPr="00F61697">
        <w:rPr>
          <w:lang w:val="fr-FR"/>
        </w:rPr>
        <w:t xml:space="preserve"> restructur</w:t>
      </w:r>
      <w:r w:rsidR="002C14D8" w:rsidRPr="00F61697">
        <w:rPr>
          <w:lang w:val="fr-FR"/>
        </w:rPr>
        <w:t xml:space="preserve">ation du secteur électrique est en cours depuis </w:t>
      </w:r>
      <w:r w:rsidR="00F61697" w:rsidRPr="00F61697">
        <w:rPr>
          <w:lang w:val="fr-FR"/>
        </w:rPr>
        <w:t xml:space="preserve">l’adoption en </w:t>
      </w:r>
      <w:r w:rsidR="00E923D4" w:rsidRPr="00F61697">
        <w:rPr>
          <w:lang w:val="fr-FR"/>
        </w:rPr>
        <w:t xml:space="preserve">2003 </w:t>
      </w:r>
      <w:r w:rsidR="00F61697">
        <w:rPr>
          <w:lang w:val="fr-FR"/>
        </w:rPr>
        <w:t xml:space="preserve">du nouveau Code de l’électricité visant à créer le cadre </w:t>
      </w:r>
      <w:r w:rsidR="008C644A">
        <w:rPr>
          <w:lang w:val="fr-FR"/>
        </w:rPr>
        <w:t xml:space="preserve">de régulation </w:t>
      </w:r>
      <w:r w:rsidR="00A01512">
        <w:rPr>
          <w:lang w:val="fr-FR"/>
        </w:rPr>
        <w:t xml:space="preserve">qui permettra à des </w:t>
      </w:r>
      <w:r w:rsidR="00A01512" w:rsidRPr="00D031A3">
        <w:rPr>
          <w:lang w:val="fr-FR"/>
        </w:rPr>
        <w:t xml:space="preserve">producteurs </w:t>
      </w:r>
      <w:r w:rsidR="00D031A3" w:rsidRPr="00D031A3">
        <w:rPr>
          <w:lang w:val="fr-FR"/>
        </w:rPr>
        <w:t xml:space="preserve">d’électricité </w:t>
      </w:r>
      <w:r w:rsidR="00A01512" w:rsidRPr="00D031A3">
        <w:rPr>
          <w:lang w:val="fr-FR"/>
        </w:rPr>
        <w:t>indépendant</w:t>
      </w:r>
      <w:r w:rsidR="00D031A3" w:rsidRPr="00D031A3">
        <w:rPr>
          <w:lang w:val="fr-FR"/>
        </w:rPr>
        <w:t>s</w:t>
      </w:r>
      <w:r w:rsidR="00A01512" w:rsidRPr="00A01512">
        <w:rPr>
          <w:lang w:val="fr-FR"/>
        </w:rPr>
        <w:t xml:space="preserve"> </w:t>
      </w:r>
      <w:r w:rsidR="00A01512">
        <w:rPr>
          <w:lang w:val="fr-FR"/>
        </w:rPr>
        <w:t xml:space="preserve">de fournir des services d’électricité et </w:t>
      </w:r>
      <w:r w:rsidR="00E923D4" w:rsidRPr="00F61697">
        <w:rPr>
          <w:lang w:val="fr-FR"/>
        </w:rPr>
        <w:t>encourage</w:t>
      </w:r>
      <w:r w:rsidR="00A01512">
        <w:rPr>
          <w:lang w:val="fr-FR"/>
        </w:rPr>
        <w:t>ra les initiatives privées et la concurrence</w:t>
      </w:r>
      <w:r w:rsidR="00E923D4" w:rsidRPr="00F61697">
        <w:rPr>
          <w:lang w:val="fr-FR"/>
        </w:rPr>
        <w:t xml:space="preserve">. </w:t>
      </w:r>
      <w:r w:rsidR="00A01512" w:rsidRPr="008C644A">
        <w:rPr>
          <w:lang w:val="fr-FR"/>
        </w:rPr>
        <w:t>Cette réforme a également porté création de l’</w:t>
      </w:r>
      <w:r w:rsidR="008C644A">
        <w:rPr>
          <w:lang w:val="fr-FR"/>
        </w:rPr>
        <w:t>Agence</w:t>
      </w:r>
      <w:r w:rsidR="008C644A" w:rsidRPr="008C644A">
        <w:rPr>
          <w:lang w:val="fr-FR"/>
        </w:rPr>
        <w:t xml:space="preserve"> de régulation </w:t>
      </w:r>
      <w:r w:rsidR="008C644A" w:rsidRPr="008C644A">
        <w:rPr>
          <w:lang w:val="fr-FR"/>
        </w:rPr>
        <w:lastRenderedPageBreak/>
        <w:t>du secteur de l’électricité (ARSEL</w:t>
      </w:r>
      <w:r w:rsidR="00192F85" w:rsidRPr="008C644A">
        <w:rPr>
          <w:lang w:val="fr-FR"/>
        </w:rPr>
        <w:t>)</w:t>
      </w:r>
      <w:r w:rsidR="0023132E">
        <w:rPr>
          <w:lang w:val="fr-FR"/>
        </w:rPr>
        <w:t xml:space="preserve">, qui est l’entité clef chargée </w:t>
      </w:r>
      <w:r w:rsidR="00B55840">
        <w:rPr>
          <w:lang w:val="fr-FR"/>
        </w:rPr>
        <w:t>de la règlementation des prix fixés par tous les producteurs d’énergie</w:t>
      </w:r>
      <w:r w:rsidR="000A1BE1" w:rsidRPr="008C644A">
        <w:rPr>
          <w:lang w:val="fr-FR"/>
        </w:rPr>
        <w:t>.</w:t>
      </w:r>
    </w:p>
    <w:p w14:paraId="7D6776D8" w14:textId="77777777" w:rsidR="00302A53" w:rsidRPr="008C644A" w:rsidRDefault="00302A53">
      <w:pPr>
        <w:jc w:val="left"/>
        <w:rPr>
          <w:b/>
          <w:bCs/>
          <w:color w:val="4F81BD" w:themeColor="accent1"/>
          <w:sz w:val="18"/>
          <w:szCs w:val="18"/>
          <w:lang w:val="fr-FR"/>
        </w:rPr>
      </w:pPr>
      <w:r w:rsidRPr="008C644A">
        <w:rPr>
          <w:lang w:val="fr-FR"/>
        </w:rPr>
        <w:br w:type="page"/>
      </w:r>
    </w:p>
    <w:p w14:paraId="05472885" w14:textId="77777777" w:rsidR="0032248E" w:rsidRPr="0020354E" w:rsidRDefault="0032248E" w:rsidP="00771B2F">
      <w:pPr>
        <w:pStyle w:val="Lgende"/>
        <w:rPr>
          <w:lang w:val="fr-FR"/>
        </w:rPr>
      </w:pPr>
      <w:r w:rsidRPr="0020354E">
        <w:rPr>
          <w:lang w:val="fr-FR"/>
        </w:rPr>
        <w:lastRenderedPageBreak/>
        <w:t>Table</w:t>
      </w:r>
      <w:r w:rsidR="00852C36" w:rsidRPr="0020354E">
        <w:rPr>
          <w:lang w:val="fr-FR"/>
        </w:rPr>
        <w:t>au</w:t>
      </w:r>
      <w:r w:rsidRPr="0020354E">
        <w:rPr>
          <w:lang w:val="fr-FR"/>
        </w:rPr>
        <w:t xml:space="preserve"> </w:t>
      </w:r>
      <w:r w:rsidR="00C25AEB" w:rsidRPr="00517054">
        <w:fldChar w:fldCharType="begin"/>
      </w:r>
      <w:r w:rsidR="00597A15" w:rsidRPr="0020354E">
        <w:rPr>
          <w:lang w:val="fr-FR"/>
        </w:rPr>
        <w:instrText xml:space="preserve"> SEQ Table \* ARABIC </w:instrText>
      </w:r>
      <w:r w:rsidR="00C25AEB" w:rsidRPr="00517054">
        <w:fldChar w:fldCharType="separate"/>
      </w:r>
      <w:r w:rsidR="00F077FA">
        <w:rPr>
          <w:noProof/>
          <w:lang w:val="fr-FR"/>
        </w:rPr>
        <w:t>2</w:t>
      </w:r>
      <w:r w:rsidR="00C25AEB" w:rsidRPr="00517054">
        <w:fldChar w:fldCharType="end"/>
      </w:r>
      <w:r w:rsidRPr="0020354E">
        <w:rPr>
          <w:lang w:val="fr-FR"/>
        </w:rPr>
        <w:t>.</w:t>
      </w:r>
      <w:r w:rsidR="0020354E" w:rsidRPr="0020354E">
        <w:rPr>
          <w:lang w:val="fr-FR"/>
        </w:rPr>
        <w:t>Résumé des conditions, politiques, programmes et cibles préliminaires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7523"/>
      </w:tblGrid>
      <w:tr w:rsidR="00256093" w:rsidRPr="00F71F94" w14:paraId="626E514E" w14:textId="77777777" w:rsidTr="00771B2F">
        <w:trPr>
          <w:jc w:val="center"/>
        </w:trPr>
        <w:tc>
          <w:tcPr>
            <w:tcW w:w="977" w:type="pct"/>
            <w:vAlign w:val="center"/>
          </w:tcPr>
          <w:p w14:paraId="15EA2719" w14:textId="77777777" w:rsidR="00E923D4" w:rsidRPr="0020354E" w:rsidRDefault="00E923D4" w:rsidP="0020354E">
            <w:pPr>
              <w:spacing w:after="0" w:line="240" w:lineRule="auto"/>
              <w:jc w:val="left"/>
              <w:rPr>
                <w:b/>
                <w:lang w:val="fr-FR"/>
              </w:rPr>
            </w:pPr>
            <w:r w:rsidRPr="0020354E">
              <w:rPr>
                <w:b/>
                <w:lang w:val="fr-FR"/>
              </w:rPr>
              <w:t xml:space="preserve">Conditions </w:t>
            </w:r>
            <w:r w:rsidR="0020354E" w:rsidRPr="0020354E">
              <w:rPr>
                <w:b/>
                <w:lang w:val="fr-FR"/>
              </w:rPr>
              <w:t xml:space="preserve">concernant l’accès à l’électricité et les petites centrales hydroélectriques </w:t>
            </w:r>
          </w:p>
        </w:tc>
        <w:tc>
          <w:tcPr>
            <w:tcW w:w="4023" w:type="pct"/>
            <w:vAlign w:val="center"/>
          </w:tcPr>
          <w:p w14:paraId="52EAA713" w14:textId="77777777" w:rsidR="00E923D4" w:rsidRPr="0020354E" w:rsidRDefault="0020354E" w:rsidP="008B7F46">
            <w:pPr>
              <w:numPr>
                <w:ilvl w:val="0"/>
                <w:numId w:val="18"/>
              </w:numPr>
              <w:spacing w:after="0" w:line="240" w:lineRule="auto"/>
              <w:ind w:left="357" w:hanging="357"/>
              <w:jc w:val="left"/>
              <w:rPr>
                <w:bCs/>
                <w:lang w:val="fr-FR"/>
              </w:rPr>
            </w:pPr>
            <w:r w:rsidRPr="0020354E">
              <w:rPr>
                <w:bCs/>
                <w:lang w:val="fr-FR"/>
              </w:rPr>
              <w:t>Taux d’accès à l’</w:t>
            </w:r>
            <w:r>
              <w:rPr>
                <w:bCs/>
                <w:lang w:val="fr-FR"/>
              </w:rPr>
              <w:t>électricité</w:t>
            </w:r>
            <w:r w:rsidRPr="0020354E">
              <w:rPr>
                <w:bCs/>
                <w:lang w:val="fr-FR"/>
              </w:rPr>
              <w:t xml:space="preserve"> dans les zones rurales </w:t>
            </w:r>
            <w:r w:rsidR="00E923D4" w:rsidRPr="0020354E">
              <w:rPr>
                <w:bCs/>
                <w:lang w:val="fr-FR"/>
              </w:rPr>
              <w:t xml:space="preserve">: </w:t>
            </w:r>
            <w:r w:rsidR="00B27BCD" w:rsidRPr="0020354E">
              <w:rPr>
                <w:bCs/>
                <w:lang w:val="fr-FR"/>
              </w:rPr>
              <w:t>5</w:t>
            </w:r>
            <w:r w:rsidR="00646E19" w:rsidRPr="0020354E">
              <w:rPr>
                <w:bCs/>
                <w:lang w:val="fr-FR"/>
              </w:rPr>
              <w:t xml:space="preserve"> </w:t>
            </w:r>
            <w:r>
              <w:rPr>
                <w:bCs/>
                <w:lang w:val="fr-FR"/>
              </w:rPr>
              <w:t>–</w:t>
            </w:r>
            <w:r w:rsidR="00646E19" w:rsidRPr="0020354E">
              <w:rPr>
                <w:bCs/>
                <w:lang w:val="fr-FR"/>
              </w:rPr>
              <w:t xml:space="preserve"> 16</w:t>
            </w:r>
            <w:r>
              <w:rPr>
                <w:bCs/>
                <w:lang w:val="fr-FR"/>
              </w:rPr>
              <w:t xml:space="preserve"> </w:t>
            </w:r>
            <w:r w:rsidR="00B27BCD" w:rsidRPr="0020354E">
              <w:rPr>
                <w:bCs/>
                <w:lang w:val="fr-FR"/>
              </w:rPr>
              <w:t>%</w:t>
            </w:r>
            <w:r w:rsidR="00646E19" w:rsidRPr="0020354E">
              <w:rPr>
                <w:bCs/>
                <w:lang w:val="fr-FR"/>
              </w:rPr>
              <w:t xml:space="preserve"> (</w:t>
            </w:r>
            <w:r>
              <w:rPr>
                <w:bCs/>
                <w:lang w:val="fr-FR"/>
              </w:rPr>
              <w:t>selon la source</w:t>
            </w:r>
            <w:r w:rsidR="00646E19" w:rsidRPr="0020354E">
              <w:rPr>
                <w:bCs/>
                <w:lang w:val="fr-FR"/>
              </w:rPr>
              <w:t>)</w:t>
            </w:r>
            <w:r w:rsidR="00B633AF" w:rsidRPr="00517054">
              <w:rPr>
                <w:rStyle w:val="Appelnotedebasdep"/>
                <w:bCs/>
              </w:rPr>
              <w:footnoteReference w:id="16"/>
            </w:r>
          </w:p>
          <w:p w14:paraId="0F185833" w14:textId="77777777" w:rsidR="00E923D4" w:rsidRPr="0020354E" w:rsidRDefault="0020354E" w:rsidP="008B7F46">
            <w:pPr>
              <w:numPr>
                <w:ilvl w:val="0"/>
                <w:numId w:val="18"/>
              </w:numPr>
              <w:spacing w:after="0" w:line="240" w:lineRule="auto"/>
              <w:ind w:left="357" w:hanging="357"/>
              <w:jc w:val="left"/>
              <w:rPr>
                <w:bCs/>
                <w:lang w:val="fr-FR"/>
              </w:rPr>
            </w:pPr>
            <w:r w:rsidRPr="0020354E">
              <w:rPr>
                <w:bCs/>
                <w:lang w:val="fr-FR"/>
              </w:rPr>
              <w:t xml:space="preserve">Modes d’utilisation de l’électricité dans les zones rurales : utilisation de générateurs diesel (163 </w:t>
            </w:r>
            <w:r w:rsidR="009639AF" w:rsidRPr="0020354E">
              <w:rPr>
                <w:bCs/>
                <w:lang w:val="fr-FR"/>
              </w:rPr>
              <w:t>000 t</w:t>
            </w:r>
            <w:r>
              <w:rPr>
                <w:bCs/>
                <w:lang w:val="fr-FR"/>
              </w:rPr>
              <w:t>onnes</w:t>
            </w:r>
            <w:r w:rsidR="009639AF" w:rsidRPr="0020354E">
              <w:rPr>
                <w:bCs/>
                <w:lang w:val="fr-FR"/>
              </w:rPr>
              <w:t>/</w:t>
            </w:r>
            <w:r>
              <w:rPr>
                <w:bCs/>
                <w:lang w:val="fr-FR"/>
              </w:rPr>
              <w:t>an</w:t>
            </w:r>
            <w:r w:rsidR="009639AF" w:rsidRPr="0020354E">
              <w:rPr>
                <w:bCs/>
                <w:lang w:val="fr-FR"/>
              </w:rPr>
              <w:t xml:space="preserve">) </w:t>
            </w:r>
            <w:r>
              <w:rPr>
                <w:bCs/>
                <w:lang w:val="fr-FR"/>
              </w:rPr>
              <w:t xml:space="preserve">et utilisation du </w:t>
            </w:r>
            <w:r w:rsidR="00E923D4" w:rsidRPr="0020354E">
              <w:rPr>
                <w:bCs/>
                <w:lang w:val="fr-FR"/>
              </w:rPr>
              <w:t>k</w:t>
            </w:r>
            <w:r>
              <w:rPr>
                <w:bCs/>
                <w:lang w:val="fr-FR"/>
              </w:rPr>
              <w:t>érosè</w:t>
            </w:r>
            <w:r w:rsidR="00E923D4" w:rsidRPr="0020354E">
              <w:rPr>
                <w:bCs/>
                <w:lang w:val="fr-FR"/>
              </w:rPr>
              <w:t xml:space="preserve">ne </w:t>
            </w:r>
            <w:r>
              <w:rPr>
                <w:bCs/>
                <w:lang w:val="fr-FR"/>
              </w:rPr>
              <w:t>pour l’éclairage</w:t>
            </w:r>
            <w:r w:rsidR="00E923D4" w:rsidRPr="0020354E">
              <w:rPr>
                <w:bCs/>
                <w:lang w:val="fr-FR"/>
              </w:rPr>
              <w:t xml:space="preserve"> (</w:t>
            </w:r>
            <w:r>
              <w:rPr>
                <w:bCs/>
                <w:lang w:val="fr-FR"/>
              </w:rPr>
              <w:t xml:space="preserve">13 </w:t>
            </w:r>
            <w:r w:rsidR="009639AF" w:rsidRPr="0020354E">
              <w:rPr>
                <w:bCs/>
                <w:lang w:val="fr-FR"/>
              </w:rPr>
              <w:t>200 t</w:t>
            </w:r>
            <w:r>
              <w:rPr>
                <w:bCs/>
                <w:lang w:val="fr-FR"/>
              </w:rPr>
              <w:t>onnes/an</w:t>
            </w:r>
            <w:r w:rsidR="009639AF" w:rsidRPr="0020354E">
              <w:rPr>
                <w:bCs/>
                <w:lang w:val="fr-FR"/>
              </w:rPr>
              <w:t>)</w:t>
            </w:r>
            <w:r w:rsidR="009639AF" w:rsidRPr="00517054">
              <w:rPr>
                <w:rStyle w:val="Appelnotedebasdep"/>
                <w:bCs/>
              </w:rPr>
              <w:footnoteReference w:id="17"/>
            </w:r>
          </w:p>
          <w:p w14:paraId="33FC5D44" w14:textId="77777777" w:rsidR="00E923D4" w:rsidRPr="00AC4AAC" w:rsidRDefault="00AC4AAC" w:rsidP="008B7F46">
            <w:pPr>
              <w:numPr>
                <w:ilvl w:val="0"/>
                <w:numId w:val="18"/>
              </w:numPr>
              <w:spacing w:after="0" w:line="240" w:lineRule="auto"/>
              <w:ind w:left="357" w:hanging="357"/>
              <w:jc w:val="left"/>
              <w:rPr>
                <w:bCs/>
                <w:lang w:val="fr-FR"/>
              </w:rPr>
            </w:pPr>
            <w:r w:rsidRPr="00AC4AAC">
              <w:rPr>
                <w:bCs/>
                <w:lang w:val="fr-FR"/>
              </w:rPr>
              <w:t xml:space="preserve">Puissance installée des centrales hydroélectriques </w:t>
            </w:r>
            <w:r w:rsidR="00E923D4" w:rsidRPr="00AC4AAC">
              <w:rPr>
                <w:bCs/>
                <w:lang w:val="fr-FR"/>
              </w:rPr>
              <w:t>: 0 kW</w:t>
            </w:r>
            <w:r w:rsidR="00525D0D" w:rsidRPr="00517054">
              <w:rPr>
                <w:rStyle w:val="Appelnotedebasdep"/>
                <w:bCs/>
              </w:rPr>
              <w:footnoteReference w:id="18"/>
            </w:r>
          </w:p>
          <w:p w14:paraId="7392D124" w14:textId="77777777" w:rsidR="00E923D4" w:rsidRPr="00AC4AAC" w:rsidRDefault="00AC4AAC" w:rsidP="008B7F46">
            <w:pPr>
              <w:numPr>
                <w:ilvl w:val="0"/>
                <w:numId w:val="18"/>
              </w:numPr>
              <w:spacing w:after="0" w:line="240" w:lineRule="auto"/>
              <w:ind w:left="357" w:hanging="357"/>
              <w:jc w:val="left"/>
              <w:rPr>
                <w:bCs/>
                <w:lang w:val="fr-FR"/>
              </w:rPr>
            </w:pPr>
            <w:r>
              <w:rPr>
                <w:bCs/>
                <w:lang w:val="fr-FR"/>
              </w:rPr>
              <w:t xml:space="preserve">Puissance installée des grandes centrales </w:t>
            </w:r>
            <w:r w:rsidR="00E923D4" w:rsidRPr="00AC4AAC">
              <w:rPr>
                <w:bCs/>
                <w:lang w:val="fr-FR"/>
              </w:rPr>
              <w:t>hydro</w:t>
            </w:r>
            <w:r w:rsidRPr="00AC4AAC">
              <w:rPr>
                <w:bCs/>
                <w:lang w:val="fr-FR"/>
              </w:rPr>
              <w:t xml:space="preserve">électriques </w:t>
            </w:r>
            <w:r w:rsidR="00E923D4" w:rsidRPr="00AC4AAC">
              <w:rPr>
                <w:bCs/>
                <w:lang w:val="fr-FR"/>
              </w:rPr>
              <w:t xml:space="preserve">: </w:t>
            </w:r>
            <w:r w:rsidR="00525D0D" w:rsidRPr="00AC4AAC">
              <w:rPr>
                <w:bCs/>
                <w:lang w:val="fr-FR"/>
              </w:rPr>
              <w:t>&gt;</w:t>
            </w:r>
            <w:r w:rsidR="00E923D4" w:rsidRPr="00AC4AAC">
              <w:rPr>
                <w:bCs/>
                <w:lang w:val="fr-FR"/>
              </w:rPr>
              <w:t>200 MW</w:t>
            </w:r>
          </w:p>
        </w:tc>
      </w:tr>
      <w:tr w:rsidR="00256093" w:rsidRPr="00F71F94" w14:paraId="55A1D827" w14:textId="77777777" w:rsidTr="00771B2F">
        <w:trPr>
          <w:jc w:val="center"/>
        </w:trPr>
        <w:tc>
          <w:tcPr>
            <w:tcW w:w="977" w:type="pct"/>
            <w:vAlign w:val="center"/>
          </w:tcPr>
          <w:p w14:paraId="3D3207A9" w14:textId="77777777" w:rsidR="00E923D4" w:rsidRPr="00AC4AAC" w:rsidRDefault="00AC4AAC" w:rsidP="00AC4AAC">
            <w:pPr>
              <w:spacing w:after="0" w:line="240" w:lineRule="auto"/>
              <w:jc w:val="left"/>
              <w:rPr>
                <w:b/>
                <w:lang w:val="fr-FR"/>
              </w:rPr>
            </w:pPr>
            <w:r w:rsidRPr="00AC4AAC">
              <w:rPr>
                <w:b/>
                <w:lang w:val="fr-FR"/>
              </w:rPr>
              <w:t>Cible relative à l’accès rural n</w:t>
            </w:r>
            <w:r w:rsidR="00E923D4" w:rsidRPr="00AC4AAC">
              <w:rPr>
                <w:b/>
                <w:lang w:val="fr-FR"/>
              </w:rPr>
              <w:t>ational</w:t>
            </w:r>
          </w:p>
        </w:tc>
        <w:tc>
          <w:tcPr>
            <w:tcW w:w="4023" w:type="pct"/>
            <w:vAlign w:val="center"/>
          </w:tcPr>
          <w:p w14:paraId="435CAE91" w14:textId="77777777" w:rsidR="00E923D4" w:rsidRPr="00AC4AAC" w:rsidRDefault="00AC4AAC" w:rsidP="00AC4AAC">
            <w:pPr>
              <w:numPr>
                <w:ilvl w:val="0"/>
                <w:numId w:val="18"/>
              </w:numPr>
              <w:jc w:val="left"/>
              <w:rPr>
                <w:bCs/>
                <w:lang w:val="fr-FR"/>
              </w:rPr>
            </w:pPr>
            <w:r w:rsidRPr="00AC4AAC">
              <w:rPr>
                <w:bCs/>
                <w:lang w:val="fr-FR"/>
              </w:rPr>
              <w:t>Pour augmenter le taux d’é</w:t>
            </w:r>
            <w:r w:rsidR="00E923D4" w:rsidRPr="00AC4AAC">
              <w:rPr>
                <w:bCs/>
                <w:lang w:val="fr-FR"/>
              </w:rPr>
              <w:t>lectrification</w:t>
            </w:r>
            <w:r w:rsidRPr="00AC4AAC">
              <w:rPr>
                <w:bCs/>
                <w:lang w:val="fr-FR"/>
              </w:rPr>
              <w:t xml:space="preserve"> rurale de </w:t>
            </w:r>
            <w:r w:rsidR="00E923D4" w:rsidRPr="00AC4AAC">
              <w:rPr>
                <w:bCs/>
                <w:lang w:val="fr-FR"/>
              </w:rPr>
              <w:t>5</w:t>
            </w:r>
            <w:r w:rsidRPr="00AC4AAC">
              <w:rPr>
                <w:bCs/>
                <w:lang w:val="fr-FR"/>
              </w:rPr>
              <w:t xml:space="preserve"> à</w:t>
            </w:r>
            <w:r w:rsidR="00AF06E0" w:rsidRPr="00AC4AAC">
              <w:rPr>
                <w:bCs/>
                <w:lang w:val="fr-FR"/>
              </w:rPr>
              <w:t xml:space="preserve"> 16</w:t>
            </w:r>
            <w:r w:rsidRPr="00AC4AAC">
              <w:rPr>
                <w:bCs/>
                <w:lang w:val="fr-FR"/>
              </w:rPr>
              <w:t xml:space="preserve"> % jusqu’à</w:t>
            </w:r>
            <w:r w:rsidR="00E923D4" w:rsidRPr="00AC4AAC">
              <w:rPr>
                <w:bCs/>
                <w:lang w:val="fr-FR"/>
              </w:rPr>
              <w:t xml:space="preserve"> 50</w:t>
            </w:r>
            <w:r w:rsidRPr="00AC4AAC">
              <w:rPr>
                <w:bCs/>
                <w:lang w:val="fr-FR"/>
              </w:rPr>
              <w:t xml:space="preserve"> </w:t>
            </w:r>
            <w:r w:rsidR="00E923D4" w:rsidRPr="00AC4AAC">
              <w:rPr>
                <w:bCs/>
                <w:lang w:val="fr-FR"/>
              </w:rPr>
              <w:t xml:space="preserve">% </w:t>
            </w:r>
            <w:r w:rsidRPr="00AC4AAC">
              <w:rPr>
                <w:bCs/>
                <w:lang w:val="fr-FR"/>
              </w:rPr>
              <w:t xml:space="preserve">d’ici à </w:t>
            </w:r>
            <w:r w:rsidR="00E923D4" w:rsidRPr="00AC4AAC">
              <w:rPr>
                <w:bCs/>
                <w:lang w:val="fr-FR"/>
              </w:rPr>
              <w:t>20</w:t>
            </w:r>
            <w:r w:rsidR="00CA4C17" w:rsidRPr="00AC4AAC">
              <w:rPr>
                <w:bCs/>
                <w:lang w:val="fr-FR"/>
              </w:rPr>
              <w:t>15</w:t>
            </w:r>
            <w:r w:rsidR="00B633AF" w:rsidRPr="00AC4AAC">
              <w:rPr>
                <w:bCs/>
                <w:lang w:val="fr-FR"/>
              </w:rPr>
              <w:t xml:space="preserve"> (</w:t>
            </w:r>
            <w:r w:rsidRPr="00AC4AAC">
              <w:rPr>
                <w:bCs/>
                <w:lang w:val="fr-FR"/>
              </w:rPr>
              <w:t>Objectifs</w:t>
            </w:r>
            <w:r>
              <w:rPr>
                <w:bCs/>
                <w:lang w:val="fr-FR"/>
              </w:rPr>
              <w:t xml:space="preserve"> 2006</w:t>
            </w:r>
            <w:r w:rsidRPr="00AC4AAC">
              <w:rPr>
                <w:bCs/>
                <w:lang w:val="fr-FR"/>
              </w:rPr>
              <w:t xml:space="preserve"> concernant la politique relative à l’eau potable et à l’électricité</w:t>
            </w:r>
            <w:r w:rsidR="00B633AF" w:rsidRPr="00AC4AAC">
              <w:rPr>
                <w:bCs/>
                <w:lang w:val="fr-FR"/>
              </w:rPr>
              <w:t>)</w:t>
            </w:r>
          </w:p>
        </w:tc>
      </w:tr>
      <w:tr w:rsidR="003B10AD" w:rsidRPr="00F71F94" w14:paraId="10D9763E" w14:textId="77777777" w:rsidTr="00771B2F">
        <w:trPr>
          <w:jc w:val="center"/>
        </w:trPr>
        <w:tc>
          <w:tcPr>
            <w:tcW w:w="977" w:type="pct"/>
            <w:vAlign w:val="center"/>
          </w:tcPr>
          <w:p w14:paraId="3CEE2417" w14:textId="77777777" w:rsidR="00E923D4" w:rsidRPr="00517054" w:rsidRDefault="00256093" w:rsidP="00256093">
            <w:pPr>
              <w:spacing w:after="0" w:line="240" w:lineRule="auto"/>
              <w:jc w:val="left"/>
              <w:rPr>
                <w:b/>
                <w:bCs/>
              </w:rPr>
            </w:pPr>
            <w:r>
              <w:rPr>
                <w:b/>
                <w:bCs/>
              </w:rPr>
              <w:t>Politiques et institutions préliminaires</w:t>
            </w:r>
          </w:p>
        </w:tc>
        <w:tc>
          <w:tcPr>
            <w:tcW w:w="4023" w:type="pct"/>
            <w:vAlign w:val="center"/>
          </w:tcPr>
          <w:p w14:paraId="16EB4A9E" w14:textId="77777777" w:rsidR="00E923D4" w:rsidRPr="00AC4AAC" w:rsidRDefault="00AC4AAC" w:rsidP="008B7F46">
            <w:pPr>
              <w:spacing w:after="0" w:line="240" w:lineRule="auto"/>
              <w:jc w:val="left"/>
              <w:rPr>
                <w:bCs/>
                <w:lang w:val="fr-FR"/>
              </w:rPr>
            </w:pPr>
            <w:r w:rsidRPr="00AC4AAC">
              <w:rPr>
                <w:bCs/>
                <w:lang w:val="fr-FR"/>
              </w:rPr>
              <w:t xml:space="preserve">La réforme du secteur de l’électricité a été </w:t>
            </w:r>
            <w:r w:rsidR="00E923D4" w:rsidRPr="00AC4AAC">
              <w:rPr>
                <w:bCs/>
                <w:lang w:val="fr-FR"/>
              </w:rPr>
              <w:t>initi</w:t>
            </w:r>
            <w:r w:rsidRPr="00AC4AAC">
              <w:rPr>
                <w:bCs/>
                <w:lang w:val="fr-FR"/>
              </w:rPr>
              <w:t xml:space="preserve">ée en </w:t>
            </w:r>
            <w:r w:rsidR="00E923D4" w:rsidRPr="00AC4AAC">
              <w:rPr>
                <w:bCs/>
                <w:lang w:val="fr-FR"/>
              </w:rPr>
              <w:t xml:space="preserve">2003 </w:t>
            </w:r>
            <w:r w:rsidRPr="00AC4AAC">
              <w:rPr>
                <w:bCs/>
                <w:lang w:val="fr-FR"/>
              </w:rPr>
              <w:t xml:space="preserve">grâce à l’adoption d’un ensemble de lois complet qui a porté </w:t>
            </w:r>
            <w:r>
              <w:rPr>
                <w:bCs/>
                <w:lang w:val="fr-FR"/>
              </w:rPr>
              <w:t>cré</w:t>
            </w:r>
            <w:r w:rsidRPr="00AC4AAC">
              <w:rPr>
                <w:bCs/>
                <w:lang w:val="fr-FR"/>
              </w:rPr>
              <w:t>ation d’une nouvelle structure institutionnelle et régulatrice dans le domaine de la production d’électricité</w:t>
            </w:r>
            <w:r w:rsidR="00E923D4" w:rsidRPr="00AC4AAC">
              <w:rPr>
                <w:bCs/>
                <w:lang w:val="fr-FR"/>
              </w:rPr>
              <w:t>,</w:t>
            </w:r>
            <w:r>
              <w:rPr>
                <w:bCs/>
                <w:lang w:val="fr-FR"/>
              </w:rPr>
              <w:t xml:space="preserve"> mis l’accent sur l’électrification </w:t>
            </w:r>
            <w:r w:rsidR="00E923D4" w:rsidRPr="00AC4AAC">
              <w:rPr>
                <w:bCs/>
                <w:lang w:val="fr-FR"/>
              </w:rPr>
              <w:t>rural</w:t>
            </w:r>
            <w:r>
              <w:rPr>
                <w:bCs/>
                <w:lang w:val="fr-FR"/>
              </w:rPr>
              <w:t xml:space="preserve">e et ouvert le secteur de </w:t>
            </w:r>
            <w:r w:rsidR="00370F5F">
              <w:rPr>
                <w:bCs/>
                <w:lang w:val="fr-FR"/>
              </w:rPr>
              <w:t xml:space="preserve">la </w:t>
            </w:r>
            <w:r>
              <w:rPr>
                <w:bCs/>
                <w:lang w:val="fr-FR"/>
              </w:rPr>
              <w:t xml:space="preserve">production d’énergie à des </w:t>
            </w:r>
            <w:r w:rsidR="00E923D4" w:rsidRPr="00AC4AAC">
              <w:rPr>
                <w:bCs/>
                <w:lang w:val="fr-FR"/>
              </w:rPr>
              <w:t>Produc</w:t>
            </w:r>
            <w:r>
              <w:rPr>
                <w:bCs/>
                <w:lang w:val="fr-FR"/>
              </w:rPr>
              <w:t>teurs d’électricité</w:t>
            </w:r>
            <w:r w:rsidR="00E923D4" w:rsidRPr="00AC4AAC">
              <w:rPr>
                <w:bCs/>
                <w:lang w:val="fr-FR"/>
              </w:rPr>
              <w:t xml:space="preserve"> </w:t>
            </w:r>
            <w:r w:rsidR="00370F5F" w:rsidRPr="00370F5F">
              <w:rPr>
                <w:bCs/>
                <w:lang w:val="fr-FR"/>
              </w:rPr>
              <w:t xml:space="preserve">indépendants </w:t>
            </w:r>
            <w:r w:rsidR="00E923D4" w:rsidRPr="00AC4AAC">
              <w:rPr>
                <w:bCs/>
                <w:lang w:val="fr-FR"/>
              </w:rPr>
              <w:t>(</w:t>
            </w:r>
            <w:r w:rsidR="00370F5F">
              <w:rPr>
                <w:bCs/>
                <w:lang w:val="fr-FR"/>
              </w:rPr>
              <w:t>P</w:t>
            </w:r>
            <w:r>
              <w:rPr>
                <w:bCs/>
                <w:lang w:val="fr-FR"/>
              </w:rPr>
              <w:t>E</w:t>
            </w:r>
            <w:r w:rsidR="00370F5F">
              <w:rPr>
                <w:bCs/>
                <w:lang w:val="fr-FR"/>
              </w:rPr>
              <w:t>I</w:t>
            </w:r>
            <w:r w:rsidR="00E923D4" w:rsidRPr="00AC4AAC">
              <w:rPr>
                <w:bCs/>
                <w:lang w:val="fr-FR"/>
              </w:rPr>
              <w:t>),</w:t>
            </w:r>
            <w:r>
              <w:rPr>
                <w:bCs/>
                <w:lang w:val="fr-FR"/>
              </w:rPr>
              <w:t xml:space="preserve"> à savoir </w:t>
            </w:r>
            <w:r w:rsidR="00E923D4" w:rsidRPr="00AC4AAC">
              <w:rPr>
                <w:bCs/>
                <w:lang w:val="fr-FR"/>
              </w:rPr>
              <w:t xml:space="preserve">: </w:t>
            </w:r>
          </w:p>
          <w:p w14:paraId="5B9A5515" w14:textId="77777777" w:rsidR="00E923D4" w:rsidRPr="00AC4AAC" w:rsidRDefault="00E923D4" w:rsidP="008B7F46">
            <w:pPr>
              <w:numPr>
                <w:ilvl w:val="0"/>
                <w:numId w:val="29"/>
              </w:numPr>
              <w:spacing w:after="0" w:line="240" w:lineRule="auto"/>
              <w:ind w:left="714" w:hanging="357"/>
              <w:jc w:val="left"/>
              <w:rPr>
                <w:lang w:val="fr-FR"/>
              </w:rPr>
            </w:pPr>
            <w:r w:rsidRPr="00AC4AAC">
              <w:rPr>
                <w:bCs/>
                <w:lang w:val="fr-FR"/>
              </w:rPr>
              <w:t>La</w:t>
            </w:r>
            <w:r w:rsidR="00AC4AAC" w:rsidRPr="00AC4AAC">
              <w:rPr>
                <w:bCs/>
                <w:lang w:val="fr-FR"/>
              </w:rPr>
              <w:t xml:space="preserve"> Loi no. </w:t>
            </w:r>
            <w:r w:rsidRPr="00AC4AAC">
              <w:rPr>
                <w:bCs/>
                <w:lang w:val="fr-FR"/>
              </w:rPr>
              <w:t>14-2003</w:t>
            </w:r>
            <w:r w:rsidR="00AC4AAC" w:rsidRPr="00AC4AAC">
              <w:rPr>
                <w:bCs/>
                <w:lang w:val="fr-FR"/>
              </w:rPr>
              <w:t xml:space="preserve"> </w:t>
            </w:r>
            <w:r w:rsidRPr="00AC4AAC">
              <w:rPr>
                <w:bCs/>
                <w:lang w:val="fr-FR"/>
              </w:rPr>
              <w:t>: N</w:t>
            </w:r>
            <w:r w:rsidR="00AC4AAC" w:rsidRPr="00AC4AAC">
              <w:rPr>
                <w:bCs/>
                <w:lang w:val="fr-FR"/>
              </w:rPr>
              <w:t>ouveau Code de l’électrici</w:t>
            </w:r>
            <w:r w:rsidR="00392DB1">
              <w:rPr>
                <w:bCs/>
                <w:lang w:val="fr-FR"/>
              </w:rPr>
              <w:t>té : accès au réseau pour les P</w:t>
            </w:r>
            <w:r w:rsidR="00AC4AAC" w:rsidRPr="00AC4AAC">
              <w:rPr>
                <w:bCs/>
                <w:lang w:val="fr-FR"/>
              </w:rPr>
              <w:t>E</w:t>
            </w:r>
            <w:r w:rsidR="00392DB1">
              <w:rPr>
                <w:bCs/>
                <w:lang w:val="fr-FR"/>
              </w:rPr>
              <w:t>I</w:t>
            </w:r>
          </w:p>
          <w:p w14:paraId="4ABEDD9F" w14:textId="77777777" w:rsidR="00E923D4" w:rsidRPr="00AC4AAC" w:rsidRDefault="00E923D4" w:rsidP="008B7F46">
            <w:pPr>
              <w:numPr>
                <w:ilvl w:val="0"/>
                <w:numId w:val="29"/>
              </w:numPr>
              <w:spacing w:after="0" w:line="240" w:lineRule="auto"/>
              <w:ind w:left="714" w:hanging="357"/>
              <w:jc w:val="left"/>
              <w:rPr>
                <w:lang w:val="fr-FR"/>
              </w:rPr>
            </w:pPr>
            <w:r w:rsidRPr="00AC4AAC">
              <w:rPr>
                <w:lang w:val="fr-FR"/>
              </w:rPr>
              <w:t>La</w:t>
            </w:r>
            <w:r w:rsidR="00AC4AAC" w:rsidRPr="00AC4AAC">
              <w:rPr>
                <w:lang w:val="fr-FR"/>
              </w:rPr>
              <w:t xml:space="preserve"> Loi no. </w:t>
            </w:r>
            <w:r w:rsidRPr="00AC4AAC">
              <w:rPr>
                <w:lang w:val="fr-FR"/>
              </w:rPr>
              <w:t xml:space="preserve">15-2003 </w:t>
            </w:r>
            <w:r w:rsidR="00AC4AAC" w:rsidRPr="00AC4AAC">
              <w:rPr>
                <w:lang w:val="fr-FR"/>
              </w:rPr>
              <w:t xml:space="preserve">portant </w:t>
            </w:r>
            <w:r w:rsidR="00256093">
              <w:rPr>
                <w:lang w:val="fr-FR"/>
              </w:rPr>
              <w:t>cré</w:t>
            </w:r>
            <w:r w:rsidR="00AC4AAC" w:rsidRPr="00AC4AAC">
              <w:rPr>
                <w:lang w:val="fr-FR"/>
              </w:rPr>
              <w:t xml:space="preserve">ation de l’Agence </w:t>
            </w:r>
            <w:r w:rsidR="00256093">
              <w:rPr>
                <w:lang w:val="fr-FR"/>
              </w:rPr>
              <w:t xml:space="preserve">nationale </w:t>
            </w:r>
            <w:r w:rsidR="00AC4AAC" w:rsidRPr="00AC4AAC">
              <w:rPr>
                <w:lang w:val="fr-FR"/>
              </w:rPr>
              <w:t>d’électrification rurale</w:t>
            </w:r>
          </w:p>
          <w:p w14:paraId="1748F22F" w14:textId="77777777" w:rsidR="00E923D4" w:rsidRPr="00403377" w:rsidRDefault="00E923D4" w:rsidP="008B7F46">
            <w:pPr>
              <w:numPr>
                <w:ilvl w:val="0"/>
                <w:numId w:val="29"/>
              </w:numPr>
              <w:spacing w:after="0" w:line="240" w:lineRule="auto"/>
              <w:ind w:left="714" w:hanging="357"/>
              <w:jc w:val="left"/>
              <w:rPr>
                <w:lang w:val="fr-FR"/>
              </w:rPr>
            </w:pPr>
            <w:r w:rsidRPr="00403377">
              <w:rPr>
                <w:lang w:val="fr-FR"/>
              </w:rPr>
              <w:t>La</w:t>
            </w:r>
            <w:r w:rsidR="00256093" w:rsidRPr="00403377">
              <w:rPr>
                <w:lang w:val="fr-FR"/>
              </w:rPr>
              <w:t xml:space="preserve"> Loi no.</w:t>
            </w:r>
            <w:r w:rsidRPr="00403377">
              <w:rPr>
                <w:lang w:val="fr-FR"/>
              </w:rPr>
              <w:t xml:space="preserve">16-2003 </w:t>
            </w:r>
            <w:r w:rsidR="00256093" w:rsidRPr="00403377">
              <w:rPr>
                <w:lang w:val="fr-FR"/>
              </w:rPr>
              <w:t xml:space="preserve">portant </w:t>
            </w:r>
            <w:r w:rsidR="00403377">
              <w:rPr>
                <w:lang w:val="fr-FR"/>
              </w:rPr>
              <w:t>cré</w:t>
            </w:r>
            <w:r w:rsidR="00256093" w:rsidRPr="00403377">
              <w:rPr>
                <w:lang w:val="fr-FR"/>
              </w:rPr>
              <w:t>ation de l’</w:t>
            </w:r>
            <w:r w:rsidR="00392DB1">
              <w:rPr>
                <w:lang w:val="fr-FR"/>
              </w:rPr>
              <w:t>A</w:t>
            </w:r>
            <w:r w:rsidR="00403377" w:rsidRPr="00403377">
              <w:rPr>
                <w:lang w:val="fr-FR"/>
              </w:rPr>
              <w:t>gence de régulation du secteur de l’électricité (ARSEL)</w:t>
            </w:r>
            <w:r w:rsidR="00403377">
              <w:rPr>
                <w:lang w:val="fr-FR"/>
              </w:rPr>
              <w:t xml:space="preserve"> </w:t>
            </w:r>
            <w:r w:rsidRPr="00403377">
              <w:rPr>
                <w:lang w:val="fr-FR"/>
              </w:rPr>
              <w:t xml:space="preserve">: </w:t>
            </w:r>
            <w:r w:rsidR="00403377">
              <w:rPr>
                <w:lang w:val="fr-FR"/>
              </w:rPr>
              <w:t>un organisme régulateur indépendant chargé de l’établissement des prix</w:t>
            </w:r>
          </w:p>
          <w:p w14:paraId="647FAB3F" w14:textId="77777777" w:rsidR="00E923D4" w:rsidRPr="003B10AD" w:rsidRDefault="00E923D4" w:rsidP="008B7F46">
            <w:pPr>
              <w:numPr>
                <w:ilvl w:val="0"/>
                <w:numId w:val="29"/>
              </w:numPr>
              <w:spacing w:after="0" w:line="240" w:lineRule="auto"/>
              <w:ind w:left="714" w:hanging="357"/>
              <w:jc w:val="left"/>
              <w:rPr>
                <w:lang w:val="fr-FR"/>
              </w:rPr>
            </w:pPr>
            <w:r w:rsidRPr="003B10AD">
              <w:rPr>
                <w:lang w:val="fr-FR"/>
              </w:rPr>
              <w:t>La</w:t>
            </w:r>
            <w:r w:rsidR="00403377" w:rsidRPr="003B10AD">
              <w:rPr>
                <w:lang w:val="fr-FR"/>
              </w:rPr>
              <w:t xml:space="preserve"> Loi no. </w:t>
            </w:r>
            <w:r w:rsidRPr="003B10AD">
              <w:rPr>
                <w:lang w:val="fr-FR"/>
              </w:rPr>
              <w:t xml:space="preserve">17-2003 </w:t>
            </w:r>
            <w:r w:rsidR="00403377" w:rsidRPr="003B10AD">
              <w:rPr>
                <w:lang w:val="fr-FR"/>
              </w:rPr>
              <w:t>portant cré</w:t>
            </w:r>
            <w:r w:rsidRPr="003B10AD">
              <w:rPr>
                <w:lang w:val="fr-FR"/>
              </w:rPr>
              <w:t xml:space="preserve">ation </w:t>
            </w:r>
            <w:r w:rsidR="003B10AD" w:rsidRPr="003B10AD">
              <w:rPr>
                <w:lang w:val="fr-FR"/>
              </w:rPr>
              <w:t xml:space="preserve">du Fonds de développement du secteur de l’électricité (FDSEL) </w:t>
            </w:r>
          </w:p>
        </w:tc>
      </w:tr>
      <w:tr w:rsidR="003B10AD" w:rsidRPr="00F71F94" w14:paraId="081BEE1A" w14:textId="77777777" w:rsidTr="00771B2F">
        <w:trPr>
          <w:jc w:val="center"/>
        </w:trPr>
        <w:tc>
          <w:tcPr>
            <w:tcW w:w="977" w:type="pct"/>
            <w:vAlign w:val="center"/>
          </w:tcPr>
          <w:p w14:paraId="0199E0A6" w14:textId="77777777" w:rsidR="00E923D4" w:rsidRPr="00517054" w:rsidRDefault="00D26E68" w:rsidP="004A5CBF">
            <w:pPr>
              <w:spacing w:after="0" w:line="240" w:lineRule="auto"/>
              <w:jc w:val="left"/>
              <w:rPr>
                <w:b/>
                <w:bCs/>
              </w:rPr>
            </w:pPr>
            <w:r>
              <w:rPr>
                <w:b/>
              </w:rPr>
              <w:t>P</w:t>
            </w:r>
            <w:r w:rsidR="003B10AD">
              <w:rPr>
                <w:b/>
              </w:rPr>
              <w:t>rix</w:t>
            </w:r>
          </w:p>
        </w:tc>
        <w:tc>
          <w:tcPr>
            <w:tcW w:w="4023" w:type="pct"/>
            <w:vAlign w:val="center"/>
          </w:tcPr>
          <w:p w14:paraId="074BF5A8" w14:textId="77777777" w:rsidR="002D4627" w:rsidRPr="003B10AD" w:rsidRDefault="003B10AD" w:rsidP="003B10AD">
            <w:pPr>
              <w:spacing w:after="0" w:line="240" w:lineRule="auto"/>
              <w:jc w:val="left"/>
              <w:rPr>
                <w:bCs/>
                <w:lang w:val="fr-FR"/>
              </w:rPr>
            </w:pPr>
            <w:r w:rsidRPr="003B10AD">
              <w:rPr>
                <w:bCs/>
                <w:lang w:val="fr-FR"/>
              </w:rPr>
              <w:t xml:space="preserve">Une étude est actuellement en cours </w:t>
            </w:r>
            <w:r w:rsidR="002D4627" w:rsidRPr="003B10AD">
              <w:rPr>
                <w:bCs/>
                <w:lang w:val="fr-FR"/>
              </w:rPr>
              <w:t xml:space="preserve"> </w:t>
            </w:r>
            <w:r w:rsidRPr="003B10AD">
              <w:rPr>
                <w:bCs/>
                <w:lang w:val="fr-FR"/>
              </w:rPr>
              <w:t xml:space="preserve">pour déterminer les prix de l’électricité raccordée au réseau. </w:t>
            </w:r>
            <w:r>
              <w:rPr>
                <w:bCs/>
                <w:lang w:val="fr-FR"/>
              </w:rPr>
              <w:t xml:space="preserve">Les prix hors réseau ne sont pas considérés par cette étude. On peut toutefois présumer que les prix hors réseau dans </w:t>
            </w:r>
            <w:r w:rsidR="00192F85">
              <w:rPr>
                <w:bCs/>
                <w:lang w:val="fr-FR"/>
              </w:rPr>
              <w:t>les zones rurales</w:t>
            </w:r>
            <w:r>
              <w:rPr>
                <w:bCs/>
                <w:lang w:val="fr-FR"/>
              </w:rPr>
              <w:t xml:space="preserve"> et éloignées s’alignent sur le prix du </w:t>
            </w:r>
            <w:r w:rsidR="002D4627" w:rsidRPr="003B10AD">
              <w:rPr>
                <w:bCs/>
                <w:lang w:val="fr-FR"/>
              </w:rPr>
              <w:t>diesel,</w:t>
            </w:r>
            <w:r w:rsidRPr="003B10AD">
              <w:rPr>
                <w:bCs/>
                <w:lang w:val="fr-FR"/>
              </w:rPr>
              <w:t xml:space="preserve"> qui peut </w:t>
            </w:r>
            <w:r>
              <w:rPr>
                <w:bCs/>
                <w:lang w:val="fr-FR"/>
              </w:rPr>
              <w:t xml:space="preserve">être très élevé dans certaines zones. </w:t>
            </w:r>
          </w:p>
        </w:tc>
      </w:tr>
    </w:tbl>
    <w:p w14:paraId="3289FFAD" w14:textId="77777777" w:rsidR="00E923D4" w:rsidRPr="003B10AD" w:rsidRDefault="00E923D4" w:rsidP="00E923D4">
      <w:pPr>
        <w:rPr>
          <w:lang w:val="fr-FR"/>
        </w:rPr>
      </w:pPr>
    </w:p>
    <w:p w14:paraId="73224FB9" w14:textId="77777777" w:rsidR="00F640EC" w:rsidRPr="007534EB" w:rsidRDefault="008D2B0C" w:rsidP="00F640EC">
      <w:pPr>
        <w:rPr>
          <w:lang w:val="fr-FR"/>
        </w:rPr>
      </w:pPr>
      <w:r w:rsidRPr="008D2B0C">
        <w:rPr>
          <w:lang w:val="fr-FR"/>
        </w:rPr>
        <w:t xml:space="preserve">Malgré les efforts actuels déployés par le </w:t>
      </w:r>
      <w:r w:rsidR="00F640EC" w:rsidRPr="008D2B0C">
        <w:rPr>
          <w:lang w:val="fr-FR"/>
        </w:rPr>
        <w:t>Go</w:t>
      </w:r>
      <w:r w:rsidRPr="008D2B0C">
        <w:rPr>
          <w:lang w:val="fr-FR"/>
        </w:rPr>
        <w:t>u</w:t>
      </w:r>
      <w:r w:rsidR="00F640EC" w:rsidRPr="008D2B0C">
        <w:rPr>
          <w:lang w:val="fr-FR"/>
        </w:rPr>
        <w:t>vern</w:t>
      </w:r>
      <w:r w:rsidRPr="008D2B0C">
        <w:rPr>
          <w:lang w:val="fr-FR"/>
        </w:rPr>
        <w:t>e</w:t>
      </w:r>
      <w:r w:rsidR="00F640EC" w:rsidRPr="008D2B0C">
        <w:rPr>
          <w:lang w:val="fr-FR"/>
        </w:rPr>
        <w:t xml:space="preserve">ment </w:t>
      </w:r>
      <w:r w:rsidRPr="008D2B0C">
        <w:rPr>
          <w:lang w:val="fr-FR"/>
        </w:rPr>
        <w:t>et les partenaires de développement pour promouvoir l’électrification rurale et l</w:t>
      </w:r>
      <w:r w:rsidR="00526F61">
        <w:rPr>
          <w:lang w:val="fr-FR"/>
        </w:rPr>
        <w:t>a construction de</w:t>
      </w:r>
      <w:r w:rsidRPr="008D2B0C">
        <w:rPr>
          <w:lang w:val="fr-FR"/>
        </w:rPr>
        <w:t xml:space="preserve"> petites centrales hydroélectriques, nous n’avons pas constaté de progrès significatifs ou de participation importante des </w:t>
      </w:r>
      <w:r>
        <w:rPr>
          <w:lang w:val="fr-FR"/>
        </w:rPr>
        <w:t>opérateurs privés dans le se</w:t>
      </w:r>
      <w:r w:rsidR="00526F61">
        <w:rPr>
          <w:lang w:val="fr-FR"/>
        </w:rPr>
        <w:t xml:space="preserve">cteur </w:t>
      </w:r>
      <w:r w:rsidR="00526F61">
        <w:rPr>
          <w:lang w:val="fr-FR"/>
        </w:rPr>
        <w:lastRenderedPageBreak/>
        <w:t xml:space="preserve">à ce jour et il n’existe </w:t>
      </w:r>
      <w:r>
        <w:rPr>
          <w:lang w:val="fr-FR"/>
        </w:rPr>
        <w:t xml:space="preserve">aucun mini réseau commercial alimenté par des petites centrales hydroélectriques dans le pays. </w:t>
      </w:r>
      <w:r w:rsidRPr="008D2B0C">
        <w:rPr>
          <w:lang w:val="fr-FR"/>
        </w:rPr>
        <w:t xml:space="preserve">Le </w:t>
      </w:r>
      <w:r w:rsidR="00F640EC" w:rsidRPr="008D2B0C">
        <w:rPr>
          <w:lang w:val="fr-FR"/>
        </w:rPr>
        <w:t>sect</w:t>
      </w:r>
      <w:r w:rsidRPr="008D2B0C">
        <w:rPr>
          <w:lang w:val="fr-FR"/>
        </w:rPr>
        <w:t>eu</w:t>
      </w:r>
      <w:r w:rsidR="00F640EC" w:rsidRPr="008D2B0C">
        <w:rPr>
          <w:lang w:val="fr-FR"/>
        </w:rPr>
        <w:t>r fa</w:t>
      </w:r>
      <w:r w:rsidRPr="008D2B0C">
        <w:rPr>
          <w:lang w:val="fr-FR"/>
        </w:rPr>
        <w:t>it face à de nombreux pr</w:t>
      </w:r>
      <w:r w:rsidR="00526F61">
        <w:rPr>
          <w:lang w:val="fr-FR"/>
        </w:rPr>
        <w:t>oblèmes et obstacl</w:t>
      </w:r>
      <w:r w:rsidRPr="008D2B0C">
        <w:rPr>
          <w:lang w:val="fr-FR"/>
        </w:rPr>
        <w:t xml:space="preserve">es, qui, cumulés, </w:t>
      </w:r>
      <w:r w:rsidR="002A5DC1">
        <w:rPr>
          <w:lang w:val="fr-FR"/>
        </w:rPr>
        <w:t xml:space="preserve">donnent à penser que les risques associés aux mini réseaux </w:t>
      </w:r>
      <w:r w:rsidR="002A5DC1" w:rsidRPr="002A5DC1">
        <w:rPr>
          <w:lang w:val="fr-FR"/>
        </w:rPr>
        <w:t>alimenté</w:t>
      </w:r>
      <w:r w:rsidR="00526F61">
        <w:rPr>
          <w:lang w:val="fr-FR"/>
        </w:rPr>
        <w:t>s</w:t>
      </w:r>
      <w:r w:rsidR="002A5DC1" w:rsidRPr="002A5DC1">
        <w:rPr>
          <w:lang w:val="fr-FR"/>
        </w:rPr>
        <w:t xml:space="preserve"> par des petites centrales hydroélectriques </w:t>
      </w:r>
      <w:r w:rsidR="002A5DC1">
        <w:rPr>
          <w:lang w:val="fr-FR"/>
        </w:rPr>
        <w:t>sont bien plus élevés et qu’ils sont bien moins attrayants qu’un projet de production d’électricité conventio</w:t>
      </w:r>
      <w:r w:rsidR="00526F61">
        <w:rPr>
          <w:lang w:val="fr-FR"/>
        </w:rPr>
        <w:t>nnel. Ces obstacles sont énuméré</w:t>
      </w:r>
      <w:r w:rsidR="002A5DC1">
        <w:rPr>
          <w:lang w:val="fr-FR"/>
        </w:rPr>
        <w:t xml:space="preserve">s ci-dessous. </w:t>
      </w:r>
    </w:p>
    <w:p w14:paraId="0659536D" w14:textId="77777777" w:rsidR="00F640EC" w:rsidRPr="002A0A03" w:rsidRDefault="00703892" w:rsidP="00F640EC">
      <w:pPr>
        <w:rPr>
          <w:lang w:val="fr-FR"/>
        </w:rPr>
      </w:pPr>
      <w:r>
        <w:rPr>
          <w:u w:val="single"/>
          <w:lang w:val="fr-FR"/>
        </w:rPr>
        <w:t>Cadres juridique</w:t>
      </w:r>
      <w:r w:rsidR="002A5DC1" w:rsidRPr="002A5DC1">
        <w:rPr>
          <w:u w:val="single"/>
          <w:lang w:val="fr-FR"/>
        </w:rPr>
        <w:t>, réglementaire et insti</w:t>
      </w:r>
      <w:r w:rsidR="00F640EC" w:rsidRPr="002A5DC1">
        <w:rPr>
          <w:u w:val="single"/>
          <w:lang w:val="fr-FR"/>
        </w:rPr>
        <w:t>tution</w:t>
      </w:r>
      <w:r w:rsidR="002A5DC1" w:rsidRPr="002A5DC1">
        <w:rPr>
          <w:u w:val="single"/>
          <w:lang w:val="fr-FR"/>
        </w:rPr>
        <w:t xml:space="preserve">nel </w:t>
      </w:r>
      <w:r w:rsidR="00F640EC" w:rsidRPr="002A5DC1">
        <w:rPr>
          <w:lang w:val="fr-FR"/>
        </w:rPr>
        <w:t xml:space="preserve">: </w:t>
      </w:r>
      <w:r w:rsidR="002A5DC1" w:rsidRPr="002A5DC1">
        <w:rPr>
          <w:lang w:val="fr-FR"/>
        </w:rPr>
        <w:t xml:space="preserve">Le cadre juridique actuel entrave la construction de petites centrales hydroélectriques </w:t>
      </w:r>
      <w:r w:rsidR="00252157">
        <w:rPr>
          <w:lang w:val="fr-FR"/>
        </w:rPr>
        <w:t>par</w:t>
      </w:r>
      <w:r w:rsidR="002A5DC1" w:rsidRPr="002A5DC1">
        <w:rPr>
          <w:lang w:val="fr-FR"/>
        </w:rPr>
        <w:t>c</w:t>
      </w:r>
      <w:r w:rsidR="00252157">
        <w:rPr>
          <w:lang w:val="fr-FR"/>
        </w:rPr>
        <w:t>e</w:t>
      </w:r>
      <w:r w:rsidR="002A5DC1" w:rsidRPr="002A5DC1">
        <w:rPr>
          <w:lang w:val="fr-FR"/>
        </w:rPr>
        <w:t xml:space="preserve"> qu’il n’existe aucune disposition spécifique permettant aux PEI </w:t>
      </w:r>
      <w:r w:rsidR="00252157">
        <w:rPr>
          <w:lang w:val="fr-FR"/>
        </w:rPr>
        <w:t xml:space="preserve">de mettre en œuvre et d’exploiter des mini-réseaux alimentés par </w:t>
      </w:r>
      <w:r w:rsidR="00C7673D">
        <w:rPr>
          <w:lang w:val="fr-FR"/>
        </w:rPr>
        <w:t xml:space="preserve">des </w:t>
      </w:r>
      <w:r w:rsidR="00252157">
        <w:rPr>
          <w:lang w:val="fr-FR"/>
        </w:rPr>
        <w:t>PCH</w:t>
      </w:r>
      <w:r w:rsidR="00F640EC" w:rsidRPr="002A5DC1">
        <w:rPr>
          <w:lang w:val="fr-FR"/>
        </w:rPr>
        <w:t xml:space="preserve">. </w:t>
      </w:r>
      <w:r w:rsidR="00252157" w:rsidRPr="00252157">
        <w:rPr>
          <w:lang w:val="fr-FR"/>
        </w:rPr>
        <w:t xml:space="preserve">Il y a un certain nombre de questions cruciales qui n’ont pas été traitées dans le cadre du processus de réforme du secteur de l’électricité </w:t>
      </w:r>
      <w:r w:rsidR="00252157">
        <w:rPr>
          <w:lang w:val="fr-FR"/>
        </w:rPr>
        <w:t>lancé</w:t>
      </w:r>
      <w:r w:rsidR="00252157" w:rsidRPr="00252157">
        <w:rPr>
          <w:lang w:val="fr-FR"/>
        </w:rPr>
        <w:t xml:space="preserve"> en</w:t>
      </w:r>
      <w:r w:rsidR="003B53C9" w:rsidRPr="00252157">
        <w:rPr>
          <w:lang w:val="fr-FR"/>
        </w:rPr>
        <w:t xml:space="preserve"> 2003</w:t>
      </w:r>
      <w:r w:rsidR="00F640EC" w:rsidRPr="00252157">
        <w:rPr>
          <w:lang w:val="fr-FR"/>
        </w:rPr>
        <w:t xml:space="preserve">, </w:t>
      </w:r>
      <w:r w:rsidR="00252157">
        <w:rPr>
          <w:lang w:val="fr-FR"/>
        </w:rPr>
        <w:t>notamment l’utilisation de la terre et de l’eau par les PCH</w:t>
      </w:r>
      <w:r w:rsidR="00F640EC" w:rsidRPr="00252157">
        <w:rPr>
          <w:lang w:val="fr-FR"/>
        </w:rPr>
        <w:t>,</w:t>
      </w:r>
      <w:r w:rsidR="00252157">
        <w:rPr>
          <w:lang w:val="fr-FR"/>
        </w:rPr>
        <w:t xml:space="preserve"> les prix, la certification et </w:t>
      </w:r>
      <w:r w:rsidR="00C7673D">
        <w:rPr>
          <w:lang w:val="fr-FR"/>
        </w:rPr>
        <w:t>l’octroi de licences</w:t>
      </w:r>
      <w:r w:rsidR="00634C62">
        <w:rPr>
          <w:lang w:val="fr-FR"/>
        </w:rPr>
        <w:t>, les procé</w:t>
      </w:r>
      <w:r w:rsidR="00F640EC" w:rsidRPr="00252157">
        <w:rPr>
          <w:lang w:val="fr-FR"/>
        </w:rPr>
        <w:t>dures</w:t>
      </w:r>
      <w:r w:rsidR="00634C62">
        <w:rPr>
          <w:lang w:val="fr-FR"/>
        </w:rPr>
        <w:t xml:space="preserve"> en vigueur pour régler les conflits, les incertitudes politiques, les mesures d’incitation </w:t>
      </w:r>
      <w:r w:rsidR="00F640EC" w:rsidRPr="00252157">
        <w:rPr>
          <w:lang w:val="fr-FR"/>
        </w:rPr>
        <w:t>(</w:t>
      </w:r>
      <w:r w:rsidR="00634C62">
        <w:rPr>
          <w:lang w:val="fr-FR"/>
        </w:rPr>
        <w:t>en vue notamment d’achever la construction des PCH grâce à du diesel partiellement subventionné dans un pays producteur de pétrole</w:t>
      </w:r>
      <w:r w:rsidR="00F640EC" w:rsidRPr="00252157">
        <w:rPr>
          <w:lang w:val="fr-FR"/>
        </w:rPr>
        <w:t xml:space="preserve">), etc. </w:t>
      </w:r>
      <w:r w:rsidR="002A0A03" w:rsidRPr="002A0A03">
        <w:rPr>
          <w:lang w:val="fr-FR"/>
        </w:rPr>
        <w:t>Les capacités i</w:t>
      </w:r>
      <w:r w:rsidR="00F640EC" w:rsidRPr="002A0A03">
        <w:rPr>
          <w:lang w:val="fr-FR"/>
        </w:rPr>
        <w:t>nstitution</w:t>
      </w:r>
      <w:r w:rsidR="002A0A03" w:rsidRPr="002A0A03">
        <w:rPr>
          <w:lang w:val="fr-FR"/>
        </w:rPr>
        <w:t>nelles et humaines à tous les niveaux (sous</w:t>
      </w:r>
      <w:r w:rsidR="002A0A03">
        <w:rPr>
          <w:lang w:val="fr-FR"/>
        </w:rPr>
        <w:t>-régional, national, dé</w:t>
      </w:r>
      <w:r w:rsidR="00F640EC" w:rsidRPr="002A0A03">
        <w:rPr>
          <w:lang w:val="fr-FR"/>
        </w:rPr>
        <w:t>part</w:t>
      </w:r>
      <w:r w:rsidR="002A0A03">
        <w:rPr>
          <w:lang w:val="fr-FR"/>
        </w:rPr>
        <w:t xml:space="preserve">emental et </w:t>
      </w:r>
      <w:r w:rsidR="00F640EC" w:rsidRPr="002A0A03">
        <w:rPr>
          <w:lang w:val="fr-FR"/>
        </w:rPr>
        <w:t xml:space="preserve">local) </w:t>
      </w:r>
      <w:r w:rsidR="002A0A03">
        <w:rPr>
          <w:lang w:val="fr-FR"/>
        </w:rPr>
        <w:t xml:space="preserve">sont également insuffisantes </w:t>
      </w:r>
      <w:r w:rsidR="00F640EC" w:rsidRPr="002A0A03">
        <w:rPr>
          <w:lang w:val="fr-FR"/>
        </w:rPr>
        <w:t>(</w:t>
      </w:r>
      <w:r w:rsidR="002A0A03">
        <w:rPr>
          <w:lang w:val="fr-FR"/>
        </w:rPr>
        <w:t>si tant est qu’elles existent</w:t>
      </w:r>
      <w:r w:rsidR="00F640EC" w:rsidRPr="002A0A03">
        <w:rPr>
          <w:lang w:val="fr-FR"/>
        </w:rPr>
        <w:t xml:space="preserve">) </w:t>
      </w:r>
      <w:r w:rsidR="002A0A03">
        <w:rPr>
          <w:lang w:val="fr-FR"/>
        </w:rPr>
        <w:t xml:space="preserve">pour appuyer </w:t>
      </w:r>
      <w:r w:rsidR="00C7673D">
        <w:rPr>
          <w:lang w:val="fr-FR"/>
        </w:rPr>
        <w:t>l’électrification rurale fondée</w:t>
      </w:r>
      <w:r w:rsidR="002A0A03">
        <w:rPr>
          <w:lang w:val="fr-FR"/>
        </w:rPr>
        <w:t xml:space="preserve"> sur la construction de petites centrales hydroélectriques dé</w:t>
      </w:r>
      <w:r w:rsidR="00F640EC" w:rsidRPr="002A0A03">
        <w:rPr>
          <w:lang w:val="fr-FR"/>
        </w:rPr>
        <w:t>centrali</w:t>
      </w:r>
      <w:r w:rsidR="002A0A03">
        <w:rPr>
          <w:lang w:val="fr-FR"/>
        </w:rPr>
        <w:t xml:space="preserve">sées </w:t>
      </w:r>
      <w:r w:rsidR="00C7673D">
        <w:rPr>
          <w:lang w:val="fr-FR"/>
        </w:rPr>
        <w:t>avec des dépenses en capital considérables</w:t>
      </w:r>
      <w:r w:rsidR="00F640EC" w:rsidRPr="002A0A03">
        <w:rPr>
          <w:lang w:val="fr-FR"/>
        </w:rPr>
        <w:t>. N</w:t>
      </w:r>
      <w:r w:rsidR="002A0A03" w:rsidRPr="002A0A03">
        <w:rPr>
          <w:lang w:val="fr-FR"/>
        </w:rPr>
        <w:t xml:space="preserve">i l’Agence nationale d’électrification rurale (ANER), ni le Ministère des mines, de l’énergie et de l’hydraulique </w:t>
      </w:r>
      <w:r w:rsidR="00F640EC" w:rsidRPr="002A0A03">
        <w:rPr>
          <w:lang w:val="fr-FR"/>
        </w:rPr>
        <w:t>(MMEH), n</w:t>
      </w:r>
      <w:r w:rsidR="002A0A03" w:rsidRPr="002A0A03">
        <w:rPr>
          <w:lang w:val="fr-FR"/>
        </w:rPr>
        <w:t xml:space="preserve">i </w:t>
      </w:r>
      <w:r w:rsidR="00022B89">
        <w:rPr>
          <w:lang w:val="fr-FR"/>
        </w:rPr>
        <w:t>l’A</w:t>
      </w:r>
      <w:r w:rsidR="00022B89" w:rsidRPr="00022B89">
        <w:rPr>
          <w:lang w:val="fr-FR"/>
        </w:rPr>
        <w:t xml:space="preserve">gence de régulation du secteur de l’électricité (ARSEL) </w:t>
      </w:r>
      <w:r w:rsidR="00022B89">
        <w:rPr>
          <w:lang w:val="fr-FR"/>
        </w:rPr>
        <w:t>ne disposent d</w:t>
      </w:r>
      <w:r w:rsidR="00C7673D">
        <w:rPr>
          <w:lang w:val="fr-FR"/>
        </w:rPr>
        <w:t xml:space="preserve">es </w:t>
      </w:r>
      <w:r w:rsidR="00022B89">
        <w:rPr>
          <w:lang w:val="fr-FR"/>
        </w:rPr>
        <w:t>unités</w:t>
      </w:r>
      <w:r w:rsidR="00C7673D">
        <w:rPr>
          <w:lang w:val="fr-FR"/>
        </w:rPr>
        <w:t>, du personnel ou du</w:t>
      </w:r>
      <w:r w:rsidR="00C26011">
        <w:rPr>
          <w:lang w:val="fr-FR"/>
        </w:rPr>
        <w:t xml:space="preserve"> budget </w:t>
      </w:r>
      <w:r w:rsidR="00C7673D">
        <w:rPr>
          <w:lang w:val="fr-FR"/>
        </w:rPr>
        <w:t xml:space="preserve">suffisants </w:t>
      </w:r>
      <w:r w:rsidR="00022B89">
        <w:rPr>
          <w:lang w:val="fr-FR"/>
        </w:rPr>
        <w:t xml:space="preserve">et </w:t>
      </w:r>
      <w:r w:rsidR="00C26011">
        <w:rPr>
          <w:lang w:val="fr-FR"/>
        </w:rPr>
        <w:t>spécialisés pour traiter ces question</w:t>
      </w:r>
      <w:r w:rsidR="00F640EC" w:rsidRPr="002A0A03">
        <w:rPr>
          <w:lang w:val="fr-FR"/>
        </w:rPr>
        <w:t xml:space="preserve">s. </w:t>
      </w:r>
    </w:p>
    <w:p w14:paraId="2BE224FC" w14:textId="77777777" w:rsidR="00F640EC" w:rsidRPr="00D0492E" w:rsidRDefault="0070655A" w:rsidP="00F640EC">
      <w:pPr>
        <w:rPr>
          <w:lang w:val="fr-FR"/>
        </w:rPr>
      </w:pPr>
      <w:r w:rsidRPr="0070655A">
        <w:rPr>
          <w:u w:val="single"/>
          <w:lang w:val="fr-FR"/>
        </w:rPr>
        <w:t>Chaîne d'approvisionnement technologique</w:t>
      </w:r>
      <w:r w:rsidR="00F640EC" w:rsidRPr="0070655A">
        <w:rPr>
          <w:lang w:val="fr-FR"/>
        </w:rPr>
        <w:t xml:space="preserve">: </w:t>
      </w:r>
      <w:r>
        <w:rPr>
          <w:lang w:val="fr-FR"/>
        </w:rPr>
        <w:t>L</w:t>
      </w:r>
      <w:r w:rsidRPr="0070655A">
        <w:rPr>
          <w:lang w:val="fr-FR"/>
        </w:rPr>
        <w:t>a chaîne d'approvisionnement technologique</w:t>
      </w:r>
      <w:r>
        <w:rPr>
          <w:lang w:val="fr-FR"/>
        </w:rPr>
        <w:t xml:space="preserve"> </w:t>
      </w:r>
      <w:r w:rsidR="00C7673D">
        <w:rPr>
          <w:lang w:val="fr-FR"/>
        </w:rPr>
        <w:t>nécessaire</w:t>
      </w:r>
      <w:r>
        <w:rPr>
          <w:lang w:val="fr-FR"/>
        </w:rPr>
        <w:t xml:space="preserve"> aux petites centrales hydroélectriques du </w:t>
      </w:r>
      <w:r w:rsidR="00F640EC" w:rsidRPr="0070655A">
        <w:rPr>
          <w:lang w:val="fr-FR"/>
        </w:rPr>
        <w:t xml:space="preserve">Congo-Brazzaville </w:t>
      </w:r>
      <w:r w:rsidRPr="0070655A">
        <w:rPr>
          <w:lang w:val="fr-FR"/>
        </w:rPr>
        <w:t xml:space="preserve">est </w:t>
      </w:r>
      <w:r w:rsidR="00044C22">
        <w:rPr>
          <w:lang w:val="fr-FR"/>
        </w:rPr>
        <w:t>à un stade embryonnaire</w:t>
      </w:r>
      <w:r w:rsidR="00F640EC" w:rsidRPr="0070655A">
        <w:rPr>
          <w:lang w:val="fr-FR"/>
        </w:rPr>
        <w:t xml:space="preserve">. </w:t>
      </w:r>
      <w:r w:rsidR="00044C22" w:rsidRPr="00044C22">
        <w:rPr>
          <w:lang w:val="fr-FR"/>
        </w:rPr>
        <w:t xml:space="preserve">Il existe quelques </w:t>
      </w:r>
      <w:r w:rsidR="001E31A7">
        <w:rPr>
          <w:lang w:val="fr-FR"/>
        </w:rPr>
        <w:t>PME</w:t>
      </w:r>
      <w:r w:rsidR="00044C22" w:rsidRPr="00044C22">
        <w:rPr>
          <w:lang w:val="fr-FR"/>
        </w:rPr>
        <w:t xml:space="preserve"> locales capables d’installer de simples centrales hydroélectriques </w:t>
      </w:r>
      <w:r w:rsidR="00D0492E">
        <w:rPr>
          <w:lang w:val="fr-FR"/>
        </w:rPr>
        <w:t>construites à l’aide de machineries et de turbines i</w:t>
      </w:r>
      <w:r w:rsidR="00F640EC" w:rsidRPr="00044C22">
        <w:rPr>
          <w:lang w:val="fr-FR"/>
        </w:rPr>
        <w:t>mport</w:t>
      </w:r>
      <w:r w:rsidR="00D0492E">
        <w:rPr>
          <w:lang w:val="fr-FR"/>
        </w:rPr>
        <w:t>ées</w:t>
      </w:r>
      <w:r w:rsidR="00F640EC" w:rsidRPr="00044C22">
        <w:rPr>
          <w:lang w:val="fr-FR"/>
        </w:rPr>
        <w:t xml:space="preserve">, </w:t>
      </w:r>
      <w:r w:rsidR="00D0492E">
        <w:rPr>
          <w:lang w:val="fr-FR"/>
        </w:rPr>
        <w:t xml:space="preserve">mais elles ne disposent pas des capacités techniques et d’ingénierie pour assurer une conception, une </w:t>
      </w:r>
      <w:r w:rsidR="00F640EC" w:rsidRPr="00044C22">
        <w:rPr>
          <w:lang w:val="fr-FR"/>
        </w:rPr>
        <w:t>installation,</w:t>
      </w:r>
      <w:r w:rsidR="00D0492E">
        <w:rPr>
          <w:lang w:val="fr-FR"/>
        </w:rPr>
        <w:t xml:space="preserve"> une mise en place et un entretien optimaux. </w:t>
      </w:r>
      <w:r w:rsidR="00D0492E" w:rsidRPr="00D0492E">
        <w:rPr>
          <w:lang w:val="fr-FR"/>
        </w:rPr>
        <w:t xml:space="preserve">Dans les zones rurales, il n’existe qu’une expertise technique locale très limitée quant à la </w:t>
      </w:r>
      <w:r w:rsidR="00D0492E">
        <w:rPr>
          <w:lang w:val="fr-FR"/>
        </w:rPr>
        <w:t>manière de gérer et d’exploiter les mini-réseaux alimentés par des PCH</w:t>
      </w:r>
      <w:r w:rsidR="00F640EC" w:rsidRPr="00D0492E">
        <w:rPr>
          <w:lang w:val="fr-FR"/>
        </w:rPr>
        <w:t xml:space="preserve">. </w:t>
      </w:r>
      <w:r w:rsidR="00D0492E">
        <w:rPr>
          <w:lang w:val="fr-FR"/>
        </w:rPr>
        <w:t>La piètre qualité et la faible quantité de spécialistes compétents dans le secteur de l’électricité a</w:t>
      </w:r>
      <w:r w:rsidR="00F2505D">
        <w:rPr>
          <w:lang w:val="fr-FR"/>
        </w:rPr>
        <w:t>ccroît l</w:t>
      </w:r>
      <w:r w:rsidR="00D0492E">
        <w:rPr>
          <w:lang w:val="fr-FR"/>
        </w:rPr>
        <w:t xml:space="preserve">es risques </w:t>
      </w:r>
      <w:r w:rsidR="00F2505D">
        <w:rPr>
          <w:lang w:val="fr-FR"/>
        </w:rPr>
        <w:t>et</w:t>
      </w:r>
      <w:r w:rsidR="00D0492E">
        <w:rPr>
          <w:lang w:val="fr-FR"/>
        </w:rPr>
        <w:t xml:space="preserve"> les coûts de la gestion des PCH compte tenu de la dépendance à l’égard des biens et services internationaux onéreux, même pour des réparations et un entretien de base</w:t>
      </w:r>
      <w:r w:rsidR="00F640EC" w:rsidRPr="00D0492E">
        <w:rPr>
          <w:lang w:val="fr-FR"/>
        </w:rPr>
        <w:t>.</w:t>
      </w:r>
    </w:p>
    <w:p w14:paraId="1DB1ADB8" w14:textId="77777777" w:rsidR="00771B2F" w:rsidRPr="00556926" w:rsidRDefault="00556926" w:rsidP="00C813F9">
      <w:pPr>
        <w:rPr>
          <w:lang w:val="fr-FR"/>
        </w:rPr>
      </w:pPr>
      <w:r w:rsidRPr="00556926">
        <w:rPr>
          <w:lang w:val="fr-FR"/>
        </w:rPr>
        <w:t xml:space="preserve">Les droits de douane pour les produits fabriqués sont en outre très élevés </w:t>
      </w:r>
      <w:r w:rsidR="00771B2F" w:rsidRPr="00556926">
        <w:rPr>
          <w:lang w:val="fr-FR"/>
        </w:rPr>
        <w:t>(</w:t>
      </w:r>
      <w:r w:rsidRPr="00556926">
        <w:rPr>
          <w:lang w:val="fr-FR"/>
        </w:rPr>
        <w:t xml:space="preserve">généralement </w:t>
      </w:r>
      <w:r w:rsidR="00771B2F" w:rsidRPr="00556926">
        <w:rPr>
          <w:lang w:val="fr-FR"/>
        </w:rPr>
        <w:t>40</w:t>
      </w:r>
      <w:r w:rsidRPr="00556926">
        <w:rPr>
          <w:lang w:val="fr-FR"/>
        </w:rPr>
        <w:t xml:space="preserve"> </w:t>
      </w:r>
      <w:r w:rsidR="00771B2F" w:rsidRPr="00556926">
        <w:rPr>
          <w:lang w:val="fr-FR"/>
        </w:rPr>
        <w:t>%)</w:t>
      </w:r>
      <w:r w:rsidR="00AC0DB6">
        <w:rPr>
          <w:lang w:val="fr-FR"/>
        </w:rPr>
        <w:t>, ce qui représente un autre obstacle pour d</w:t>
      </w:r>
      <w:r>
        <w:rPr>
          <w:lang w:val="fr-FR"/>
        </w:rPr>
        <w:t>es technologies</w:t>
      </w:r>
      <w:r w:rsidR="00AC0DB6">
        <w:rPr>
          <w:lang w:val="fr-FR"/>
        </w:rPr>
        <w:t xml:space="preserve"> fonctionnant à partir d’énergies renouvelables qui nécessitent des dépenses en capital</w:t>
      </w:r>
      <w:r w:rsidR="00771B2F" w:rsidRPr="00556926">
        <w:rPr>
          <w:lang w:val="fr-FR"/>
        </w:rPr>
        <w:t xml:space="preserve">. </w:t>
      </w:r>
    </w:p>
    <w:p w14:paraId="44621AF9" w14:textId="77777777" w:rsidR="0032248E" w:rsidRPr="00BC669F" w:rsidRDefault="00BC669F" w:rsidP="00F640EC">
      <w:pPr>
        <w:rPr>
          <w:lang w:val="fr-FR"/>
        </w:rPr>
      </w:pPr>
      <w:r w:rsidRPr="00BC669F">
        <w:rPr>
          <w:lang w:val="fr-FR"/>
        </w:rPr>
        <w:lastRenderedPageBreak/>
        <w:t xml:space="preserve">D’autre part, les </w:t>
      </w:r>
      <w:r w:rsidRPr="00F77867">
        <w:rPr>
          <w:lang w:val="fr-FR"/>
        </w:rPr>
        <w:t>concessionnaires</w:t>
      </w:r>
      <w:r w:rsidRPr="00BC669F">
        <w:rPr>
          <w:lang w:val="fr-FR"/>
        </w:rPr>
        <w:t xml:space="preserve"> sont soumis à un</w:t>
      </w:r>
      <w:r w:rsidR="00F77867">
        <w:rPr>
          <w:lang w:val="fr-FR"/>
        </w:rPr>
        <w:t xml:space="preserve">e fiscalité </w:t>
      </w:r>
      <w:r>
        <w:rPr>
          <w:lang w:val="fr-FR"/>
        </w:rPr>
        <w:t>ordinaire, de l’ordre de 34 % pour les entreprises</w:t>
      </w:r>
      <w:r w:rsidR="00D75D90" w:rsidRPr="00517054">
        <w:rPr>
          <w:rStyle w:val="Appelnotedebasdep"/>
        </w:rPr>
        <w:footnoteReference w:id="19"/>
      </w:r>
      <w:r w:rsidR="00D75D90" w:rsidRPr="00BC669F">
        <w:rPr>
          <w:lang w:val="fr-FR"/>
        </w:rPr>
        <w:t>.</w:t>
      </w:r>
    </w:p>
    <w:p w14:paraId="02B1A5F7" w14:textId="77777777" w:rsidR="00F640EC" w:rsidRPr="00903C5B" w:rsidRDefault="00402C35" w:rsidP="00F640EC">
      <w:pPr>
        <w:rPr>
          <w:lang w:val="fr-FR"/>
        </w:rPr>
      </w:pPr>
      <w:r w:rsidRPr="00945674">
        <w:rPr>
          <w:u w:val="single"/>
          <w:lang w:val="fr-FR"/>
        </w:rPr>
        <w:t xml:space="preserve">Modèle de fonctionnement viable </w:t>
      </w:r>
      <w:r w:rsidR="00F640EC" w:rsidRPr="00945674">
        <w:rPr>
          <w:lang w:val="fr-FR"/>
        </w:rPr>
        <w:t xml:space="preserve">: </w:t>
      </w:r>
      <w:r w:rsidRPr="00945674">
        <w:rPr>
          <w:lang w:val="fr-FR"/>
        </w:rPr>
        <w:t xml:space="preserve">Même </w:t>
      </w:r>
      <w:r w:rsidR="00945674" w:rsidRPr="00945674">
        <w:rPr>
          <w:lang w:val="fr-FR"/>
        </w:rPr>
        <w:t>a</w:t>
      </w:r>
      <w:r w:rsidR="000C7E65">
        <w:rPr>
          <w:lang w:val="fr-FR"/>
        </w:rPr>
        <w:t>vec la volonté politique d’octroy</w:t>
      </w:r>
      <w:r w:rsidR="00945674" w:rsidRPr="00945674">
        <w:rPr>
          <w:lang w:val="fr-FR"/>
        </w:rPr>
        <w:t>er des fonds</w:t>
      </w:r>
      <w:r w:rsidR="000C7E65">
        <w:rPr>
          <w:lang w:val="fr-FR"/>
        </w:rPr>
        <w:t xml:space="preserve"> public</w:t>
      </w:r>
      <w:r w:rsidR="0031217B">
        <w:rPr>
          <w:lang w:val="fr-FR"/>
        </w:rPr>
        <w:t>s</w:t>
      </w:r>
      <w:r w:rsidR="00945674" w:rsidRPr="00945674">
        <w:rPr>
          <w:lang w:val="fr-FR"/>
        </w:rPr>
        <w:t xml:space="preserve"> pour investir dans une infrastructure d’é</w:t>
      </w:r>
      <w:r w:rsidR="00A32DCE" w:rsidRPr="00945674">
        <w:rPr>
          <w:lang w:val="fr-FR"/>
        </w:rPr>
        <w:t>lectrification</w:t>
      </w:r>
      <w:r w:rsidR="00945674">
        <w:rPr>
          <w:lang w:val="fr-FR"/>
        </w:rPr>
        <w:t xml:space="preserve"> rurale, </w:t>
      </w:r>
      <w:r w:rsidR="001E10CE">
        <w:rPr>
          <w:lang w:val="fr-FR"/>
        </w:rPr>
        <w:t>l’absence</w:t>
      </w:r>
      <w:r w:rsidR="00945674">
        <w:rPr>
          <w:lang w:val="fr-FR"/>
        </w:rPr>
        <w:t xml:space="preserve"> d’</w:t>
      </w:r>
      <w:r w:rsidR="001E10CE">
        <w:rPr>
          <w:lang w:val="fr-FR"/>
        </w:rPr>
        <w:t>e</w:t>
      </w:r>
      <w:r w:rsidR="00945674">
        <w:rPr>
          <w:lang w:val="fr-FR"/>
        </w:rPr>
        <w:t>xpérience</w:t>
      </w:r>
      <w:r w:rsidR="000C7E65">
        <w:rPr>
          <w:lang w:val="fr-FR"/>
        </w:rPr>
        <w:t xml:space="preserve"> préalable</w:t>
      </w:r>
      <w:r w:rsidR="00945674">
        <w:rPr>
          <w:lang w:val="fr-FR"/>
        </w:rPr>
        <w:t xml:space="preserve"> et de </w:t>
      </w:r>
      <w:r w:rsidR="001E10CE">
        <w:rPr>
          <w:lang w:val="fr-FR"/>
        </w:rPr>
        <w:t>modèles de gestion ayant efficacement exploité des min</w:t>
      </w:r>
      <w:r w:rsidR="000C7E65">
        <w:rPr>
          <w:lang w:val="fr-FR"/>
        </w:rPr>
        <w:t>i-réseaux isolés représente un autre obstacle important</w:t>
      </w:r>
      <w:r w:rsidR="001E10CE">
        <w:rPr>
          <w:lang w:val="fr-FR"/>
        </w:rPr>
        <w:t xml:space="preserve">. </w:t>
      </w:r>
      <w:r w:rsidR="00477751">
        <w:rPr>
          <w:lang w:val="fr-FR"/>
        </w:rPr>
        <w:t xml:space="preserve">Si cette </w:t>
      </w:r>
      <w:r w:rsidR="00A32DCE" w:rsidRPr="005E01D7">
        <w:rPr>
          <w:lang w:val="fr-FR"/>
        </w:rPr>
        <w:t>infrastructure</w:t>
      </w:r>
      <w:r w:rsidR="00477751" w:rsidRPr="005E01D7">
        <w:rPr>
          <w:lang w:val="fr-FR"/>
        </w:rPr>
        <w:t xml:space="preserve"> nécessite </w:t>
      </w:r>
      <w:r w:rsidR="0006100B">
        <w:rPr>
          <w:lang w:val="fr-FR"/>
        </w:rPr>
        <w:t xml:space="preserve">également </w:t>
      </w:r>
      <w:r w:rsidR="00477751" w:rsidRPr="005E01D7">
        <w:rPr>
          <w:lang w:val="fr-FR"/>
        </w:rPr>
        <w:t xml:space="preserve">des subventions renouvelées pour pouvoir fonctionner, </w:t>
      </w:r>
      <w:r w:rsidR="0031217B">
        <w:rPr>
          <w:lang w:val="fr-FR"/>
        </w:rPr>
        <w:t xml:space="preserve">des aides basées sur les résultats ou des tarifs de rachat, </w:t>
      </w:r>
      <w:r w:rsidR="00477751" w:rsidRPr="005E01D7">
        <w:rPr>
          <w:lang w:val="fr-FR"/>
        </w:rPr>
        <w:t xml:space="preserve">la mise en place de mécanismes fiables </w:t>
      </w:r>
      <w:r w:rsidR="00B56AE7">
        <w:rPr>
          <w:lang w:val="fr-FR"/>
        </w:rPr>
        <w:t>de subventions croisées</w:t>
      </w:r>
      <w:r w:rsidR="0006100B">
        <w:rPr>
          <w:lang w:val="fr-FR"/>
        </w:rPr>
        <w:t xml:space="preserve"> représente</w:t>
      </w:r>
      <w:r w:rsidR="00B56AE7">
        <w:rPr>
          <w:lang w:val="fr-FR"/>
        </w:rPr>
        <w:t xml:space="preserve"> un autre obstacl</w:t>
      </w:r>
      <w:r w:rsidR="00477751" w:rsidRPr="005E01D7">
        <w:rPr>
          <w:lang w:val="fr-FR"/>
        </w:rPr>
        <w:t>e</w:t>
      </w:r>
      <w:r w:rsidR="00A60FC7" w:rsidRPr="005E01D7">
        <w:rPr>
          <w:lang w:val="fr-FR"/>
        </w:rPr>
        <w:t>.</w:t>
      </w:r>
      <w:r w:rsidR="00F640EC" w:rsidRPr="005E01D7">
        <w:rPr>
          <w:lang w:val="fr-FR"/>
        </w:rPr>
        <w:t xml:space="preserve"> </w:t>
      </w:r>
      <w:r w:rsidR="005E01D7" w:rsidRPr="005E01D7">
        <w:rPr>
          <w:lang w:val="fr-FR"/>
        </w:rPr>
        <w:t xml:space="preserve">Avant de reproduire une entreprise à grande échelle, il importe de concevoir un modèle de fonctionnement, d’entretien et de gestion </w:t>
      </w:r>
      <w:r w:rsidR="00903C5B">
        <w:rPr>
          <w:lang w:val="fr-FR"/>
        </w:rPr>
        <w:t>de</w:t>
      </w:r>
      <w:r w:rsidR="008165B5">
        <w:rPr>
          <w:lang w:val="fr-FR"/>
        </w:rPr>
        <w:t>s</w:t>
      </w:r>
      <w:r w:rsidR="00903C5B">
        <w:rPr>
          <w:lang w:val="fr-FR"/>
        </w:rPr>
        <w:t xml:space="preserve"> PCH et d’autres mini-réseaux </w:t>
      </w:r>
      <w:r w:rsidR="008165B5">
        <w:rPr>
          <w:lang w:val="fr-FR"/>
        </w:rPr>
        <w:t>fonctionnant à partie des énergies renouvelables</w:t>
      </w:r>
      <w:r w:rsidR="00903C5B">
        <w:rPr>
          <w:lang w:val="fr-FR"/>
        </w:rPr>
        <w:t>, de les tester et de les valider afin de minimiser d’autres transactions importantes et de prouver la viabilité économique des opérations dans des communautés rurales éloignées</w:t>
      </w:r>
      <w:r w:rsidR="00F640EC" w:rsidRPr="005E01D7">
        <w:rPr>
          <w:lang w:val="fr-FR"/>
        </w:rPr>
        <w:t xml:space="preserve">. </w:t>
      </w:r>
      <w:r w:rsidR="00903C5B" w:rsidRPr="00903C5B">
        <w:rPr>
          <w:lang w:val="fr-FR"/>
        </w:rPr>
        <w:t xml:space="preserve">Les </w:t>
      </w:r>
      <w:r w:rsidR="00F640EC" w:rsidRPr="00903C5B">
        <w:rPr>
          <w:lang w:val="fr-FR"/>
        </w:rPr>
        <w:t>aspects</w:t>
      </w:r>
      <w:r w:rsidR="00903C5B" w:rsidRPr="00903C5B">
        <w:rPr>
          <w:lang w:val="fr-FR"/>
        </w:rPr>
        <w:t xml:space="preserve"> clefs du système d’exploitation viable des services qui devront être mis en place et font actuellement défaut sont : une structure des tarifs efficiente qui couvre correctement les</w:t>
      </w:r>
      <w:r w:rsidR="0006100B">
        <w:rPr>
          <w:lang w:val="fr-FR"/>
        </w:rPr>
        <w:t xml:space="preserve"> coûts d’E&amp;G</w:t>
      </w:r>
      <w:r w:rsidR="00903C5B">
        <w:rPr>
          <w:lang w:val="fr-FR"/>
        </w:rPr>
        <w:t>&amp;</w:t>
      </w:r>
      <w:r w:rsidR="0006100B">
        <w:rPr>
          <w:lang w:val="fr-FR"/>
        </w:rPr>
        <w:t>E</w:t>
      </w:r>
      <w:r w:rsidR="00903C5B">
        <w:rPr>
          <w:lang w:val="fr-FR"/>
        </w:rPr>
        <w:t xml:space="preserve"> sans devoir solliciter de nouvelles subventions ; un contrôle technique des opé</w:t>
      </w:r>
      <w:r w:rsidR="00F640EC" w:rsidRPr="00903C5B">
        <w:rPr>
          <w:lang w:val="fr-FR"/>
        </w:rPr>
        <w:t>rations</w:t>
      </w:r>
      <w:r w:rsidR="00903C5B">
        <w:rPr>
          <w:lang w:val="fr-FR"/>
        </w:rPr>
        <w:t xml:space="preserve"> dans la centrale et de la qualité des services </w:t>
      </w:r>
      <w:r w:rsidR="00F640EC" w:rsidRPr="00903C5B">
        <w:rPr>
          <w:lang w:val="fr-FR"/>
        </w:rPr>
        <w:t xml:space="preserve">; </w:t>
      </w:r>
      <w:r w:rsidR="00903C5B">
        <w:rPr>
          <w:lang w:val="fr-FR"/>
        </w:rPr>
        <w:t xml:space="preserve">une gestion financière </w:t>
      </w:r>
      <w:r w:rsidR="00F640EC" w:rsidRPr="00903C5B">
        <w:rPr>
          <w:lang w:val="fr-FR"/>
        </w:rPr>
        <w:t xml:space="preserve">; </w:t>
      </w:r>
      <w:r w:rsidR="00072DD1">
        <w:rPr>
          <w:lang w:val="fr-FR"/>
        </w:rPr>
        <w:t>un système de facturation et de</w:t>
      </w:r>
      <w:r w:rsidR="0006100B">
        <w:rPr>
          <w:lang w:val="fr-FR"/>
        </w:rPr>
        <w:t xml:space="preserve"> recouvrement des paiements ; une</w:t>
      </w:r>
      <w:r w:rsidR="00072DD1">
        <w:rPr>
          <w:lang w:val="fr-FR"/>
        </w:rPr>
        <w:t xml:space="preserve"> mobilisation </w:t>
      </w:r>
      <w:r w:rsidR="00F640EC" w:rsidRPr="00903C5B">
        <w:rPr>
          <w:lang w:val="fr-FR"/>
        </w:rPr>
        <w:t>commun</w:t>
      </w:r>
      <w:r w:rsidR="00072DD1">
        <w:rPr>
          <w:lang w:val="fr-FR"/>
        </w:rPr>
        <w:t>autaire</w:t>
      </w:r>
      <w:r w:rsidR="00F640EC" w:rsidRPr="00903C5B">
        <w:rPr>
          <w:lang w:val="fr-FR"/>
        </w:rPr>
        <w:t xml:space="preserve">, </w:t>
      </w:r>
      <w:r w:rsidR="00072DD1">
        <w:rPr>
          <w:lang w:val="fr-FR"/>
        </w:rPr>
        <w:t xml:space="preserve">des procédures concernant les relations avec les clients et la résolution des conflits </w:t>
      </w:r>
      <w:r w:rsidR="00F640EC" w:rsidRPr="00903C5B">
        <w:rPr>
          <w:lang w:val="fr-FR"/>
        </w:rPr>
        <w:t>(</w:t>
      </w:r>
      <w:r w:rsidR="00072DD1">
        <w:rPr>
          <w:lang w:val="fr-FR"/>
        </w:rPr>
        <w:t xml:space="preserve">notamment dans les cas d’absence de paiement, de </w:t>
      </w:r>
      <w:r w:rsidR="00F640EC" w:rsidRPr="00903C5B">
        <w:rPr>
          <w:lang w:val="fr-FR"/>
        </w:rPr>
        <w:t>vandalism</w:t>
      </w:r>
      <w:r w:rsidR="00072DD1">
        <w:rPr>
          <w:lang w:val="fr-FR"/>
        </w:rPr>
        <w:t>e et de vol, de nouvelles demandes non satisfaites, de qualité des services et d’autres aspects règlementaires</w:t>
      </w:r>
      <w:r w:rsidR="00F640EC" w:rsidRPr="00903C5B">
        <w:rPr>
          <w:lang w:val="fr-FR"/>
        </w:rPr>
        <w:t xml:space="preserve">), </w:t>
      </w:r>
      <w:r w:rsidR="00072DD1">
        <w:rPr>
          <w:lang w:val="fr-FR"/>
        </w:rPr>
        <w:t>l’</w:t>
      </w:r>
      <w:r w:rsidR="00F640EC" w:rsidRPr="00903C5B">
        <w:rPr>
          <w:lang w:val="fr-FR"/>
        </w:rPr>
        <w:t>engagement</w:t>
      </w:r>
      <w:r w:rsidR="00072DD1">
        <w:rPr>
          <w:lang w:val="fr-FR"/>
        </w:rPr>
        <w:t xml:space="preserve"> des clients </w:t>
      </w:r>
      <w:r w:rsidR="00072DD1" w:rsidRPr="00C20A23">
        <w:rPr>
          <w:lang w:val="fr-FR"/>
        </w:rPr>
        <w:t>productifs</w:t>
      </w:r>
      <w:r w:rsidR="00072DD1">
        <w:rPr>
          <w:lang w:val="fr-FR"/>
        </w:rPr>
        <w:t xml:space="preserve"> et</w:t>
      </w:r>
      <w:r w:rsidR="00DB3F3A">
        <w:rPr>
          <w:lang w:val="fr-FR"/>
        </w:rPr>
        <w:t xml:space="preserve"> des clients clefs</w:t>
      </w:r>
      <w:r w:rsidR="00F640EC" w:rsidRPr="00903C5B">
        <w:rPr>
          <w:lang w:val="fr-FR"/>
        </w:rPr>
        <w:t xml:space="preserve">, etc. </w:t>
      </w:r>
    </w:p>
    <w:p w14:paraId="7438B098" w14:textId="77777777" w:rsidR="00F640EC" w:rsidRPr="00297507" w:rsidRDefault="00776E50" w:rsidP="00F640EC">
      <w:pPr>
        <w:rPr>
          <w:lang w:val="fr-FR"/>
        </w:rPr>
      </w:pPr>
      <w:r>
        <w:rPr>
          <w:u w:val="single"/>
          <w:lang w:val="fr-FR"/>
        </w:rPr>
        <w:t xml:space="preserve">Sensibilisation aux </w:t>
      </w:r>
      <w:r w:rsidR="007534EB" w:rsidRPr="007534EB">
        <w:rPr>
          <w:u w:val="single"/>
          <w:lang w:val="fr-FR"/>
        </w:rPr>
        <w:t>i</w:t>
      </w:r>
      <w:r w:rsidR="00F640EC" w:rsidRPr="007534EB">
        <w:rPr>
          <w:u w:val="single"/>
          <w:lang w:val="fr-FR"/>
        </w:rPr>
        <w:t>nvest</w:t>
      </w:r>
      <w:r w:rsidR="007534EB" w:rsidRPr="007534EB">
        <w:rPr>
          <w:u w:val="single"/>
          <w:lang w:val="fr-FR"/>
        </w:rPr>
        <w:t>isse</w:t>
      </w:r>
      <w:r w:rsidR="00470262" w:rsidRPr="007534EB">
        <w:rPr>
          <w:u w:val="single"/>
          <w:lang w:val="fr-FR"/>
        </w:rPr>
        <w:t>ment</w:t>
      </w:r>
      <w:r>
        <w:rPr>
          <w:u w:val="single"/>
          <w:lang w:val="fr-FR"/>
        </w:rPr>
        <w:t>s</w:t>
      </w:r>
      <w:r w:rsidR="007534EB" w:rsidRPr="007534EB">
        <w:rPr>
          <w:u w:val="single"/>
          <w:lang w:val="fr-FR"/>
        </w:rPr>
        <w:t>, accès à l’</w:t>
      </w:r>
      <w:r w:rsidR="00F640EC" w:rsidRPr="007534EB">
        <w:rPr>
          <w:u w:val="single"/>
          <w:lang w:val="fr-FR"/>
        </w:rPr>
        <w:t xml:space="preserve">information </w:t>
      </w:r>
      <w:r w:rsidR="007534EB" w:rsidRPr="007534EB">
        <w:rPr>
          <w:u w:val="single"/>
          <w:lang w:val="fr-FR"/>
        </w:rPr>
        <w:t>et</w:t>
      </w:r>
      <w:r w:rsidR="00F640EC" w:rsidRPr="007534EB">
        <w:rPr>
          <w:u w:val="single"/>
          <w:lang w:val="fr-FR"/>
        </w:rPr>
        <w:t xml:space="preserve"> perception </w:t>
      </w:r>
      <w:r w:rsidR="007534EB" w:rsidRPr="007534EB">
        <w:rPr>
          <w:u w:val="single"/>
          <w:lang w:val="fr-FR"/>
        </w:rPr>
        <w:t>des risque</w:t>
      </w:r>
      <w:r w:rsidR="00F640EC" w:rsidRPr="007534EB">
        <w:rPr>
          <w:u w:val="single"/>
          <w:lang w:val="fr-FR"/>
        </w:rPr>
        <w:t>s</w:t>
      </w:r>
      <w:r w:rsidR="007534EB" w:rsidRPr="007534EB">
        <w:rPr>
          <w:u w:val="single"/>
          <w:lang w:val="fr-FR"/>
        </w:rPr>
        <w:t xml:space="preserve"> </w:t>
      </w:r>
      <w:r w:rsidR="007534EB" w:rsidRPr="007534EB">
        <w:rPr>
          <w:lang w:val="fr-FR"/>
        </w:rPr>
        <w:t>: Les i</w:t>
      </w:r>
      <w:r w:rsidR="00F640EC" w:rsidRPr="007534EB">
        <w:rPr>
          <w:lang w:val="fr-FR"/>
        </w:rPr>
        <w:t>nformation</w:t>
      </w:r>
      <w:r w:rsidR="007534EB" w:rsidRPr="007534EB">
        <w:rPr>
          <w:lang w:val="fr-FR"/>
        </w:rPr>
        <w:t>s</w:t>
      </w:r>
      <w:r w:rsidR="00F640EC" w:rsidRPr="007534EB">
        <w:rPr>
          <w:lang w:val="fr-FR"/>
        </w:rPr>
        <w:t xml:space="preserve"> </w:t>
      </w:r>
      <w:r w:rsidR="007534EB" w:rsidRPr="007534EB">
        <w:rPr>
          <w:lang w:val="fr-FR"/>
        </w:rPr>
        <w:t>concernant le potentiel et les avantages des petites</w:t>
      </w:r>
      <w:r w:rsidR="007534EB">
        <w:rPr>
          <w:lang w:val="fr-FR"/>
        </w:rPr>
        <w:t xml:space="preserve"> centrales hydroélectriques aux fins de</w:t>
      </w:r>
      <w:r w:rsidR="007534EB" w:rsidRPr="007534EB">
        <w:rPr>
          <w:lang w:val="fr-FR"/>
        </w:rPr>
        <w:t xml:space="preserve"> l’</w:t>
      </w:r>
      <w:r w:rsidR="007534EB">
        <w:rPr>
          <w:lang w:val="fr-FR"/>
        </w:rPr>
        <w:t>électrification et du</w:t>
      </w:r>
      <w:r w:rsidR="007534EB" w:rsidRPr="007534EB">
        <w:rPr>
          <w:lang w:val="fr-FR"/>
        </w:rPr>
        <w:t xml:space="preserve"> développement</w:t>
      </w:r>
      <w:r w:rsidR="007534EB">
        <w:rPr>
          <w:lang w:val="fr-FR"/>
        </w:rPr>
        <w:t xml:space="preserve"> des zones rurales</w:t>
      </w:r>
      <w:r w:rsidR="007534EB" w:rsidRPr="007534EB">
        <w:rPr>
          <w:lang w:val="fr-FR"/>
        </w:rPr>
        <w:t xml:space="preserve"> sont rares en raison de l’</w:t>
      </w:r>
      <w:r w:rsidR="00F640EC" w:rsidRPr="007534EB">
        <w:rPr>
          <w:lang w:val="fr-FR"/>
        </w:rPr>
        <w:t xml:space="preserve">absence </w:t>
      </w:r>
      <w:r w:rsidR="007534EB" w:rsidRPr="007534EB">
        <w:rPr>
          <w:lang w:val="fr-FR"/>
        </w:rPr>
        <w:t xml:space="preserve">d’un </w:t>
      </w:r>
      <w:r w:rsidR="007534EB">
        <w:rPr>
          <w:lang w:val="fr-FR"/>
        </w:rPr>
        <w:t xml:space="preserve">seul </w:t>
      </w:r>
      <w:r w:rsidR="007534EB" w:rsidRPr="007534EB">
        <w:rPr>
          <w:lang w:val="fr-FR"/>
        </w:rPr>
        <w:t xml:space="preserve">projet de mini-réseau </w:t>
      </w:r>
      <w:r w:rsidR="007534EB">
        <w:rPr>
          <w:lang w:val="fr-FR"/>
        </w:rPr>
        <w:t xml:space="preserve">PCH pilote viable et fructueux ou de tout autre mini réseau rural </w:t>
      </w:r>
      <w:r>
        <w:rPr>
          <w:lang w:val="fr-FR"/>
        </w:rPr>
        <w:t>fonctionnant à partir de sources d’énergie renouvelables</w:t>
      </w:r>
      <w:r w:rsidR="00F640EC" w:rsidRPr="007534EB">
        <w:rPr>
          <w:lang w:val="fr-FR"/>
        </w:rPr>
        <w:t xml:space="preserve">. </w:t>
      </w:r>
      <w:r w:rsidR="007534EB" w:rsidRPr="002633AD">
        <w:rPr>
          <w:lang w:val="fr-FR"/>
        </w:rPr>
        <w:t xml:space="preserve">Les risques associés à un investissement </w:t>
      </w:r>
      <w:r w:rsidR="002633AD" w:rsidRPr="002633AD">
        <w:rPr>
          <w:lang w:val="fr-FR"/>
        </w:rPr>
        <w:t>qui serait le premier en son genre sont toujours plus élevés que les risques associés à une reproduction d’un modèle de r</w:t>
      </w:r>
      <w:r w:rsidR="002633AD">
        <w:rPr>
          <w:lang w:val="fr-FR"/>
        </w:rPr>
        <w:t>é</w:t>
      </w:r>
      <w:r w:rsidR="002633AD" w:rsidRPr="002633AD">
        <w:rPr>
          <w:lang w:val="fr-FR"/>
        </w:rPr>
        <w:t xml:space="preserve">férence </w:t>
      </w:r>
      <w:r w:rsidR="002633AD">
        <w:rPr>
          <w:lang w:val="fr-FR"/>
        </w:rPr>
        <w:t xml:space="preserve">dont on a </w:t>
      </w:r>
      <w:r w:rsidR="00FD0714">
        <w:rPr>
          <w:lang w:val="fr-FR"/>
        </w:rPr>
        <w:t>pu tirer</w:t>
      </w:r>
      <w:r w:rsidR="002633AD">
        <w:rPr>
          <w:lang w:val="fr-FR"/>
        </w:rPr>
        <w:t xml:space="preserve"> des enseignements. Le secteur public est déjà en train d’investir dans l’électrification rurale </w:t>
      </w:r>
      <w:r w:rsidR="0048025F">
        <w:rPr>
          <w:lang w:val="fr-FR"/>
        </w:rPr>
        <w:t>d’un réseau élargi, notamment dans des mini réseaux alimentés au diesel, mais il n’envisage pas</w:t>
      </w:r>
      <w:r w:rsidR="00FD0714">
        <w:rPr>
          <w:lang w:val="fr-FR"/>
        </w:rPr>
        <w:t xml:space="preserve"> de construire</w:t>
      </w:r>
      <w:r w:rsidR="0048025F">
        <w:rPr>
          <w:lang w:val="fr-FR"/>
        </w:rPr>
        <w:t xml:space="preserve"> des PCH en raison du manque d’expérience du pays</w:t>
      </w:r>
      <w:r w:rsidR="00FD0714">
        <w:rPr>
          <w:lang w:val="fr-FR"/>
        </w:rPr>
        <w:t xml:space="preserve"> dans ce domaine</w:t>
      </w:r>
      <w:r w:rsidR="0048025F">
        <w:rPr>
          <w:lang w:val="fr-FR"/>
        </w:rPr>
        <w:t xml:space="preserve">. </w:t>
      </w:r>
      <w:r w:rsidR="0048025F" w:rsidRPr="0048025F">
        <w:rPr>
          <w:lang w:val="fr-FR"/>
        </w:rPr>
        <w:t>L</w:t>
      </w:r>
      <w:r w:rsidR="00F640EC" w:rsidRPr="0048025F">
        <w:rPr>
          <w:lang w:val="fr-FR"/>
        </w:rPr>
        <w:t>e</w:t>
      </w:r>
      <w:r w:rsidR="0048025F" w:rsidRPr="0048025F">
        <w:rPr>
          <w:lang w:val="fr-FR"/>
        </w:rPr>
        <w:t xml:space="preserve">s fournisseurs de technologie du secteur privé ne possèdent pas non plus l’expérience locale et les opérateurs de services potentiels </w:t>
      </w:r>
      <w:r w:rsidR="002A458D">
        <w:rPr>
          <w:lang w:val="fr-FR"/>
        </w:rPr>
        <w:t xml:space="preserve">ne considèrent pas les institutions gouvernementales comme des partenaires commerciaux </w:t>
      </w:r>
      <w:r w:rsidR="00FD0714">
        <w:rPr>
          <w:lang w:val="fr-FR"/>
        </w:rPr>
        <w:t>v</w:t>
      </w:r>
      <w:r w:rsidR="002A458D">
        <w:rPr>
          <w:lang w:val="fr-FR"/>
        </w:rPr>
        <w:t>i</w:t>
      </w:r>
      <w:r w:rsidR="00FD0714">
        <w:rPr>
          <w:lang w:val="fr-FR"/>
        </w:rPr>
        <w:t>a</w:t>
      </w:r>
      <w:r w:rsidR="002A458D">
        <w:rPr>
          <w:lang w:val="fr-FR"/>
        </w:rPr>
        <w:t xml:space="preserve">bles. </w:t>
      </w:r>
      <w:r w:rsidR="00FD0714">
        <w:rPr>
          <w:lang w:val="fr-FR"/>
        </w:rPr>
        <w:t>Il n’existe a</w:t>
      </w:r>
      <w:r w:rsidR="002A458D" w:rsidRPr="00593FF0">
        <w:rPr>
          <w:lang w:val="fr-FR"/>
        </w:rPr>
        <w:t>ucun</w:t>
      </w:r>
      <w:r w:rsidR="00593FF0">
        <w:rPr>
          <w:lang w:val="fr-FR"/>
        </w:rPr>
        <w:t xml:space="preserve"> organi</w:t>
      </w:r>
      <w:r w:rsidR="00FD0714">
        <w:rPr>
          <w:lang w:val="fr-FR"/>
        </w:rPr>
        <w:t>sme en mesure de fournir l</w:t>
      </w:r>
      <w:r w:rsidR="00593FF0">
        <w:rPr>
          <w:lang w:val="fr-FR"/>
        </w:rPr>
        <w:t xml:space="preserve">es informations ou conseils indispensables aux </w:t>
      </w:r>
      <w:r w:rsidR="002A458D" w:rsidRPr="00593FF0">
        <w:rPr>
          <w:lang w:val="fr-FR"/>
        </w:rPr>
        <w:t xml:space="preserve">investisseurs </w:t>
      </w:r>
      <w:r w:rsidR="00593FF0">
        <w:rPr>
          <w:lang w:val="fr-FR"/>
        </w:rPr>
        <w:t>ou aux</w:t>
      </w:r>
      <w:r w:rsidR="002A458D" w:rsidRPr="00593FF0">
        <w:rPr>
          <w:lang w:val="fr-FR"/>
        </w:rPr>
        <w:t xml:space="preserve"> fournisseurs de technologie </w:t>
      </w:r>
      <w:r w:rsidR="00FD0714">
        <w:rPr>
          <w:lang w:val="fr-FR"/>
        </w:rPr>
        <w:t>potentiels quant au</w:t>
      </w:r>
      <w:r w:rsidR="00593FF0" w:rsidRPr="00593FF0">
        <w:rPr>
          <w:lang w:val="fr-FR"/>
        </w:rPr>
        <w:t xml:space="preserve"> développement de mini-réseaux alimentés par des </w:t>
      </w:r>
      <w:r w:rsidR="00FD0714">
        <w:rPr>
          <w:lang w:val="fr-FR"/>
        </w:rPr>
        <w:t xml:space="preserve">PCH ou </w:t>
      </w:r>
      <w:r w:rsidR="00AA28A4">
        <w:rPr>
          <w:lang w:val="fr-FR"/>
        </w:rPr>
        <w:t>les opportunité</w:t>
      </w:r>
      <w:r w:rsidR="00593FF0" w:rsidRPr="00593FF0">
        <w:rPr>
          <w:lang w:val="fr-FR"/>
        </w:rPr>
        <w:t xml:space="preserve">s qui y sont liées </w:t>
      </w:r>
      <w:r w:rsidR="00593FF0">
        <w:rPr>
          <w:lang w:val="fr-FR"/>
        </w:rPr>
        <w:t xml:space="preserve">: cela </w:t>
      </w:r>
      <w:r w:rsidR="00FF5AB3">
        <w:rPr>
          <w:lang w:val="fr-FR"/>
        </w:rPr>
        <w:t xml:space="preserve">est principalement lié au manque d’expérience quant à la manière de promouvoir les PCH et à la faiblesse des capacités institutionnelles et humaines des parties prenantes concernées aux niveaux national (Agence de l’électrification rurale, Ministère des mines, de </w:t>
      </w:r>
      <w:r w:rsidR="00FF5AB3">
        <w:rPr>
          <w:lang w:val="fr-FR"/>
        </w:rPr>
        <w:lastRenderedPageBreak/>
        <w:t>l’énergie et de l’hydraulique, Ministère de l’e</w:t>
      </w:r>
      <w:r w:rsidR="00F640EC" w:rsidRPr="00593FF0">
        <w:rPr>
          <w:lang w:val="fr-FR"/>
        </w:rPr>
        <w:t>nviron</w:t>
      </w:r>
      <w:r w:rsidR="00FF5AB3">
        <w:rPr>
          <w:lang w:val="fr-FR"/>
        </w:rPr>
        <w:t>ne</w:t>
      </w:r>
      <w:r w:rsidR="00F640EC" w:rsidRPr="00593FF0">
        <w:rPr>
          <w:lang w:val="fr-FR"/>
        </w:rPr>
        <w:t xml:space="preserve">ment) </w:t>
      </w:r>
      <w:r w:rsidR="00FF5AB3">
        <w:rPr>
          <w:lang w:val="fr-FR"/>
        </w:rPr>
        <w:t xml:space="preserve">et </w:t>
      </w:r>
      <w:r w:rsidR="00F640EC" w:rsidRPr="00593FF0">
        <w:rPr>
          <w:lang w:val="fr-FR"/>
        </w:rPr>
        <w:t xml:space="preserve">local. </w:t>
      </w:r>
      <w:r w:rsidR="00FF5AB3" w:rsidRPr="00FF5AB3">
        <w:rPr>
          <w:lang w:val="fr-FR"/>
        </w:rPr>
        <w:t xml:space="preserve">Le Gouvernement et ses institutions ont à ce jour mis l’accent sur la facilitation de la mise en </w:t>
      </w:r>
      <w:r w:rsidR="00192F85" w:rsidRPr="00FF5AB3">
        <w:rPr>
          <w:lang w:val="fr-FR"/>
        </w:rPr>
        <w:t>œuvre</w:t>
      </w:r>
      <w:r w:rsidR="00FF5AB3" w:rsidRPr="00FF5AB3">
        <w:rPr>
          <w:lang w:val="fr-FR"/>
        </w:rPr>
        <w:t xml:space="preserve"> de vastes projets </w:t>
      </w:r>
      <w:r w:rsidR="00FF5AB3">
        <w:rPr>
          <w:lang w:val="fr-FR"/>
        </w:rPr>
        <w:t>hydroélectriques grâce au financement public et</w:t>
      </w:r>
      <w:r w:rsidR="00D82512">
        <w:rPr>
          <w:lang w:val="fr-FR"/>
        </w:rPr>
        <w:t xml:space="preserve"> </w:t>
      </w:r>
      <w:r w:rsidR="00ED6BDD">
        <w:rPr>
          <w:lang w:val="fr-FR"/>
        </w:rPr>
        <w:t>des institutions financières internationales</w:t>
      </w:r>
      <w:r w:rsidR="00F640EC" w:rsidRPr="00FF5AB3">
        <w:rPr>
          <w:lang w:val="fr-FR"/>
        </w:rPr>
        <w:t xml:space="preserve">. </w:t>
      </w:r>
      <w:r w:rsidR="00D82512" w:rsidRPr="0036130E">
        <w:rPr>
          <w:lang w:val="fr-FR"/>
        </w:rPr>
        <w:t>La p</w:t>
      </w:r>
      <w:r w:rsidR="00F640EC" w:rsidRPr="0036130E">
        <w:rPr>
          <w:lang w:val="fr-FR"/>
        </w:rPr>
        <w:t xml:space="preserve">romotion </w:t>
      </w:r>
      <w:r w:rsidR="00D82512" w:rsidRPr="0036130E">
        <w:rPr>
          <w:lang w:val="fr-FR"/>
        </w:rPr>
        <w:t xml:space="preserve">des </w:t>
      </w:r>
      <w:r w:rsidR="00F640EC" w:rsidRPr="0036130E">
        <w:rPr>
          <w:lang w:val="fr-FR"/>
        </w:rPr>
        <w:t>invest</w:t>
      </w:r>
      <w:r w:rsidR="00D82512" w:rsidRPr="0036130E">
        <w:rPr>
          <w:lang w:val="fr-FR"/>
        </w:rPr>
        <w:t>isse</w:t>
      </w:r>
      <w:r w:rsidR="00F640EC" w:rsidRPr="0036130E">
        <w:rPr>
          <w:lang w:val="fr-FR"/>
        </w:rPr>
        <w:t>ment</w:t>
      </w:r>
      <w:r w:rsidR="00D82512" w:rsidRPr="0036130E">
        <w:rPr>
          <w:lang w:val="fr-FR"/>
        </w:rPr>
        <w:t xml:space="preserve">s dans les mini-réseaux </w:t>
      </w:r>
      <w:r w:rsidR="0036130E" w:rsidRPr="0036130E">
        <w:rPr>
          <w:lang w:val="fr-FR"/>
        </w:rPr>
        <w:t xml:space="preserve">alimentés par des PCH nécessite une approche différente, plus axée sur les communautés locales, </w:t>
      </w:r>
      <w:r w:rsidR="00F62F1B">
        <w:rPr>
          <w:lang w:val="fr-FR"/>
        </w:rPr>
        <w:t>leurs besoins et leurs usages</w:t>
      </w:r>
      <w:r w:rsidR="0036130E" w:rsidRPr="0036130E">
        <w:rPr>
          <w:lang w:val="fr-FR"/>
        </w:rPr>
        <w:t xml:space="preserve"> </w:t>
      </w:r>
      <w:r w:rsidR="00ED6BDD">
        <w:rPr>
          <w:lang w:val="fr-FR"/>
        </w:rPr>
        <w:t xml:space="preserve">en matière de </w:t>
      </w:r>
      <w:r w:rsidR="00F640EC" w:rsidRPr="0036130E">
        <w:rPr>
          <w:lang w:val="fr-FR"/>
        </w:rPr>
        <w:t>producti</w:t>
      </w:r>
      <w:r w:rsidR="00ED6BDD">
        <w:rPr>
          <w:lang w:val="fr-FR"/>
        </w:rPr>
        <w:t>on</w:t>
      </w:r>
      <w:r w:rsidR="00F640EC" w:rsidRPr="0036130E">
        <w:rPr>
          <w:lang w:val="fr-FR"/>
        </w:rPr>
        <w:t xml:space="preserve">, </w:t>
      </w:r>
      <w:r w:rsidR="0036130E" w:rsidRPr="0036130E">
        <w:rPr>
          <w:lang w:val="fr-FR"/>
        </w:rPr>
        <w:t>le renforcement des capacités du secteur privé, le développement de partenariats publics-privés à long terme et un</w:t>
      </w:r>
      <w:r w:rsidR="0036130E">
        <w:rPr>
          <w:lang w:val="fr-FR"/>
        </w:rPr>
        <w:t xml:space="preserve"> accès transparent à des </w:t>
      </w:r>
      <w:r w:rsidR="00F640EC" w:rsidRPr="0036130E">
        <w:rPr>
          <w:lang w:val="fr-FR"/>
        </w:rPr>
        <w:t>information</w:t>
      </w:r>
      <w:r w:rsidR="0036130E">
        <w:rPr>
          <w:lang w:val="fr-FR"/>
        </w:rPr>
        <w:t>s pour permettre aux parties prenantes potentielles de prendre des décisions éclairées</w:t>
      </w:r>
      <w:r w:rsidR="00F640EC" w:rsidRPr="0036130E">
        <w:rPr>
          <w:lang w:val="fr-FR"/>
        </w:rPr>
        <w:t xml:space="preserve">. </w:t>
      </w:r>
      <w:r w:rsidR="0036130E">
        <w:rPr>
          <w:lang w:val="fr-FR"/>
        </w:rPr>
        <w:t xml:space="preserve">Il </w:t>
      </w:r>
      <w:r w:rsidR="00F62F1B">
        <w:rPr>
          <w:lang w:val="fr-FR"/>
        </w:rPr>
        <w:t>existe très peu d’information</w:t>
      </w:r>
      <w:r w:rsidR="0036130E">
        <w:rPr>
          <w:lang w:val="fr-FR"/>
        </w:rPr>
        <w:t xml:space="preserve">s sur les </w:t>
      </w:r>
      <w:r w:rsidR="00F62F1B">
        <w:rPr>
          <w:lang w:val="fr-FR"/>
        </w:rPr>
        <w:t xml:space="preserve">sites potentiels, </w:t>
      </w:r>
      <w:r w:rsidR="00ED6BDD">
        <w:rPr>
          <w:lang w:val="fr-FR"/>
        </w:rPr>
        <w:t>le</w:t>
      </w:r>
      <w:r w:rsidR="00F62F1B" w:rsidRPr="00ED6BDD">
        <w:rPr>
          <w:lang w:val="fr-FR"/>
        </w:rPr>
        <w:t>s caractéristiques hydrologiques et climatiques</w:t>
      </w:r>
      <w:r w:rsidR="00F640EC" w:rsidRPr="00F62F1B">
        <w:rPr>
          <w:lang w:val="fr-FR"/>
        </w:rPr>
        <w:t xml:space="preserve">, </w:t>
      </w:r>
      <w:r w:rsidR="00F62F1B">
        <w:rPr>
          <w:lang w:val="fr-FR"/>
        </w:rPr>
        <w:t xml:space="preserve">la demande et </w:t>
      </w:r>
      <w:r w:rsidR="00ED6BDD">
        <w:rPr>
          <w:lang w:val="fr-FR"/>
        </w:rPr>
        <w:t xml:space="preserve">la </w:t>
      </w:r>
      <w:r w:rsidR="00F62F1B">
        <w:rPr>
          <w:lang w:val="fr-FR"/>
        </w:rPr>
        <w:t>volonté de payer ainsi que sur d’autres aspect</w:t>
      </w:r>
      <w:r w:rsidR="00F640EC" w:rsidRPr="00F62F1B">
        <w:rPr>
          <w:lang w:val="fr-FR"/>
        </w:rPr>
        <w:t xml:space="preserve">s. </w:t>
      </w:r>
      <w:r w:rsidR="00F62F1B">
        <w:rPr>
          <w:lang w:val="fr-FR"/>
        </w:rPr>
        <w:t xml:space="preserve">Même lorsque ces études existent, elles ne sont pas disponibles au public. </w:t>
      </w:r>
      <w:r w:rsidR="00ED6BDD">
        <w:rPr>
          <w:lang w:val="fr-FR"/>
        </w:rPr>
        <w:t>Il n’existe finalement aucun endroit</w:t>
      </w:r>
      <w:r w:rsidR="00297507">
        <w:rPr>
          <w:lang w:val="fr-FR"/>
        </w:rPr>
        <w:t xml:space="preserve"> où un promoteur potentiel peut obtenir les orientations et les informations nécessaires pour prendre une décision éclairée en matière d’</w:t>
      </w:r>
      <w:r w:rsidR="00F640EC" w:rsidRPr="00297507">
        <w:rPr>
          <w:lang w:val="fr-FR"/>
        </w:rPr>
        <w:t>invest</w:t>
      </w:r>
      <w:r w:rsidR="00297507">
        <w:rPr>
          <w:lang w:val="fr-FR"/>
        </w:rPr>
        <w:t>isse</w:t>
      </w:r>
      <w:r w:rsidR="00F640EC" w:rsidRPr="00297507">
        <w:rPr>
          <w:lang w:val="fr-FR"/>
        </w:rPr>
        <w:t xml:space="preserve">ment. </w:t>
      </w:r>
      <w:r w:rsidR="00297507">
        <w:rPr>
          <w:lang w:val="fr-FR"/>
        </w:rPr>
        <w:t xml:space="preserve">L’absence d’informations disponibles au public concernant l’élargissement du réseau prévu accroît les risques et </w:t>
      </w:r>
      <w:r w:rsidR="00ED6BDD">
        <w:rPr>
          <w:lang w:val="fr-FR"/>
        </w:rPr>
        <w:t>ajoute d</w:t>
      </w:r>
      <w:r w:rsidR="00297507">
        <w:rPr>
          <w:lang w:val="fr-FR"/>
        </w:rPr>
        <w:t>es incertitudes importantes, ce qui a un impact négatif sur la viabilité commerciale des PCH</w:t>
      </w:r>
      <w:r w:rsidR="00F640EC" w:rsidRPr="00297507">
        <w:rPr>
          <w:lang w:val="fr-FR"/>
        </w:rPr>
        <w:t>.</w:t>
      </w:r>
    </w:p>
    <w:p w14:paraId="3DDBBC72" w14:textId="77777777" w:rsidR="00A93636" w:rsidRPr="00517054" w:rsidRDefault="00A93636" w:rsidP="00EA1B91">
      <w:pPr>
        <w:pStyle w:val="Titre3"/>
      </w:pPr>
      <w:bookmarkStart w:id="23" w:name="_Toc466913805"/>
      <w:r w:rsidRPr="00517054">
        <w:t>Programmes</w:t>
      </w:r>
      <w:r w:rsidR="00297507">
        <w:t xml:space="preserve"> gouvernementaux prévus</w:t>
      </w:r>
      <w:bookmarkEnd w:id="23"/>
    </w:p>
    <w:p w14:paraId="31D92A52" w14:textId="77777777" w:rsidR="00EE73D1" w:rsidRPr="00517054" w:rsidRDefault="00297507" w:rsidP="00A0582F">
      <w:pPr>
        <w:pStyle w:val="Titre4"/>
        <w:rPr>
          <w:lang w:val="en-US"/>
        </w:rPr>
      </w:pPr>
      <w:r>
        <w:rPr>
          <w:lang w:val="en-US"/>
        </w:rPr>
        <w:t>Objectif</w:t>
      </w:r>
      <w:r w:rsidR="00EE73D1" w:rsidRPr="00517054">
        <w:rPr>
          <w:lang w:val="en-US"/>
        </w:rPr>
        <w:t>s</w:t>
      </w:r>
      <w:r>
        <w:rPr>
          <w:lang w:val="en-US"/>
        </w:rPr>
        <w:t xml:space="preserve"> généraux</w:t>
      </w:r>
    </w:p>
    <w:p w14:paraId="73395B83" w14:textId="77777777" w:rsidR="0018617D" w:rsidRPr="00297507" w:rsidRDefault="00297507" w:rsidP="0077750D">
      <w:pPr>
        <w:rPr>
          <w:lang w:val="fr-FR"/>
        </w:rPr>
      </w:pPr>
      <w:r w:rsidRPr="00297507">
        <w:rPr>
          <w:lang w:val="fr-FR"/>
        </w:rPr>
        <w:t xml:space="preserve">Les </w:t>
      </w:r>
      <w:r w:rsidR="003F0EAC">
        <w:rPr>
          <w:lang w:val="fr-FR"/>
        </w:rPr>
        <w:t>objectifs</w:t>
      </w:r>
      <w:r w:rsidR="0045523A">
        <w:rPr>
          <w:lang w:val="fr-FR"/>
        </w:rPr>
        <w:t xml:space="preserve"> politiques </w:t>
      </w:r>
      <w:r w:rsidR="003F0EAC">
        <w:rPr>
          <w:lang w:val="fr-FR"/>
        </w:rPr>
        <w:t>relatif</w:t>
      </w:r>
      <w:r w:rsidR="0045523A">
        <w:rPr>
          <w:lang w:val="fr-FR"/>
        </w:rPr>
        <w:t xml:space="preserve">s à </w:t>
      </w:r>
      <w:r w:rsidRPr="00297507">
        <w:rPr>
          <w:lang w:val="fr-FR"/>
        </w:rPr>
        <w:t>l’électricité, définis par l</w:t>
      </w:r>
      <w:r w:rsidR="0018617D" w:rsidRPr="00297507">
        <w:rPr>
          <w:lang w:val="fr-FR"/>
        </w:rPr>
        <w:t xml:space="preserve">e MMEH </w:t>
      </w:r>
      <w:r w:rsidRPr="00297507">
        <w:rPr>
          <w:lang w:val="fr-FR"/>
        </w:rPr>
        <w:t>(</w:t>
      </w:r>
      <w:r w:rsidR="00E50EE9">
        <w:rPr>
          <w:lang w:val="fr-FR"/>
        </w:rPr>
        <w:t>« </w:t>
      </w:r>
      <w:r w:rsidRPr="00297507">
        <w:rPr>
          <w:lang w:val="fr-FR"/>
        </w:rPr>
        <w:t>les politiques 2006 concernant l’eau potable et l’électricité</w:t>
      </w:r>
      <w:r w:rsidR="00E50EE9">
        <w:rPr>
          <w:lang w:val="fr-FR"/>
        </w:rPr>
        <w:t> »</w:t>
      </w:r>
      <w:r w:rsidR="003B53C9" w:rsidRPr="00297507">
        <w:rPr>
          <w:lang w:val="fr-FR"/>
        </w:rPr>
        <w:t xml:space="preserve">) </w:t>
      </w:r>
      <w:r w:rsidR="00E50EE9">
        <w:rPr>
          <w:lang w:val="fr-FR"/>
        </w:rPr>
        <w:t>sont résumés dans le tableau suivant</w:t>
      </w:r>
      <w:r w:rsidR="0077750D" w:rsidRPr="00297507">
        <w:rPr>
          <w:lang w:val="fr-FR"/>
        </w:rPr>
        <w:t>.</w:t>
      </w:r>
    </w:p>
    <w:p w14:paraId="7EEA5E1E" w14:textId="77777777" w:rsidR="0077750D" w:rsidRPr="0045523A" w:rsidRDefault="0077750D">
      <w:pPr>
        <w:pStyle w:val="Lgende"/>
        <w:keepNext/>
        <w:rPr>
          <w:lang w:val="fr-FR"/>
        </w:rPr>
      </w:pPr>
      <w:r w:rsidRPr="0045523A">
        <w:rPr>
          <w:lang w:val="fr-FR"/>
        </w:rPr>
        <w:t>Table</w:t>
      </w:r>
      <w:r w:rsidR="00E50EE9" w:rsidRPr="0045523A">
        <w:rPr>
          <w:lang w:val="fr-FR"/>
        </w:rPr>
        <w:t>au</w:t>
      </w:r>
      <w:r w:rsidRPr="0045523A">
        <w:rPr>
          <w:lang w:val="fr-FR"/>
        </w:rPr>
        <w:t xml:space="preserve"> </w:t>
      </w:r>
      <w:r w:rsidR="00C25AEB" w:rsidRPr="00517054">
        <w:fldChar w:fldCharType="begin"/>
      </w:r>
      <w:r w:rsidR="00597A15" w:rsidRPr="0045523A">
        <w:rPr>
          <w:lang w:val="fr-FR"/>
        </w:rPr>
        <w:instrText xml:space="preserve"> SEQ Table \* ARABIC </w:instrText>
      </w:r>
      <w:r w:rsidR="00C25AEB" w:rsidRPr="00517054">
        <w:fldChar w:fldCharType="separate"/>
      </w:r>
      <w:r w:rsidR="00F077FA">
        <w:rPr>
          <w:noProof/>
          <w:lang w:val="fr-FR"/>
        </w:rPr>
        <w:t>3</w:t>
      </w:r>
      <w:r w:rsidR="00C25AEB" w:rsidRPr="00517054">
        <w:fldChar w:fldCharType="end"/>
      </w:r>
      <w:r w:rsidRPr="0045523A">
        <w:rPr>
          <w:lang w:val="fr-FR"/>
        </w:rPr>
        <w:t xml:space="preserve">. </w:t>
      </w:r>
      <w:r w:rsidR="0045523A" w:rsidRPr="0045523A">
        <w:rPr>
          <w:lang w:val="fr-FR"/>
        </w:rPr>
        <w:t>Les objectifs politiques relatifs à l’eau potable et à l’électricité</w:t>
      </w:r>
    </w:p>
    <w:tbl>
      <w:tblPr>
        <w:tblStyle w:val="Colonnesdetableau3"/>
        <w:tblW w:w="0" w:type="auto"/>
        <w:jc w:val="center"/>
        <w:tblLook w:val="0620" w:firstRow="1" w:lastRow="0" w:firstColumn="0" w:lastColumn="0" w:noHBand="1" w:noVBand="1"/>
      </w:tblPr>
      <w:tblGrid>
        <w:gridCol w:w="3652"/>
        <w:gridCol w:w="3447"/>
        <w:gridCol w:w="2245"/>
      </w:tblGrid>
      <w:tr w:rsidR="0018617D" w:rsidRPr="00517054" w14:paraId="37E80FF7" w14:textId="77777777" w:rsidTr="004A3140">
        <w:trPr>
          <w:cnfStyle w:val="100000000000" w:firstRow="1" w:lastRow="0" w:firstColumn="0" w:lastColumn="0" w:oddVBand="0" w:evenVBand="0" w:oddHBand="0" w:evenHBand="0" w:firstRowFirstColumn="0" w:firstRowLastColumn="0" w:lastRowFirstColumn="0" w:lastRowLastColumn="0"/>
          <w:trHeight w:val="88"/>
          <w:jc w:val="center"/>
        </w:trPr>
        <w:tc>
          <w:tcPr>
            <w:tcW w:w="3652" w:type="dxa"/>
            <w:tcBorders>
              <w:bottom w:val="single" w:sz="4" w:space="0" w:color="auto"/>
            </w:tcBorders>
          </w:tcPr>
          <w:p w14:paraId="00299452" w14:textId="77777777" w:rsidR="0018617D" w:rsidRPr="00517054" w:rsidRDefault="002374B5" w:rsidP="002374B5">
            <w:r>
              <w:rPr>
                <w:bCs w:val="0"/>
              </w:rPr>
              <w:t>Objectif</w:t>
            </w:r>
            <w:r w:rsidR="0018617D" w:rsidRPr="00517054">
              <w:rPr>
                <w:bCs w:val="0"/>
              </w:rPr>
              <w:t>s</w:t>
            </w:r>
            <w:r>
              <w:rPr>
                <w:bCs w:val="0"/>
              </w:rPr>
              <w:t xml:space="preserve"> stratégiques</w:t>
            </w:r>
          </w:p>
        </w:tc>
        <w:tc>
          <w:tcPr>
            <w:tcW w:w="3447" w:type="dxa"/>
            <w:tcBorders>
              <w:bottom w:val="single" w:sz="4" w:space="0" w:color="auto"/>
            </w:tcBorders>
          </w:tcPr>
          <w:p w14:paraId="562BC529" w14:textId="77777777" w:rsidR="0018617D" w:rsidRPr="00517054" w:rsidRDefault="002374B5" w:rsidP="003B53C9">
            <w:r>
              <w:rPr>
                <w:bCs w:val="0"/>
              </w:rPr>
              <w:t>Objectif</w:t>
            </w:r>
            <w:r w:rsidR="0018617D" w:rsidRPr="00517054">
              <w:rPr>
                <w:bCs w:val="0"/>
              </w:rPr>
              <w:t>s</w:t>
            </w:r>
            <w:r>
              <w:rPr>
                <w:bCs w:val="0"/>
              </w:rPr>
              <w:t xml:space="preserve"> généraux</w:t>
            </w:r>
          </w:p>
        </w:tc>
        <w:tc>
          <w:tcPr>
            <w:tcW w:w="0" w:type="auto"/>
            <w:tcBorders>
              <w:bottom w:val="single" w:sz="4" w:space="0" w:color="auto"/>
            </w:tcBorders>
          </w:tcPr>
          <w:p w14:paraId="683798A6" w14:textId="77777777" w:rsidR="0018617D" w:rsidRPr="00517054" w:rsidRDefault="002374B5" w:rsidP="003B53C9">
            <w:r>
              <w:rPr>
                <w:bCs w:val="0"/>
              </w:rPr>
              <w:t>Objectif</w:t>
            </w:r>
            <w:r w:rsidR="0018617D" w:rsidRPr="00517054">
              <w:rPr>
                <w:bCs w:val="0"/>
              </w:rPr>
              <w:t>s</w:t>
            </w:r>
            <w:r>
              <w:rPr>
                <w:bCs w:val="0"/>
              </w:rPr>
              <w:t xml:space="preserve"> spécifiques</w:t>
            </w:r>
          </w:p>
        </w:tc>
      </w:tr>
      <w:tr w:rsidR="0018617D" w:rsidRPr="00F71F94" w14:paraId="344CB6C4" w14:textId="77777777" w:rsidTr="004A3140">
        <w:trPr>
          <w:trHeight w:val="88"/>
          <w:jc w:val="center"/>
        </w:trPr>
        <w:tc>
          <w:tcPr>
            <w:tcW w:w="3652" w:type="dxa"/>
            <w:tcBorders>
              <w:top w:val="single" w:sz="4" w:space="0" w:color="auto"/>
              <w:left w:val="single" w:sz="4" w:space="0" w:color="auto"/>
              <w:bottom w:val="single" w:sz="4" w:space="0" w:color="auto"/>
              <w:right w:val="single" w:sz="4" w:space="0" w:color="auto"/>
            </w:tcBorders>
          </w:tcPr>
          <w:p w14:paraId="5CB953A4" w14:textId="77777777" w:rsidR="0018617D" w:rsidRPr="006A1E6D" w:rsidRDefault="006A1E6D" w:rsidP="006A1E6D">
            <w:pPr>
              <w:jc w:val="left"/>
              <w:rPr>
                <w:b w:val="0"/>
                <w:bCs w:val="0"/>
                <w:lang w:val="fr-FR"/>
              </w:rPr>
            </w:pPr>
            <w:r w:rsidRPr="006A1E6D">
              <w:rPr>
                <w:b w:val="0"/>
                <w:bCs w:val="0"/>
                <w:lang w:val="fr-FR"/>
              </w:rPr>
              <w:t xml:space="preserve">Approvisionnement de l’électricité pour </w:t>
            </w:r>
            <w:r>
              <w:rPr>
                <w:b w:val="0"/>
                <w:bCs w:val="0"/>
                <w:lang w:val="fr-FR"/>
              </w:rPr>
              <w:t xml:space="preserve">répondre aux paramètres de </w:t>
            </w:r>
            <w:r w:rsidRPr="006A1E6D">
              <w:rPr>
                <w:b w:val="0"/>
                <w:bCs w:val="0"/>
                <w:lang w:val="fr-FR"/>
              </w:rPr>
              <w:t>quantité</w:t>
            </w:r>
            <w:r w:rsidR="0018617D" w:rsidRPr="006A1E6D">
              <w:rPr>
                <w:b w:val="0"/>
                <w:bCs w:val="0"/>
                <w:lang w:val="fr-FR"/>
              </w:rPr>
              <w:t xml:space="preserve"> </w:t>
            </w:r>
            <w:r>
              <w:rPr>
                <w:b w:val="0"/>
                <w:bCs w:val="0"/>
                <w:lang w:val="fr-FR"/>
              </w:rPr>
              <w:t>et de qualité nécessaires, à des prix abordables pour tous</w:t>
            </w:r>
          </w:p>
        </w:tc>
        <w:tc>
          <w:tcPr>
            <w:tcW w:w="3447" w:type="dxa"/>
            <w:tcBorders>
              <w:top w:val="single" w:sz="4" w:space="0" w:color="auto"/>
              <w:left w:val="single" w:sz="4" w:space="0" w:color="auto"/>
              <w:bottom w:val="single" w:sz="4" w:space="0" w:color="auto"/>
              <w:right w:val="single" w:sz="4" w:space="0" w:color="auto"/>
            </w:tcBorders>
          </w:tcPr>
          <w:p w14:paraId="4CCA9D68" w14:textId="77777777" w:rsidR="0018617D" w:rsidRPr="00B71AB1" w:rsidRDefault="006A1E6D" w:rsidP="00B71AB1">
            <w:pPr>
              <w:jc w:val="left"/>
              <w:rPr>
                <w:b w:val="0"/>
                <w:bCs w:val="0"/>
                <w:lang w:val="fr-FR"/>
              </w:rPr>
            </w:pPr>
            <w:r w:rsidRPr="00B71AB1">
              <w:rPr>
                <w:b w:val="0"/>
                <w:bCs w:val="0"/>
                <w:lang w:val="fr-FR"/>
              </w:rPr>
              <w:t>Renforcer les capacités de production</w:t>
            </w:r>
            <w:r w:rsidR="00B71AB1" w:rsidRPr="00B71AB1">
              <w:rPr>
                <w:b w:val="0"/>
                <w:bCs w:val="0"/>
                <w:lang w:val="fr-FR"/>
              </w:rPr>
              <w:t>, de transport et de distribution</w:t>
            </w:r>
            <w:r w:rsidRPr="00B71AB1">
              <w:rPr>
                <w:b w:val="0"/>
                <w:bCs w:val="0"/>
                <w:lang w:val="fr-FR"/>
              </w:rPr>
              <w:t xml:space="preserve"> d’électricité</w:t>
            </w:r>
          </w:p>
        </w:tc>
        <w:tc>
          <w:tcPr>
            <w:tcW w:w="0" w:type="auto"/>
            <w:tcBorders>
              <w:top w:val="single" w:sz="4" w:space="0" w:color="auto"/>
              <w:left w:val="single" w:sz="4" w:space="0" w:color="auto"/>
              <w:bottom w:val="single" w:sz="4" w:space="0" w:color="auto"/>
              <w:right w:val="single" w:sz="4" w:space="0" w:color="auto"/>
            </w:tcBorders>
          </w:tcPr>
          <w:p w14:paraId="14058F07" w14:textId="77777777" w:rsidR="0018617D" w:rsidRPr="00B71AB1" w:rsidRDefault="00B71AB1" w:rsidP="00B71AB1">
            <w:pPr>
              <w:jc w:val="left"/>
              <w:rPr>
                <w:b w:val="0"/>
                <w:bCs w:val="0"/>
                <w:lang w:val="fr-FR"/>
              </w:rPr>
            </w:pPr>
            <w:r>
              <w:rPr>
                <w:b w:val="0"/>
                <w:bCs w:val="0"/>
                <w:lang w:val="fr-FR"/>
              </w:rPr>
              <w:t xml:space="preserve">Atteindre un taux d’électrification de </w:t>
            </w:r>
            <w:r w:rsidR="0018617D" w:rsidRPr="00B71AB1">
              <w:rPr>
                <w:b w:val="0"/>
                <w:bCs w:val="0"/>
                <w:lang w:val="fr-FR"/>
              </w:rPr>
              <w:t>90</w:t>
            </w:r>
            <w:r w:rsidRPr="00B71AB1">
              <w:rPr>
                <w:b w:val="0"/>
                <w:bCs w:val="0"/>
                <w:lang w:val="fr-FR"/>
              </w:rPr>
              <w:t xml:space="preserve"> </w:t>
            </w:r>
            <w:r>
              <w:rPr>
                <w:b w:val="0"/>
                <w:bCs w:val="0"/>
                <w:lang w:val="fr-FR"/>
              </w:rPr>
              <w:t xml:space="preserve">% dans les zones urbaines d’ici à </w:t>
            </w:r>
            <w:r w:rsidR="0018617D" w:rsidRPr="00B71AB1">
              <w:rPr>
                <w:b w:val="0"/>
                <w:bCs w:val="0"/>
                <w:lang w:val="fr-FR"/>
              </w:rPr>
              <w:t>2015</w:t>
            </w:r>
          </w:p>
        </w:tc>
      </w:tr>
      <w:tr w:rsidR="0018617D" w:rsidRPr="00F71F94" w14:paraId="55866919" w14:textId="77777777" w:rsidTr="004A3140">
        <w:trPr>
          <w:trHeight w:val="88"/>
          <w:jc w:val="center"/>
        </w:trPr>
        <w:tc>
          <w:tcPr>
            <w:tcW w:w="3652" w:type="dxa"/>
            <w:tcBorders>
              <w:top w:val="single" w:sz="4" w:space="0" w:color="auto"/>
              <w:left w:val="single" w:sz="4" w:space="0" w:color="auto"/>
              <w:bottom w:val="single" w:sz="4" w:space="0" w:color="auto"/>
              <w:right w:val="single" w:sz="4" w:space="0" w:color="auto"/>
            </w:tcBorders>
          </w:tcPr>
          <w:p w14:paraId="7E0C5205" w14:textId="77777777" w:rsidR="0018617D" w:rsidRPr="00B71AB1" w:rsidRDefault="0018617D" w:rsidP="0077750D">
            <w:pPr>
              <w:jc w:val="left"/>
              <w:rPr>
                <w:b w:val="0"/>
                <w:bCs w:val="0"/>
                <w:lang w:val="fr-FR"/>
              </w:rPr>
            </w:pPr>
          </w:p>
        </w:tc>
        <w:tc>
          <w:tcPr>
            <w:tcW w:w="3447" w:type="dxa"/>
            <w:tcBorders>
              <w:top w:val="single" w:sz="4" w:space="0" w:color="auto"/>
              <w:left w:val="single" w:sz="4" w:space="0" w:color="auto"/>
              <w:bottom w:val="single" w:sz="4" w:space="0" w:color="auto"/>
              <w:right w:val="single" w:sz="4" w:space="0" w:color="auto"/>
            </w:tcBorders>
          </w:tcPr>
          <w:p w14:paraId="39B37B55" w14:textId="77777777" w:rsidR="0018617D" w:rsidRPr="00B71AB1" w:rsidRDefault="00B71AB1" w:rsidP="00B71AB1">
            <w:pPr>
              <w:jc w:val="left"/>
              <w:rPr>
                <w:b w:val="0"/>
                <w:lang w:val="fr-FR"/>
              </w:rPr>
            </w:pPr>
            <w:r w:rsidRPr="00B71AB1">
              <w:rPr>
                <w:b w:val="0"/>
                <w:lang w:val="fr-FR"/>
              </w:rPr>
              <w:t>Intensifier le niveau d’électrification rurale</w:t>
            </w:r>
          </w:p>
        </w:tc>
        <w:tc>
          <w:tcPr>
            <w:tcW w:w="0" w:type="auto"/>
            <w:tcBorders>
              <w:top w:val="single" w:sz="4" w:space="0" w:color="auto"/>
              <w:left w:val="single" w:sz="4" w:space="0" w:color="auto"/>
              <w:bottom w:val="single" w:sz="4" w:space="0" w:color="auto"/>
              <w:right w:val="single" w:sz="4" w:space="0" w:color="auto"/>
            </w:tcBorders>
          </w:tcPr>
          <w:p w14:paraId="358F4CE9" w14:textId="77777777" w:rsidR="0018617D" w:rsidRPr="00B71AB1" w:rsidRDefault="00B71AB1" w:rsidP="00B71AB1">
            <w:pPr>
              <w:jc w:val="left"/>
              <w:rPr>
                <w:b w:val="0"/>
                <w:lang w:val="fr-FR"/>
              </w:rPr>
            </w:pPr>
            <w:r w:rsidRPr="00B71AB1">
              <w:rPr>
                <w:b w:val="0"/>
                <w:lang w:val="fr-FR"/>
              </w:rPr>
              <w:t xml:space="preserve">Atteindre un taux d’électrification de </w:t>
            </w:r>
            <w:r w:rsidR="0018617D" w:rsidRPr="00B71AB1">
              <w:rPr>
                <w:b w:val="0"/>
                <w:lang w:val="fr-FR"/>
              </w:rPr>
              <w:t>50</w:t>
            </w:r>
            <w:r w:rsidRPr="00B71AB1">
              <w:rPr>
                <w:b w:val="0"/>
                <w:lang w:val="fr-FR"/>
              </w:rPr>
              <w:t xml:space="preserve"> </w:t>
            </w:r>
            <w:r w:rsidR="0018617D" w:rsidRPr="00B71AB1">
              <w:rPr>
                <w:b w:val="0"/>
                <w:lang w:val="fr-FR"/>
              </w:rPr>
              <w:t>%</w:t>
            </w:r>
            <w:r w:rsidRPr="00B71AB1">
              <w:rPr>
                <w:b w:val="0"/>
                <w:lang w:val="fr-FR"/>
              </w:rPr>
              <w:t xml:space="preserve"> dans les zones rurales d’ici à 20</w:t>
            </w:r>
            <w:r w:rsidR="0018617D" w:rsidRPr="00B71AB1">
              <w:rPr>
                <w:b w:val="0"/>
                <w:lang w:val="fr-FR"/>
              </w:rPr>
              <w:t>15</w:t>
            </w:r>
          </w:p>
        </w:tc>
      </w:tr>
    </w:tbl>
    <w:p w14:paraId="207AD7D9" w14:textId="77777777" w:rsidR="005D5CD3" w:rsidRPr="00B71AB1" w:rsidRDefault="005D5CD3" w:rsidP="00A93636">
      <w:pPr>
        <w:spacing w:after="0" w:line="240" w:lineRule="auto"/>
        <w:rPr>
          <w:rFonts w:cs="Times New Roman"/>
          <w:sz w:val="24"/>
          <w:szCs w:val="24"/>
          <w:lang w:val="fr-FR"/>
        </w:rPr>
      </w:pPr>
    </w:p>
    <w:p w14:paraId="23B76BA9" w14:textId="77777777" w:rsidR="0077750D" w:rsidRPr="00CD5EF0" w:rsidRDefault="00B71AB1">
      <w:pPr>
        <w:jc w:val="left"/>
        <w:rPr>
          <w:rFonts w:cs="Times New Roman"/>
          <w:sz w:val="24"/>
          <w:szCs w:val="24"/>
          <w:lang w:val="fr-FR"/>
        </w:rPr>
        <w:sectPr w:rsidR="0077750D" w:rsidRPr="00CD5EF0" w:rsidSect="00A96008">
          <w:pgSz w:w="12240" w:h="15840" w:code="1"/>
          <w:pgMar w:top="1440" w:right="1440" w:bottom="1440" w:left="1440" w:header="706" w:footer="706" w:gutter="0"/>
          <w:cols w:space="708"/>
          <w:docGrid w:linePitch="360"/>
        </w:sectPr>
      </w:pPr>
      <w:r w:rsidRPr="00B71AB1">
        <w:rPr>
          <w:rFonts w:cs="Times New Roman"/>
          <w:sz w:val="24"/>
          <w:szCs w:val="24"/>
          <w:lang w:val="fr-FR"/>
        </w:rPr>
        <w:t xml:space="preserve">L’objectif spécifique consistant à atteindre un taux d’électrification de </w:t>
      </w:r>
      <w:r w:rsidR="0077750D" w:rsidRPr="00B71AB1">
        <w:rPr>
          <w:rFonts w:cs="Times New Roman"/>
          <w:sz w:val="24"/>
          <w:szCs w:val="24"/>
          <w:lang w:val="fr-FR"/>
        </w:rPr>
        <w:t>50</w:t>
      </w:r>
      <w:r w:rsidRPr="00B71AB1">
        <w:rPr>
          <w:rFonts w:cs="Times New Roman"/>
          <w:sz w:val="24"/>
          <w:szCs w:val="24"/>
          <w:lang w:val="fr-FR"/>
        </w:rPr>
        <w:t xml:space="preserve"> % dans les zones rurales d’ici à </w:t>
      </w:r>
      <w:r w:rsidR="0077750D" w:rsidRPr="00B71AB1">
        <w:rPr>
          <w:rFonts w:cs="Times New Roman"/>
          <w:sz w:val="24"/>
          <w:szCs w:val="24"/>
          <w:lang w:val="fr-FR"/>
        </w:rPr>
        <w:t xml:space="preserve">2015 </w:t>
      </w:r>
      <w:r w:rsidRPr="00B71AB1">
        <w:rPr>
          <w:rFonts w:cs="Times New Roman"/>
          <w:sz w:val="24"/>
          <w:szCs w:val="24"/>
          <w:lang w:val="fr-FR"/>
        </w:rPr>
        <w:t xml:space="preserve">est peu probable. </w:t>
      </w:r>
      <w:r w:rsidR="00CD5EF0" w:rsidRPr="00CD5EF0">
        <w:rPr>
          <w:rFonts w:cs="Times New Roman"/>
          <w:sz w:val="24"/>
          <w:szCs w:val="24"/>
          <w:lang w:val="fr-FR"/>
        </w:rPr>
        <w:t>On estime que l</w:t>
      </w:r>
      <w:r w:rsidRPr="00CD5EF0">
        <w:rPr>
          <w:rFonts w:cs="Times New Roman"/>
          <w:sz w:val="24"/>
          <w:szCs w:val="24"/>
          <w:lang w:val="fr-FR"/>
        </w:rPr>
        <w:t>e</w:t>
      </w:r>
      <w:r w:rsidR="00F028E0">
        <w:rPr>
          <w:rFonts w:cs="Times New Roman"/>
          <w:sz w:val="24"/>
          <w:szCs w:val="24"/>
          <w:lang w:val="fr-FR"/>
        </w:rPr>
        <w:t xml:space="preserve"> taux d’électrification de</w:t>
      </w:r>
      <w:r w:rsidR="00CD5EF0">
        <w:rPr>
          <w:rFonts w:cs="Times New Roman"/>
          <w:sz w:val="24"/>
          <w:szCs w:val="24"/>
          <w:lang w:val="fr-FR"/>
        </w:rPr>
        <w:t>s zones rurales dans le</w:t>
      </w:r>
      <w:r w:rsidRPr="00CD5EF0">
        <w:rPr>
          <w:rFonts w:cs="Times New Roman"/>
          <w:sz w:val="24"/>
          <w:szCs w:val="24"/>
          <w:lang w:val="fr-FR"/>
        </w:rPr>
        <w:t xml:space="preserve"> pays </w:t>
      </w:r>
      <w:r w:rsidR="00F028E0">
        <w:rPr>
          <w:rFonts w:cs="Times New Roman"/>
          <w:sz w:val="24"/>
          <w:szCs w:val="24"/>
          <w:lang w:val="fr-FR"/>
        </w:rPr>
        <w:t>s’élève</w:t>
      </w:r>
      <w:r w:rsidRPr="00CD5EF0">
        <w:rPr>
          <w:rFonts w:cs="Times New Roman"/>
          <w:sz w:val="24"/>
          <w:szCs w:val="24"/>
          <w:lang w:val="fr-FR"/>
        </w:rPr>
        <w:t xml:space="preserve"> actuellement </w:t>
      </w:r>
      <w:r w:rsidRPr="000F6BD7">
        <w:rPr>
          <w:rFonts w:cs="Times New Roman"/>
          <w:sz w:val="24"/>
          <w:szCs w:val="24"/>
          <w:lang w:val="fr-FR"/>
        </w:rPr>
        <w:t xml:space="preserve">en </w:t>
      </w:r>
      <w:r w:rsidR="0077750D" w:rsidRPr="000F6BD7">
        <w:rPr>
          <w:rFonts w:cs="Times New Roman"/>
          <w:sz w:val="24"/>
          <w:szCs w:val="24"/>
          <w:lang w:val="fr-FR"/>
        </w:rPr>
        <w:t>2014</w:t>
      </w:r>
      <w:r w:rsidR="00CD5EF0" w:rsidRPr="00CD5EF0">
        <w:rPr>
          <w:rFonts w:cs="Times New Roman"/>
          <w:sz w:val="24"/>
          <w:szCs w:val="24"/>
          <w:lang w:val="fr-FR"/>
        </w:rPr>
        <w:t xml:space="preserve"> </w:t>
      </w:r>
      <w:r w:rsidR="000F6BD7">
        <w:rPr>
          <w:rFonts w:cs="Times New Roman"/>
          <w:sz w:val="24"/>
          <w:szCs w:val="24"/>
          <w:lang w:val="fr-FR"/>
        </w:rPr>
        <w:t xml:space="preserve"> entre</w:t>
      </w:r>
      <w:r w:rsidR="00CD5EF0">
        <w:rPr>
          <w:rFonts w:cs="Times New Roman"/>
          <w:sz w:val="24"/>
          <w:szCs w:val="24"/>
          <w:lang w:val="fr-FR"/>
        </w:rPr>
        <w:t xml:space="preserve"> </w:t>
      </w:r>
      <w:r w:rsidR="00A8064A" w:rsidRPr="00CD5EF0">
        <w:rPr>
          <w:sz w:val="24"/>
          <w:lang w:val="fr-FR"/>
        </w:rPr>
        <w:t xml:space="preserve">5 </w:t>
      </w:r>
      <w:r w:rsidR="00CD5EF0">
        <w:rPr>
          <w:sz w:val="24"/>
          <w:lang w:val="fr-FR"/>
        </w:rPr>
        <w:t xml:space="preserve">et </w:t>
      </w:r>
      <w:r w:rsidR="00A8064A" w:rsidRPr="00CD5EF0">
        <w:rPr>
          <w:sz w:val="24"/>
          <w:lang w:val="fr-FR"/>
        </w:rPr>
        <w:t xml:space="preserve"> 16</w:t>
      </w:r>
      <w:r w:rsidR="00CD5EF0">
        <w:rPr>
          <w:sz w:val="24"/>
          <w:lang w:val="fr-FR"/>
        </w:rPr>
        <w:t xml:space="preserve"> </w:t>
      </w:r>
      <w:r w:rsidR="0077750D" w:rsidRPr="00CD5EF0">
        <w:rPr>
          <w:sz w:val="24"/>
          <w:lang w:val="fr-FR"/>
        </w:rPr>
        <w:t>%</w:t>
      </w:r>
      <w:r w:rsidR="00CD5EF0">
        <w:rPr>
          <w:sz w:val="24"/>
          <w:lang w:val="fr-FR"/>
        </w:rPr>
        <w:t xml:space="preserve">. </w:t>
      </w:r>
      <w:r w:rsidR="0077750D" w:rsidRPr="00CD5EF0">
        <w:rPr>
          <w:rFonts w:cs="Times New Roman"/>
          <w:sz w:val="24"/>
          <w:szCs w:val="24"/>
          <w:lang w:val="fr-FR"/>
        </w:rPr>
        <w:t xml:space="preserve"> </w:t>
      </w:r>
    </w:p>
    <w:p w14:paraId="4EAA0557" w14:textId="77777777" w:rsidR="00EE73D1" w:rsidRPr="00CD5EF0" w:rsidRDefault="00423D63" w:rsidP="00A0582F">
      <w:pPr>
        <w:pStyle w:val="Titre4"/>
      </w:pPr>
      <w:r>
        <w:lastRenderedPageBreak/>
        <w:t>Plan n</w:t>
      </w:r>
      <w:r w:rsidR="00EE73D1" w:rsidRPr="00CD5EF0">
        <w:t>ational</w:t>
      </w:r>
      <w:r>
        <w:t xml:space="preserve"> de développement </w:t>
      </w:r>
      <w:r w:rsidR="00EE73D1" w:rsidRPr="00CD5EF0">
        <w:t>2012-2016</w:t>
      </w:r>
    </w:p>
    <w:p w14:paraId="6B9BB75D" w14:textId="77777777" w:rsidR="00E03EB3" w:rsidRPr="00423D63" w:rsidRDefault="00423D63" w:rsidP="003B53C9">
      <w:pPr>
        <w:rPr>
          <w:lang w:val="fr-FR"/>
        </w:rPr>
      </w:pPr>
      <w:r>
        <w:rPr>
          <w:lang w:val="fr-FR"/>
        </w:rPr>
        <w:t>Parmi les activités prévues, les activités suivante</w:t>
      </w:r>
      <w:r w:rsidR="008B3C49">
        <w:rPr>
          <w:lang w:val="fr-FR"/>
        </w:rPr>
        <w:t>s sont liées aux</w:t>
      </w:r>
      <w:r>
        <w:rPr>
          <w:lang w:val="fr-FR"/>
        </w:rPr>
        <w:t xml:space="preserve"> projets </w:t>
      </w:r>
      <w:r w:rsidR="008B3C49">
        <w:rPr>
          <w:lang w:val="fr-FR"/>
        </w:rPr>
        <w:t xml:space="preserve">des </w:t>
      </w:r>
      <w:r>
        <w:rPr>
          <w:lang w:val="fr-FR"/>
        </w:rPr>
        <w:t>PCH</w:t>
      </w:r>
      <w:r w:rsidR="00E03EB3" w:rsidRPr="00423D63">
        <w:rPr>
          <w:lang w:val="fr-FR"/>
        </w:rPr>
        <w:t>.</w:t>
      </w:r>
    </w:p>
    <w:p w14:paraId="4FD6660B" w14:textId="77777777" w:rsidR="00E03EB3" w:rsidRPr="009323C7" w:rsidRDefault="00E03EB3" w:rsidP="00C450EB">
      <w:pPr>
        <w:pStyle w:val="Figure-table"/>
        <w:rPr>
          <w:lang w:val="fr-FR"/>
        </w:rPr>
      </w:pPr>
      <w:r w:rsidRPr="00CD5EF0">
        <w:rPr>
          <w:lang w:val="fr-FR"/>
        </w:rPr>
        <w:t>Table</w:t>
      </w:r>
      <w:r w:rsidR="00423D63">
        <w:rPr>
          <w:lang w:val="fr-FR"/>
        </w:rPr>
        <w:t>au</w:t>
      </w:r>
      <w:r w:rsidRPr="00CD5EF0">
        <w:rPr>
          <w:lang w:val="fr-FR"/>
        </w:rPr>
        <w:t xml:space="preserve"> </w:t>
      </w:r>
      <w:r w:rsidR="00C25AEB" w:rsidRPr="00517054">
        <w:fldChar w:fldCharType="begin"/>
      </w:r>
      <w:r w:rsidR="00597A15" w:rsidRPr="00CD5EF0">
        <w:rPr>
          <w:lang w:val="fr-FR"/>
        </w:rPr>
        <w:instrText xml:space="preserve"> SEQ T</w:instrText>
      </w:r>
      <w:r w:rsidR="00597A15" w:rsidRPr="009323C7">
        <w:rPr>
          <w:lang w:val="fr-FR"/>
        </w:rPr>
        <w:instrText xml:space="preserve">able \* ARABIC </w:instrText>
      </w:r>
      <w:r w:rsidR="00C25AEB" w:rsidRPr="00517054">
        <w:fldChar w:fldCharType="separate"/>
      </w:r>
      <w:r w:rsidR="00F077FA">
        <w:rPr>
          <w:noProof/>
          <w:lang w:val="fr-FR"/>
        </w:rPr>
        <w:t>4</w:t>
      </w:r>
      <w:r w:rsidR="00C25AEB" w:rsidRPr="00517054">
        <w:fldChar w:fldCharType="end"/>
      </w:r>
      <w:r w:rsidR="00423D63" w:rsidRPr="009323C7">
        <w:rPr>
          <w:lang w:val="fr-FR"/>
        </w:rPr>
        <w:t>. Plan n</w:t>
      </w:r>
      <w:r w:rsidRPr="009323C7">
        <w:rPr>
          <w:lang w:val="fr-FR"/>
        </w:rPr>
        <w:t>ational</w:t>
      </w:r>
      <w:r w:rsidR="00423D63" w:rsidRPr="009323C7">
        <w:rPr>
          <w:lang w:val="fr-FR"/>
        </w:rPr>
        <w:t xml:space="preserve"> de développement </w:t>
      </w:r>
      <w:r w:rsidRPr="009323C7">
        <w:rPr>
          <w:lang w:val="fr-FR"/>
        </w:rPr>
        <w:t>2012 – 2016</w:t>
      </w:r>
    </w:p>
    <w:tbl>
      <w:tblPr>
        <w:tblStyle w:val="Colonnesdetableau3"/>
        <w:tblW w:w="0" w:type="auto"/>
        <w:tblLook w:val="04A0" w:firstRow="1" w:lastRow="0" w:firstColumn="1" w:lastColumn="0" w:noHBand="0" w:noVBand="1"/>
      </w:tblPr>
      <w:tblGrid>
        <w:gridCol w:w="2091"/>
        <w:gridCol w:w="2518"/>
        <w:gridCol w:w="3745"/>
        <w:gridCol w:w="4590"/>
      </w:tblGrid>
      <w:tr w:rsidR="002F3C19" w:rsidRPr="00517054" w14:paraId="0EA864C6" w14:textId="77777777" w:rsidTr="001057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bottom w:val="single" w:sz="4" w:space="0" w:color="auto"/>
            </w:tcBorders>
          </w:tcPr>
          <w:p w14:paraId="6F158631" w14:textId="77777777" w:rsidR="005D5CD3" w:rsidRPr="00517054" w:rsidRDefault="009323C7" w:rsidP="007163D4">
            <w:pPr>
              <w:spacing w:after="0" w:line="240" w:lineRule="auto"/>
              <w:jc w:val="center"/>
              <w:rPr>
                <w:rFonts w:asciiTheme="minorHAnsi" w:hAnsiTheme="minorHAnsi" w:cs="Times New Roman"/>
                <w:b/>
              </w:rPr>
            </w:pPr>
            <w:r>
              <w:rPr>
                <w:rFonts w:asciiTheme="minorHAnsi" w:hAnsiTheme="minorHAnsi" w:cs="Times New Roman"/>
                <w:b/>
              </w:rPr>
              <w:t>COMPOSANTE</w:t>
            </w:r>
          </w:p>
        </w:tc>
        <w:tc>
          <w:tcPr>
            <w:tcW w:w="2551" w:type="dxa"/>
            <w:tcBorders>
              <w:bottom w:val="single" w:sz="4" w:space="0" w:color="auto"/>
            </w:tcBorders>
          </w:tcPr>
          <w:p w14:paraId="27C9E99B" w14:textId="77777777" w:rsidR="005D5CD3" w:rsidRPr="00517054" w:rsidRDefault="005D5CD3" w:rsidP="007163D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b w:val="0"/>
              </w:rPr>
            </w:pPr>
            <w:r w:rsidRPr="00517054">
              <w:rPr>
                <w:rFonts w:asciiTheme="minorHAnsi" w:hAnsiTheme="minorHAnsi" w:cs="Times New Roman"/>
                <w:b w:val="0"/>
              </w:rPr>
              <w:t>PROGRAM</w:t>
            </w:r>
            <w:r w:rsidR="009323C7">
              <w:rPr>
                <w:rFonts w:asciiTheme="minorHAnsi" w:hAnsiTheme="minorHAnsi" w:cs="Times New Roman"/>
                <w:b w:val="0"/>
              </w:rPr>
              <w:t>ME</w:t>
            </w:r>
          </w:p>
        </w:tc>
        <w:tc>
          <w:tcPr>
            <w:tcW w:w="3828" w:type="dxa"/>
            <w:tcBorders>
              <w:bottom w:val="single" w:sz="4" w:space="0" w:color="auto"/>
            </w:tcBorders>
          </w:tcPr>
          <w:p w14:paraId="0813B70E" w14:textId="77777777" w:rsidR="005D5CD3" w:rsidRPr="00517054" w:rsidRDefault="009323C7" w:rsidP="007163D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b w:val="0"/>
              </w:rPr>
            </w:pPr>
            <w:r>
              <w:rPr>
                <w:rFonts w:asciiTheme="minorHAnsi" w:hAnsiTheme="minorHAnsi" w:cs="Times New Roman"/>
                <w:b w:val="0"/>
              </w:rPr>
              <w:t>Sous-p</w:t>
            </w:r>
            <w:r w:rsidR="005D5CD3" w:rsidRPr="00517054">
              <w:rPr>
                <w:rFonts w:asciiTheme="minorHAnsi" w:hAnsiTheme="minorHAnsi" w:cs="Times New Roman"/>
                <w:b w:val="0"/>
              </w:rPr>
              <w:t>rogram</w:t>
            </w:r>
            <w:r>
              <w:rPr>
                <w:rFonts w:asciiTheme="minorHAnsi" w:hAnsiTheme="minorHAnsi" w:cs="Times New Roman"/>
                <w:b w:val="0"/>
              </w:rPr>
              <w:t>me</w:t>
            </w:r>
          </w:p>
        </w:tc>
        <w:tc>
          <w:tcPr>
            <w:tcW w:w="4704" w:type="dxa"/>
            <w:tcBorders>
              <w:bottom w:val="single" w:sz="4" w:space="0" w:color="auto"/>
            </w:tcBorders>
          </w:tcPr>
          <w:p w14:paraId="77623C18" w14:textId="77777777" w:rsidR="005D5CD3" w:rsidRPr="00517054" w:rsidRDefault="009323C7" w:rsidP="007163D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b w:val="0"/>
              </w:rPr>
            </w:pPr>
            <w:r>
              <w:rPr>
                <w:rFonts w:asciiTheme="minorHAnsi" w:hAnsiTheme="minorHAnsi" w:cs="Times New Roman"/>
                <w:b w:val="0"/>
              </w:rPr>
              <w:t>Proje</w:t>
            </w:r>
            <w:r w:rsidR="005D5CD3" w:rsidRPr="00517054">
              <w:rPr>
                <w:rFonts w:asciiTheme="minorHAnsi" w:hAnsiTheme="minorHAnsi" w:cs="Times New Roman"/>
                <w:b w:val="0"/>
              </w:rPr>
              <w:t>t</w:t>
            </w:r>
          </w:p>
        </w:tc>
      </w:tr>
      <w:tr w:rsidR="002F3C19" w:rsidRPr="00F71F94" w14:paraId="139B050C"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val="restart"/>
            <w:tcBorders>
              <w:top w:val="single" w:sz="4" w:space="0" w:color="auto"/>
              <w:left w:val="single" w:sz="4" w:space="0" w:color="auto"/>
              <w:bottom w:val="single" w:sz="4" w:space="0" w:color="auto"/>
              <w:right w:val="single" w:sz="4" w:space="0" w:color="auto"/>
            </w:tcBorders>
            <w:vAlign w:val="center"/>
          </w:tcPr>
          <w:p w14:paraId="6D2EC3BD" w14:textId="77777777" w:rsidR="005D5CD3" w:rsidRPr="00517054" w:rsidRDefault="009323C7" w:rsidP="009323C7">
            <w:pPr>
              <w:spacing w:after="0" w:line="240" w:lineRule="auto"/>
              <w:jc w:val="center"/>
              <w:rPr>
                <w:rFonts w:asciiTheme="minorHAnsi" w:hAnsiTheme="minorHAnsi" w:cs="Times New Roman"/>
              </w:rPr>
            </w:pPr>
            <w:r>
              <w:rPr>
                <w:rFonts w:asciiTheme="minorHAnsi" w:hAnsiTheme="minorHAnsi" w:cs="Times New Roman"/>
              </w:rPr>
              <w:t>CAPACITÉS I</w:t>
            </w:r>
            <w:r w:rsidR="005D5CD3" w:rsidRPr="00517054">
              <w:rPr>
                <w:rFonts w:asciiTheme="minorHAnsi" w:hAnsiTheme="minorHAnsi" w:cs="Times New Roman"/>
              </w:rPr>
              <w:t>NSTITUTION</w:t>
            </w:r>
            <w:r>
              <w:rPr>
                <w:rFonts w:asciiTheme="minorHAnsi" w:hAnsiTheme="minorHAnsi" w:cs="Times New Roman"/>
              </w:rPr>
              <w:t>NELLES DU MINISTÈRE</w:t>
            </w:r>
          </w:p>
        </w:tc>
        <w:tc>
          <w:tcPr>
            <w:tcW w:w="2551" w:type="dxa"/>
            <w:vMerge w:val="restart"/>
            <w:tcBorders>
              <w:top w:val="single" w:sz="4" w:space="0" w:color="auto"/>
              <w:left w:val="single" w:sz="4" w:space="0" w:color="auto"/>
              <w:bottom w:val="single" w:sz="4" w:space="0" w:color="auto"/>
              <w:right w:val="single" w:sz="4" w:space="0" w:color="auto"/>
            </w:tcBorders>
            <w:vAlign w:val="center"/>
          </w:tcPr>
          <w:p w14:paraId="36181243" w14:textId="77777777" w:rsidR="005D5CD3" w:rsidRPr="009323C7" w:rsidRDefault="009323C7" w:rsidP="009323C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9323C7">
              <w:rPr>
                <w:rFonts w:asciiTheme="minorHAnsi" w:hAnsiTheme="minorHAnsi" w:cs="Times New Roman"/>
                <w:b w:val="0"/>
                <w:lang w:val="fr-FR"/>
              </w:rPr>
              <w:t>Département de gestion et d’</w:t>
            </w:r>
            <w:r>
              <w:rPr>
                <w:rFonts w:asciiTheme="minorHAnsi" w:hAnsiTheme="minorHAnsi" w:cs="Times New Roman"/>
                <w:b w:val="0"/>
                <w:lang w:val="fr-FR"/>
              </w:rPr>
              <w:t>a</w:t>
            </w:r>
            <w:r w:rsidR="005D5CD3" w:rsidRPr="009323C7">
              <w:rPr>
                <w:rFonts w:asciiTheme="minorHAnsi" w:hAnsiTheme="minorHAnsi" w:cs="Times New Roman"/>
                <w:b w:val="0"/>
                <w:lang w:val="fr-FR"/>
              </w:rPr>
              <w:t>dministration</w:t>
            </w:r>
          </w:p>
        </w:tc>
        <w:tc>
          <w:tcPr>
            <w:tcW w:w="3828" w:type="dxa"/>
            <w:vMerge w:val="restart"/>
            <w:tcBorders>
              <w:top w:val="single" w:sz="4" w:space="0" w:color="auto"/>
              <w:left w:val="single" w:sz="4" w:space="0" w:color="auto"/>
              <w:bottom w:val="single" w:sz="4" w:space="0" w:color="auto"/>
              <w:right w:val="single" w:sz="4" w:space="0" w:color="auto"/>
            </w:tcBorders>
            <w:vAlign w:val="center"/>
          </w:tcPr>
          <w:p w14:paraId="54815DB2" w14:textId="77777777" w:rsidR="005D5CD3" w:rsidRPr="009323C7" w:rsidRDefault="009323C7" w:rsidP="009323C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9323C7">
              <w:rPr>
                <w:rFonts w:asciiTheme="minorHAnsi" w:hAnsiTheme="minorHAnsi" w:cs="Times New Roman"/>
                <w:b w:val="0"/>
                <w:lang w:val="fr-FR"/>
              </w:rPr>
              <w:t xml:space="preserve">Gestion des ressources matérielles et financières </w:t>
            </w:r>
          </w:p>
        </w:tc>
        <w:tc>
          <w:tcPr>
            <w:tcW w:w="4704" w:type="dxa"/>
            <w:tcBorders>
              <w:top w:val="single" w:sz="4" w:space="0" w:color="auto"/>
              <w:left w:val="single" w:sz="4" w:space="0" w:color="auto"/>
              <w:bottom w:val="single" w:sz="4" w:space="0" w:color="auto"/>
              <w:right w:val="single" w:sz="4" w:space="0" w:color="auto"/>
            </w:tcBorders>
            <w:vAlign w:val="center"/>
          </w:tcPr>
          <w:p w14:paraId="01F448D7" w14:textId="77777777" w:rsidR="005D5CD3" w:rsidRPr="00580A6A" w:rsidRDefault="00580A6A" w:rsidP="00580A6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580A6A">
              <w:rPr>
                <w:rFonts w:asciiTheme="minorHAnsi" w:hAnsiTheme="minorHAnsi" w:cs="Times New Roman"/>
                <w:b w:val="0"/>
                <w:lang w:val="fr-FR"/>
              </w:rPr>
              <w:t>Construction de centrales hydroélectriques dans les zones rurales</w:t>
            </w:r>
          </w:p>
        </w:tc>
      </w:tr>
      <w:tr w:rsidR="002F3C19" w:rsidRPr="00517054" w14:paraId="2199FC5A"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3D1D65E5" w14:textId="77777777" w:rsidR="005D5CD3" w:rsidRPr="00580A6A" w:rsidRDefault="005D5CD3" w:rsidP="007163D4">
            <w:pPr>
              <w:spacing w:after="0" w:line="240" w:lineRule="auto"/>
              <w:jc w:val="center"/>
              <w:rPr>
                <w:rFonts w:asciiTheme="minorHAnsi" w:hAnsiTheme="minorHAnsi" w:cs="Times New Roman"/>
                <w:lang w:val="fr-FR"/>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2BDAC614" w14:textId="77777777" w:rsidR="005D5CD3" w:rsidRPr="00580A6A"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3828" w:type="dxa"/>
            <w:vMerge/>
            <w:tcBorders>
              <w:top w:val="single" w:sz="4" w:space="0" w:color="auto"/>
              <w:left w:val="single" w:sz="4" w:space="0" w:color="auto"/>
              <w:bottom w:val="single" w:sz="4" w:space="0" w:color="auto"/>
              <w:right w:val="single" w:sz="4" w:space="0" w:color="auto"/>
            </w:tcBorders>
            <w:vAlign w:val="center"/>
          </w:tcPr>
          <w:p w14:paraId="02EDB67A" w14:textId="77777777" w:rsidR="005D5CD3" w:rsidRPr="00580A6A"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4704" w:type="dxa"/>
            <w:tcBorders>
              <w:top w:val="single" w:sz="4" w:space="0" w:color="auto"/>
              <w:left w:val="single" w:sz="4" w:space="0" w:color="auto"/>
              <w:bottom w:val="single" w:sz="4" w:space="0" w:color="auto"/>
              <w:right w:val="single" w:sz="4" w:space="0" w:color="auto"/>
            </w:tcBorders>
            <w:vAlign w:val="center"/>
          </w:tcPr>
          <w:p w14:paraId="747E0530" w14:textId="77777777" w:rsidR="005D5CD3" w:rsidRPr="00517054" w:rsidRDefault="00A2420E" w:rsidP="00A2420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rPr>
            </w:pPr>
            <w:r>
              <w:rPr>
                <w:rFonts w:asciiTheme="minorHAnsi" w:hAnsiTheme="minorHAnsi" w:cs="Times New Roman"/>
                <w:b w:val="0"/>
              </w:rPr>
              <w:t>Plan directeur d’él</w:t>
            </w:r>
            <w:r w:rsidR="005D5CD3" w:rsidRPr="00517054">
              <w:rPr>
                <w:rFonts w:asciiTheme="minorHAnsi" w:hAnsiTheme="minorHAnsi" w:cs="Times New Roman"/>
                <w:b w:val="0"/>
              </w:rPr>
              <w:t>ectrification</w:t>
            </w:r>
            <w:r>
              <w:rPr>
                <w:rFonts w:asciiTheme="minorHAnsi" w:hAnsiTheme="minorHAnsi" w:cs="Times New Roman"/>
                <w:b w:val="0"/>
              </w:rPr>
              <w:t xml:space="preserve"> rurale</w:t>
            </w:r>
          </w:p>
        </w:tc>
      </w:tr>
      <w:tr w:rsidR="002F3C19" w:rsidRPr="00F71F94" w14:paraId="03502375"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val="restart"/>
            <w:tcBorders>
              <w:top w:val="single" w:sz="4" w:space="0" w:color="auto"/>
              <w:left w:val="single" w:sz="4" w:space="0" w:color="auto"/>
              <w:bottom w:val="single" w:sz="4" w:space="0" w:color="auto"/>
              <w:right w:val="single" w:sz="4" w:space="0" w:color="auto"/>
            </w:tcBorders>
            <w:vAlign w:val="center"/>
          </w:tcPr>
          <w:p w14:paraId="2B72C11E" w14:textId="77777777" w:rsidR="005D5CD3" w:rsidRPr="002F3C19" w:rsidRDefault="005D5CD3" w:rsidP="002F3C19">
            <w:pPr>
              <w:spacing w:after="0" w:line="240" w:lineRule="auto"/>
              <w:jc w:val="center"/>
              <w:rPr>
                <w:rFonts w:asciiTheme="minorHAnsi" w:hAnsiTheme="minorHAnsi" w:cs="Times New Roman"/>
                <w:lang w:val="fr-FR"/>
              </w:rPr>
            </w:pPr>
            <w:r w:rsidRPr="002F3C19">
              <w:rPr>
                <w:rFonts w:asciiTheme="minorHAnsi" w:hAnsiTheme="minorHAnsi" w:cs="Times New Roman"/>
                <w:lang w:val="fr-FR"/>
              </w:rPr>
              <w:t>D</w:t>
            </w:r>
            <w:r w:rsidR="002F3C19" w:rsidRPr="002F3C19">
              <w:rPr>
                <w:rFonts w:asciiTheme="minorHAnsi" w:hAnsiTheme="minorHAnsi" w:cs="Times New Roman"/>
                <w:lang w:val="fr-FR"/>
              </w:rPr>
              <w:t xml:space="preserve">ÉVELOPPEMENT DES RESSOURCES ÉLECTRIQUES </w:t>
            </w:r>
          </w:p>
        </w:tc>
        <w:tc>
          <w:tcPr>
            <w:tcW w:w="2551" w:type="dxa"/>
            <w:vMerge w:val="restart"/>
            <w:tcBorders>
              <w:top w:val="single" w:sz="4" w:space="0" w:color="auto"/>
              <w:left w:val="single" w:sz="4" w:space="0" w:color="auto"/>
              <w:bottom w:val="single" w:sz="4" w:space="0" w:color="auto"/>
              <w:right w:val="single" w:sz="4" w:space="0" w:color="auto"/>
            </w:tcBorders>
            <w:vAlign w:val="center"/>
          </w:tcPr>
          <w:p w14:paraId="6C676D1E" w14:textId="77777777" w:rsidR="005D5CD3" w:rsidRPr="004E3F28" w:rsidRDefault="004E3F28" w:rsidP="004E3F2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Pr>
                <w:rFonts w:asciiTheme="minorHAnsi" w:hAnsiTheme="minorHAnsi" w:cs="Times New Roman"/>
                <w:b w:val="0"/>
                <w:lang w:val="fr-FR"/>
              </w:rPr>
              <w:t xml:space="preserve">Réformes de </w:t>
            </w:r>
            <w:r w:rsidRPr="004E3F28">
              <w:rPr>
                <w:rFonts w:asciiTheme="minorHAnsi" w:hAnsiTheme="minorHAnsi" w:cs="Times New Roman"/>
                <w:b w:val="0"/>
                <w:lang w:val="fr-FR"/>
              </w:rPr>
              <w:t>la gouvernance et</w:t>
            </w:r>
            <w:r>
              <w:rPr>
                <w:rFonts w:asciiTheme="minorHAnsi" w:hAnsiTheme="minorHAnsi" w:cs="Times New Roman"/>
                <w:b w:val="0"/>
                <w:lang w:val="fr-FR"/>
              </w:rPr>
              <w:t xml:space="preserve"> du secteur</w:t>
            </w:r>
            <w:r w:rsidRPr="004E3F28">
              <w:rPr>
                <w:rFonts w:asciiTheme="minorHAnsi" w:hAnsiTheme="minorHAnsi" w:cs="Times New Roman"/>
                <w:b w:val="0"/>
                <w:lang w:val="fr-FR"/>
              </w:rPr>
              <w:t xml:space="preserve"> institu</w:t>
            </w:r>
            <w:r>
              <w:rPr>
                <w:rFonts w:asciiTheme="minorHAnsi" w:hAnsiTheme="minorHAnsi" w:cs="Times New Roman"/>
                <w:b w:val="0"/>
                <w:lang w:val="fr-FR"/>
              </w:rPr>
              <w:t>tionnel</w:t>
            </w:r>
          </w:p>
        </w:tc>
        <w:tc>
          <w:tcPr>
            <w:tcW w:w="3828" w:type="dxa"/>
            <w:tcBorders>
              <w:top w:val="single" w:sz="4" w:space="0" w:color="auto"/>
              <w:left w:val="single" w:sz="4" w:space="0" w:color="auto"/>
              <w:bottom w:val="single" w:sz="4" w:space="0" w:color="auto"/>
              <w:right w:val="single" w:sz="4" w:space="0" w:color="auto"/>
            </w:tcBorders>
            <w:vAlign w:val="center"/>
          </w:tcPr>
          <w:p w14:paraId="56D21434" w14:textId="77777777" w:rsidR="008B3C49" w:rsidRDefault="004E3F28" w:rsidP="008B3C4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4E3F28">
              <w:rPr>
                <w:rFonts w:asciiTheme="minorHAnsi" w:hAnsiTheme="minorHAnsi" w:cs="Times New Roman"/>
                <w:b w:val="0"/>
                <w:lang w:val="fr-FR"/>
              </w:rPr>
              <w:t xml:space="preserve">Lancement </w:t>
            </w:r>
            <w:r w:rsidR="008B3C49">
              <w:rPr>
                <w:rFonts w:asciiTheme="minorHAnsi" w:hAnsiTheme="minorHAnsi" w:cs="Times New Roman"/>
                <w:b w:val="0"/>
                <w:lang w:val="fr-FR"/>
              </w:rPr>
              <w:t xml:space="preserve">et gestion </w:t>
            </w:r>
          </w:p>
          <w:p w14:paraId="545DF5EB" w14:textId="77777777" w:rsidR="005D5CD3" w:rsidRPr="004E3F28" w:rsidRDefault="008B3C49" w:rsidP="008B3C4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Pr>
                <w:rFonts w:asciiTheme="minorHAnsi" w:hAnsiTheme="minorHAnsi" w:cs="Times New Roman"/>
                <w:b w:val="0"/>
                <w:lang w:val="fr-FR"/>
              </w:rPr>
              <w:t>Agen</w:t>
            </w:r>
            <w:r w:rsidR="001A341C">
              <w:rPr>
                <w:rFonts w:asciiTheme="minorHAnsi" w:hAnsiTheme="minorHAnsi" w:cs="Times New Roman"/>
                <w:b w:val="0"/>
                <w:lang w:val="fr-FR"/>
              </w:rPr>
              <w:t>c</w:t>
            </w:r>
            <w:r w:rsidR="004E3F28" w:rsidRPr="004E3F28">
              <w:rPr>
                <w:rFonts w:asciiTheme="minorHAnsi" w:hAnsiTheme="minorHAnsi" w:cs="Times New Roman"/>
                <w:b w:val="0"/>
                <w:lang w:val="fr-FR"/>
              </w:rPr>
              <w:t xml:space="preserve">es sectorielles </w:t>
            </w:r>
          </w:p>
        </w:tc>
        <w:tc>
          <w:tcPr>
            <w:tcW w:w="4704" w:type="dxa"/>
            <w:tcBorders>
              <w:top w:val="single" w:sz="4" w:space="0" w:color="auto"/>
              <w:left w:val="single" w:sz="4" w:space="0" w:color="auto"/>
              <w:bottom w:val="single" w:sz="4" w:space="0" w:color="auto"/>
              <w:right w:val="single" w:sz="4" w:space="0" w:color="auto"/>
            </w:tcBorders>
            <w:vAlign w:val="center"/>
          </w:tcPr>
          <w:p w14:paraId="33B008D8" w14:textId="77777777" w:rsidR="005D5CD3" w:rsidRPr="001A341C" w:rsidRDefault="001A341C" w:rsidP="001A341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1A341C">
              <w:rPr>
                <w:rFonts w:asciiTheme="minorHAnsi" w:hAnsiTheme="minorHAnsi" w:cs="Times New Roman"/>
                <w:b w:val="0"/>
                <w:lang w:val="fr-FR"/>
              </w:rPr>
              <w:t>A</w:t>
            </w:r>
            <w:r>
              <w:rPr>
                <w:rFonts w:asciiTheme="minorHAnsi" w:hAnsiTheme="minorHAnsi" w:cs="Times New Roman"/>
                <w:b w:val="0"/>
                <w:lang w:val="fr-FR"/>
              </w:rPr>
              <w:t>genc</w:t>
            </w:r>
            <w:r w:rsidRPr="001A341C">
              <w:rPr>
                <w:rFonts w:asciiTheme="minorHAnsi" w:hAnsiTheme="minorHAnsi" w:cs="Times New Roman"/>
                <w:b w:val="0"/>
                <w:lang w:val="fr-FR"/>
              </w:rPr>
              <w:t>es opérationnelles y compris l’Agence n</w:t>
            </w:r>
            <w:r w:rsidR="005D5CD3" w:rsidRPr="001A341C">
              <w:rPr>
                <w:rFonts w:asciiTheme="minorHAnsi" w:hAnsiTheme="minorHAnsi" w:cs="Times New Roman"/>
                <w:b w:val="0"/>
                <w:lang w:val="fr-FR"/>
              </w:rPr>
              <w:t>ational</w:t>
            </w:r>
            <w:r>
              <w:rPr>
                <w:rFonts w:asciiTheme="minorHAnsi" w:hAnsiTheme="minorHAnsi" w:cs="Times New Roman"/>
                <w:b w:val="0"/>
                <w:lang w:val="fr-FR"/>
              </w:rPr>
              <w:t>e d’é</w:t>
            </w:r>
            <w:r w:rsidR="005D5CD3" w:rsidRPr="001A341C">
              <w:rPr>
                <w:rFonts w:asciiTheme="minorHAnsi" w:hAnsiTheme="minorHAnsi" w:cs="Times New Roman"/>
                <w:b w:val="0"/>
                <w:lang w:val="fr-FR"/>
              </w:rPr>
              <w:t>lectrification</w:t>
            </w:r>
            <w:r>
              <w:rPr>
                <w:rFonts w:asciiTheme="minorHAnsi" w:hAnsiTheme="minorHAnsi" w:cs="Times New Roman"/>
                <w:b w:val="0"/>
                <w:lang w:val="fr-FR"/>
              </w:rPr>
              <w:t xml:space="preserve"> rurale</w:t>
            </w:r>
          </w:p>
        </w:tc>
      </w:tr>
      <w:tr w:rsidR="002F3C19" w:rsidRPr="00F71F94" w14:paraId="6A2DD8A5"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346D02F1" w14:textId="77777777" w:rsidR="005D5CD3" w:rsidRPr="001A341C" w:rsidRDefault="005D5CD3" w:rsidP="007163D4">
            <w:pPr>
              <w:spacing w:after="0" w:line="240" w:lineRule="auto"/>
              <w:jc w:val="center"/>
              <w:rPr>
                <w:rFonts w:asciiTheme="minorHAnsi" w:hAnsiTheme="minorHAnsi" w:cs="Times New Roman"/>
                <w:lang w:val="fr-FR"/>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55169D4F" w14:textId="77777777" w:rsidR="005D5CD3" w:rsidRPr="001A341C"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3828" w:type="dxa"/>
            <w:tcBorders>
              <w:top w:val="single" w:sz="4" w:space="0" w:color="auto"/>
              <w:left w:val="single" w:sz="4" w:space="0" w:color="auto"/>
              <w:bottom w:val="single" w:sz="4" w:space="0" w:color="auto"/>
              <w:right w:val="single" w:sz="4" w:space="0" w:color="auto"/>
            </w:tcBorders>
            <w:vAlign w:val="center"/>
          </w:tcPr>
          <w:p w14:paraId="5F9DD4A9" w14:textId="77777777" w:rsidR="005D5CD3" w:rsidRPr="001A341C" w:rsidRDefault="005D5CD3" w:rsidP="001A341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1A341C">
              <w:rPr>
                <w:rFonts w:asciiTheme="minorHAnsi" w:hAnsiTheme="minorHAnsi" w:cs="Times New Roman"/>
                <w:b w:val="0"/>
                <w:lang w:val="fr-FR"/>
              </w:rPr>
              <w:t>Restructur</w:t>
            </w:r>
            <w:r w:rsidR="001A341C" w:rsidRPr="001A341C">
              <w:rPr>
                <w:rFonts w:asciiTheme="minorHAnsi" w:hAnsiTheme="minorHAnsi" w:cs="Times New Roman"/>
                <w:b w:val="0"/>
                <w:lang w:val="fr-FR"/>
              </w:rPr>
              <w:t>ation du secteur de l’électricité</w:t>
            </w:r>
          </w:p>
        </w:tc>
        <w:tc>
          <w:tcPr>
            <w:tcW w:w="4704" w:type="dxa"/>
            <w:tcBorders>
              <w:top w:val="single" w:sz="4" w:space="0" w:color="auto"/>
              <w:left w:val="single" w:sz="4" w:space="0" w:color="auto"/>
              <w:bottom w:val="single" w:sz="4" w:space="0" w:color="auto"/>
              <w:right w:val="single" w:sz="4" w:space="0" w:color="auto"/>
            </w:tcBorders>
            <w:vAlign w:val="center"/>
          </w:tcPr>
          <w:p w14:paraId="44F445FD" w14:textId="77777777" w:rsidR="005D5CD3" w:rsidRPr="001A341C" w:rsidRDefault="001A341C" w:rsidP="001A341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1A341C">
              <w:rPr>
                <w:rFonts w:asciiTheme="minorHAnsi" w:hAnsiTheme="minorHAnsi" w:cs="Times New Roman"/>
                <w:b w:val="0"/>
                <w:lang w:val="fr-FR"/>
              </w:rPr>
              <w:t xml:space="preserve">Appui à la réforme du secteur de l’électricité </w:t>
            </w:r>
          </w:p>
        </w:tc>
      </w:tr>
      <w:tr w:rsidR="002F3C19" w:rsidRPr="00517054" w14:paraId="4F95CBA6"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7BDD14B2" w14:textId="77777777" w:rsidR="005D5CD3" w:rsidRPr="001A341C" w:rsidRDefault="005D5CD3" w:rsidP="007163D4">
            <w:pPr>
              <w:spacing w:after="0" w:line="240" w:lineRule="auto"/>
              <w:jc w:val="center"/>
              <w:rPr>
                <w:rFonts w:asciiTheme="minorHAnsi" w:hAnsiTheme="minorHAnsi" w:cs="Times New Roman"/>
                <w:lang w:val="fr-FR"/>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6B6FD9F0" w14:textId="77777777" w:rsidR="005D5CD3" w:rsidRPr="001A341C"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3828" w:type="dxa"/>
            <w:tcBorders>
              <w:top w:val="single" w:sz="4" w:space="0" w:color="auto"/>
              <w:left w:val="single" w:sz="4" w:space="0" w:color="auto"/>
              <w:bottom w:val="single" w:sz="4" w:space="0" w:color="auto"/>
              <w:right w:val="single" w:sz="4" w:space="0" w:color="auto"/>
            </w:tcBorders>
            <w:vAlign w:val="center"/>
          </w:tcPr>
          <w:p w14:paraId="3D08ADF8" w14:textId="77777777" w:rsidR="005D5CD3" w:rsidRPr="001A341C" w:rsidRDefault="005D5CD3" w:rsidP="001A341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1A341C">
              <w:rPr>
                <w:rFonts w:asciiTheme="minorHAnsi" w:hAnsiTheme="minorHAnsi" w:cs="Times New Roman"/>
                <w:b w:val="0"/>
                <w:lang w:val="fr-FR"/>
              </w:rPr>
              <w:t>Transfer</w:t>
            </w:r>
            <w:r w:rsidR="001A341C" w:rsidRPr="001A341C">
              <w:rPr>
                <w:rFonts w:asciiTheme="minorHAnsi" w:hAnsiTheme="minorHAnsi" w:cs="Times New Roman"/>
                <w:b w:val="0"/>
                <w:lang w:val="fr-FR"/>
              </w:rPr>
              <w:t xml:space="preserve">t des pouvoirs aux autorités locales </w:t>
            </w:r>
          </w:p>
        </w:tc>
        <w:tc>
          <w:tcPr>
            <w:tcW w:w="4704" w:type="dxa"/>
            <w:tcBorders>
              <w:top w:val="single" w:sz="4" w:space="0" w:color="auto"/>
              <w:left w:val="single" w:sz="4" w:space="0" w:color="auto"/>
              <w:bottom w:val="single" w:sz="4" w:space="0" w:color="auto"/>
              <w:right w:val="single" w:sz="4" w:space="0" w:color="auto"/>
            </w:tcBorders>
            <w:vAlign w:val="center"/>
          </w:tcPr>
          <w:p w14:paraId="1106DE96" w14:textId="77777777" w:rsidR="005D5CD3" w:rsidRPr="00517054" w:rsidRDefault="007163D4"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rPr>
            </w:pPr>
            <w:r w:rsidRPr="00517054">
              <w:rPr>
                <w:rFonts w:asciiTheme="minorHAnsi" w:hAnsiTheme="minorHAnsi" w:cs="Times New Roman"/>
                <w:b w:val="0"/>
              </w:rPr>
              <w:t>-</w:t>
            </w:r>
          </w:p>
        </w:tc>
      </w:tr>
      <w:tr w:rsidR="002F3C19" w:rsidRPr="00F71F94" w14:paraId="38F44EFC"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40B2911F" w14:textId="77777777" w:rsidR="005D5CD3" w:rsidRPr="00517054" w:rsidRDefault="005D5CD3" w:rsidP="007163D4">
            <w:pPr>
              <w:spacing w:after="0" w:line="240" w:lineRule="auto"/>
              <w:jc w:val="center"/>
              <w:rPr>
                <w:rFonts w:asciiTheme="minorHAnsi" w:hAnsiTheme="minorHAnsi" w:cs="Times New Roman"/>
              </w:rPr>
            </w:pPr>
          </w:p>
        </w:tc>
        <w:tc>
          <w:tcPr>
            <w:tcW w:w="2551" w:type="dxa"/>
            <w:vMerge w:val="restart"/>
            <w:tcBorders>
              <w:top w:val="single" w:sz="4" w:space="0" w:color="auto"/>
              <w:left w:val="single" w:sz="4" w:space="0" w:color="auto"/>
              <w:bottom w:val="single" w:sz="4" w:space="0" w:color="auto"/>
              <w:right w:val="single" w:sz="4" w:space="0" w:color="auto"/>
            </w:tcBorders>
            <w:vAlign w:val="center"/>
          </w:tcPr>
          <w:p w14:paraId="1D7628BB" w14:textId="77777777" w:rsidR="005D5CD3" w:rsidRPr="00517054" w:rsidRDefault="002F3C19"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rPr>
            </w:pPr>
            <w:r>
              <w:rPr>
                <w:rFonts w:asciiTheme="minorHAnsi" w:hAnsiTheme="minorHAnsi" w:cs="Times New Roman"/>
                <w:b w:val="0"/>
              </w:rPr>
              <w:t>Dé</w:t>
            </w:r>
            <w:r w:rsidR="005D5CD3" w:rsidRPr="00517054">
              <w:rPr>
                <w:rFonts w:asciiTheme="minorHAnsi" w:hAnsiTheme="minorHAnsi" w:cs="Times New Roman"/>
                <w:b w:val="0"/>
              </w:rPr>
              <w:t>velop</w:t>
            </w:r>
            <w:r>
              <w:rPr>
                <w:rFonts w:asciiTheme="minorHAnsi" w:hAnsiTheme="minorHAnsi" w:cs="Times New Roman"/>
                <w:b w:val="0"/>
              </w:rPr>
              <w:t>pe</w:t>
            </w:r>
            <w:r w:rsidR="005D5CD3" w:rsidRPr="00517054">
              <w:rPr>
                <w:rFonts w:asciiTheme="minorHAnsi" w:hAnsiTheme="minorHAnsi" w:cs="Times New Roman"/>
                <w:b w:val="0"/>
              </w:rPr>
              <w:t>ment</w:t>
            </w:r>
            <w:r>
              <w:rPr>
                <w:rFonts w:asciiTheme="minorHAnsi" w:hAnsiTheme="minorHAnsi" w:cs="Times New Roman"/>
                <w:b w:val="0"/>
              </w:rPr>
              <w:t xml:space="preserve"> des infrastructures</w:t>
            </w:r>
          </w:p>
        </w:tc>
        <w:tc>
          <w:tcPr>
            <w:tcW w:w="3828" w:type="dxa"/>
            <w:vMerge w:val="restart"/>
            <w:tcBorders>
              <w:top w:val="single" w:sz="4" w:space="0" w:color="auto"/>
              <w:left w:val="single" w:sz="4" w:space="0" w:color="auto"/>
              <w:bottom w:val="single" w:sz="4" w:space="0" w:color="auto"/>
              <w:right w:val="single" w:sz="4" w:space="0" w:color="auto"/>
            </w:tcBorders>
            <w:vAlign w:val="center"/>
          </w:tcPr>
          <w:p w14:paraId="590558F0" w14:textId="77777777" w:rsidR="005D5CD3" w:rsidRPr="002F3C19" w:rsidRDefault="002F3C19" w:rsidP="002F3C1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2F3C19">
              <w:rPr>
                <w:rFonts w:asciiTheme="minorHAnsi" w:hAnsiTheme="minorHAnsi" w:cs="Times New Roman"/>
                <w:b w:val="0"/>
                <w:lang w:val="fr-FR"/>
              </w:rPr>
              <w:t>Amélioration de la fourniture d’électricité</w:t>
            </w:r>
          </w:p>
        </w:tc>
        <w:tc>
          <w:tcPr>
            <w:tcW w:w="4704" w:type="dxa"/>
            <w:tcBorders>
              <w:top w:val="single" w:sz="4" w:space="0" w:color="auto"/>
              <w:left w:val="single" w:sz="4" w:space="0" w:color="auto"/>
              <w:bottom w:val="single" w:sz="4" w:space="0" w:color="auto"/>
              <w:right w:val="single" w:sz="4" w:space="0" w:color="auto"/>
            </w:tcBorders>
            <w:vAlign w:val="center"/>
          </w:tcPr>
          <w:p w14:paraId="3D31C235" w14:textId="77777777" w:rsidR="005D5CD3" w:rsidRPr="002F3C19" w:rsidRDefault="002F3C19" w:rsidP="002F3C1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2F3C19">
              <w:rPr>
                <w:rFonts w:asciiTheme="minorHAnsi" w:hAnsiTheme="minorHAnsi" w:cs="Times New Roman"/>
                <w:b w:val="0"/>
                <w:lang w:val="fr-FR"/>
              </w:rPr>
              <w:t>Élargissement du système interconnecté aux fins de l’</w:t>
            </w:r>
            <w:r>
              <w:rPr>
                <w:rFonts w:asciiTheme="minorHAnsi" w:hAnsiTheme="minorHAnsi" w:cs="Times New Roman"/>
                <w:b w:val="0"/>
                <w:lang w:val="fr-FR"/>
              </w:rPr>
              <w:t>é</w:t>
            </w:r>
            <w:r w:rsidR="005D5CD3" w:rsidRPr="002F3C19">
              <w:rPr>
                <w:rFonts w:asciiTheme="minorHAnsi" w:hAnsiTheme="minorHAnsi" w:cs="Times New Roman"/>
                <w:b w:val="0"/>
                <w:lang w:val="fr-FR"/>
              </w:rPr>
              <w:t>lectrification</w:t>
            </w:r>
            <w:r>
              <w:rPr>
                <w:rFonts w:asciiTheme="minorHAnsi" w:hAnsiTheme="minorHAnsi" w:cs="Times New Roman"/>
                <w:b w:val="0"/>
                <w:lang w:val="fr-FR"/>
              </w:rPr>
              <w:t xml:space="preserve"> rurale</w:t>
            </w:r>
          </w:p>
        </w:tc>
      </w:tr>
      <w:tr w:rsidR="002F3C19" w:rsidRPr="00F71F94" w14:paraId="5D480BDF"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0F86EA53" w14:textId="77777777" w:rsidR="005D5CD3" w:rsidRPr="002F3C19" w:rsidRDefault="005D5CD3" w:rsidP="007163D4">
            <w:pPr>
              <w:spacing w:after="0" w:line="240" w:lineRule="auto"/>
              <w:jc w:val="center"/>
              <w:rPr>
                <w:rFonts w:asciiTheme="minorHAnsi" w:hAnsiTheme="minorHAnsi" w:cs="Times New Roman"/>
                <w:lang w:val="fr-FR"/>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45D81E49" w14:textId="77777777" w:rsidR="005D5CD3" w:rsidRPr="002F3C19"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3828" w:type="dxa"/>
            <w:vMerge/>
            <w:tcBorders>
              <w:top w:val="single" w:sz="4" w:space="0" w:color="auto"/>
              <w:left w:val="single" w:sz="4" w:space="0" w:color="auto"/>
              <w:bottom w:val="single" w:sz="4" w:space="0" w:color="auto"/>
              <w:right w:val="single" w:sz="4" w:space="0" w:color="auto"/>
            </w:tcBorders>
            <w:vAlign w:val="center"/>
          </w:tcPr>
          <w:p w14:paraId="0F0EAFD6" w14:textId="77777777" w:rsidR="005D5CD3" w:rsidRPr="002F3C19"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4704" w:type="dxa"/>
            <w:tcBorders>
              <w:top w:val="single" w:sz="4" w:space="0" w:color="auto"/>
              <w:left w:val="single" w:sz="4" w:space="0" w:color="auto"/>
              <w:bottom w:val="single" w:sz="4" w:space="0" w:color="auto"/>
              <w:right w:val="single" w:sz="4" w:space="0" w:color="auto"/>
            </w:tcBorders>
            <w:vAlign w:val="center"/>
          </w:tcPr>
          <w:p w14:paraId="417C6C00" w14:textId="77777777" w:rsidR="005D5CD3" w:rsidRPr="002F3C19" w:rsidRDefault="002F3C19" w:rsidP="002F3C1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2F3C19">
              <w:rPr>
                <w:rFonts w:asciiTheme="minorHAnsi" w:hAnsiTheme="minorHAnsi" w:cs="Times New Roman"/>
                <w:b w:val="0"/>
                <w:lang w:val="fr-FR"/>
              </w:rPr>
              <w:t>É</w:t>
            </w:r>
            <w:r w:rsidR="005D5CD3" w:rsidRPr="002F3C19">
              <w:rPr>
                <w:rFonts w:asciiTheme="minorHAnsi" w:hAnsiTheme="minorHAnsi" w:cs="Times New Roman"/>
                <w:b w:val="0"/>
                <w:lang w:val="fr-FR"/>
              </w:rPr>
              <w:t xml:space="preserve">lectrification </w:t>
            </w:r>
            <w:r w:rsidRPr="002F3C19">
              <w:rPr>
                <w:rFonts w:asciiTheme="minorHAnsi" w:hAnsiTheme="minorHAnsi" w:cs="Times New Roman"/>
                <w:b w:val="0"/>
                <w:lang w:val="fr-FR"/>
              </w:rPr>
              <w:t>de la Cuvette Ou</w:t>
            </w:r>
            <w:r w:rsidR="005D5CD3" w:rsidRPr="002F3C19">
              <w:rPr>
                <w:rFonts w:asciiTheme="minorHAnsi" w:hAnsiTheme="minorHAnsi" w:cs="Times New Roman"/>
                <w:b w:val="0"/>
                <w:lang w:val="fr-FR"/>
              </w:rPr>
              <w:t>est</w:t>
            </w:r>
          </w:p>
        </w:tc>
      </w:tr>
      <w:tr w:rsidR="002F3C19" w:rsidRPr="00F71F94" w14:paraId="7B262E5C"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2FFC5BFB" w14:textId="77777777" w:rsidR="005D5CD3" w:rsidRPr="002F3C19" w:rsidRDefault="005D5CD3" w:rsidP="007163D4">
            <w:pPr>
              <w:spacing w:after="0" w:line="240" w:lineRule="auto"/>
              <w:jc w:val="center"/>
              <w:rPr>
                <w:rFonts w:asciiTheme="minorHAnsi" w:hAnsiTheme="minorHAnsi" w:cs="Times New Roman"/>
                <w:lang w:val="fr-FR"/>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7F616A38" w14:textId="77777777" w:rsidR="005D5CD3" w:rsidRPr="002F3C19"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3828" w:type="dxa"/>
            <w:vMerge/>
            <w:tcBorders>
              <w:top w:val="single" w:sz="4" w:space="0" w:color="auto"/>
              <w:left w:val="single" w:sz="4" w:space="0" w:color="auto"/>
              <w:bottom w:val="single" w:sz="4" w:space="0" w:color="auto"/>
              <w:right w:val="single" w:sz="4" w:space="0" w:color="auto"/>
            </w:tcBorders>
            <w:vAlign w:val="center"/>
          </w:tcPr>
          <w:p w14:paraId="5734F5D5" w14:textId="77777777" w:rsidR="005D5CD3" w:rsidRPr="002F3C19"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4704" w:type="dxa"/>
            <w:tcBorders>
              <w:top w:val="single" w:sz="4" w:space="0" w:color="auto"/>
              <w:left w:val="single" w:sz="4" w:space="0" w:color="auto"/>
              <w:bottom w:val="single" w:sz="4" w:space="0" w:color="auto"/>
              <w:right w:val="single" w:sz="4" w:space="0" w:color="auto"/>
            </w:tcBorders>
            <w:vAlign w:val="center"/>
          </w:tcPr>
          <w:p w14:paraId="25C7C03A" w14:textId="77777777" w:rsidR="005D5CD3" w:rsidRPr="002F3C19" w:rsidRDefault="002F3C19" w:rsidP="002F3C1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2F3C19">
              <w:rPr>
                <w:rFonts w:asciiTheme="minorHAnsi" w:hAnsiTheme="minorHAnsi" w:cs="Times New Roman"/>
                <w:b w:val="0"/>
                <w:lang w:val="fr-FR"/>
              </w:rPr>
              <w:t xml:space="preserve">Réhabilitation et élargissement des réseaux </w:t>
            </w:r>
            <w:r w:rsidR="000C7A17">
              <w:rPr>
                <w:rFonts w:asciiTheme="minorHAnsi" w:hAnsiTheme="minorHAnsi" w:cs="Times New Roman"/>
                <w:b w:val="0"/>
                <w:lang w:val="fr-FR"/>
              </w:rPr>
              <w:t>BT</w:t>
            </w:r>
            <w:r w:rsidRPr="002F3C19">
              <w:rPr>
                <w:rFonts w:asciiTheme="minorHAnsi" w:hAnsiTheme="minorHAnsi" w:cs="Times New Roman"/>
                <w:b w:val="0"/>
                <w:lang w:val="fr-FR"/>
              </w:rPr>
              <w:t xml:space="preserve"> dans les centres ruraux </w:t>
            </w:r>
          </w:p>
        </w:tc>
      </w:tr>
      <w:tr w:rsidR="002F3C19" w:rsidRPr="00F71F94" w14:paraId="58BD9FDB"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02CD6F98" w14:textId="77777777" w:rsidR="005D5CD3" w:rsidRPr="002F3C19" w:rsidRDefault="005D5CD3" w:rsidP="007163D4">
            <w:pPr>
              <w:spacing w:after="0" w:line="240" w:lineRule="auto"/>
              <w:jc w:val="center"/>
              <w:rPr>
                <w:rFonts w:asciiTheme="minorHAnsi" w:hAnsiTheme="minorHAnsi" w:cs="Times New Roman"/>
                <w:lang w:val="fr-FR"/>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1E3ECA8D" w14:textId="77777777" w:rsidR="005D5CD3" w:rsidRPr="002F3C19"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3828" w:type="dxa"/>
            <w:vMerge/>
            <w:tcBorders>
              <w:top w:val="single" w:sz="4" w:space="0" w:color="auto"/>
              <w:left w:val="single" w:sz="4" w:space="0" w:color="auto"/>
              <w:bottom w:val="single" w:sz="4" w:space="0" w:color="auto"/>
              <w:right w:val="single" w:sz="4" w:space="0" w:color="auto"/>
            </w:tcBorders>
            <w:vAlign w:val="center"/>
          </w:tcPr>
          <w:p w14:paraId="69ED3CC5" w14:textId="77777777" w:rsidR="005D5CD3" w:rsidRPr="002F3C19"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4704" w:type="dxa"/>
            <w:tcBorders>
              <w:top w:val="single" w:sz="4" w:space="0" w:color="auto"/>
              <w:left w:val="single" w:sz="4" w:space="0" w:color="auto"/>
              <w:bottom w:val="single" w:sz="4" w:space="0" w:color="auto"/>
              <w:right w:val="single" w:sz="4" w:space="0" w:color="auto"/>
            </w:tcBorders>
            <w:vAlign w:val="center"/>
          </w:tcPr>
          <w:p w14:paraId="4D412F3A" w14:textId="77777777" w:rsidR="005D5CD3" w:rsidRPr="000C7A17" w:rsidRDefault="000C7A17" w:rsidP="000C7A1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0C7A17">
              <w:rPr>
                <w:rFonts w:asciiTheme="minorHAnsi" w:hAnsiTheme="minorHAnsi" w:cs="Times New Roman"/>
                <w:b w:val="0"/>
                <w:lang w:val="fr-FR"/>
              </w:rPr>
              <w:t xml:space="preserve">Electrification dans le </w:t>
            </w:r>
            <w:r w:rsidR="00081C50">
              <w:rPr>
                <w:rFonts w:asciiTheme="minorHAnsi" w:hAnsiTheme="minorHAnsi" w:cs="Times New Roman"/>
                <w:b w:val="0"/>
                <w:lang w:val="fr-FR"/>
              </w:rPr>
              <w:t>dé</w:t>
            </w:r>
            <w:r w:rsidRPr="000C7A17">
              <w:rPr>
                <w:rFonts w:asciiTheme="minorHAnsi" w:hAnsiTheme="minorHAnsi" w:cs="Times New Roman"/>
                <w:b w:val="0"/>
                <w:lang w:val="fr-FR"/>
              </w:rPr>
              <w:t>part</w:t>
            </w:r>
            <w:r w:rsidR="00081C50">
              <w:rPr>
                <w:rFonts w:asciiTheme="minorHAnsi" w:hAnsiTheme="minorHAnsi" w:cs="Times New Roman"/>
                <w:b w:val="0"/>
                <w:lang w:val="fr-FR"/>
              </w:rPr>
              <w:t>e</w:t>
            </w:r>
            <w:r w:rsidRPr="000C7A17">
              <w:rPr>
                <w:rFonts w:asciiTheme="minorHAnsi" w:hAnsiTheme="minorHAnsi" w:cs="Times New Roman"/>
                <w:b w:val="0"/>
                <w:lang w:val="fr-FR"/>
              </w:rPr>
              <w:t>ment du bassin</w:t>
            </w:r>
          </w:p>
        </w:tc>
      </w:tr>
      <w:tr w:rsidR="002F3C19" w:rsidRPr="00F71F94" w14:paraId="0AE5772C"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7DAA81F3" w14:textId="77777777" w:rsidR="005D5CD3" w:rsidRPr="000C7A17" w:rsidRDefault="005D5CD3" w:rsidP="007163D4">
            <w:pPr>
              <w:spacing w:after="0" w:line="240" w:lineRule="auto"/>
              <w:jc w:val="center"/>
              <w:rPr>
                <w:rFonts w:asciiTheme="minorHAnsi" w:hAnsiTheme="minorHAnsi" w:cs="Times New Roman"/>
                <w:lang w:val="fr-FR"/>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11484EFA" w14:textId="77777777" w:rsidR="005D5CD3" w:rsidRPr="000C7A17"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3828" w:type="dxa"/>
            <w:vMerge w:val="restart"/>
            <w:tcBorders>
              <w:top w:val="single" w:sz="4" w:space="0" w:color="auto"/>
              <w:left w:val="single" w:sz="4" w:space="0" w:color="auto"/>
              <w:bottom w:val="single" w:sz="4" w:space="0" w:color="auto"/>
              <w:right w:val="single" w:sz="4" w:space="0" w:color="auto"/>
            </w:tcBorders>
            <w:vAlign w:val="center"/>
          </w:tcPr>
          <w:p w14:paraId="1E0A7E80" w14:textId="77777777" w:rsidR="005D5CD3" w:rsidRPr="002F3C19" w:rsidRDefault="002F3C19" w:rsidP="002F3C1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2F3C19">
              <w:rPr>
                <w:rFonts w:asciiTheme="minorHAnsi" w:hAnsiTheme="minorHAnsi" w:cs="Times New Roman"/>
                <w:b w:val="0"/>
                <w:lang w:val="fr-FR"/>
              </w:rPr>
              <w:t>Dé</w:t>
            </w:r>
            <w:r w:rsidR="005D5CD3" w:rsidRPr="002F3C19">
              <w:rPr>
                <w:rFonts w:asciiTheme="minorHAnsi" w:hAnsiTheme="minorHAnsi" w:cs="Times New Roman"/>
                <w:b w:val="0"/>
                <w:lang w:val="fr-FR"/>
              </w:rPr>
              <w:t>velop</w:t>
            </w:r>
            <w:r w:rsidRPr="002F3C19">
              <w:rPr>
                <w:rFonts w:asciiTheme="minorHAnsi" w:hAnsiTheme="minorHAnsi" w:cs="Times New Roman"/>
                <w:b w:val="0"/>
                <w:lang w:val="fr-FR"/>
              </w:rPr>
              <w:t>pe</w:t>
            </w:r>
            <w:r w:rsidR="005D5CD3" w:rsidRPr="002F3C19">
              <w:rPr>
                <w:rFonts w:asciiTheme="minorHAnsi" w:hAnsiTheme="minorHAnsi" w:cs="Times New Roman"/>
                <w:b w:val="0"/>
                <w:lang w:val="fr-FR"/>
              </w:rPr>
              <w:t>ment</w:t>
            </w:r>
            <w:r w:rsidRPr="002F3C19">
              <w:rPr>
                <w:rFonts w:asciiTheme="minorHAnsi" w:hAnsiTheme="minorHAnsi" w:cs="Times New Roman"/>
                <w:b w:val="0"/>
                <w:lang w:val="fr-FR"/>
              </w:rPr>
              <w:t xml:space="preserve"> des c</w:t>
            </w:r>
            <w:r>
              <w:rPr>
                <w:rFonts w:asciiTheme="minorHAnsi" w:hAnsiTheme="minorHAnsi" w:cs="Times New Roman"/>
                <w:b w:val="0"/>
                <w:lang w:val="fr-FR"/>
              </w:rPr>
              <w:t>a</w:t>
            </w:r>
            <w:r w:rsidRPr="002F3C19">
              <w:rPr>
                <w:rFonts w:asciiTheme="minorHAnsi" w:hAnsiTheme="minorHAnsi" w:cs="Times New Roman"/>
                <w:b w:val="0"/>
                <w:lang w:val="fr-FR"/>
              </w:rPr>
              <w:t>pacités de production</w:t>
            </w:r>
          </w:p>
        </w:tc>
        <w:tc>
          <w:tcPr>
            <w:tcW w:w="4704" w:type="dxa"/>
            <w:tcBorders>
              <w:top w:val="single" w:sz="4" w:space="0" w:color="auto"/>
              <w:left w:val="single" w:sz="4" w:space="0" w:color="auto"/>
              <w:bottom w:val="single" w:sz="4" w:space="0" w:color="auto"/>
              <w:right w:val="single" w:sz="4" w:space="0" w:color="auto"/>
            </w:tcBorders>
            <w:vAlign w:val="center"/>
          </w:tcPr>
          <w:p w14:paraId="13A3B863" w14:textId="77777777" w:rsidR="005D5CD3" w:rsidRPr="002F3C19" w:rsidRDefault="005D5CD3" w:rsidP="002F3C1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2F3C19">
              <w:rPr>
                <w:rFonts w:asciiTheme="minorHAnsi" w:hAnsiTheme="minorHAnsi" w:cs="Times New Roman"/>
                <w:b w:val="0"/>
                <w:lang w:val="fr-FR"/>
              </w:rPr>
              <w:t xml:space="preserve">Construction </w:t>
            </w:r>
            <w:r w:rsidR="002F3C19" w:rsidRPr="002F3C19">
              <w:rPr>
                <w:rFonts w:asciiTheme="minorHAnsi" w:hAnsiTheme="minorHAnsi" w:cs="Times New Roman"/>
                <w:b w:val="0"/>
                <w:lang w:val="fr-FR"/>
              </w:rPr>
              <w:t>de</w:t>
            </w:r>
            <w:r w:rsidR="002F3C19">
              <w:rPr>
                <w:rFonts w:asciiTheme="minorHAnsi" w:hAnsiTheme="minorHAnsi" w:cs="Times New Roman"/>
                <w:b w:val="0"/>
                <w:lang w:val="fr-FR"/>
              </w:rPr>
              <w:t xml:space="preserve"> mini et micro</w:t>
            </w:r>
            <w:r w:rsidR="002F3C19" w:rsidRPr="002F3C19">
              <w:rPr>
                <w:rFonts w:asciiTheme="minorHAnsi" w:hAnsiTheme="minorHAnsi" w:cs="Times New Roman"/>
                <w:b w:val="0"/>
                <w:lang w:val="fr-FR"/>
              </w:rPr>
              <w:t xml:space="preserve"> centrales hydroélectriques </w:t>
            </w:r>
          </w:p>
        </w:tc>
      </w:tr>
      <w:tr w:rsidR="002F3C19" w:rsidRPr="00517054" w14:paraId="56EBF17C"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20199838" w14:textId="77777777" w:rsidR="005D5CD3" w:rsidRPr="002F3C19" w:rsidRDefault="005D5CD3" w:rsidP="007163D4">
            <w:pPr>
              <w:spacing w:after="0" w:line="240" w:lineRule="auto"/>
              <w:jc w:val="center"/>
              <w:rPr>
                <w:rFonts w:asciiTheme="minorHAnsi" w:hAnsiTheme="minorHAnsi" w:cs="Times New Roman"/>
                <w:lang w:val="fr-FR"/>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10F16FE4" w14:textId="77777777" w:rsidR="005D5CD3" w:rsidRPr="002F3C19"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3828" w:type="dxa"/>
            <w:vMerge/>
            <w:tcBorders>
              <w:top w:val="single" w:sz="4" w:space="0" w:color="auto"/>
              <w:left w:val="single" w:sz="4" w:space="0" w:color="auto"/>
              <w:bottom w:val="single" w:sz="4" w:space="0" w:color="auto"/>
              <w:right w:val="single" w:sz="4" w:space="0" w:color="auto"/>
            </w:tcBorders>
            <w:vAlign w:val="center"/>
          </w:tcPr>
          <w:p w14:paraId="195E459D" w14:textId="77777777" w:rsidR="005D5CD3" w:rsidRPr="002F3C19"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4704" w:type="dxa"/>
            <w:tcBorders>
              <w:top w:val="single" w:sz="4" w:space="0" w:color="auto"/>
              <w:left w:val="single" w:sz="4" w:space="0" w:color="auto"/>
              <w:bottom w:val="single" w:sz="4" w:space="0" w:color="auto"/>
              <w:right w:val="single" w:sz="4" w:space="0" w:color="auto"/>
            </w:tcBorders>
            <w:vAlign w:val="center"/>
          </w:tcPr>
          <w:p w14:paraId="50A14BF6" w14:textId="77777777" w:rsidR="005D5CD3" w:rsidRPr="00517054" w:rsidRDefault="00081C50" w:rsidP="002F3C1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rPr>
            </w:pPr>
            <w:r>
              <w:rPr>
                <w:rFonts w:asciiTheme="minorHAnsi" w:hAnsiTheme="minorHAnsi" w:cs="Times New Roman"/>
                <w:b w:val="0"/>
              </w:rPr>
              <w:t>Achev</w:t>
            </w:r>
            <w:r w:rsidR="002F3C19">
              <w:rPr>
                <w:rFonts w:asciiTheme="minorHAnsi" w:hAnsiTheme="minorHAnsi" w:cs="Times New Roman"/>
                <w:b w:val="0"/>
              </w:rPr>
              <w:t>er la municipalis</w:t>
            </w:r>
            <w:r w:rsidR="005D5CD3" w:rsidRPr="00517054">
              <w:rPr>
                <w:rFonts w:asciiTheme="minorHAnsi" w:hAnsiTheme="minorHAnsi" w:cs="Times New Roman"/>
                <w:b w:val="0"/>
              </w:rPr>
              <w:t xml:space="preserve">ation </w:t>
            </w:r>
          </w:p>
        </w:tc>
      </w:tr>
      <w:tr w:rsidR="002F3C19" w:rsidRPr="00F71F94" w14:paraId="1A7958F8" w14:textId="77777777" w:rsidTr="00105706">
        <w:trPr>
          <w:trHeight w:val="680"/>
        </w:trPr>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349C0913" w14:textId="77777777" w:rsidR="005D5CD3" w:rsidRPr="00517054" w:rsidRDefault="005D5CD3" w:rsidP="007163D4">
            <w:pPr>
              <w:spacing w:after="0" w:line="240" w:lineRule="auto"/>
              <w:jc w:val="center"/>
              <w:rPr>
                <w:rFonts w:asciiTheme="minorHAnsi" w:hAnsiTheme="minorHAnsi" w:cs="Times New Roman"/>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6114EE60" w14:textId="77777777" w:rsidR="005D5CD3" w:rsidRPr="00517054"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rPr>
            </w:pPr>
          </w:p>
        </w:tc>
        <w:tc>
          <w:tcPr>
            <w:tcW w:w="3828" w:type="dxa"/>
            <w:vMerge/>
            <w:tcBorders>
              <w:top w:val="single" w:sz="4" w:space="0" w:color="auto"/>
              <w:left w:val="single" w:sz="4" w:space="0" w:color="auto"/>
              <w:bottom w:val="single" w:sz="4" w:space="0" w:color="auto"/>
              <w:right w:val="single" w:sz="4" w:space="0" w:color="auto"/>
            </w:tcBorders>
            <w:vAlign w:val="center"/>
          </w:tcPr>
          <w:p w14:paraId="7B09B5DC" w14:textId="77777777" w:rsidR="005D5CD3" w:rsidRPr="00517054"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rPr>
            </w:pPr>
          </w:p>
        </w:tc>
        <w:tc>
          <w:tcPr>
            <w:tcW w:w="4704" w:type="dxa"/>
            <w:tcBorders>
              <w:top w:val="single" w:sz="4" w:space="0" w:color="auto"/>
              <w:left w:val="single" w:sz="4" w:space="0" w:color="auto"/>
              <w:bottom w:val="single" w:sz="4" w:space="0" w:color="auto"/>
              <w:right w:val="single" w:sz="4" w:space="0" w:color="auto"/>
            </w:tcBorders>
            <w:vAlign w:val="center"/>
          </w:tcPr>
          <w:p w14:paraId="3E92A2B9" w14:textId="77777777" w:rsidR="007163D4" w:rsidRPr="002F3C19" w:rsidRDefault="005D5CD3" w:rsidP="002F3C1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2F3C19">
              <w:rPr>
                <w:rFonts w:asciiTheme="minorHAnsi" w:hAnsiTheme="minorHAnsi" w:cs="Times New Roman"/>
                <w:b w:val="0"/>
                <w:lang w:val="fr-FR"/>
              </w:rPr>
              <w:t xml:space="preserve">Construction </w:t>
            </w:r>
            <w:r w:rsidR="002F3C19" w:rsidRPr="002F3C19">
              <w:rPr>
                <w:rFonts w:asciiTheme="minorHAnsi" w:hAnsiTheme="minorHAnsi" w:cs="Times New Roman"/>
                <w:b w:val="0"/>
                <w:lang w:val="fr-FR"/>
              </w:rPr>
              <w:t>de la centrale hyd</w:t>
            </w:r>
            <w:r w:rsidRPr="002F3C19">
              <w:rPr>
                <w:rFonts w:asciiTheme="minorHAnsi" w:hAnsiTheme="minorHAnsi" w:cs="Times New Roman"/>
                <w:b w:val="0"/>
                <w:lang w:val="fr-FR"/>
              </w:rPr>
              <w:t>ro</w:t>
            </w:r>
            <w:r w:rsidR="002F3C19" w:rsidRPr="002F3C19">
              <w:rPr>
                <w:rFonts w:asciiTheme="minorHAnsi" w:hAnsiTheme="minorHAnsi" w:cs="Times New Roman"/>
                <w:b w:val="0"/>
                <w:lang w:val="fr-FR"/>
              </w:rPr>
              <w:t>électrique</w:t>
            </w:r>
            <w:r w:rsidR="002F3C19">
              <w:rPr>
                <w:rFonts w:asciiTheme="minorHAnsi" w:hAnsiTheme="minorHAnsi" w:cs="Times New Roman"/>
                <w:b w:val="0"/>
                <w:lang w:val="fr-FR"/>
              </w:rPr>
              <w:t xml:space="preserve"> </w:t>
            </w:r>
            <w:r w:rsidRPr="002F3C19">
              <w:rPr>
                <w:rFonts w:asciiTheme="minorHAnsi" w:hAnsiTheme="minorHAnsi" w:cs="Times New Roman"/>
                <w:b w:val="0"/>
                <w:lang w:val="fr-FR"/>
              </w:rPr>
              <w:t>Liouess</w:t>
            </w:r>
            <w:r w:rsidR="007163D4" w:rsidRPr="002F3C19">
              <w:rPr>
                <w:rFonts w:asciiTheme="minorHAnsi" w:hAnsiTheme="minorHAnsi" w:cs="Times New Roman"/>
                <w:b w:val="0"/>
                <w:lang w:val="fr-FR"/>
              </w:rPr>
              <w:t>o</w:t>
            </w:r>
          </w:p>
        </w:tc>
      </w:tr>
      <w:tr w:rsidR="002F3C19" w:rsidRPr="00F71F94" w14:paraId="6AF4AE30" w14:textId="77777777" w:rsidTr="00105706">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3C56D9B1" w14:textId="77777777" w:rsidR="005D5CD3" w:rsidRPr="002F3C19" w:rsidRDefault="005D5CD3" w:rsidP="007163D4">
            <w:pPr>
              <w:spacing w:after="0" w:line="240" w:lineRule="auto"/>
              <w:jc w:val="center"/>
              <w:rPr>
                <w:rFonts w:asciiTheme="minorHAnsi" w:hAnsiTheme="minorHAnsi" w:cs="Times New Roman"/>
                <w:lang w:val="fr-FR"/>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6AEA2C98" w14:textId="77777777" w:rsidR="005D5CD3" w:rsidRPr="002F3C19" w:rsidRDefault="005D5CD3"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3828" w:type="dxa"/>
            <w:vMerge w:val="restart"/>
            <w:tcBorders>
              <w:top w:val="single" w:sz="4" w:space="0" w:color="auto"/>
              <w:left w:val="single" w:sz="4" w:space="0" w:color="auto"/>
              <w:bottom w:val="single" w:sz="4" w:space="0" w:color="auto"/>
              <w:right w:val="single" w:sz="4" w:space="0" w:color="auto"/>
            </w:tcBorders>
            <w:vAlign w:val="center"/>
          </w:tcPr>
          <w:p w14:paraId="34BDC67E" w14:textId="77777777" w:rsidR="005D5CD3" w:rsidRPr="002F3C19" w:rsidRDefault="005D5CD3" w:rsidP="002F3C1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2F3C19">
              <w:rPr>
                <w:rFonts w:asciiTheme="minorHAnsi" w:hAnsiTheme="minorHAnsi" w:cs="Times New Roman"/>
                <w:b w:val="0"/>
                <w:lang w:val="fr-FR"/>
              </w:rPr>
              <w:t>D</w:t>
            </w:r>
            <w:r w:rsidR="002F3C19" w:rsidRPr="002F3C19">
              <w:rPr>
                <w:rFonts w:asciiTheme="minorHAnsi" w:hAnsiTheme="minorHAnsi" w:cs="Times New Roman"/>
                <w:b w:val="0"/>
                <w:lang w:val="fr-FR"/>
              </w:rPr>
              <w:t>é</w:t>
            </w:r>
            <w:r w:rsidRPr="002F3C19">
              <w:rPr>
                <w:rFonts w:asciiTheme="minorHAnsi" w:hAnsiTheme="minorHAnsi" w:cs="Times New Roman"/>
                <w:b w:val="0"/>
                <w:lang w:val="fr-FR"/>
              </w:rPr>
              <w:t>velop</w:t>
            </w:r>
            <w:r w:rsidR="002F3C19" w:rsidRPr="002F3C19">
              <w:rPr>
                <w:rFonts w:asciiTheme="minorHAnsi" w:hAnsiTheme="minorHAnsi" w:cs="Times New Roman"/>
                <w:b w:val="0"/>
                <w:lang w:val="fr-FR"/>
              </w:rPr>
              <w:t>pe</w:t>
            </w:r>
            <w:r w:rsidRPr="002F3C19">
              <w:rPr>
                <w:rFonts w:asciiTheme="minorHAnsi" w:hAnsiTheme="minorHAnsi" w:cs="Times New Roman"/>
                <w:b w:val="0"/>
                <w:lang w:val="fr-FR"/>
              </w:rPr>
              <w:t>ment</w:t>
            </w:r>
            <w:r w:rsidR="002F3C19" w:rsidRPr="002F3C19">
              <w:rPr>
                <w:rFonts w:asciiTheme="minorHAnsi" w:hAnsiTheme="minorHAnsi" w:cs="Times New Roman"/>
                <w:b w:val="0"/>
                <w:lang w:val="fr-FR"/>
              </w:rPr>
              <w:t xml:space="preserve"> des infrastructures pour l’énergie renouvelable</w:t>
            </w:r>
            <w:r w:rsidR="002F3C19">
              <w:rPr>
                <w:rFonts w:asciiTheme="minorHAnsi" w:hAnsiTheme="minorHAnsi" w:cs="Times New Roman"/>
                <w:b w:val="0"/>
                <w:lang w:val="fr-FR"/>
              </w:rPr>
              <w:t xml:space="preserve"> </w:t>
            </w:r>
          </w:p>
        </w:tc>
        <w:tc>
          <w:tcPr>
            <w:tcW w:w="4704" w:type="dxa"/>
            <w:tcBorders>
              <w:top w:val="single" w:sz="4" w:space="0" w:color="auto"/>
              <w:left w:val="single" w:sz="4" w:space="0" w:color="auto"/>
              <w:bottom w:val="single" w:sz="4" w:space="0" w:color="auto"/>
              <w:right w:val="single" w:sz="4" w:space="0" w:color="auto"/>
            </w:tcBorders>
            <w:vAlign w:val="center"/>
          </w:tcPr>
          <w:p w14:paraId="6F74B29A" w14:textId="77777777" w:rsidR="005D5CD3" w:rsidRPr="002F3C19" w:rsidRDefault="002F3C19" w:rsidP="002F3C1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2F3C19">
              <w:rPr>
                <w:rFonts w:asciiTheme="minorHAnsi" w:hAnsiTheme="minorHAnsi" w:cs="Times New Roman"/>
                <w:b w:val="0"/>
                <w:lang w:val="fr-FR"/>
              </w:rPr>
              <w:t>É</w:t>
            </w:r>
            <w:r w:rsidR="005D5CD3" w:rsidRPr="002F3C19">
              <w:rPr>
                <w:rFonts w:asciiTheme="minorHAnsi" w:hAnsiTheme="minorHAnsi" w:cs="Times New Roman"/>
                <w:b w:val="0"/>
                <w:lang w:val="fr-FR"/>
              </w:rPr>
              <w:t>lectrification</w:t>
            </w:r>
            <w:r w:rsidRPr="002F3C19">
              <w:rPr>
                <w:rFonts w:asciiTheme="minorHAnsi" w:hAnsiTheme="minorHAnsi" w:cs="Times New Roman"/>
                <w:b w:val="0"/>
                <w:lang w:val="fr-FR"/>
              </w:rPr>
              <w:t xml:space="preserve"> rurale grâce à des pan</w:t>
            </w:r>
            <w:r>
              <w:rPr>
                <w:rFonts w:asciiTheme="minorHAnsi" w:hAnsiTheme="minorHAnsi" w:cs="Times New Roman"/>
                <w:b w:val="0"/>
                <w:lang w:val="fr-FR"/>
              </w:rPr>
              <w:t>n</w:t>
            </w:r>
            <w:r w:rsidRPr="002F3C19">
              <w:rPr>
                <w:rFonts w:asciiTheme="minorHAnsi" w:hAnsiTheme="minorHAnsi" w:cs="Times New Roman"/>
                <w:b w:val="0"/>
                <w:lang w:val="fr-FR"/>
              </w:rPr>
              <w:t xml:space="preserve">eaux solaires </w:t>
            </w:r>
            <w:r>
              <w:rPr>
                <w:rFonts w:asciiTheme="minorHAnsi" w:hAnsiTheme="minorHAnsi" w:cs="Times New Roman"/>
                <w:b w:val="0"/>
                <w:lang w:val="fr-FR"/>
              </w:rPr>
              <w:t>pour</w:t>
            </w:r>
            <w:r w:rsidR="005D5CD3" w:rsidRPr="002F3C19">
              <w:rPr>
                <w:rFonts w:asciiTheme="minorHAnsi" w:hAnsiTheme="minorHAnsi" w:cs="Times New Roman"/>
                <w:b w:val="0"/>
                <w:lang w:val="fr-FR"/>
              </w:rPr>
              <w:t xml:space="preserve"> 100 commun</w:t>
            </w:r>
            <w:r>
              <w:rPr>
                <w:rFonts w:asciiTheme="minorHAnsi" w:hAnsiTheme="minorHAnsi" w:cs="Times New Roman"/>
                <w:b w:val="0"/>
                <w:lang w:val="fr-FR"/>
              </w:rPr>
              <w:t>autés</w:t>
            </w:r>
          </w:p>
        </w:tc>
      </w:tr>
      <w:tr w:rsidR="002F3C19" w:rsidRPr="00F71F94" w14:paraId="54E03A0D" w14:textId="77777777" w:rsidTr="00105706">
        <w:trPr>
          <w:trHeight w:val="962"/>
        </w:trPr>
        <w:tc>
          <w:tcPr>
            <w:cnfStyle w:val="001000000000" w:firstRow="0" w:lastRow="0" w:firstColumn="1" w:lastColumn="0" w:oddVBand="0" w:evenVBand="0" w:oddHBand="0" w:evenHBand="0" w:firstRowFirstColumn="0" w:firstRowLastColumn="0" w:lastRowFirstColumn="0" w:lastRowLastColumn="0"/>
            <w:tcW w:w="2093" w:type="dxa"/>
            <w:vMerge/>
            <w:tcBorders>
              <w:top w:val="single" w:sz="4" w:space="0" w:color="auto"/>
              <w:left w:val="single" w:sz="4" w:space="0" w:color="auto"/>
              <w:bottom w:val="single" w:sz="4" w:space="0" w:color="auto"/>
              <w:right w:val="single" w:sz="4" w:space="0" w:color="auto"/>
            </w:tcBorders>
            <w:vAlign w:val="center"/>
          </w:tcPr>
          <w:p w14:paraId="47CB452C" w14:textId="77777777" w:rsidR="007163D4" w:rsidRPr="002F3C19" w:rsidRDefault="007163D4" w:rsidP="007163D4">
            <w:pPr>
              <w:spacing w:after="0" w:line="240" w:lineRule="auto"/>
              <w:jc w:val="center"/>
              <w:rPr>
                <w:rFonts w:asciiTheme="minorHAnsi" w:hAnsiTheme="minorHAnsi" w:cs="Times New Roman"/>
                <w:lang w:val="fr-FR"/>
              </w:rPr>
            </w:pPr>
          </w:p>
        </w:tc>
        <w:tc>
          <w:tcPr>
            <w:tcW w:w="2551" w:type="dxa"/>
            <w:vMerge/>
            <w:tcBorders>
              <w:top w:val="single" w:sz="4" w:space="0" w:color="auto"/>
              <w:left w:val="single" w:sz="4" w:space="0" w:color="auto"/>
              <w:bottom w:val="single" w:sz="4" w:space="0" w:color="auto"/>
              <w:right w:val="single" w:sz="4" w:space="0" w:color="auto"/>
            </w:tcBorders>
            <w:vAlign w:val="center"/>
          </w:tcPr>
          <w:p w14:paraId="5C298BD0" w14:textId="77777777" w:rsidR="007163D4" w:rsidRPr="002F3C19" w:rsidRDefault="007163D4"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3828" w:type="dxa"/>
            <w:vMerge/>
            <w:tcBorders>
              <w:top w:val="single" w:sz="4" w:space="0" w:color="auto"/>
              <w:left w:val="single" w:sz="4" w:space="0" w:color="auto"/>
              <w:bottom w:val="single" w:sz="4" w:space="0" w:color="auto"/>
              <w:right w:val="single" w:sz="4" w:space="0" w:color="auto"/>
            </w:tcBorders>
            <w:vAlign w:val="center"/>
          </w:tcPr>
          <w:p w14:paraId="40E59ACE" w14:textId="77777777" w:rsidR="007163D4" w:rsidRPr="002F3C19" w:rsidRDefault="007163D4" w:rsidP="007163D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p>
        </w:tc>
        <w:tc>
          <w:tcPr>
            <w:tcW w:w="4704" w:type="dxa"/>
            <w:tcBorders>
              <w:top w:val="single" w:sz="4" w:space="0" w:color="auto"/>
              <w:left w:val="single" w:sz="4" w:space="0" w:color="auto"/>
              <w:bottom w:val="single" w:sz="4" w:space="0" w:color="auto"/>
              <w:right w:val="single" w:sz="4" w:space="0" w:color="auto"/>
            </w:tcBorders>
            <w:vAlign w:val="center"/>
          </w:tcPr>
          <w:p w14:paraId="4370AE6C" w14:textId="77777777" w:rsidR="007163D4" w:rsidRPr="00DF399D" w:rsidRDefault="003B757C" w:rsidP="003B757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val="0"/>
                <w:lang w:val="fr-FR"/>
              </w:rPr>
            </w:pPr>
            <w:r w:rsidRPr="00DF399D">
              <w:rPr>
                <w:rFonts w:asciiTheme="minorHAnsi" w:hAnsiTheme="minorHAnsi" w:cs="Times New Roman"/>
                <w:b w:val="0"/>
                <w:lang w:val="fr-FR"/>
              </w:rPr>
              <w:t>Ré</w:t>
            </w:r>
            <w:r w:rsidR="007163D4" w:rsidRPr="00DF399D">
              <w:rPr>
                <w:rFonts w:asciiTheme="minorHAnsi" w:hAnsiTheme="minorHAnsi" w:cs="Times New Roman"/>
                <w:b w:val="0"/>
                <w:lang w:val="fr-FR"/>
              </w:rPr>
              <w:t xml:space="preserve">habilitation </w:t>
            </w:r>
            <w:r w:rsidRPr="00DF399D">
              <w:rPr>
                <w:rFonts w:asciiTheme="minorHAnsi" w:hAnsiTheme="minorHAnsi" w:cs="Times New Roman"/>
                <w:b w:val="0"/>
                <w:lang w:val="fr-FR"/>
              </w:rPr>
              <w:t xml:space="preserve">des systèmes photovoltaïques à </w:t>
            </w:r>
            <w:r w:rsidR="007163D4" w:rsidRPr="00DF399D">
              <w:rPr>
                <w:rFonts w:asciiTheme="minorHAnsi" w:hAnsiTheme="minorHAnsi" w:cs="Times New Roman"/>
                <w:b w:val="0"/>
                <w:lang w:val="fr-FR"/>
              </w:rPr>
              <w:t>Niari</w:t>
            </w:r>
          </w:p>
        </w:tc>
      </w:tr>
    </w:tbl>
    <w:p w14:paraId="391FF63D" w14:textId="77777777" w:rsidR="007163D4" w:rsidRPr="00DF399D" w:rsidRDefault="007163D4" w:rsidP="00A93636">
      <w:pPr>
        <w:spacing w:after="0"/>
        <w:rPr>
          <w:rFonts w:cs="Times New Roman"/>
          <w:sz w:val="24"/>
          <w:szCs w:val="24"/>
          <w:lang w:val="fr-FR"/>
        </w:rPr>
        <w:sectPr w:rsidR="007163D4" w:rsidRPr="00DF399D" w:rsidSect="007163D4">
          <w:pgSz w:w="15840" w:h="12240" w:orient="landscape" w:code="1"/>
          <w:pgMar w:top="1440" w:right="1440" w:bottom="1440" w:left="1440" w:header="706" w:footer="706" w:gutter="0"/>
          <w:cols w:space="708"/>
          <w:docGrid w:linePitch="360"/>
        </w:sectPr>
      </w:pPr>
    </w:p>
    <w:p w14:paraId="1A36631F" w14:textId="77777777" w:rsidR="0015502A" w:rsidRPr="00DF399D" w:rsidRDefault="00DF399D" w:rsidP="00AE7618">
      <w:pPr>
        <w:pStyle w:val="Titre2"/>
        <w:rPr>
          <w:lang w:val="fr-FR"/>
        </w:rPr>
      </w:pPr>
      <w:bookmarkStart w:id="24" w:name="_Toc466913806"/>
      <w:r>
        <w:rPr>
          <w:lang w:val="fr-FR"/>
        </w:rPr>
        <w:lastRenderedPageBreak/>
        <w:t>Cadre i</w:t>
      </w:r>
      <w:r w:rsidR="0015502A" w:rsidRPr="00DF399D">
        <w:rPr>
          <w:lang w:val="fr-FR"/>
        </w:rPr>
        <w:t>nstitution</w:t>
      </w:r>
      <w:r w:rsidRPr="00DF399D">
        <w:rPr>
          <w:lang w:val="fr-FR"/>
        </w:rPr>
        <w:t>nel et analyse des parties prenantes</w:t>
      </w:r>
      <w:bookmarkEnd w:id="24"/>
      <w:r w:rsidRPr="00DF399D">
        <w:rPr>
          <w:lang w:val="fr-FR"/>
        </w:rPr>
        <w:t xml:space="preserve"> </w:t>
      </w:r>
    </w:p>
    <w:p w14:paraId="33855163" w14:textId="77777777" w:rsidR="007073E9" w:rsidRPr="00A2420E" w:rsidRDefault="00A2420E" w:rsidP="007073E9">
      <w:pPr>
        <w:rPr>
          <w:lang w:val="fr-FR"/>
        </w:rPr>
      </w:pPr>
      <w:r>
        <w:rPr>
          <w:lang w:val="fr-FR"/>
        </w:rPr>
        <w:t>Le secteur de l’énergie ne dispose pas d’un plan directeur pour rationaliser les actions</w:t>
      </w:r>
      <w:r w:rsidR="00081C50">
        <w:rPr>
          <w:lang w:val="fr-FR"/>
        </w:rPr>
        <w:t xml:space="preserve"> à mener</w:t>
      </w:r>
      <w:r>
        <w:rPr>
          <w:lang w:val="fr-FR"/>
        </w:rPr>
        <w:t xml:space="preserve"> à travers le pays. </w:t>
      </w:r>
      <w:r w:rsidR="00081C50">
        <w:rPr>
          <w:lang w:val="fr-FR"/>
        </w:rPr>
        <w:t>Les entité</w:t>
      </w:r>
      <w:r w:rsidRPr="00A2420E">
        <w:rPr>
          <w:lang w:val="fr-FR"/>
        </w:rPr>
        <w:t>s suivant</w:t>
      </w:r>
      <w:r w:rsidR="00081C50">
        <w:rPr>
          <w:lang w:val="fr-FR"/>
        </w:rPr>
        <w:t>e</w:t>
      </w:r>
      <w:r w:rsidRPr="00A2420E">
        <w:rPr>
          <w:lang w:val="fr-FR"/>
        </w:rPr>
        <w:t>s sont les acteu</w:t>
      </w:r>
      <w:r w:rsidR="00F14EC5" w:rsidRPr="00A2420E">
        <w:rPr>
          <w:lang w:val="fr-FR"/>
        </w:rPr>
        <w:t>rs</w:t>
      </w:r>
      <w:r w:rsidRPr="00A2420E">
        <w:rPr>
          <w:lang w:val="fr-FR"/>
        </w:rPr>
        <w:t xml:space="preserve"> principaux dont il faut tenir compte </w:t>
      </w:r>
      <w:r>
        <w:rPr>
          <w:lang w:val="fr-FR"/>
        </w:rPr>
        <w:t xml:space="preserve">dans le projet de mini-réseaux alimentés par des PCH, outre le Ministère des mines, de l’énergie et de l’hydraulique </w:t>
      </w:r>
      <w:r w:rsidR="00E03EB3" w:rsidRPr="00A2420E">
        <w:rPr>
          <w:lang w:val="fr-FR"/>
        </w:rPr>
        <w:t xml:space="preserve"> (MMEH).</w:t>
      </w:r>
    </w:p>
    <w:p w14:paraId="1C90147D" w14:textId="77777777" w:rsidR="00F14EC5" w:rsidRPr="00517054" w:rsidRDefault="00910E71" w:rsidP="00EA1B91">
      <w:pPr>
        <w:pStyle w:val="Titre3"/>
        <w:rPr>
          <w:lang w:val="fr-FR"/>
        </w:rPr>
      </w:pPr>
      <w:bookmarkStart w:id="25" w:name="_Toc466913807"/>
      <w:r w:rsidRPr="00517054">
        <w:rPr>
          <w:lang w:val="fr-FR"/>
        </w:rPr>
        <w:t>Agence Nationale d’Electrification Rurale (ANER)</w:t>
      </w:r>
      <w:bookmarkEnd w:id="25"/>
    </w:p>
    <w:p w14:paraId="5E6ECADD" w14:textId="77777777" w:rsidR="00F14EC5" w:rsidRPr="00A2420E" w:rsidRDefault="00A2420E" w:rsidP="00CA235C">
      <w:pPr>
        <w:pStyle w:val="Paragraphedeliste"/>
        <w:numPr>
          <w:ilvl w:val="0"/>
          <w:numId w:val="26"/>
        </w:numPr>
        <w:rPr>
          <w:lang w:val="fr-FR"/>
        </w:rPr>
      </w:pPr>
      <w:r w:rsidRPr="00A2420E">
        <w:rPr>
          <w:lang w:val="fr-FR"/>
        </w:rPr>
        <w:t>Cré</w:t>
      </w:r>
      <w:r w:rsidR="00F14EC5" w:rsidRPr="00A2420E">
        <w:rPr>
          <w:lang w:val="fr-FR"/>
        </w:rPr>
        <w:t>ation</w:t>
      </w:r>
      <w:r w:rsidRPr="00A2420E">
        <w:rPr>
          <w:lang w:val="fr-FR"/>
        </w:rPr>
        <w:t xml:space="preserve"> : Loi n</w:t>
      </w:r>
      <w:r w:rsidR="00910E71" w:rsidRPr="00A2420E">
        <w:rPr>
          <w:lang w:val="fr-FR"/>
        </w:rPr>
        <w:t xml:space="preserve">° 15/2003 </w:t>
      </w:r>
      <w:r w:rsidRPr="00A2420E">
        <w:rPr>
          <w:lang w:val="fr-FR"/>
        </w:rPr>
        <w:t xml:space="preserve">en date du </w:t>
      </w:r>
      <w:r w:rsidR="00F14EC5" w:rsidRPr="00A2420E">
        <w:rPr>
          <w:lang w:val="fr-FR"/>
        </w:rPr>
        <w:t>10</w:t>
      </w:r>
      <w:r w:rsidRPr="00A2420E">
        <w:rPr>
          <w:lang w:val="fr-FR"/>
        </w:rPr>
        <w:t xml:space="preserve"> avril </w:t>
      </w:r>
      <w:r w:rsidR="00F14EC5" w:rsidRPr="00A2420E">
        <w:rPr>
          <w:lang w:val="fr-FR"/>
        </w:rPr>
        <w:t>2003.</w:t>
      </w:r>
    </w:p>
    <w:p w14:paraId="5B6956C0" w14:textId="77777777" w:rsidR="00F14EC5" w:rsidRPr="00A2420E" w:rsidRDefault="00F14EC5" w:rsidP="00CA235C">
      <w:pPr>
        <w:pStyle w:val="Paragraphedeliste"/>
        <w:numPr>
          <w:ilvl w:val="0"/>
          <w:numId w:val="26"/>
        </w:numPr>
        <w:rPr>
          <w:lang w:val="fr-FR"/>
        </w:rPr>
      </w:pPr>
      <w:r w:rsidRPr="00A2420E">
        <w:rPr>
          <w:lang w:val="fr-FR"/>
        </w:rPr>
        <w:t>Mission</w:t>
      </w:r>
      <w:r w:rsidR="00A2420E" w:rsidRPr="00A2420E">
        <w:rPr>
          <w:lang w:val="fr-FR"/>
        </w:rPr>
        <w:t xml:space="preserve"> : Service public</w:t>
      </w:r>
      <w:r w:rsidR="00A2420E">
        <w:rPr>
          <w:lang w:val="fr-FR"/>
        </w:rPr>
        <w:t>, doté d’</w:t>
      </w:r>
      <w:r w:rsidR="00A2420E" w:rsidRPr="00A2420E">
        <w:rPr>
          <w:lang w:val="fr-FR"/>
        </w:rPr>
        <w:t xml:space="preserve">un </w:t>
      </w:r>
      <w:r w:rsidR="00A2420E">
        <w:rPr>
          <w:lang w:val="fr-FR"/>
        </w:rPr>
        <w:t>mandat</w:t>
      </w:r>
      <w:r w:rsidR="00A2420E" w:rsidRPr="00A2420E">
        <w:rPr>
          <w:lang w:val="fr-FR"/>
        </w:rPr>
        <w:t xml:space="preserve"> de gestion et technique, </w:t>
      </w:r>
      <w:r w:rsidR="00A2420E">
        <w:rPr>
          <w:lang w:val="fr-FR"/>
        </w:rPr>
        <w:t>d’une personnalité juridique et d’une autonomie financière dont la mission principale est de promouvoir l’électrification rurale</w:t>
      </w:r>
      <w:r w:rsidRPr="00A2420E">
        <w:rPr>
          <w:lang w:val="fr-FR"/>
        </w:rPr>
        <w:t xml:space="preserve">. </w:t>
      </w:r>
      <w:r w:rsidR="00A2420E">
        <w:rPr>
          <w:lang w:val="fr-FR"/>
        </w:rPr>
        <w:t>En tant que tel, les responsabilités de l’</w:t>
      </w:r>
      <w:r w:rsidRPr="00A2420E">
        <w:rPr>
          <w:lang w:val="fr-FR"/>
        </w:rPr>
        <w:t xml:space="preserve">ANER </w:t>
      </w:r>
      <w:r w:rsidR="00A2420E">
        <w:rPr>
          <w:lang w:val="fr-FR"/>
        </w:rPr>
        <w:t xml:space="preserve">incluent </w:t>
      </w:r>
      <w:r w:rsidRPr="00A2420E">
        <w:rPr>
          <w:lang w:val="fr-FR"/>
        </w:rPr>
        <w:t>:</w:t>
      </w:r>
    </w:p>
    <w:p w14:paraId="7331F51D" w14:textId="77777777" w:rsidR="00F14EC5" w:rsidRPr="00A2420E" w:rsidRDefault="00AE396F" w:rsidP="00CA235C">
      <w:pPr>
        <w:pStyle w:val="Paragraphedeliste"/>
        <w:numPr>
          <w:ilvl w:val="1"/>
          <w:numId w:val="26"/>
        </w:numPr>
        <w:rPr>
          <w:lang w:val="fr-FR"/>
        </w:rPr>
      </w:pPr>
      <w:r>
        <w:rPr>
          <w:lang w:val="fr-FR"/>
        </w:rPr>
        <w:t>P</w:t>
      </w:r>
      <w:r w:rsidR="00A2420E" w:rsidRPr="00A2420E">
        <w:rPr>
          <w:lang w:val="fr-FR"/>
        </w:rPr>
        <w:t>lanifi</w:t>
      </w:r>
      <w:r>
        <w:rPr>
          <w:lang w:val="fr-FR"/>
        </w:rPr>
        <w:t>er le processus d’</w:t>
      </w:r>
      <w:r w:rsidR="00A2420E" w:rsidRPr="00A2420E">
        <w:rPr>
          <w:lang w:val="fr-FR"/>
        </w:rPr>
        <w:t>électrification rurale ;</w:t>
      </w:r>
    </w:p>
    <w:p w14:paraId="5E9552EB" w14:textId="77777777" w:rsidR="00F14EC5" w:rsidRPr="00AE396F" w:rsidRDefault="00AE396F" w:rsidP="00CA235C">
      <w:pPr>
        <w:pStyle w:val="Paragraphedeliste"/>
        <w:numPr>
          <w:ilvl w:val="1"/>
          <w:numId w:val="26"/>
        </w:numPr>
        <w:rPr>
          <w:lang w:val="fr-FR"/>
        </w:rPr>
      </w:pPr>
      <w:r w:rsidRPr="00AE396F">
        <w:rPr>
          <w:lang w:val="fr-FR"/>
        </w:rPr>
        <w:t xml:space="preserve">Mener les </w:t>
      </w:r>
      <w:r>
        <w:rPr>
          <w:lang w:val="fr-FR"/>
        </w:rPr>
        <w:t>é</w:t>
      </w:r>
      <w:r w:rsidRPr="00AE396F">
        <w:rPr>
          <w:lang w:val="fr-FR"/>
        </w:rPr>
        <w:t xml:space="preserve">tudes </w:t>
      </w:r>
      <w:r w:rsidR="00F14EC5" w:rsidRPr="00AE396F">
        <w:rPr>
          <w:lang w:val="fr-FR"/>
        </w:rPr>
        <w:t>techni</w:t>
      </w:r>
      <w:r w:rsidRPr="00AE396F">
        <w:rPr>
          <w:lang w:val="fr-FR"/>
        </w:rPr>
        <w:t xml:space="preserve">ques et </w:t>
      </w:r>
      <w:r>
        <w:rPr>
          <w:lang w:val="fr-FR"/>
        </w:rPr>
        <w:t>é</w:t>
      </w:r>
      <w:r w:rsidRPr="00AE396F">
        <w:rPr>
          <w:lang w:val="fr-FR"/>
        </w:rPr>
        <w:t>conomi</w:t>
      </w:r>
      <w:r>
        <w:rPr>
          <w:lang w:val="fr-FR"/>
        </w:rPr>
        <w:t>qu</w:t>
      </w:r>
      <w:r w:rsidRPr="00AE396F">
        <w:rPr>
          <w:lang w:val="fr-FR"/>
        </w:rPr>
        <w:t xml:space="preserve">es </w:t>
      </w:r>
      <w:r>
        <w:rPr>
          <w:lang w:val="fr-FR"/>
        </w:rPr>
        <w:t>en vue de l’électrification rurale</w:t>
      </w:r>
    </w:p>
    <w:p w14:paraId="219AE51A" w14:textId="77777777" w:rsidR="00F14EC5" w:rsidRPr="00745652" w:rsidRDefault="00745652" w:rsidP="00CA235C">
      <w:pPr>
        <w:pStyle w:val="Paragraphedeliste"/>
        <w:numPr>
          <w:ilvl w:val="1"/>
          <w:numId w:val="26"/>
        </w:numPr>
        <w:rPr>
          <w:lang w:val="fr-FR"/>
        </w:rPr>
      </w:pPr>
      <w:r w:rsidRPr="00745652">
        <w:rPr>
          <w:lang w:val="fr-FR"/>
        </w:rPr>
        <w:t xml:space="preserve">Procéder à des appels d’offre pour </w:t>
      </w:r>
      <w:r>
        <w:rPr>
          <w:lang w:val="fr-FR"/>
        </w:rPr>
        <w:t>recru</w:t>
      </w:r>
      <w:r w:rsidRPr="00745652">
        <w:rPr>
          <w:lang w:val="fr-FR"/>
        </w:rPr>
        <w:t>ter des</w:t>
      </w:r>
      <w:r w:rsidR="00F14EC5" w:rsidRPr="00745652">
        <w:rPr>
          <w:lang w:val="fr-FR"/>
        </w:rPr>
        <w:t xml:space="preserve"> </w:t>
      </w:r>
      <w:r w:rsidR="00081C50">
        <w:rPr>
          <w:lang w:val="fr-FR"/>
        </w:rPr>
        <w:t>entrepreneurs</w:t>
      </w:r>
      <w:r>
        <w:rPr>
          <w:lang w:val="fr-FR"/>
        </w:rPr>
        <w:t xml:space="preserve"> en vue de l’électrification rurale</w:t>
      </w:r>
    </w:p>
    <w:p w14:paraId="4E53E738" w14:textId="77777777" w:rsidR="00F14EC5" w:rsidRPr="00745652" w:rsidRDefault="00745652" w:rsidP="00CA235C">
      <w:pPr>
        <w:pStyle w:val="Paragraphedeliste"/>
        <w:numPr>
          <w:ilvl w:val="1"/>
          <w:numId w:val="26"/>
        </w:numPr>
        <w:rPr>
          <w:lang w:val="fr-FR"/>
        </w:rPr>
      </w:pPr>
      <w:r w:rsidRPr="00745652">
        <w:rPr>
          <w:lang w:val="fr-FR"/>
        </w:rPr>
        <w:t>Élaborer de</w:t>
      </w:r>
      <w:r w:rsidR="00081C50">
        <w:rPr>
          <w:lang w:val="fr-FR"/>
        </w:rPr>
        <w:t>s processus d’appels d’offre en vue de</w:t>
      </w:r>
      <w:r>
        <w:rPr>
          <w:lang w:val="fr-FR"/>
        </w:rPr>
        <w:t xml:space="preserve"> </w:t>
      </w:r>
      <w:r w:rsidRPr="00745652">
        <w:rPr>
          <w:lang w:val="fr-FR"/>
        </w:rPr>
        <w:t xml:space="preserve">la mise en </w:t>
      </w:r>
      <w:r w:rsidR="00192F85" w:rsidRPr="00745652">
        <w:rPr>
          <w:lang w:val="fr-FR"/>
        </w:rPr>
        <w:t>œuvre</w:t>
      </w:r>
      <w:r w:rsidRPr="00745652">
        <w:rPr>
          <w:lang w:val="fr-FR"/>
        </w:rPr>
        <w:t xml:space="preserve"> </w:t>
      </w:r>
      <w:r>
        <w:rPr>
          <w:lang w:val="fr-FR"/>
        </w:rPr>
        <w:t>des projets d’électrification</w:t>
      </w:r>
    </w:p>
    <w:p w14:paraId="03DA21D8" w14:textId="77777777" w:rsidR="00F14EC5" w:rsidRPr="00745652" w:rsidRDefault="00F14EC5" w:rsidP="00CA235C">
      <w:pPr>
        <w:pStyle w:val="Paragraphedeliste"/>
        <w:numPr>
          <w:ilvl w:val="1"/>
          <w:numId w:val="26"/>
        </w:numPr>
        <w:rPr>
          <w:lang w:val="fr-FR"/>
        </w:rPr>
      </w:pPr>
      <w:r w:rsidRPr="00745652">
        <w:rPr>
          <w:lang w:val="fr-FR"/>
        </w:rPr>
        <w:t>Promo</w:t>
      </w:r>
      <w:r w:rsidR="00745652" w:rsidRPr="00745652">
        <w:rPr>
          <w:lang w:val="fr-FR"/>
        </w:rPr>
        <w:t>uvoir de nouvelles technologies en vue de l’é</w:t>
      </w:r>
      <w:r w:rsidRPr="00745652">
        <w:rPr>
          <w:lang w:val="fr-FR"/>
        </w:rPr>
        <w:t>lectrification</w:t>
      </w:r>
      <w:r w:rsidR="00745652" w:rsidRPr="00745652">
        <w:rPr>
          <w:lang w:val="fr-FR"/>
        </w:rPr>
        <w:t xml:space="preserve"> rurale</w:t>
      </w:r>
    </w:p>
    <w:p w14:paraId="62510E6B" w14:textId="77777777" w:rsidR="00F14EC5" w:rsidRPr="00745652" w:rsidRDefault="00745652" w:rsidP="00CA235C">
      <w:pPr>
        <w:pStyle w:val="Paragraphedeliste"/>
        <w:numPr>
          <w:ilvl w:val="1"/>
          <w:numId w:val="26"/>
        </w:numPr>
        <w:rPr>
          <w:lang w:val="fr-FR"/>
        </w:rPr>
      </w:pPr>
      <w:r>
        <w:rPr>
          <w:lang w:val="fr-FR"/>
        </w:rPr>
        <w:t>Solliciter des financements pour le programme d’électrification rurale</w:t>
      </w:r>
    </w:p>
    <w:p w14:paraId="5AA30C7D" w14:textId="77D9C651" w:rsidR="00910E71" w:rsidRPr="00A77725" w:rsidRDefault="00745652" w:rsidP="00105706">
      <w:pPr>
        <w:rPr>
          <w:lang w:val="fr-FR"/>
        </w:rPr>
      </w:pPr>
      <w:r w:rsidRPr="00745652">
        <w:rPr>
          <w:lang w:val="fr-FR"/>
        </w:rPr>
        <w:t>Le personnel d’</w:t>
      </w:r>
      <w:r w:rsidR="00F45A2A" w:rsidRPr="00745652">
        <w:rPr>
          <w:lang w:val="fr-FR"/>
        </w:rPr>
        <w:t>ANER</w:t>
      </w:r>
      <w:r w:rsidRPr="00745652">
        <w:rPr>
          <w:lang w:val="fr-FR"/>
        </w:rPr>
        <w:t xml:space="preserve"> est constitué de deux directeurs, trois</w:t>
      </w:r>
      <w:r w:rsidR="00F45A2A" w:rsidRPr="00745652">
        <w:rPr>
          <w:lang w:val="fr-FR"/>
        </w:rPr>
        <w:t xml:space="preserve"> </w:t>
      </w:r>
      <w:r>
        <w:rPr>
          <w:lang w:val="fr-FR"/>
        </w:rPr>
        <w:t>ingénieurs, deux techniciens en chef, quatre techniciens, trois</w:t>
      </w:r>
      <w:r w:rsidR="00F45A2A" w:rsidRPr="00745652">
        <w:rPr>
          <w:lang w:val="fr-FR"/>
        </w:rPr>
        <w:t xml:space="preserve"> </w:t>
      </w:r>
      <w:r>
        <w:rPr>
          <w:lang w:val="fr-FR"/>
        </w:rPr>
        <w:t>é</w:t>
      </w:r>
      <w:r w:rsidR="00E03EB3" w:rsidRPr="00745652">
        <w:rPr>
          <w:lang w:val="fr-FR"/>
        </w:rPr>
        <w:t>conomist</w:t>
      </w:r>
      <w:r>
        <w:rPr>
          <w:lang w:val="fr-FR"/>
        </w:rPr>
        <w:t xml:space="preserve">es et comptables et de deux </w:t>
      </w:r>
      <w:r w:rsidRPr="00105706">
        <w:rPr>
          <w:lang w:val="fr-FR"/>
        </w:rPr>
        <w:t>secré</w:t>
      </w:r>
      <w:r w:rsidR="00F45A2A" w:rsidRPr="00105706">
        <w:rPr>
          <w:lang w:val="fr-FR"/>
        </w:rPr>
        <w:t>ta</w:t>
      </w:r>
      <w:r w:rsidRPr="00105706">
        <w:rPr>
          <w:lang w:val="fr-FR"/>
        </w:rPr>
        <w:t>ires</w:t>
      </w:r>
      <w:r w:rsidR="00F45A2A" w:rsidRPr="00105706">
        <w:rPr>
          <w:lang w:val="fr-FR"/>
        </w:rPr>
        <w:t>.</w:t>
      </w:r>
      <w:r w:rsidR="00105706">
        <w:rPr>
          <w:lang w:val="fr-FR"/>
        </w:rPr>
        <w:t xml:space="preserve"> </w:t>
      </w:r>
      <w:r w:rsidR="00081C50" w:rsidRPr="00105706">
        <w:rPr>
          <w:lang w:val="fr-FR"/>
        </w:rPr>
        <w:t>L’ANER</w:t>
      </w:r>
      <w:r w:rsidR="00081C50" w:rsidRPr="00FB6934">
        <w:rPr>
          <w:lang w:val="fr-FR"/>
        </w:rPr>
        <w:t xml:space="preserve"> n’est pas pleinement opérationnel car son comité n</w:t>
      </w:r>
      <w:r w:rsidR="00C465C4">
        <w:rPr>
          <w:lang w:val="fr-FR"/>
        </w:rPr>
        <w:t>’</w:t>
      </w:r>
      <w:r w:rsidR="00081C50" w:rsidRPr="00FB6934">
        <w:rPr>
          <w:lang w:val="fr-FR"/>
        </w:rPr>
        <w:t>est pas encore opérationnel</w:t>
      </w:r>
      <w:r w:rsidR="00F14EC5" w:rsidRPr="00FB6934">
        <w:rPr>
          <w:lang w:val="fr-FR"/>
        </w:rPr>
        <w:t xml:space="preserve">. </w:t>
      </w:r>
      <w:r w:rsidR="001B0C74" w:rsidRPr="001B0C74">
        <w:rPr>
          <w:lang w:val="fr-FR"/>
        </w:rPr>
        <w:t xml:space="preserve">Le financement insuffisant de l’agence est un autre point </w:t>
      </w:r>
      <w:r w:rsidR="001B0C74">
        <w:rPr>
          <w:lang w:val="fr-FR"/>
        </w:rPr>
        <w:t>négatif</w:t>
      </w:r>
      <w:r w:rsidR="00F14EC5" w:rsidRPr="001B0C74">
        <w:rPr>
          <w:lang w:val="fr-FR"/>
        </w:rPr>
        <w:t xml:space="preserve">. </w:t>
      </w:r>
      <w:r w:rsidR="001B0C74" w:rsidRPr="001B0C74">
        <w:rPr>
          <w:lang w:val="fr-FR"/>
        </w:rPr>
        <w:t xml:space="preserve">Enfin, et ce n’est pas le moins important, les capacités </w:t>
      </w:r>
      <w:r w:rsidR="00FB6934">
        <w:rPr>
          <w:lang w:val="fr-FR"/>
        </w:rPr>
        <w:t xml:space="preserve">humaines </w:t>
      </w:r>
      <w:r w:rsidR="001B0C74" w:rsidRPr="001B0C74">
        <w:rPr>
          <w:lang w:val="fr-FR"/>
        </w:rPr>
        <w:t xml:space="preserve">d’ANER doivent être considérablement renforcées. </w:t>
      </w:r>
    </w:p>
    <w:p w14:paraId="3C230DA6" w14:textId="77777777" w:rsidR="00910E71" w:rsidRPr="00517054" w:rsidRDefault="00910E71" w:rsidP="00EA1B91">
      <w:pPr>
        <w:pStyle w:val="Titre3"/>
        <w:rPr>
          <w:lang w:val="fr-FR"/>
        </w:rPr>
      </w:pPr>
      <w:bookmarkStart w:id="26" w:name="_Toc466913808"/>
      <w:r w:rsidRPr="00517054">
        <w:rPr>
          <w:lang w:val="fr-FR"/>
        </w:rPr>
        <w:t>Agence de régulation du secteur de l’électricité (ARSEL)</w:t>
      </w:r>
      <w:bookmarkEnd w:id="26"/>
    </w:p>
    <w:p w14:paraId="27CF64E9" w14:textId="77777777" w:rsidR="00F45A2A" w:rsidRPr="00E715EE" w:rsidRDefault="00831085" w:rsidP="00E03EB3">
      <w:pPr>
        <w:rPr>
          <w:lang w:val="fr-FR"/>
        </w:rPr>
      </w:pPr>
      <w:r>
        <w:rPr>
          <w:lang w:val="fr-FR"/>
        </w:rPr>
        <w:t>L’ARSEL remplit</w:t>
      </w:r>
      <w:r w:rsidR="00AE7F33" w:rsidRPr="00E715EE">
        <w:rPr>
          <w:lang w:val="fr-FR"/>
        </w:rPr>
        <w:t xml:space="preserve"> une </w:t>
      </w:r>
      <w:r w:rsidR="00E03EB3" w:rsidRPr="00E715EE">
        <w:rPr>
          <w:lang w:val="fr-FR"/>
        </w:rPr>
        <w:t>m</w:t>
      </w:r>
      <w:r w:rsidR="00F14EC5" w:rsidRPr="00E715EE">
        <w:rPr>
          <w:lang w:val="fr-FR"/>
        </w:rPr>
        <w:t>is</w:t>
      </w:r>
      <w:r w:rsidR="00E03EB3" w:rsidRPr="00E715EE">
        <w:rPr>
          <w:lang w:val="fr-FR"/>
        </w:rPr>
        <w:t>s</w:t>
      </w:r>
      <w:r w:rsidR="00F14EC5" w:rsidRPr="00E715EE">
        <w:rPr>
          <w:lang w:val="fr-FR"/>
        </w:rPr>
        <w:t>ion</w:t>
      </w:r>
      <w:r w:rsidR="00E03EB3" w:rsidRPr="00E715EE">
        <w:rPr>
          <w:lang w:val="fr-FR"/>
        </w:rPr>
        <w:t xml:space="preserve"> </w:t>
      </w:r>
      <w:r w:rsidR="00AE7F33" w:rsidRPr="00E715EE">
        <w:rPr>
          <w:lang w:val="fr-FR"/>
        </w:rPr>
        <w:t xml:space="preserve">de </w:t>
      </w:r>
      <w:r w:rsidR="00F45A2A" w:rsidRPr="00E715EE">
        <w:rPr>
          <w:lang w:val="fr-FR"/>
        </w:rPr>
        <w:t>service</w:t>
      </w:r>
      <w:r w:rsidR="00AE7F33" w:rsidRPr="00E715EE">
        <w:rPr>
          <w:lang w:val="fr-FR"/>
        </w:rPr>
        <w:t xml:space="preserve"> public</w:t>
      </w:r>
      <w:r w:rsidR="00F45A2A" w:rsidRPr="00E715EE">
        <w:rPr>
          <w:lang w:val="fr-FR"/>
        </w:rPr>
        <w:t>,</w:t>
      </w:r>
      <w:r w:rsidR="00AE7F33" w:rsidRPr="00E715EE">
        <w:rPr>
          <w:lang w:val="fr-FR"/>
        </w:rPr>
        <w:t xml:space="preserve"> </w:t>
      </w:r>
      <w:r w:rsidR="00E715EE">
        <w:rPr>
          <w:lang w:val="fr-FR"/>
        </w:rPr>
        <w:t>elle est dotée</w:t>
      </w:r>
      <w:r w:rsidR="00AE7F33" w:rsidRPr="00E715EE">
        <w:rPr>
          <w:lang w:val="fr-FR"/>
        </w:rPr>
        <w:t xml:space="preserve"> d’un </w:t>
      </w:r>
      <w:r w:rsidR="00E715EE">
        <w:rPr>
          <w:lang w:val="fr-FR"/>
        </w:rPr>
        <w:t>mandat</w:t>
      </w:r>
      <w:r w:rsidR="00AE7F33" w:rsidRPr="00E715EE">
        <w:rPr>
          <w:lang w:val="fr-FR"/>
        </w:rPr>
        <w:t xml:space="preserve"> de gestion et technique, d’une personnalité juridique et d’une autonomie </w:t>
      </w:r>
      <w:r w:rsidR="00E715EE" w:rsidRPr="00E715EE">
        <w:rPr>
          <w:lang w:val="fr-FR"/>
        </w:rPr>
        <w:t>en matière de gestion</w:t>
      </w:r>
      <w:r w:rsidR="00F45A2A" w:rsidRPr="00E715EE">
        <w:rPr>
          <w:lang w:val="fr-FR"/>
        </w:rPr>
        <w:t xml:space="preserve">. </w:t>
      </w:r>
      <w:r w:rsidR="00E715EE">
        <w:rPr>
          <w:lang w:val="fr-FR"/>
        </w:rPr>
        <w:t>L’</w:t>
      </w:r>
      <w:r w:rsidR="00F45A2A" w:rsidRPr="00E715EE">
        <w:rPr>
          <w:lang w:val="fr-FR"/>
        </w:rPr>
        <w:t xml:space="preserve">ARSEL </w:t>
      </w:r>
      <w:r w:rsidR="00E715EE" w:rsidRPr="00E715EE">
        <w:rPr>
          <w:lang w:val="fr-FR"/>
        </w:rPr>
        <w:t>est placée sous la direction du Ministère de l’énergie et ses principales t</w:t>
      </w:r>
      <w:r w:rsidR="00E715EE">
        <w:rPr>
          <w:lang w:val="fr-FR"/>
        </w:rPr>
        <w:t xml:space="preserve">âches se déclinent comme suit </w:t>
      </w:r>
      <w:r w:rsidR="00F45A2A" w:rsidRPr="00E715EE">
        <w:rPr>
          <w:lang w:val="fr-FR"/>
        </w:rPr>
        <w:t>:</w:t>
      </w:r>
    </w:p>
    <w:p w14:paraId="5A5EFCAF" w14:textId="77777777" w:rsidR="00F45A2A" w:rsidRPr="00E715EE" w:rsidRDefault="00E715EE" w:rsidP="00CA235C">
      <w:pPr>
        <w:pStyle w:val="Paragraphedeliste"/>
        <w:numPr>
          <w:ilvl w:val="1"/>
          <w:numId w:val="26"/>
        </w:numPr>
        <w:rPr>
          <w:lang w:val="fr-FR"/>
        </w:rPr>
      </w:pPr>
      <w:r w:rsidRPr="00E715EE">
        <w:rPr>
          <w:lang w:val="fr-FR"/>
        </w:rPr>
        <w:t xml:space="preserve">Participer à la promotion du développement sain de l’approvisionnement d’électricité </w:t>
      </w:r>
      <w:r w:rsidR="00F45A2A" w:rsidRPr="00E715EE">
        <w:rPr>
          <w:lang w:val="fr-FR"/>
        </w:rPr>
        <w:t>;</w:t>
      </w:r>
    </w:p>
    <w:p w14:paraId="0910AEB4" w14:textId="77777777" w:rsidR="00F45A2A" w:rsidRPr="00E715EE" w:rsidRDefault="00E715EE" w:rsidP="00CA235C">
      <w:pPr>
        <w:pStyle w:val="Paragraphedeliste"/>
        <w:numPr>
          <w:ilvl w:val="1"/>
          <w:numId w:val="26"/>
        </w:numPr>
        <w:rPr>
          <w:lang w:val="fr-FR"/>
        </w:rPr>
      </w:pPr>
      <w:r>
        <w:rPr>
          <w:lang w:val="fr-FR"/>
        </w:rPr>
        <w:t xml:space="preserve">Assurer la stabilité économique et financière du secteur de l’électricité et assurer les conditions économiques nécessaires à sa viabilité </w:t>
      </w:r>
      <w:r w:rsidR="00F45A2A" w:rsidRPr="00E715EE">
        <w:rPr>
          <w:lang w:val="fr-FR"/>
        </w:rPr>
        <w:t>;</w:t>
      </w:r>
    </w:p>
    <w:p w14:paraId="600ADCCC" w14:textId="77777777" w:rsidR="00F45A2A" w:rsidRPr="00E715EE" w:rsidRDefault="00E715EE" w:rsidP="00CA235C">
      <w:pPr>
        <w:pStyle w:val="Paragraphedeliste"/>
        <w:numPr>
          <w:ilvl w:val="1"/>
          <w:numId w:val="26"/>
        </w:numPr>
        <w:rPr>
          <w:lang w:val="fr-FR"/>
        </w:rPr>
      </w:pPr>
      <w:r w:rsidRPr="00E715EE">
        <w:rPr>
          <w:lang w:val="fr-FR"/>
        </w:rPr>
        <w:t xml:space="preserve">Protéger les intérêts des consommateurs et la protection de leurs droits en termes de prix, d’approvisionnement et de la qualité de l’électricité </w:t>
      </w:r>
      <w:r w:rsidR="00F45A2A" w:rsidRPr="00E715EE">
        <w:rPr>
          <w:lang w:val="fr-FR"/>
        </w:rPr>
        <w:t>;</w:t>
      </w:r>
    </w:p>
    <w:p w14:paraId="1BC55ACC" w14:textId="77777777" w:rsidR="00F45A2A" w:rsidRPr="006E1115" w:rsidRDefault="006E1115" w:rsidP="00CA235C">
      <w:pPr>
        <w:pStyle w:val="Paragraphedeliste"/>
        <w:numPr>
          <w:ilvl w:val="1"/>
          <w:numId w:val="26"/>
        </w:numPr>
        <w:rPr>
          <w:lang w:val="fr-FR"/>
        </w:rPr>
      </w:pPr>
      <w:r w:rsidRPr="006E1115">
        <w:rPr>
          <w:lang w:val="fr-FR"/>
        </w:rPr>
        <w:t xml:space="preserve">Promouvoir la concurrence </w:t>
      </w:r>
      <w:r>
        <w:rPr>
          <w:lang w:val="fr-FR"/>
        </w:rPr>
        <w:t>et la</w:t>
      </w:r>
      <w:r w:rsidRPr="006E1115">
        <w:rPr>
          <w:lang w:val="fr-FR"/>
        </w:rPr>
        <w:t xml:space="preserve"> participation du secteur privé à la </w:t>
      </w:r>
      <w:r w:rsidR="00F45A2A" w:rsidRPr="006E1115">
        <w:rPr>
          <w:lang w:val="fr-FR"/>
        </w:rPr>
        <w:t>production,</w:t>
      </w:r>
      <w:r w:rsidRPr="006E1115">
        <w:rPr>
          <w:lang w:val="fr-FR"/>
        </w:rPr>
        <w:t xml:space="preserve"> au transport, à la </w:t>
      </w:r>
      <w:r w:rsidR="00F45A2A" w:rsidRPr="006E1115">
        <w:rPr>
          <w:lang w:val="fr-FR"/>
        </w:rPr>
        <w:t xml:space="preserve">distribution, </w:t>
      </w:r>
      <w:r w:rsidRPr="006E1115">
        <w:rPr>
          <w:lang w:val="fr-FR"/>
        </w:rPr>
        <w:t>à l’</w:t>
      </w:r>
      <w:r w:rsidR="00F45A2A" w:rsidRPr="006E1115">
        <w:rPr>
          <w:lang w:val="fr-FR"/>
        </w:rPr>
        <w:t>import</w:t>
      </w:r>
      <w:r>
        <w:rPr>
          <w:lang w:val="fr-FR"/>
        </w:rPr>
        <w:t>ation</w:t>
      </w:r>
      <w:r w:rsidR="00F45A2A" w:rsidRPr="006E1115">
        <w:rPr>
          <w:lang w:val="fr-FR"/>
        </w:rPr>
        <w:t xml:space="preserve">, </w:t>
      </w:r>
      <w:r>
        <w:rPr>
          <w:lang w:val="fr-FR"/>
        </w:rPr>
        <w:t>l’</w:t>
      </w:r>
      <w:r w:rsidR="00F45A2A" w:rsidRPr="006E1115">
        <w:rPr>
          <w:lang w:val="fr-FR"/>
        </w:rPr>
        <w:t>export</w:t>
      </w:r>
      <w:r>
        <w:rPr>
          <w:lang w:val="fr-FR"/>
        </w:rPr>
        <w:t xml:space="preserve">ation et à la vente d’électricité dans des conditions </w:t>
      </w:r>
      <w:r w:rsidR="00F45A2A" w:rsidRPr="006E1115">
        <w:rPr>
          <w:lang w:val="fr-FR"/>
        </w:rPr>
        <w:t>transparent</w:t>
      </w:r>
      <w:r>
        <w:rPr>
          <w:lang w:val="fr-FR"/>
        </w:rPr>
        <w:t>es et non discriminatoires</w:t>
      </w:r>
      <w:r w:rsidR="00F45A2A" w:rsidRPr="006E1115">
        <w:rPr>
          <w:lang w:val="fr-FR"/>
        </w:rPr>
        <w:t>.</w:t>
      </w:r>
    </w:p>
    <w:p w14:paraId="7D391208" w14:textId="77777777" w:rsidR="00F45A2A" w:rsidRPr="006E1115" w:rsidRDefault="006E1115" w:rsidP="00CA235C">
      <w:pPr>
        <w:pStyle w:val="Paragraphedeliste"/>
        <w:numPr>
          <w:ilvl w:val="1"/>
          <w:numId w:val="26"/>
        </w:numPr>
        <w:rPr>
          <w:lang w:val="fr-FR"/>
        </w:rPr>
      </w:pPr>
      <w:r w:rsidRPr="006E1115">
        <w:rPr>
          <w:lang w:val="fr-FR"/>
        </w:rPr>
        <w:t>Mettre en œuvre, surveiller et contrô</w:t>
      </w:r>
      <w:r w:rsidR="00F45A2A" w:rsidRPr="006E1115">
        <w:rPr>
          <w:lang w:val="fr-FR"/>
        </w:rPr>
        <w:t>l</w:t>
      </w:r>
      <w:r w:rsidRPr="006E1115">
        <w:rPr>
          <w:lang w:val="fr-FR"/>
        </w:rPr>
        <w:t xml:space="preserve">er les processus de fixation des prix, selon les </w:t>
      </w:r>
      <w:r>
        <w:rPr>
          <w:lang w:val="fr-FR"/>
        </w:rPr>
        <w:t>mé</w:t>
      </w:r>
      <w:r w:rsidRPr="006E1115">
        <w:rPr>
          <w:lang w:val="fr-FR"/>
        </w:rPr>
        <w:t>thod</w:t>
      </w:r>
      <w:r>
        <w:rPr>
          <w:lang w:val="fr-FR"/>
        </w:rPr>
        <w:t>e</w:t>
      </w:r>
      <w:r w:rsidRPr="006E1115">
        <w:rPr>
          <w:lang w:val="fr-FR"/>
        </w:rPr>
        <w:t xml:space="preserve">s et les </w:t>
      </w:r>
      <w:r>
        <w:rPr>
          <w:lang w:val="fr-FR"/>
        </w:rPr>
        <w:t>procé</w:t>
      </w:r>
      <w:r w:rsidRPr="006E1115">
        <w:rPr>
          <w:lang w:val="fr-FR"/>
        </w:rPr>
        <w:t>dures</w:t>
      </w:r>
      <w:r>
        <w:rPr>
          <w:lang w:val="fr-FR"/>
        </w:rPr>
        <w:t xml:space="preserve"> établies par les autorités </w:t>
      </w:r>
      <w:r w:rsidR="00F45A2A" w:rsidRPr="006E1115">
        <w:rPr>
          <w:lang w:val="fr-FR"/>
        </w:rPr>
        <w:t>;</w:t>
      </w:r>
    </w:p>
    <w:p w14:paraId="1175B984" w14:textId="77777777" w:rsidR="00F45A2A" w:rsidRPr="00A77725" w:rsidRDefault="00A77725" w:rsidP="00CA235C">
      <w:pPr>
        <w:pStyle w:val="Paragraphedeliste"/>
        <w:numPr>
          <w:ilvl w:val="1"/>
          <w:numId w:val="26"/>
        </w:numPr>
        <w:rPr>
          <w:lang w:val="fr-FR"/>
        </w:rPr>
      </w:pPr>
      <w:r w:rsidRPr="00A77725">
        <w:rPr>
          <w:lang w:val="fr-FR"/>
        </w:rPr>
        <w:lastRenderedPageBreak/>
        <w:t xml:space="preserve">Surveiller la mise en </w:t>
      </w:r>
      <w:r w:rsidR="00192F85" w:rsidRPr="00A77725">
        <w:rPr>
          <w:lang w:val="fr-FR"/>
        </w:rPr>
        <w:t>œuvre</w:t>
      </w:r>
      <w:r w:rsidRPr="00A77725">
        <w:rPr>
          <w:lang w:val="fr-FR"/>
        </w:rPr>
        <w:t xml:space="preserve"> des normes et mesures par les opérateurs du secteur de l’électricité </w:t>
      </w:r>
      <w:r w:rsidR="00F45A2A" w:rsidRPr="00A77725">
        <w:rPr>
          <w:lang w:val="fr-FR"/>
        </w:rPr>
        <w:t>;</w:t>
      </w:r>
    </w:p>
    <w:p w14:paraId="6C5AB320" w14:textId="77777777" w:rsidR="00F45A2A" w:rsidRPr="00A77725" w:rsidRDefault="00A77725" w:rsidP="00CA235C">
      <w:pPr>
        <w:pStyle w:val="Paragraphedeliste"/>
        <w:numPr>
          <w:ilvl w:val="1"/>
          <w:numId w:val="26"/>
        </w:numPr>
        <w:rPr>
          <w:lang w:val="fr-FR"/>
        </w:rPr>
      </w:pPr>
      <w:r>
        <w:rPr>
          <w:lang w:val="fr-FR"/>
        </w:rPr>
        <w:t xml:space="preserve">Garantir dans le secteur de l’électricité </w:t>
      </w:r>
      <w:r w:rsidR="00260F81">
        <w:rPr>
          <w:lang w:val="fr-FR"/>
        </w:rPr>
        <w:t>le respect de la législation relative à</w:t>
      </w:r>
      <w:r>
        <w:rPr>
          <w:lang w:val="fr-FR"/>
        </w:rPr>
        <w:t xml:space="preserve"> la</w:t>
      </w:r>
      <w:r w:rsidR="00F45A2A" w:rsidRPr="00A77725">
        <w:rPr>
          <w:lang w:val="fr-FR"/>
        </w:rPr>
        <w:t xml:space="preserve"> protection </w:t>
      </w:r>
      <w:r w:rsidRPr="00A77725">
        <w:rPr>
          <w:lang w:val="fr-FR"/>
        </w:rPr>
        <w:t>de l’</w:t>
      </w:r>
      <w:r w:rsidR="00F45A2A" w:rsidRPr="00A77725">
        <w:rPr>
          <w:lang w:val="fr-FR"/>
        </w:rPr>
        <w:t>environ</w:t>
      </w:r>
      <w:r w:rsidRPr="00A77725">
        <w:rPr>
          <w:lang w:val="fr-FR"/>
        </w:rPr>
        <w:t>ne</w:t>
      </w:r>
      <w:r w:rsidR="00F45A2A" w:rsidRPr="00A77725">
        <w:rPr>
          <w:lang w:val="fr-FR"/>
        </w:rPr>
        <w:t>ment.</w:t>
      </w:r>
    </w:p>
    <w:p w14:paraId="6E96B8F9" w14:textId="77777777" w:rsidR="00F45A2A" w:rsidRPr="00A77725" w:rsidRDefault="00A77725" w:rsidP="001D4114">
      <w:pPr>
        <w:spacing w:after="0" w:line="240" w:lineRule="auto"/>
        <w:rPr>
          <w:lang w:val="fr-FR"/>
        </w:rPr>
      </w:pPr>
      <w:r w:rsidRPr="00A77725">
        <w:rPr>
          <w:lang w:val="fr-FR"/>
        </w:rPr>
        <w:t>À l’instar des autres acteurs</w:t>
      </w:r>
      <w:r w:rsidR="00F45A2A" w:rsidRPr="00A77725">
        <w:rPr>
          <w:lang w:val="fr-FR"/>
        </w:rPr>
        <w:t xml:space="preserve">, </w:t>
      </w:r>
      <w:r w:rsidRPr="00A77725">
        <w:rPr>
          <w:lang w:val="fr-FR"/>
        </w:rPr>
        <w:t>l’</w:t>
      </w:r>
      <w:r w:rsidR="00F45A2A" w:rsidRPr="00A77725">
        <w:rPr>
          <w:lang w:val="fr-FR"/>
        </w:rPr>
        <w:t xml:space="preserve">ARSEL </w:t>
      </w:r>
      <w:r w:rsidRPr="00A77725">
        <w:rPr>
          <w:lang w:val="fr-FR"/>
        </w:rPr>
        <w:t>dispose de faibles ressources financières et il y a en fait peu d’opérateurs privés à contr</w:t>
      </w:r>
      <w:r>
        <w:rPr>
          <w:lang w:val="fr-FR"/>
        </w:rPr>
        <w:t xml:space="preserve">ôler. </w:t>
      </w:r>
    </w:p>
    <w:p w14:paraId="27432D75" w14:textId="77777777" w:rsidR="00910E71" w:rsidRPr="00517054" w:rsidRDefault="00910E71" w:rsidP="00EA1B91">
      <w:pPr>
        <w:pStyle w:val="Titre3"/>
        <w:rPr>
          <w:lang w:val="fr-FR"/>
        </w:rPr>
      </w:pPr>
      <w:bookmarkStart w:id="27" w:name="_Toc466913809"/>
      <w:r w:rsidRPr="00517054">
        <w:rPr>
          <w:lang w:val="fr-FR"/>
        </w:rPr>
        <w:t>Fonds national de développement du secteur de l’électricité (</w:t>
      </w:r>
      <w:r w:rsidR="0059066E" w:rsidRPr="00517054">
        <w:rPr>
          <w:lang w:val="fr-FR"/>
        </w:rPr>
        <w:t>FDSEL</w:t>
      </w:r>
      <w:r w:rsidRPr="00517054">
        <w:rPr>
          <w:lang w:val="fr-FR"/>
        </w:rPr>
        <w:t>)</w:t>
      </w:r>
      <w:bookmarkEnd w:id="27"/>
    </w:p>
    <w:p w14:paraId="5733A4DD" w14:textId="77777777" w:rsidR="001B03A4" w:rsidRPr="00A77725" w:rsidRDefault="00A77725" w:rsidP="001D4114">
      <w:pPr>
        <w:rPr>
          <w:lang w:val="fr-FR"/>
        </w:rPr>
      </w:pPr>
      <w:r w:rsidRPr="00A77725">
        <w:rPr>
          <w:lang w:val="fr-FR"/>
        </w:rPr>
        <w:t>L</w:t>
      </w:r>
      <w:r w:rsidR="001D4114" w:rsidRPr="00A77725">
        <w:rPr>
          <w:lang w:val="fr-FR"/>
        </w:rPr>
        <w:t xml:space="preserve">e </w:t>
      </w:r>
      <w:r w:rsidR="0059066E" w:rsidRPr="00A77725">
        <w:rPr>
          <w:lang w:val="fr-FR"/>
        </w:rPr>
        <w:t>FDSEL</w:t>
      </w:r>
      <w:r w:rsidR="001D4114" w:rsidRPr="00A77725">
        <w:rPr>
          <w:lang w:val="fr-FR"/>
        </w:rPr>
        <w:t xml:space="preserve"> </w:t>
      </w:r>
      <w:r w:rsidR="00C465C4">
        <w:rPr>
          <w:lang w:val="fr-FR"/>
        </w:rPr>
        <w:t>remplit</w:t>
      </w:r>
      <w:r>
        <w:rPr>
          <w:lang w:val="fr-FR"/>
        </w:rPr>
        <w:t xml:space="preserve"> une mission de service public, il est</w:t>
      </w:r>
      <w:r w:rsidRPr="00A77725">
        <w:rPr>
          <w:lang w:val="fr-FR"/>
        </w:rPr>
        <w:t xml:space="preserve"> doté d’un mandat de gestion et technique, d’une personnalité juridique et d’une autonomie </w:t>
      </w:r>
      <w:r>
        <w:rPr>
          <w:lang w:val="fr-FR"/>
        </w:rPr>
        <w:t>en matière de gestion</w:t>
      </w:r>
      <w:r w:rsidR="001B03A4" w:rsidRPr="00A77725">
        <w:rPr>
          <w:lang w:val="fr-FR"/>
        </w:rPr>
        <w:t xml:space="preserve">. </w:t>
      </w:r>
      <w:r>
        <w:rPr>
          <w:lang w:val="fr-FR"/>
        </w:rPr>
        <w:t xml:space="preserve">Les tâches qui lui sont confiées consistent principalement à </w:t>
      </w:r>
      <w:r w:rsidR="001B03A4" w:rsidRPr="00A77725">
        <w:rPr>
          <w:lang w:val="fr-FR"/>
        </w:rPr>
        <w:t>finance</w:t>
      </w:r>
      <w:r>
        <w:rPr>
          <w:lang w:val="fr-FR"/>
        </w:rPr>
        <w:t xml:space="preserve">r </w:t>
      </w:r>
      <w:r w:rsidR="001B03A4" w:rsidRPr="00A77725">
        <w:rPr>
          <w:lang w:val="fr-FR"/>
        </w:rPr>
        <w:t>:</w:t>
      </w:r>
    </w:p>
    <w:p w14:paraId="7348976F" w14:textId="77777777" w:rsidR="001B03A4" w:rsidRPr="00A77725" w:rsidRDefault="00A77725" w:rsidP="00CA235C">
      <w:pPr>
        <w:pStyle w:val="Paragraphedeliste"/>
        <w:numPr>
          <w:ilvl w:val="1"/>
          <w:numId w:val="26"/>
        </w:numPr>
        <w:rPr>
          <w:lang w:val="fr-FR"/>
        </w:rPr>
      </w:pPr>
      <w:r w:rsidRPr="00A77725">
        <w:rPr>
          <w:lang w:val="fr-FR"/>
        </w:rPr>
        <w:t xml:space="preserve">La planification régionale en lien avec les </w:t>
      </w:r>
      <w:r>
        <w:rPr>
          <w:lang w:val="fr-FR"/>
        </w:rPr>
        <w:t>é</w:t>
      </w:r>
      <w:r w:rsidRPr="00A77725">
        <w:rPr>
          <w:lang w:val="fr-FR"/>
        </w:rPr>
        <w:t>volutions du secteur de l’électricité</w:t>
      </w:r>
      <w:r>
        <w:rPr>
          <w:lang w:val="fr-FR"/>
        </w:rPr>
        <w:t> ;</w:t>
      </w:r>
    </w:p>
    <w:p w14:paraId="42E685C5" w14:textId="77777777" w:rsidR="001B03A4" w:rsidRPr="00A77725" w:rsidRDefault="00A77725" w:rsidP="00CA235C">
      <w:pPr>
        <w:pStyle w:val="Paragraphedeliste"/>
        <w:numPr>
          <w:ilvl w:val="1"/>
          <w:numId w:val="26"/>
        </w:numPr>
        <w:rPr>
          <w:lang w:val="fr-FR"/>
        </w:rPr>
      </w:pPr>
      <w:r>
        <w:rPr>
          <w:lang w:val="fr-FR"/>
        </w:rPr>
        <w:t>Le développement des capacités en ressources humaines dans le secteur de l’électricité ;</w:t>
      </w:r>
    </w:p>
    <w:p w14:paraId="20A6A791" w14:textId="77777777" w:rsidR="001B03A4" w:rsidRPr="00A77725" w:rsidRDefault="00A77725" w:rsidP="00CA235C">
      <w:pPr>
        <w:pStyle w:val="Paragraphedeliste"/>
        <w:numPr>
          <w:ilvl w:val="1"/>
          <w:numId w:val="26"/>
        </w:numPr>
        <w:rPr>
          <w:lang w:val="fr-FR"/>
        </w:rPr>
      </w:pPr>
      <w:r>
        <w:rPr>
          <w:lang w:val="fr-FR"/>
        </w:rPr>
        <w:t>Les projets d’éclairage des rues ;</w:t>
      </w:r>
    </w:p>
    <w:p w14:paraId="347726B7" w14:textId="77777777" w:rsidR="001B03A4" w:rsidRPr="00B5582D" w:rsidRDefault="00B5582D" w:rsidP="00CA235C">
      <w:pPr>
        <w:pStyle w:val="Paragraphedeliste"/>
        <w:numPr>
          <w:ilvl w:val="1"/>
          <w:numId w:val="26"/>
        </w:numPr>
        <w:rPr>
          <w:lang w:val="fr-FR"/>
        </w:rPr>
      </w:pPr>
      <w:r w:rsidRPr="00B5582D">
        <w:rPr>
          <w:lang w:val="fr-FR"/>
        </w:rPr>
        <w:t>L’a</w:t>
      </w:r>
      <w:r w:rsidR="001B03A4" w:rsidRPr="00B5582D">
        <w:rPr>
          <w:lang w:val="fr-FR"/>
        </w:rPr>
        <w:t>llocat</w:t>
      </w:r>
      <w:r w:rsidRPr="00B5582D">
        <w:rPr>
          <w:lang w:val="fr-FR"/>
        </w:rPr>
        <w:t>ion de prêts aux communautés rurales pour la promotion de</w:t>
      </w:r>
      <w:r w:rsidR="001B03A4" w:rsidRPr="00B5582D">
        <w:rPr>
          <w:lang w:val="fr-FR"/>
        </w:rPr>
        <w:t xml:space="preserve"> sources</w:t>
      </w:r>
      <w:r>
        <w:rPr>
          <w:lang w:val="fr-FR"/>
        </w:rPr>
        <w:t xml:space="preserve"> d’énergie renouvelables</w:t>
      </w:r>
      <w:r w:rsidR="001B03A4" w:rsidRPr="00B5582D">
        <w:rPr>
          <w:lang w:val="fr-FR"/>
        </w:rPr>
        <w:t>.</w:t>
      </w:r>
    </w:p>
    <w:p w14:paraId="5A15076E" w14:textId="77777777" w:rsidR="005F1338" w:rsidRPr="00AD0EC5" w:rsidRDefault="00D66FB0" w:rsidP="0059066E">
      <w:pPr>
        <w:rPr>
          <w:lang w:val="fr-FR"/>
        </w:rPr>
      </w:pPr>
      <w:r>
        <w:rPr>
          <w:lang w:val="fr-FR"/>
        </w:rPr>
        <w:t xml:space="preserve">À l’instar des </w:t>
      </w:r>
      <w:r w:rsidR="005F1338" w:rsidRPr="00D66FB0">
        <w:rPr>
          <w:lang w:val="fr-FR"/>
        </w:rPr>
        <w:t>institutions mention</w:t>
      </w:r>
      <w:r w:rsidRPr="00D66FB0">
        <w:rPr>
          <w:lang w:val="fr-FR"/>
        </w:rPr>
        <w:t>nées ci-dessus, le</w:t>
      </w:r>
      <w:r w:rsidR="005F1338" w:rsidRPr="00D66FB0">
        <w:rPr>
          <w:lang w:val="fr-FR"/>
        </w:rPr>
        <w:t xml:space="preserve"> </w:t>
      </w:r>
      <w:r w:rsidR="0059066E" w:rsidRPr="00D66FB0">
        <w:rPr>
          <w:lang w:val="fr-FR"/>
        </w:rPr>
        <w:t>FDSEL</w:t>
      </w:r>
      <w:r>
        <w:rPr>
          <w:lang w:val="fr-FR"/>
        </w:rPr>
        <w:t xml:space="preserve"> n</w:t>
      </w:r>
      <w:r w:rsidR="00C465C4">
        <w:rPr>
          <w:lang w:val="fr-FR"/>
        </w:rPr>
        <w:t>’est pas pleinement opérationnel</w:t>
      </w:r>
      <w:r>
        <w:rPr>
          <w:lang w:val="fr-FR"/>
        </w:rPr>
        <w:t xml:space="preserve">. </w:t>
      </w:r>
      <w:r w:rsidR="00C465C4">
        <w:rPr>
          <w:lang w:val="fr-FR"/>
        </w:rPr>
        <w:t>Il a dû être financé</w:t>
      </w:r>
      <w:r w:rsidR="001B0771" w:rsidRPr="00AD0EC5">
        <w:rPr>
          <w:lang w:val="fr-FR"/>
        </w:rPr>
        <w:t xml:space="preserve"> par l</w:t>
      </w:r>
      <w:r w:rsidR="00AD0EC5" w:rsidRPr="00AD0EC5">
        <w:rPr>
          <w:lang w:val="fr-FR"/>
        </w:rPr>
        <w:t xml:space="preserve">es revenus du </w:t>
      </w:r>
      <w:r w:rsidR="00AD0EC5" w:rsidRPr="00C465C4">
        <w:rPr>
          <w:lang w:val="fr-FR"/>
        </w:rPr>
        <w:t>service public d’électricité</w:t>
      </w:r>
      <w:r w:rsidR="00AD0EC5">
        <w:rPr>
          <w:lang w:val="fr-FR"/>
        </w:rPr>
        <w:t xml:space="preserve"> (pénalités financières</w:t>
      </w:r>
      <w:r w:rsidR="0059066E" w:rsidRPr="00AD0EC5">
        <w:rPr>
          <w:lang w:val="fr-FR"/>
        </w:rPr>
        <w:t xml:space="preserve">, </w:t>
      </w:r>
      <w:r w:rsidR="00AD0EC5">
        <w:rPr>
          <w:lang w:val="fr-FR"/>
        </w:rPr>
        <w:t>taxes payées par les opérateurs, redevance incluse dans le prix de l’électricité</w:t>
      </w:r>
      <w:r w:rsidR="0059066E" w:rsidRPr="00AD0EC5">
        <w:rPr>
          <w:lang w:val="fr-FR"/>
        </w:rPr>
        <w:t>).</w:t>
      </w:r>
      <w:r w:rsidR="00AD0EC5">
        <w:rPr>
          <w:lang w:val="fr-FR"/>
        </w:rPr>
        <w:t xml:space="preserve"> Mais le FDSEL ne s’est jamais concrétisé</w:t>
      </w:r>
      <w:r w:rsidR="002267F2" w:rsidRPr="00AD0EC5">
        <w:rPr>
          <w:lang w:val="fr-FR"/>
        </w:rPr>
        <w:t>.</w:t>
      </w:r>
    </w:p>
    <w:p w14:paraId="73CAF5B4" w14:textId="77777777" w:rsidR="0080172A" w:rsidRPr="00AD0EC5" w:rsidRDefault="00AD0EC5" w:rsidP="00EA1B91">
      <w:pPr>
        <w:pStyle w:val="Titre3"/>
        <w:rPr>
          <w:rFonts w:eastAsia="Times New Roman"/>
          <w:lang w:val="fr-FR"/>
        </w:rPr>
      </w:pPr>
      <w:bookmarkStart w:id="28" w:name="_Toc466913810"/>
      <w:r>
        <w:rPr>
          <w:rFonts w:eastAsia="Times New Roman"/>
          <w:lang w:val="fr-FR"/>
        </w:rPr>
        <w:t>Socié</w:t>
      </w:r>
      <w:r w:rsidR="00410EA7" w:rsidRPr="00AD0EC5">
        <w:rPr>
          <w:rFonts w:eastAsia="Times New Roman"/>
          <w:lang w:val="fr-FR"/>
        </w:rPr>
        <w:t>t</w:t>
      </w:r>
      <w:r>
        <w:rPr>
          <w:rFonts w:eastAsia="Times New Roman"/>
          <w:lang w:val="fr-FR"/>
        </w:rPr>
        <w:t>é</w:t>
      </w:r>
      <w:r w:rsidR="00410EA7" w:rsidRPr="00AD0EC5">
        <w:rPr>
          <w:rFonts w:eastAsia="Times New Roman"/>
          <w:lang w:val="fr-FR"/>
        </w:rPr>
        <w:t xml:space="preserve"> Nationale d’Électric</w:t>
      </w:r>
      <w:r>
        <w:rPr>
          <w:rFonts w:eastAsia="Times New Roman"/>
          <w:lang w:val="fr-FR"/>
        </w:rPr>
        <w:t>ité</w:t>
      </w:r>
      <w:r w:rsidR="00410EA7" w:rsidRPr="00AD0EC5">
        <w:rPr>
          <w:rFonts w:eastAsia="Times New Roman"/>
          <w:lang w:val="fr-FR"/>
        </w:rPr>
        <w:t xml:space="preserve"> (SNE)</w:t>
      </w:r>
      <w:bookmarkEnd w:id="28"/>
    </w:p>
    <w:p w14:paraId="4C40E610" w14:textId="77777777" w:rsidR="00AB6192" w:rsidRPr="0099271B" w:rsidRDefault="00AD0EC5" w:rsidP="0080172A">
      <w:pPr>
        <w:spacing w:after="0" w:line="240" w:lineRule="auto"/>
        <w:rPr>
          <w:rFonts w:eastAsia="Times New Roman" w:cs="Times New Roman"/>
          <w:sz w:val="24"/>
          <w:szCs w:val="24"/>
          <w:lang w:val="fr-FR" w:eastAsia="fr-FR"/>
        </w:rPr>
      </w:pPr>
      <w:r w:rsidRPr="00E81204">
        <w:rPr>
          <w:rFonts w:eastAsia="Times New Roman" w:cs="Times New Roman"/>
          <w:lang w:val="fr-FR" w:eastAsia="fr-FR"/>
        </w:rPr>
        <w:t xml:space="preserve">L’entreprise nationale d’électricité, la </w:t>
      </w:r>
      <w:r w:rsidR="00AB6192" w:rsidRPr="00E81204">
        <w:rPr>
          <w:rFonts w:eastAsia="Times New Roman" w:cs="Times New Roman"/>
          <w:lang w:val="fr-FR" w:eastAsia="fr-FR"/>
        </w:rPr>
        <w:t>Société Nationale d’Électricité (SNE)</w:t>
      </w:r>
      <w:r w:rsidRPr="00E81204">
        <w:rPr>
          <w:rFonts w:eastAsia="Times New Roman" w:cs="Times New Roman"/>
          <w:lang w:val="fr-FR" w:eastAsia="fr-FR"/>
        </w:rPr>
        <w:t xml:space="preserve">, a été créée en </w:t>
      </w:r>
      <w:r w:rsidR="00AB6192" w:rsidRPr="00E81204">
        <w:rPr>
          <w:rFonts w:eastAsia="Times New Roman" w:cs="Times New Roman"/>
          <w:lang w:val="fr-FR" w:eastAsia="fr-FR"/>
        </w:rPr>
        <w:t>19</w:t>
      </w:r>
      <w:r w:rsidRPr="00E81204">
        <w:rPr>
          <w:rFonts w:eastAsia="Times New Roman" w:cs="Times New Roman"/>
          <w:lang w:val="fr-FR" w:eastAsia="fr-FR"/>
        </w:rPr>
        <w:t xml:space="preserve">67. </w:t>
      </w:r>
      <w:r w:rsidR="0099271B" w:rsidRPr="00E81204">
        <w:rPr>
          <w:rFonts w:eastAsia="Times New Roman" w:cs="Times New Roman"/>
          <w:lang w:val="fr-FR" w:eastAsia="fr-FR"/>
        </w:rPr>
        <w:t xml:space="preserve">Elle assure le service public d’électricité. </w:t>
      </w:r>
      <w:r w:rsidR="0099271B" w:rsidRPr="0099271B">
        <w:rPr>
          <w:rFonts w:eastAsia="Times New Roman" w:cs="Times New Roman"/>
          <w:lang w:val="fr-FR" w:eastAsia="fr-FR"/>
        </w:rPr>
        <w:t>Même si le Code de l’électricité indique que la fourniture, le transport, la distribution, l’importation, l’exportation d’électricité et les opérations de vente peuvent êtr</w:t>
      </w:r>
      <w:r w:rsidR="0099271B">
        <w:rPr>
          <w:rFonts w:eastAsia="Times New Roman" w:cs="Times New Roman"/>
          <w:lang w:val="fr-FR" w:eastAsia="fr-FR"/>
        </w:rPr>
        <w:t>e</w:t>
      </w:r>
      <w:r w:rsidR="0099271B" w:rsidRPr="0099271B">
        <w:rPr>
          <w:rFonts w:eastAsia="Times New Roman" w:cs="Times New Roman"/>
          <w:lang w:val="fr-FR" w:eastAsia="fr-FR"/>
        </w:rPr>
        <w:t xml:space="preserve"> faites par des organismes </w:t>
      </w:r>
      <w:r w:rsidR="0099271B">
        <w:rPr>
          <w:rFonts w:eastAsia="Times New Roman" w:cs="Times New Roman"/>
          <w:lang w:val="fr-FR" w:eastAsia="fr-FR"/>
        </w:rPr>
        <w:t xml:space="preserve">privés, la </w:t>
      </w:r>
      <w:r w:rsidR="00AB6192" w:rsidRPr="0099271B">
        <w:rPr>
          <w:rFonts w:eastAsia="Times New Roman" w:cs="Times New Roman"/>
          <w:lang w:val="fr-FR" w:eastAsia="fr-FR"/>
        </w:rPr>
        <w:t xml:space="preserve">SNE </w:t>
      </w:r>
      <w:r w:rsidR="0099271B">
        <w:rPr>
          <w:rFonts w:eastAsia="Times New Roman" w:cs="Times New Roman"/>
          <w:lang w:val="fr-FR" w:eastAsia="fr-FR"/>
        </w:rPr>
        <w:t>n’en est pas moins le seul opérateur dans le secteur</w:t>
      </w:r>
      <w:r w:rsidR="00AB6192" w:rsidRPr="0099271B">
        <w:rPr>
          <w:rFonts w:eastAsia="Times New Roman" w:cs="Times New Roman"/>
          <w:sz w:val="24"/>
          <w:szCs w:val="24"/>
          <w:lang w:val="fr-FR" w:eastAsia="fr-FR"/>
        </w:rPr>
        <w:t>.</w:t>
      </w:r>
    </w:p>
    <w:p w14:paraId="70C6CE66" w14:textId="77777777" w:rsidR="00AB6192" w:rsidRPr="00517054" w:rsidRDefault="0099271B" w:rsidP="00EA1B91">
      <w:pPr>
        <w:pStyle w:val="Titre3"/>
        <w:rPr>
          <w:rFonts w:eastAsia="Times New Roman"/>
          <w:lang w:eastAsia="fr-FR"/>
        </w:rPr>
      </w:pPr>
      <w:bookmarkStart w:id="29" w:name="_Toc466913811"/>
      <w:r>
        <w:rPr>
          <w:rFonts w:eastAsia="Times New Roman"/>
          <w:lang w:val="fr-FR" w:eastAsia="fr-FR"/>
        </w:rPr>
        <w:t>Autres entreprises</w:t>
      </w:r>
      <w:bookmarkEnd w:id="29"/>
    </w:p>
    <w:p w14:paraId="15E9100D" w14:textId="77777777" w:rsidR="0080172A" w:rsidRPr="00D454BB" w:rsidRDefault="0099271B" w:rsidP="00FB75F3">
      <w:pPr>
        <w:rPr>
          <w:rFonts w:eastAsia="Times New Roman" w:cs="Times New Roman"/>
          <w:sz w:val="24"/>
          <w:szCs w:val="24"/>
          <w:lang w:val="fr-FR" w:eastAsia="fr-FR"/>
        </w:rPr>
      </w:pPr>
      <w:r w:rsidRPr="0099271B">
        <w:rPr>
          <w:rStyle w:val="hps"/>
          <w:lang w:val="fr-FR"/>
        </w:rPr>
        <w:t xml:space="preserve">Les </w:t>
      </w:r>
      <w:r w:rsidR="00664A1C">
        <w:rPr>
          <w:rStyle w:val="hps"/>
          <w:lang w:val="fr-FR"/>
        </w:rPr>
        <w:t>activités</w:t>
      </w:r>
      <w:r w:rsidRPr="0099271B">
        <w:rPr>
          <w:rStyle w:val="hps"/>
          <w:lang w:val="fr-FR"/>
        </w:rPr>
        <w:t xml:space="preserve"> et services menés dans le secteur de l’électricité sont </w:t>
      </w:r>
      <w:r>
        <w:rPr>
          <w:rStyle w:val="hps"/>
          <w:lang w:val="fr-FR"/>
        </w:rPr>
        <w:t>assuré</w:t>
      </w:r>
      <w:r w:rsidRPr="0099271B">
        <w:rPr>
          <w:rStyle w:val="hps"/>
          <w:lang w:val="fr-FR"/>
        </w:rPr>
        <w:t>s par des entr</w:t>
      </w:r>
      <w:r w:rsidR="00C465C4">
        <w:rPr>
          <w:rStyle w:val="hps"/>
          <w:lang w:val="fr-FR"/>
        </w:rPr>
        <w:t>eprises qui ont obtenu une licence</w:t>
      </w:r>
      <w:r w:rsidRPr="0099271B">
        <w:rPr>
          <w:rStyle w:val="hps"/>
          <w:lang w:val="fr-FR"/>
        </w:rPr>
        <w:t xml:space="preserve">. </w:t>
      </w:r>
      <w:r w:rsidR="00AB6192" w:rsidRPr="0099271B">
        <w:rPr>
          <w:rStyle w:val="hps"/>
          <w:lang w:val="fr-FR"/>
        </w:rPr>
        <w:t xml:space="preserve"> </w:t>
      </w:r>
      <w:r>
        <w:rPr>
          <w:rStyle w:val="hps"/>
          <w:lang w:val="fr-FR"/>
        </w:rPr>
        <w:t xml:space="preserve">Il existe maintenant plus de </w:t>
      </w:r>
      <w:r w:rsidR="00CD0673" w:rsidRPr="0099271B">
        <w:rPr>
          <w:rStyle w:val="hps"/>
          <w:lang w:val="fr-FR"/>
        </w:rPr>
        <w:t>20</w:t>
      </w:r>
      <w:r w:rsidR="00AB6192" w:rsidRPr="0099271B">
        <w:rPr>
          <w:rStyle w:val="hps"/>
          <w:lang w:val="fr-FR"/>
        </w:rPr>
        <w:t xml:space="preserve"> </w:t>
      </w:r>
      <w:r w:rsidRPr="0099271B">
        <w:rPr>
          <w:rStyle w:val="hps"/>
          <w:lang w:val="fr-FR"/>
        </w:rPr>
        <w:t xml:space="preserve">entreprises autorisées par le </w:t>
      </w:r>
      <w:r w:rsidR="00CD0673" w:rsidRPr="0099271B">
        <w:rPr>
          <w:rStyle w:val="hps"/>
          <w:lang w:val="fr-FR"/>
        </w:rPr>
        <w:t>MMEH</w:t>
      </w:r>
      <w:r>
        <w:rPr>
          <w:rStyle w:val="hps"/>
          <w:lang w:val="fr-FR"/>
        </w:rPr>
        <w:t xml:space="preserve"> qu</w:t>
      </w:r>
      <w:r w:rsidR="00C465C4">
        <w:rPr>
          <w:rStyle w:val="hps"/>
          <w:lang w:val="fr-FR"/>
        </w:rPr>
        <w:t>i peuvent être envisagées dans le cadre d</w:t>
      </w:r>
      <w:r>
        <w:rPr>
          <w:rStyle w:val="hps"/>
          <w:lang w:val="fr-FR"/>
        </w:rPr>
        <w:t>es composantes 2 et</w:t>
      </w:r>
      <w:r w:rsidR="00AB6192" w:rsidRPr="0099271B">
        <w:rPr>
          <w:rStyle w:val="hps"/>
          <w:lang w:val="fr-FR"/>
        </w:rPr>
        <w:t xml:space="preserve"> 3</w:t>
      </w:r>
      <w:r>
        <w:rPr>
          <w:rStyle w:val="hps"/>
          <w:lang w:val="fr-FR"/>
        </w:rPr>
        <w:t xml:space="preserve"> du projet</w:t>
      </w:r>
      <w:r w:rsidR="00AB6192" w:rsidRPr="0099271B">
        <w:rPr>
          <w:rStyle w:val="hps"/>
          <w:lang w:val="fr-FR"/>
        </w:rPr>
        <w:t>.</w:t>
      </w:r>
      <w:r w:rsidR="00FB75F3" w:rsidRPr="0099271B">
        <w:rPr>
          <w:rFonts w:eastAsia="Times New Roman" w:cs="Times New Roman"/>
          <w:sz w:val="24"/>
          <w:szCs w:val="24"/>
          <w:lang w:val="fr-FR" w:eastAsia="fr-FR"/>
        </w:rPr>
        <w:t xml:space="preserve"> </w:t>
      </w:r>
      <w:r w:rsidRPr="00D454BB">
        <w:rPr>
          <w:rFonts w:eastAsia="Times New Roman" w:cs="Times New Roman"/>
          <w:sz w:val="24"/>
          <w:szCs w:val="24"/>
          <w:lang w:val="fr-FR" w:eastAsia="fr-FR"/>
        </w:rPr>
        <w:t>La liste figurant en</w:t>
      </w:r>
      <w:r w:rsidR="003B530C" w:rsidRPr="00D454BB">
        <w:rPr>
          <w:lang w:val="fr-FR"/>
        </w:rPr>
        <w:t xml:space="preserve"> </w:t>
      </w:r>
      <w:r w:rsidR="00C25AEB" w:rsidRPr="00517054">
        <w:fldChar w:fldCharType="begin"/>
      </w:r>
      <w:r w:rsidR="003B530C" w:rsidRPr="00D454BB">
        <w:rPr>
          <w:lang w:val="fr-FR"/>
        </w:rPr>
        <w:instrText xml:space="preserve"> REF _Ref399959527 \r \h </w:instrText>
      </w:r>
      <w:r w:rsidR="00517054" w:rsidRPr="00D454BB">
        <w:rPr>
          <w:lang w:val="fr-FR"/>
        </w:rPr>
        <w:instrText xml:space="preserve"> \* MERGEFORMAT </w:instrText>
      </w:r>
      <w:r w:rsidR="00C25AEB" w:rsidRPr="00517054">
        <w:fldChar w:fldCharType="separate"/>
      </w:r>
      <w:r w:rsidR="00F077FA">
        <w:rPr>
          <w:lang w:val="fr-FR"/>
        </w:rPr>
        <w:t>8.1</w:t>
      </w:r>
      <w:r w:rsidR="00C25AEB" w:rsidRPr="00517054">
        <w:fldChar w:fldCharType="end"/>
      </w:r>
      <w:r w:rsidR="003B530C" w:rsidRPr="00D454BB">
        <w:rPr>
          <w:lang w:val="fr-FR"/>
        </w:rPr>
        <w:t xml:space="preserve"> </w:t>
      </w:r>
      <w:r w:rsidRPr="00D454BB">
        <w:rPr>
          <w:lang w:val="fr-FR"/>
        </w:rPr>
        <w:t xml:space="preserve">n’est pas une liste </w:t>
      </w:r>
      <w:r w:rsidR="00664A1C" w:rsidRPr="00D454BB">
        <w:rPr>
          <w:lang w:val="fr-FR"/>
        </w:rPr>
        <w:t>exhaustive</w:t>
      </w:r>
      <w:r w:rsidRPr="00D454BB">
        <w:rPr>
          <w:lang w:val="fr-FR"/>
        </w:rPr>
        <w:t xml:space="preserve"> et ne doit </w:t>
      </w:r>
      <w:r w:rsidR="00664A1C" w:rsidRPr="00D454BB">
        <w:rPr>
          <w:lang w:val="fr-FR"/>
        </w:rPr>
        <w:t xml:space="preserve">donc </w:t>
      </w:r>
      <w:r w:rsidRPr="00D454BB">
        <w:rPr>
          <w:lang w:val="fr-FR"/>
        </w:rPr>
        <w:t xml:space="preserve">être utilisée </w:t>
      </w:r>
      <w:r w:rsidR="00664A1C" w:rsidRPr="00D454BB">
        <w:rPr>
          <w:lang w:val="fr-FR"/>
        </w:rPr>
        <w:t xml:space="preserve">que </w:t>
      </w:r>
      <w:r w:rsidRPr="00D454BB">
        <w:rPr>
          <w:lang w:val="fr-FR"/>
        </w:rPr>
        <w:t xml:space="preserve">comme </w:t>
      </w:r>
      <w:r w:rsidR="00D454BB">
        <w:rPr>
          <w:lang w:val="fr-FR"/>
        </w:rPr>
        <w:t>réfé</w:t>
      </w:r>
      <w:r w:rsidR="00D454BB" w:rsidRPr="00D454BB">
        <w:rPr>
          <w:lang w:val="fr-FR"/>
        </w:rPr>
        <w:t xml:space="preserve">rence </w:t>
      </w:r>
      <w:r w:rsidR="00FB75F3" w:rsidRPr="00D454BB">
        <w:rPr>
          <w:lang w:val="fr-FR"/>
        </w:rPr>
        <w:t xml:space="preserve">; </w:t>
      </w:r>
      <w:r w:rsidR="00D454BB">
        <w:rPr>
          <w:lang w:val="fr-FR"/>
        </w:rPr>
        <w:t>d’autres entreprises telles que « </w:t>
      </w:r>
      <w:r w:rsidR="00FB75F3" w:rsidRPr="00D454BB">
        <w:rPr>
          <w:lang w:val="fr-FR"/>
        </w:rPr>
        <w:t xml:space="preserve">Africa </w:t>
      </w:r>
      <w:r w:rsidR="00FB75F3" w:rsidRPr="00D454BB">
        <w:rPr>
          <w:rStyle w:val="hps"/>
          <w:lang w:val="fr-FR"/>
        </w:rPr>
        <w:t>solaire</w:t>
      </w:r>
      <w:r w:rsidR="00D454BB">
        <w:rPr>
          <w:rStyle w:val="hps"/>
          <w:lang w:val="fr-FR"/>
        </w:rPr>
        <w:t> »</w:t>
      </w:r>
      <w:r w:rsidR="00D454BB">
        <w:rPr>
          <w:lang w:val="fr-FR"/>
        </w:rPr>
        <w:t xml:space="preserve"> « </w:t>
      </w:r>
      <w:r w:rsidR="00FB75F3" w:rsidRPr="00D454BB">
        <w:rPr>
          <w:rStyle w:val="hps"/>
          <w:lang w:val="fr-FR"/>
        </w:rPr>
        <w:t>Meagle</w:t>
      </w:r>
      <w:r w:rsidR="00FB75F3" w:rsidRPr="00D454BB">
        <w:rPr>
          <w:lang w:val="fr-FR"/>
        </w:rPr>
        <w:t xml:space="preserve"> </w:t>
      </w:r>
      <w:r w:rsidR="00FB75F3" w:rsidRPr="00D454BB">
        <w:rPr>
          <w:rStyle w:val="hps"/>
          <w:lang w:val="fr-FR"/>
        </w:rPr>
        <w:t>Services</w:t>
      </w:r>
      <w:r w:rsidR="00FB75F3" w:rsidRPr="00D454BB">
        <w:rPr>
          <w:lang w:val="fr-FR"/>
        </w:rPr>
        <w:t xml:space="preserve"> </w:t>
      </w:r>
      <w:r w:rsidR="00FB75F3" w:rsidRPr="00D454BB">
        <w:rPr>
          <w:rStyle w:val="hps"/>
          <w:lang w:val="fr-FR"/>
        </w:rPr>
        <w:t>Congo</w:t>
      </w:r>
      <w:r w:rsidR="00D454BB">
        <w:rPr>
          <w:rStyle w:val="hps"/>
          <w:lang w:val="fr-FR"/>
        </w:rPr>
        <w:t> »</w:t>
      </w:r>
      <w:r w:rsidR="00D454BB">
        <w:rPr>
          <w:lang w:val="fr-FR"/>
        </w:rPr>
        <w:t>, « </w:t>
      </w:r>
      <w:r w:rsidR="00FB75F3" w:rsidRPr="00D454BB">
        <w:rPr>
          <w:lang w:val="fr-FR"/>
        </w:rPr>
        <w:t xml:space="preserve">3 </w:t>
      </w:r>
      <w:r w:rsidR="00FB75F3" w:rsidRPr="00D454BB">
        <w:rPr>
          <w:rStyle w:val="hps"/>
          <w:lang w:val="fr-FR"/>
        </w:rPr>
        <w:t>Hommes Energy</w:t>
      </w:r>
      <w:r w:rsidR="00D454BB">
        <w:rPr>
          <w:rStyle w:val="hps"/>
          <w:lang w:val="fr-FR"/>
        </w:rPr>
        <w:t> »</w:t>
      </w:r>
      <w:r w:rsidR="00D454BB">
        <w:rPr>
          <w:lang w:val="fr-FR"/>
        </w:rPr>
        <w:t xml:space="preserve">, notamment, </w:t>
      </w:r>
      <w:r w:rsidR="00192F85">
        <w:rPr>
          <w:lang w:val="fr-FR"/>
        </w:rPr>
        <w:t>œuvrent</w:t>
      </w:r>
      <w:r w:rsidR="00D454BB">
        <w:rPr>
          <w:lang w:val="fr-FR"/>
        </w:rPr>
        <w:t xml:space="preserve"> dans le secteur de l’énergie solaire</w:t>
      </w:r>
      <w:r w:rsidR="00FB75F3" w:rsidRPr="00D454BB">
        <w:rPr>
          <w:rStyle w:val="hps"/>
          <w:lang w:val="fr-FR"/>
        </w:rPr>
        <w:t>.</w:t>
      </w:r>
    </w:p>
    <w:p w14:paraId="291972E7" w14:textId="77777777" w:rsidR="001D4114" w:rsidRPr="00D454BB" w:rsidRDefault="001D4114">
      <w:pPr>
        <w:jc w:val="left"/>
        <w:rPr>
          <w:sz w:val="32"/>
          <w:szCs w:val="28"/>
          <w:lang w:val="fr-FR"/>
        </w:rPr>
      </w:pPr>
      <w:r w:rsidRPr="00D454BB">
        <w:rPr>
          <w:lang w:val="fr-FR"/>
        </w:rPr>
        <w:br w:type="page"/>
      </w:r>
    </w:p>
    <w:p w14:paraId="5059D9E4" w14:textId="77777777" w:rsidR="0015502A" w:rsidRPr="009A0E5B" w:rsidRDefault="009A0E5B" w:rsidP="00AE7618">
      <w:pPr>
        <w:pStyle w:val="Titre2"/>
        <w:rPr>
          <w:lang w:val="fr-FR"/>
        </w:rPr>
      </w:pPr>
      <w:bookmarkStart w:id="30" w:name="_Toc466913812"/>
      <w:r>
        <w:rPr>
          <w:lang w:val="fr-FR"/>
        </w:rPr>
        <w:lastRenderedPageBreak/>
        <w:t>Autres activités passées, en cours et prévues</w:t>
      </w:r>
      <w:bookmarkEnd w:id="30"/>
    </w:p>
    <w:p w14:paraId="2208CEBB" w14:textId="77777777" w:rsidR="00DD7DC0" w:rsidRPr="00AC5E13" w:rsidRDefault="009A0E5B" w:rsidP="000A1BE1">
      <w:pPr>
        <w:rPr>
          <w:lang w:val="fr-FR"/>
        </w:rPr>
      </w:pPr>
      <w:r w:rsidRPr="009A0E5B">
        <w:rPr>
          <w:lang w:val="fr-FR"/>
        </w:rPr>
        <w:t xml:space="preserve">La Banque mondiale appuie une initiative </w:t>
      </w:r>
      <w:r w:rsidR="001D4114" w:rsidRPr="009A0E5B">
        <w:rPr>
          <w:lang w:val="fr-FR"/>
        </w:rPr>
        <w:t>via</w:t>
      </w:r>
      <w:r w:rsidRPr="009A0E5B">
        <w:rPr>
          <w:lang w:val="fr-FR"/>
        </w:rPr>
        <w:t xml:space="preserve"> une composante intitulée « Eau, électricité et développement urbain du projet » qui s’élève à </w:t>
      </w:r>
      <w:r w:rsidR="001D4114" w:rsidRPr="009A0E5B">
        <w:rPr>
          <w:lang w:val="fr-FR"/>
        </w:rPr>
        <w:t>3 million</w:t>
      </w:r>
      <w:r w:rsidRPr="009A0E5B">
        <w:rPr>
          <w:lang w:val="fr-FR"/>
        </w:rPr>
        <w:t>s de dollars</w:t>
      </w:r>
      <w:r w:rsidR="001D4114" w:rsidRPr="009A0E5B">
        <w:rPr>
          <w:lang w:val="fr-FR"/>
        </w:rPr>
        <w:t xml:space="preserve"> </w:t>
      </w:r>
      <w:r w:rsidRPr="009A0E5B">
        <w:rPr>
          <w:lang w:val="fr-FR"/>
        </w:rPr>
        <w:t>américain visant à l’élaboration d’une stratégie globale en vue de la réforme du secteur de l’électricité et l</w:t>
      </w:r>
      <w:r w:rsidR="0080720A">
        <w:rPr>
          <w:lang w:val="fr-FR"/>
        </w:rPr>
        <w:t>’amélioration des capacités du G</w:t>
      </w:r>
      <w:r w:rsidRPr="009A0E5B">
        <w:rPr>
          <w:lang w:val="fr-FR"/>
        </w:rPr>
        <w:t xml:space="preserve">ouvernement à mettre en </w:t>
      </w:r>
      <w:r w:rsidR="00192F85" w:rsidRPr="009A0E5B">
        <w:rPr>
          <w:lang w:val="fr-FR"/>
        </w:rPr>
        <w:t>œuvre</w:t>
      </w:r>
      <w:r w:rsidRPr="009A0E5B">
        <w:rPr>
          <w:lang w:val="fr-FR"/>
        </w:rPr>
        <w:t xml:space="preserve"> la réforme</w:t>
      </w:r>
      <w:r w:rsidR="000A1BE1" w:rsidRPr="00AC5E13">
        <w:rPr>
          <w:lang w:val="fr-FR"/>
        </w:rPr>
        <w:t>.</w:t>
      </w:r>
    </w:p>
    <w:p w14:paraId="46EF99AD" w14:textId="77777777" w:rsidR="00DD7DC0" w:rsidRPr="00AC5E13" w:rsidRDefault="00AC5E13" w:rsidP="000A1BE1">
      <w:pPr>
        <w:rPr>
          <w:lang w:val="fr-FR"/>
        </w:rPr>
      </w:pPr>
      <w:r w:rsidRPr="00AC5E13">
        <w:rPr>
          <w:lang w:val="fr-FR"/>
        </w:rPr>
        <w:t xml:space="preserve">De même, la Banque africaine de développement a annoncé qu’elle consacrerait </w:t>
      </w:r>
      <w:r w:rsidR="000A1BE1" w:rsidRPr="00AC5E13">
        <w:rPr>
          <w:lang w:val="fr-FR"/>
        </w:rPr>
        <w:t>5 million</w:t>
      </w:r>
      <w:r>
        <w:rPr>
          <w:lang w:val="fr-FR"/>
        </w:rPr>
        <w:t xml:space="preserve">s de dollars américains au projet d’électrification rurale qui doit connecter </w:t>
      </w:r>
      <w:r w:rsidR="000A1BE1" w:rsidRPr="00AC5E13">
        <w:rPr>
          <w:lang w:val="fr-FR"/>
        </w:rPr>
        <w:t xml:space="preserve">50 </w:t>
      </w:r>
      <w:r>
        <w:rPr>
          <w:lang w:val="fr-FR"/>
        </w:rPr>
        <w:t xml:space="preserve">localités </w:t>
      </w:r>
      <w:r w:rsidR="000A1BE1" w:rsidRPr="00AC5E13">
        <w:rPr>
          <w:lang w:val="fr-FR"/>
        </w:rPr>
        <w:t>rural</w:t>
      </w:r>
      <w:r w:rsidR="00B64AA3">
        <w:rPr>
          <w:lang w:val="fr-FR"/>
        </w:rPr>
        <w:t xml:space="preserve">es à des centrales électriques </w:t>
      </w:r>
      <w:r w:rsidR="000A1BE1" w:rsidRPr="00AC5E13">
        <w:rPr>
          <w:lang w:val="fr-FR"/>
        </w:rPr>
        <w:t xml:space="preserve"> </w:t>
      </w:r>
      <w:r w:rsidR="00242967">
        <w:rPr>
          <w:lang w:val="fr-FR"/>
        </w:rPr>
        <w:t xml:space="preserve">alimentées par des centrales hydroélectriques à </w:t>
      </w:r>
      <w:r w:rsidR="000A1BE1" w:rsidRPr="00AC5E13">
        <w:rPr>
          <w:lang w:val="fr-FR"/>
        </w:rPr>
        <w:t xml:space="preserve">Moukoukoulou and Imboulou. </w:t>
      </w:r>
    </w:p>
    <w:p w14:paraId="70E74F19" w14:textId="77777777" w:rsidR="000A1BE1" w:rsidRPr="00BD194C" w:rsidRDefault="00BD194C" w:rsidP="000A1BE1">
      <w:pPr>
        <w:rPr>
          <w:lang w:val="fr-FR"/>
        </w:rPr>
      </w:pPr>
      <w:r w:rsidRPr="00BD194C">
        <w:rPr>
          <w:lang w:val="fr-FR"/>
        </w:rPr>
        <w:t>Par ailleurs, le Ministère des m</w:t>
      </w:r>
      <w:r w:rsidR="000A1BE1" w:rsidRPr="00BD194C">
        <w:rPr>
          <w:lang w:val="fr-FR"/>
        </w:rPr>
        <w:t xml:space="preserve">ines, </w:t>
      </w:r>
      <w:r w:rsidRPr="00BD194C">
        <w:rPr>
          <w:lang w:val="fr-FR"/>
        </w:rPr>
        <w:t xml:space="preserve">de l’énergie et de l’hydraulique </w:t>
      </w:r>
      <w:r>
        <w:rPr>
          <w:lang w:val="fr-FR"/>
        </w:rPr>
        <w:t xml:space="preserve">a signé un </w:t>
      </w:r>
      <w:r w:rsidR="00192F85">
        <w:rPr>
          <w:lang w:val="fr-FR"/>
        </w:rPr>
        <w:t>mémorandum</w:t>
      </w:r>
      <w:r>
        <w:rPr>
          <w:lang w:val="fr-FR"/>
        </w:rPr>
        <w:t xml:space="preserve"> d</w:t>
      </w:r>
      <w:r w:rsidR="00591AD3">
        <w:rPr>
          <w:lang w:val="fr-FR"/>
        </w:rPr>
        <w:t>’</w:t>
      </w:r>
      <w:r w:rsidR="00192F85">
        <w:rPr>
          <w:lang w:val="fr-FR"/>
        </w:rPr>
        <w:t>accord</w:t>
      </w:r>
      <w:r>
        <w:rPr>
          <w:lang w:val="fr-FR"/>
        </w:rPr>
        <w:t xml:space="preserve"> avec le centre régional de</w:t>
      </w:r>
      <w:r w:rsidR="000A1BE1" w:rsidRPr="00BD194C">
        <w:rPr>
          <w:lang w:val="fr-FR"/>
        </w:rPr>
        <w:t xml:space="preserve"> Hangzhou </w:t>
      </w:r>
      <w:r w:rsidR="000D69F0">
        <w:rPr>
          <w:lang w:val="fr-FR"/>
        </w:rPr>
        <w:t>(</w:t>
      </w:r>
      <w:r w:rsidR="0080720A" w:rsidRPr="0080720A">
        <w:rPr>
          <w:lang w:val="fr-FR"/>
        </w:rPr>
        <w:t>Chine</w:t>
      </w:r>
      <w:r w:rsidR="000D69F0">
        <w:rPr>
          <w:lang w:val="fr-FR"/>
        </w:rPr>
        <w:t>) pour les</w:t>
      </w:r>
      <w:r>
        <w:rPr>
          <w:lang w:val="fr-FR"/>
        </w:rPr>
        <w:t xml:space="preserve"> p</w:t>
      </w:r>
      <w:r w:rsidR="0080720A">
        <w:rPr>
          <w:lang w:val="fr-FR"/>
        </w:rPr>
        <w:t>etite</w:t>
      </w:r>
      <w:r w:rsidR="00773ECB">
        <w:rPr>
          <w:lang w:val="fr-FR"/>
        </w:rPr>
        <w:t>s</w:t>
      </w:r>
      <w:r w:rsidR="0080720A">
        <w:rPr>
          <w:lang w:val="fr-FR"/>
        </w:rPr>
        <w:t xml:space="preserve"> centrale</w:t>
      </w:r>
      <w:r w:rsidR="00773ECB">
        <w:rPr>
          <w:lang w:val="fr-FR"/>
        </w:rPr>
        <w:t>s</w:t>
      </w:r>
      <w:r w:rsidR="0080720A">
        <w:rPr>
          <w:lang w:val="fr-FR"/>
        </w:rPr>
        <w:t xml:space="preserve"> hydroélectrique</w:t>
      </w:r>
      <w:r w:rsidR="00773ECB">
        <w:rPr>
          <w:lang w:val="fr-FR"/>
        </w:rPr>
        <w:t>s</w:t>
      </w:r>
      <w:r w:rsidR="000A1BE1" w:rsidRPr="00BD194C">
        <w:rPr>
          <w:lang w:val="fr-FR"/>
        </w:rPr>
        <w:t xml:space="preserve"> </w:t>
      </w:r>
      <w:r w:rsidR="00773ECB">
        <w:rPr>
          <w:lang w:val="fr-FR"/>
        </w:rPr>
        <w:t>en vue de</w:t>
      </w:r>
      <w:r>
        <w:rPr>
          <w:lang w:val="fr-FR"/>
        </w:rPr>
        <w:t xml:space="preserve"> l</w:t>
      </w:r>
      <w:r w:rsidR="00773ECB">
        <w:rPr>
          <w:lang w:val="fr-FR"/>
        </w:rPr>
        <w:t xml:space="preserve">a </w:t>
      </w:r>
      <w:r w:rsidR="000D69F0">
        <w:rPr>
          <w:lang w:val="fr-FR"/>
        </w:rPr>
        <w:t>re</w:t>
      </w:r>
      <w:r w:rsidR="00773ECB">
        <w:rPr>
          <w:lang w:val="fr-FR"/>
        </w:rPr>
        <w:t>construction d</w:t>
      </w:r>
      <w:r w:rsidR="000D69F0">
        <w:rPr>
          <w:lang w:val="fr-FR"/>
        </w:rPr>
        <w:t>u</w:t>
      </w:r>
      <w:r w:rsidR="00773ECB">
        <w:rPr>
          <w:lang w:val="fr-FR"/>
        </w:rPr>
        <w:t xml:space="preserve"> réseau et du</w:t>
      </w:r>
      <w:r>
        <w:rPr>
          <w:lang w:val="fr-FR"/>
        </w:rPr>
        <w:t xml:space="preserve"> développement d’un projet hydroélectrique conjoint</w:t>
      </w:r>
      <w:r w:rsidR="000A1BE1" w:rsidRPr="00BD194C">
        <w:rPr>
          <w:lang w:val="fr-FR"/>
        </w:rPr>
        <w:t xml:space="preserve">. </w:t>
      </w:r>
    </w:p>
    <w:p w14:paraId="74D25655" w14:textId="77777777" w:rsidR="000A1BE1" w:rsidRPr="00BD194C" w:rsidRDefault="00BD194C" w:rsidP="00034A46">
      <w:pPr>
        <w:rPr>
          <w:lang w:val="fr-FR"/>
        </w:rPr>
      </w:pPr>
      <w:r w:rsidRPr="00BD194C">
        <w:rPr>
          <w:lang w:val="fr-FR"/>
        </w:rPr>
        <w:t>Enfin, le PNUD, dans le cadre de son initiative intitulée « Renforcement des</w:t>
      </w:r>
      <w:r w:rsidR="000D69F0">
        <w:rPr>
          <w:lang w:val="fr-FR"/>
        </w:rPr>
        <w:t xml:space="preserve"> capacités nationales de</w:t>
      </w:r>
      <w:r w:rsidRPr="00BD194C">
        <w:rPr>
          <w:lang w:val="fr-FR"/>
        </w:rPr>
        <w:t xml:space="preserve"> développement des petites centrales </w:t>
      </w:r>
      <w:r w:rsidR="00192F85" w:rsidRPr="00BD194C">
        <w:rPr>
          <w:lang w:val="fr-FR"/>
        </w:rPr>
        <w:t>hydroélectriques</w:t>
      </w:r>
      <w:r w:rsidRPr="00BD194C">
        <w:rPr>
          <w:lang w:val="fr-FR"/>
        </w:rPr>
        <w:t xml:space="preserve"> et de l’approvisionnement en eau potable dans les zones rurales</w:t>
      </w:r>
      <w:r>
        <w:rPr>
          <w:lang w:val="fr-FR"/>
        </w:rPr>
        <w:t xml:space="preserve"> </w:t>
      </w:r>
      <w:r w:rsidRPr="00BD194C">
        <w:rPr>
          <w:lang w:val="fr-FR"/>
        </w:rPr>
        <w:t xml:space="preserve">» </w:t>
      </w:r>
      <w:r>
        <w:rPr>
          <w:lang w:val="fr-FR"/>
        </w:rPr>
        <w:t>a réalisé une évaluation du potentiel de</w:t>
      </w:r>
      <w:r w:rsidR="00B32C50">
        <w:rPr>
          <w:lang w:val="fr-FR"/>
        </w:rPr>
        <w:t xml:space="preserve"> construction de</w:t>
      </w:r>
      <w:r>
        <w:rPr>
          <w:lang w:val="fr-FR"/>
        </w:rPr>
        <w:t xml:space="preserve"> petites centrales hydroélectriques dans le pays, y comp</w:t>
      </w:r>
      <w:r w:rsidR="000D69F0">
        <w:rPr>
          <w:lang w:val="fr-FR"/>
        </w:rPr>
        <w:t>ris d</w:t>
      </w:r>
      <w:r>
        <w:rPr>
          <w:lang w:val="fr-FR"/>
        </w:rPr>
        <w:t>es études sur le terrain</w:t>
      </w:r>
      <w:r w:rsidR="00B32C50">
        <w:rPr>
          <w:lang w:val="fr-FR"/>
        </w:rPr>
        <w:t>,</w:t>
      </w:r>
      <w:r>
        <w:rPr>
          <w:lang w:val="fr-FR"/>
        </w:rPr>
        <w:t xml:space="preserve"> et élaboré un</w:t>
      </w:r>
      <w:r w:rsidR="000A1BE1" w:rsidRPr="00BD194C">
        <w:rPr>
          <w:lang w:val="fr-FR"/>
        </w:rPr>
        <w:t xml:space="preserve"> Atlas </w:t>
      </w:r>
      <w:r>
        <w:rPr>
          <w:lang w:val="fr-FR"/>
        </w:rPr>
        <w:t xml:space="preserve">des sites </w:t>
      </w:r>
      <w:r w:rsidR="00B32C50">
        <w:rPr>
          <w:lang w:val="fr-FR"/>
        </w:rPr>
        <w:t xml:space="preserve">envisagés pour les petites centrales hydroélectriques qui a recensé </w:t>
      </w:r>
      <w:r w:rsidR="000A1BE1" w:rsidRPr="00BD194C">
        <w:rPr>
          <w:lang w:val="fr-FR"/>
        </w:rPr>
        <w:t xml:space="preserve">17 </w:t>
      </w:r>
      <w:r w:rsidR="00B32C50">
        <w:rPr>
          <w:lang w:val="fr-FR"/>
        </w:rPr>
        <w:t>sites dans le pays e</w:t>
      </w:r>
      <w:r w:rsidR="003B22D2" w:rsidRPr="00BD194C">
        <w:rPr>
          <w:lang w:val="fr-FR"/>
        </w:rPr>
        <w:t>n 2008</w:t>
      </w:r>
      <w:r w:rsidR="005A243F" w:rsidRPr="00BD194C">
        <w:rPr>
          <w:lang w:val="fr-FR"/>
        </w:rPr>
        <w:t>.</w:t>
      </w:r>
    </w:p>
    <w:p w14:paraId="4446FC94" w14:textId="77777777" w:rsidR="002667BD" w:rsidRPr="00B32C50" w:rsidRDefault="00B32C50" w:rsidP="00034A46">
      <w:pPr>
        <w:spacing w:after="0"/>
        <w:rPr>
          <w:rStyle w:val="hps"/>
          <w:lang w:val="fr-FR"/>
        </w:rPr>
      </w:pPr>
      <w:r w:rsidRPr="00B32C50">
        <w:rPr>
          <w:lang w:val="fr-FR"/>
        </w:rPr>
        <w:t xml:space="preserve">Dans le cadre de sa politique consistant à améliorer les conditions de vie de sa </w:t>
      </w:r>
      <w:r w:rsidR="002667BD" w:rsidRPr="00B32C50">
        <w:rPr>
          <w:rStyle w:val="hps"/>
          <w:lang w:val="fr-FR"/>
        </w:rPr>
        <w:t>population,</w:t>
      </w:r>
      <w:r w:rsidR="002667BD" w:rsidRPr="00B32C50">
        <w:rPr>
          <w:lang w:val="fr-FR"/>
        </w:rPr>
        <w:t xml:space="preserve"> </w:t>
      </w:r>
      <w:r w:rsidRPr="00B32C50">
        <w:rPr>
          <w:rStyle w:val="hps"/>
          <w:lang w:val="fr-FR"/>
        </w:rPr>
        <w:t>l</w:t>
      </w:r>
      <w:r w:rsidR="002667BD" w:rsidRPr="00B32C50">
        <w:rPr>
          <w:rStyle w:val="hps"/>
          <w:lang w:val="fr-FR"/>
        </w:rPr>
        <w:t>e Go</w:t>
      </w:r>
      <w:r w:rsidRPr="00B32C50">
        <w:rPr>
          <w:rStyle w:val="hps"/>
          <w:lang w:val="fr-FR"/>
        </w:rPr>
        <w:t>u</w:t>
      </w:r>
      <w:r w:rsidR="002667BD" w:rsidRPr="00B32C50">
        <w:rPr>
          <w:rStyle w:val="hps"/>
          <w:lang w:val="fr-FR"/>
        </w:rPr>
        <w:t>vern</w:t>
      </w:r>
      <w:r>
        <w:rPr>
          <w:rStyle w:val="hps"/>
          <w:lang w:val="fr-FR"/>
        </w:rPr>
        <w:t>e</w:t>
      </w:r>
      <w:r w:rsidR="002667BD" w:rsidRPr="00B32C50">
        <w:rPr>
          <w:rStyle w:val="hps"/>
          <w:lang w:val="fr-FR"/>
        </w:rPr>
        <w:t xml:space="preserve">ment </w:t>
      </w:r>
      <w:r w:rsidR="000D69F0">
        <w:rPr>
          <w:rStyle w:val="hps"/>
          <w:lang w:val="fr-FR"/>
        </w:rPr>
        <w:t>donne</w:t>
      </w:r>
      <w:r>
        <w:rPr>
          <w:rStyle w:val="hps"/>
          <w:lang w:val="fr-FR"/>
        </w:rPr>
        <w:t xml:space="preserve"> la priorité à l’électrification </w:t>
      </w:r>
      <w:r w:rsidR="002667BD" w:rsidRPr="00B32C50">
        <w:rPr>
          <w:rStyle w:val="hps"/>
          <w:lang w:val="fr-FR"/>
        </w:rPr>
        <w:t>rural</w:t>
      </w:r>
      <w:r>
        <w:rPr>
          <w:lang w:val="fr-FR"/>
        </w:rPr>
        <w:t>e de</w:t>
      </w:r>
      <w:r w:rsidR="000D69F0">
        <w:rPr>
          <w:lang w:val="fr-FR"/>
        </w:rPr>
        <w:t>s</w:t>
      </w:r>
      <w:r>
        <w:rPr>
          <w:lang w:val="fr-FR"/>
        </w:rPr>
        <w:t xml:space="preserve"> centres isolés, à l’utilisation de</w:t>
      </w:r>
      <w:r w:rsidR="00143379">
        <w:rPr>
          <w:lang w:val="fr-FR"/>
        </w:rPr>
        <w:t xml:space="preserve">s </w:t>
      </w:r>
      <w:r>
        <w:rPr>
          <w:lang w:val="fr-FR"/>
        </w:rPr>
        <w:t>énergie</w:t>
      </w:r>
      <w:r w:rsidR="00143379">
        <w:rPr>
          <w:lang w:val="fr-FR"/>
        </w:rPr>
        <w:t>s</w:t>
      </w:r>
      <w:r>
        <w:rPr>
          <w:lang w:val="fr-FR"/>
        </w:rPr>
        <w:t xml:space="preserve"> renouvelable</w:t>
      </w:r>
      <w:r w:rsidR="00143379">
        <w:rPr>
          <w:lang w:val="fr-FR"/>
        </w:rPr>
        <w:t>s</w:t>
      </w:r>
      <w:r>
        <w:rPr>
          <w:lang w:val="fr-FR"/>
        </w:rPr>
        <w:t xml:space="preserve"> </w:t>
      </w:r>
      <w:r w:rsidR="002667BD" w:rsidRPr="00B32C50">
        <w:rPr>
          <w:rStyle w:val="hps"/>
          <w:lang w:val="fr-FR"/>
        </w:rPr>
        <w:t>(</w:t>
      </w:r>
      <w:r w:rsidR="002667BD" w:rsidRPr="00B32C50">
        <w:rPr>
          <w:lang w:val="fr-FR"/>
        </w:rPr>
        <w:t xml:space="preserve">micro </w:t>
      </w:r>
      <w:r>
        <w:rPr>
          <w:lang w:val="fr-FR"/>
        </w:rPr>
        <w:t xml:space="preserve">centrales </w:t>
      </w:r>
      <w:r w:rsidR="002667BD" w:rsidRPr="00B32C50">
        <w:rPr>
          <w:rStyle w:val="hps"/>
          <w:lang w:val="fr-FR"/>
        </w:rPr>
        <w:t>hydro</w:t>
      </w:r>
      <w:r>
        <w:rPr>
          <w:rStyle w:val="hps"/>
          <w:lang w:val="fr-FR"/>
        </w:rPr>
        <w:t xml:space="preserve">électriques et </w:t>
      </w:r>
      <w:r w:rsidR="002667BD" w:rsidRPr="00B32C50">
        <w:rPr>
          <w:rStyle w:val="hps"/>
          <w:lang w:val="fr-FR"/>
        </w:rPr>
        <w:t>PV</w:t>
      </w:r>
      <w:r>
        <w:rPr>
          <w:rStyle w:val="hps"/>
          <w:lang w:val="fr-FR"/>
        </w:rPr>
        <w:t xml:space="preserve"> solaire</w:t>
      </w:r>
      <w:r w:rsidR="002667BD" w:rsidRPr="00B32C50">
        <w:rPr>
          <w:rStyle w:val="hps"/>
          <w:lang w:val="fr-FR"/>
        </w:rPr>
        <w:t>)</w:t>
      </w:r>
      <w:r w:rsidR="002667BD" w:rsidRPr="00B32C50">
        <w:rPr>
          <w:lang w:val="fr-FR"/>
        </w:rPr>
        <w:t xml:space="preserve"> </w:t>
      </w:r>
      <w:r>
        <w:rPr>
          <w:rStyle w:val="hps"/>
          <w:lang w:val="fr-FR"/>
        </w:rPr>
        <w:t>et à la connex</w:t>
      </w:r>
      <w:r w:rsidR="002667BD" w:rsidRPr="00B32C50">
        <w:rPr>
          <w:rStyle w:val="hps"/>
          <w:lang w:val="fr-FR"/>
        </w:rPr>
        <w:t>ion</w:t>
      </w:r>
      <w:r w:rsidR="002667BD" w:rsidRPr="00B32C50">
        <w:rPr>
          <w:lang w:val="fr-FR"/>
        </w:rPr>
        <w:t xml:space="preserve"> </w:t>
      </w:r>
      <w:r>
        <w:rPr>
          <w:lang w:val="fr-FR"/>
        </w:rPr>
        <w:t xml:space="preserve">de </w:t>
      </w:r>
      <w:r w:rsidR="002667BD" w:rsidRPr="00B32C50">
        <w:rPr>
          <w:rStyle w:val="hps"/>
          <w:lang w:val="fr-FR"/>
        </w:rPr>
        <w:t>villages</w:t>
      </w:r>
      <w:r w:rsidR="002667BD" w:rsidRPr="00B32C50">
        <w:rPr>
          <w:lang w:val="fr-FR"/>
        </w:rPr>
        <w:t xml:space="preserve"> </w:t>
      </w:r>
      <w:r>
        <w:rPr>
          <w:lang w:val="fr-FR"/>
        </w:rPr>
        <w:t xml:space="preserve">au réseau national </w:t>
      </w:r>
      <w:r w:rsidR="002667BD" w:rsidRPr="00B32C50">
        <w:rPr>
          <w:lang w:val="fr-FR"/>
        </w:rPr>
        <w:t xml:space="preserve"> </w:t>
      </w:r>
      <w:r w:rsidR="002667BD" w:rsidRPr="00B32C50">
        <w:rPr>
          <w:rStyle w:val="hps"/>
          <w:lang w:val="fr-FR"/>
        </w:rPr>
        <w:t>(cas</w:t>
      </w:r>
      <w:r>
        <w:rPr>
          <w:rStyle w:val="hps"/>
          <w:lang w:val="fr-FR"/>
        </w:rPr>
        <w:t xml:space="preserve"> de la « coopé</w:t>
      </w:r>
      <w:r w:rsidR="00E0358E" w:rsidRPr="00B32C50">
        <w:rPr>
          <w:rStyle w:val="hps"/>
          <w:lang w:val="fr-FR"/>
        </w:rPr>
        <w:t>ration</w:t>
      </w:r>
      <w:r>
        <w:rPr>
          <w:rStyle w:val="hps"/>
          <w:lang w:val="fr-FR"/>
        </w:rPr>
        <w:t xml:space="preserve"> indienne » et projet </w:t>
      </w:r>
      <w:r w:rsidR="00964F01">
        <w:rPr>
          <w:rStyle w:val="hps"/>
          <w:lang w:val="fr-FR"/>
        </w:rPr>
        <w:t>« BAD »</w:t>
      </w:r>
      <w:r w:rsidR="002667BD" w:rsidRPr="00B32C50">
        <w:rPr>
          <w:rStyle w:val="hps"/>
          <w:lang w:val="fr-FR"/>
        </w:rPr>
        <w:t>).</w:t>
      </w:r>
    </w:p>
    <w:p w14:paraId="7254A3C9" w14:textId="77777777" w:rsidR="002667BD" w:rsidRPr="00B32C50" w:rsidRDefault="002667BD" w:rsidP="00A56F59">
      <w:pPr>
        <w:spacing w:after="0"/>
        <w:rPr>
          <w:rStyle w:val="hps"/>
          <w:lang w:val="fr-FR"/>
        </w:rPr>
      </w:pPr>
    </w:p>
    <w:p w14:paraId="341C570C" w14:textId="77777777" w:rsidR="00A56F59" w:rsidRPr="00E81204" w:rsidRDefault="00964F01" w:rsidP="00DD7DC0">
      <w:pPr>
        <w:spacing w:after="0"/>
        <w:rPr>
          <w:rFonts w:cs="Times New Roman"/>
          <w:sz w:val="24"/>
          <w:szCs w:val="24"/>
          <w:lang w:val="fr-FR"/>
        </w:rPr>
      </w:pPr>
      <w:r w:rsidRPr="00964F01">
        <w:rPr>
          <w:rStyle w:val="hps"/>
          <w:lang w:val="fr-FR"/>
        </w:rPr>
        <w:t>L’</w:t>
      </w:r>
      <w:r w:rsidR="00143379">
        <w:rPr>
          <w:rStyle w:val="hps"/>
          <w:lang w:val="fr-FR"/>
        </w:rPr>
        <w:t> « </w:t>
      </w:r>
      <w:r w:rsidRPr="00964F01">
        <w:rPr>
          <w:rStyle w:val="hps"/>
          <w:lang w:val="fr-FR"/>
        </w:rPr>
        <w:t>é</w:t>
      </w:r>
      <w:r w:rsidR="002667BD" w:rsidRPr="00964F01">
        <w:rPr>
          <w:lang w:val="fr-FR"/>
        </w:rPr>
        <w:t xml:space="preserve">lectrification </w:t>
      </w:r>
      <w:r w:rsidRPr="00964F01">
        <w:rPr>
          <w:lang w:val="fr-FR"/>
        </w:rPr>
        <w:t xml:space="preserve">de </w:t>
      </w:r>
      <w:r w:rsidR="002667BD" w:rsidRPr="00964F01">
        <w:rPr>
          <w:rStyle w:val="hps"/>
          <w:lang w:val="fr-FR"/>
        </w:rPr>
        <w:t xml:space="preserve">100 </w:t>
      </w:r>
      <w:r w:rsidRPr="00964F01">
        <w:rPr>
          <w:rStyle w:val="hps"/>
          <w:lang w:val="fr-FR"/>
        </w:rPr>
        <w:t xml:space="preserve">communautés éloignées grâce au </w:t>
      </w:r>
      <w:r w:rsidR="002667BD" w:rsidRPr="00964F01">
        <w:rPr>
          <w:rStyle w:val="hps"/>
          <w:lang w:val="fr-FR"/>
        </w:rPr>
        <w:t>PV</w:t>
      </w:r>
      <w:r w:rsidRPr="00964F01">
        <w:rPr>
          <w:rStyle w:val="hps"/>
          <w:lang w:val="fr-FR"/>
        </w:rPr>
        <w:t xml:space="preserve"> solaire</w:t>
      </w:r>
      <w:r w:rsidR="00143379">
        <w:rPr>
          <w:rStyle w:val="hps"/>
          <w:lang w:val="fr-FR"/>
        </w:rPr>
        <w:t> »</w:t>
      </w:r>
      <w:r w:rsidRPr="00964F01">
        <w:rPr>
          <w:rStyle w:val="hps"/>
          <w:lang w:val="fr-FR"/>
        </w:rPr>
        <w:t xml:space="preserve"> par le Ministère de l’énergie et de l’</w:t>
      </w:r>
      <w:r>
        <w:rPr>
          <w:rStyle w:val="hps"/>
          <w:lang w:val="fr-FR"/>
        </w:rPr>
        <w:t>eau, ANER, encourage des solutions</w:t>
      </w:r>
      <w:r w:rsidR="002667BD" w:rsidRPr="00964F01">
        <w:rPr>
          <w:lang w:val="fr-FR"/>
        </w:rPr>
        <w:t xml:space="preserve"> </w:t>
      </w:r>
      <w:r w:rsidR="002667BD" w:rsidRPr="00964F01">
        <w:rPr>
          <w:rStyle w:val="hps"/>
          <w:lang w:val="fr-FR"/>
        </w:rPr>
        <w:t>hybrid</w:t>
      </w:r>
      <w:r>
        <w:rPr>
          <w:rStyle w:val="hps"/>
          <w:lang w:val="fr-FR"/>
        </w:rPr>
        <w:t xml:space="preserve">es grâce à des </w:t>
      </w:r>
      <w:r w:rsidR="002667BD" w:rsidRPr="00964F01">
        <w:rPr>
          <w:rStyle w:val="hps"/>
          <w:lang w:val="fr-FR"/>
        </w:rPr>
        <w:t>micro</w:t>
      </w:r>
      <w:r>
        <w:rPr>
          <w:rStyle w:val="hps"/>
          <w:lang w:val="fr-FR"/>
        </w:rPr>
        <w:t>-réseaux</w:t>
      </w:r>
      <w:r w:rsidR="002667BD" w:rsidRPr="00964F01">
        <w:rPr>
          <w:rStyle w:val="hps"/>
          <w:lang w:val="fr-FR"/>
        </w:rPr>
        <w:t>.</w:t>
      </w:r>
      <w:r w:rsidR="002667BD" w:rsidRPr="00964F01">
        <w:rPr>
          <w:lang w:val="fr-FR"/>
        </w:rPr>
        <w:t xml:space="preserve"> </w:t>
      </w:r>
      <w:r w:rsidRPr="00964F01">
        <w:rPr>
          <w:rStyle w:val="hps"/>
          <w:lang w:val="fr-FR"/>
        </w:rPr>
        <w:t>L</w:t>
      </w:r>
      <w:r>
        <w:rPr>
          <w:rStyle w:val="hps"/>
          <w:lang w:val="fr-FR"/>
        </w:rPr>
        <w:t>es générateur</w:t>
      </w:r>
      <w:r w:rsidR="002667BD" w:rsidRPr="00964F01">
        <w:rPr>
          <w:rStyle w:val="hps"/>
          <w:lang w:val="fr-FR"/>
        </w:rPr>
        <w:t>s</w:t>
      </w:r>
      <w:r w:rsidR="002667BD" w:rsidRPr="00964F01">
        <w:rPr>
          <w:lang w:val="fr-FR"/>
        </w:rPr>
        <w:t xml:space="preserve"> </w:t>
      </w:r>
      <w:r>
        <w:rPr>
          <w:lang w:val="fr-FR"/>
        </w:rPr>
        <w:t>ne seront utilisés que lorsque cela sera nécessaire</w:t>
      </w:r>
      <w:r w:rsidR="002667BD" w:rsidRPr="00964F01">
        <w:rPr>
          <w:lang w:val="fr-FR"/>
        </w:rPr>
        <w:t xml:space="preserve">. </w:t>
      </w:r>
      <w:r>
        <w:rPr>
          <w:lang w:val="fr-FR"/>
        </w:rPr>
        <w:t xml:space="preserve">On s’attend donc à ce que la consommation de diesel dans les communautés rurales ne s’accroisse pas, mais </w:t>
      </w:r>
      <w:r w:rsidR="00143379">
        <w:rPr>
          <w:lang w:val="fr-FR"/>
        </w:rPr>
        <w:t>qu’elle augmente au contraire</w:t>
      </w:r>
      <w:r>
        <w:rPr>
          <w:lang w:val="fr-FR"/>
        </w:rPr>
        <w:t xml:space="preserve">. </w:t>
      </w:r>
    </w:p>
    <w:p w14:paraId="3E44391B" w14:textId="77777777" w:rsidR="00FF3B81" w:rsidRPr="00964F01" w:rsidRDefault="00964F01" w:rsidP="00EA1B91">
      <w:pPr>
        <w:pStyle w:val="Titre3"/>
        <w:rPr>
          <w:lang w:val="fr-FR"/>
        </w:rPr>
      </w:pPr>
      <w:bookmarkStart w:id="31" w:name="_Toc466913813"/>
      <w:r>
        <w:rPr>
          <w:lang w:val="fr-FR"/>
        </w:rPr>
        <w:t>Projets d’é</w:t>
      </w:r>
      <w:r w:rsidR="00FF3B81" w:rsidRPr="00964F01">
        <w:rPr>
          <w:lang w:val="fr-FR"/>
        </w:rPr>
        <w:t>lectrification</w:t>
      </w:r>
      <w:r w:rsidRPr="00964F01">
        <w:rPr>
          <w:lang w:val="fr-FR"/>
        </w:rPr>
        <w:t xml:space="preserve"> rurale</w:t>
      </w:r>
      <w:r w:rsidR="00FF3B81" w:rsidRPr="00964F01">
        <w:rPr>
          <w:lang w:val="fr-FR"/>
        </w:rPr>
        <w:t xml:space="preserve"> (</w:t>
      </w:r>
      <w:r w:rsidR="00192F85" w:rsidRPr="00964F01">
        <w:rPr>
          <w:lang w:val="fr-FR"/>
        </w:rPr>
        <w:t>élargissement</w:t>
      </w:r>
      <w:r w:rsidRPr="00964F01">
        <w:rPr>
          <w:lang w:val="fr-FR"/>
        </w:rPr>
        <w:t xml:space="preserve"> du </w:t>
      </w:r>
      <w:r w:rsidR="00192F85" w:rsidRPr="00964F01">
        <w:rPr>
          <w:lang w:val="fr-FR"/>
        </w:rPr>
        <w:t>réseau</w:t>
      </w:r>
      <w:r w:rsidR="00FF3B81" w:rsidRPr="00964F01">
        <w:rPr>
          <w:lang w:val="fr-FR"/>
        </w:rPr>
        <w:t>)</w:t>
      </w:r>
      <w:bookmarkEnd w:id="31"/>
      <w:r w:rsidR="00FF3B81" w:rsidRPr="00964F01">
        <w:rPr>
          <w:lang w:val="fr-FR"/>
        </w:rPr>
        <w:t xml:space="preserve"> </w:t>
      </w:r>
    </w:p>
    <w:p w14:paraId="5A4FA12A" w14:textId="77777777" w:rsidR="000F2F35" w:rsidRPr="00F438CF" w:rsidRDefault="00964F01" w:rsidP="00CD0673">
      <w:pPr>
        <w:rPr>
          <w:lang w:val="fr-FR"/>
        </w:rPr>
      </w:pPr>
      <w:r w:rsidRPr="00964F01">
        <w:rPr>
          <w:rFonts w:eastAsia="Times New Roman"/>
          <w:lang w:val="fr-FR" w:eastAsia="es-ES" w:bidi="ar-SA"/>
        </w:rPr>
        <w:t>Coopé</w:t>
      </w:r>
      <w:r w:rsidR="003B22D2" w:rsidRPr="00964F01">
        <w:rPr>
          <w:rFonts w:eastAsia="Times New Roman"/>
          <w:lang w:val="fr-FR" w:eastAsia="es-ES" w:bidi="ar-SA"/>
        </w:rPr>
        <w:t>ration</w:t>
      </w:r>
      <w:r w:rsidRPr="00964F01">
        <w:rPr>
          <w:rFonts w:eastAsia="Times New Roman"/>
          <w:lang w:val="fr-FR" w:eastAsia="es-ES" w:bidi="ar-SA"/>
        </w:rPr>
        <w:t xml:space="preserve"> indienne </w:t>
      </w:r>
      <w:r w:rsidR="003B22D2" w:rsidRPr="00964F01">
        <w:rPr>
          <w:rFonts w:eastAsia="Times New Roman"/>
          <w:lang w:val="fr-FR" w:eastAsia="es-ES" w:bidi="ar-SA"/>
        </w:rPr>
        <w:t>:</w:t>
      </w:r>
      <w:r w:rsidR="002667BD" w:rsidRPr="00964F01">
        <w:rPr>
          <w:rFonts w:eastAsia="Times New Roman"/>
          <w:lang w:val="fr-FR" w:eastAsia="es-ES" w:bidi="ar-SA"/>
        </w:rPr>
        <w:t xml:space="preserve"> </w:t>
      </w:r>
      <w:r w:rsidRPr="00964F01">
        <w:rPr>
          <w:rFonts w:eastAsia="Times New Roman"/>
          <w:lang w:val="fr-FR" w:eastAsia="es-ES" w:bidi="ar-SA"/>
        </w:rPr>
        <w:t>Le projet d’é</w:t>
      </w:r>
      <w:r w:rsidR="00E0358E" w:rsidRPr="00964F01">
        <w:rPr>
          <w:rFonts w:eastAsia="Times New Roman"/>
          <w:lang w:val="fr-FR" w:eastAsia="es-ES" w:bidi="ar-SA"/>
        </w:rPr>
        <w:t>lectrification</w:t>
      </w:r>
      <w:r w:rsidR="00644366">
        <w:rPr>
          <w:rFonts w:eastAsia="Times New Roman"/>
          <w:lang w:val="fr-FR" w:eastAsia="es-ES" w:bidi="ar-SA"/>
        </w:rPr>
        <w:t xml:space="preserve"> des centres ruraux</w:t>
      </w:r>
      <w:r w:rsidRPr="00964F01">
        <w:rPr>
          <w:rFonts w:eastAsia="Times New Roman"/>
          <w:lang w:val="fr-FR" w:eastAsia="es-ES" w:bidi="ar-SA"/>
        </w:rPr>
        <w:t xml:space="preserve"> fait partie du Programme national d’</w:t>
      </w:r>
      <w:r w:rsidR="00DA0B31">
        <w:rPr>
          <w:rFonts w:eastAsia="Times New Roman"/>
          <w:lang w:val="fr-FR" w:eastAsia="es-ES" w:bidi="ar-SA"/>
        </w:rPr>
        <w:t>électrification ax</w:t>
      </w:r>
      <w:r w:rsidRPr="00964F01">
        <w:rPr>
          <w:rFonts w:eastAsia="Times New Roman"/>
          <w:lang w:val="fr-FR" w:eastAsia="es-ES" w:bidi="ar-SA"/>
        </w:rPr>
        <w:t>é sur l’élargissement du réseau national</w:t>
      </w:r>
      <w:r w:rsidR="002667BD" w:rsidRPr="00964F01">
        <w:rPr>
          <w:rFonts w:eastAsia="Times New Roman"/>
          <w:lang w:val="fr-FR" w:eastAsia="es-ES" w:bidi="ar-SA"/>
        </w:rPr>
        <w:t xml:space="preserve">. </w:t>
      </w:r>
      <w:r w:rsidR="00D952E6" w:rsidRPr="00DA1564">
        <w:rPr>
          <w:rFonts w:eastAsia="Times New Roman"/>
          <w:lang w:val="fr-FR" w:eastAsia="es-ES" w:bidi="ar-SA"/>
        </w:rPr>
        <w:t>L’é</w:t>
      </w:r>
      <w:r w:rsidR="002667BD" w:rsidRPr="00DA1564">
        <w:rPr>
          <w:rFonts w:eastAsia="Times New Roman"/>
          <w:lang w:val="fr-FR" w:eastAsia="es-ES" w:bidi="ar-SA"/>
        </w:rPr>
        <w:t>lectrification</w:t>
      </w:r>
      <w:r w:rsidR="00D952E6" w:rsidRPr="00DA1564">
        <w:rPr>
          <w:rFonts w:eastAsia="Times New Roman"/>
          <w:lang w:val="fr-FR" w:eastAsia="es-ES" w:bidi="ar-SA"/>
        </w:rPr>
        <w:t xml:space="preserve"> des </w:t>
      </w:r>
      <w:r w:rsidR="002667BD" w:rsidRPr="00DA1564">
        <w:rPr>
          <w:rFonts w:eastAsia="Times New Roman"/>
          <w:lang w:val="fr-FR" w:eastAsia="es-ES" w:bidi="ar-SA"/>
        </w:rPr>
        <w:t>20</w:t>
      </w:r>
      <w:r w:rsidR="00D952E6" w:rsidRPr="00DA1564">
        <w:rPr>
          <w:rFonts w:eastAsia="Times New Roman"/>
          <w:lang w:val="fr-FR" w:eastAsia="es-ES" w:bidi="ar-SA"/>
        </w:rPr>
        <w:t xml:space="preserve"> premières villes dans dix dé</w:t>
      </w:r>
      <w:r w:rsidR="002667BD" w:rsidRPr="00DA1564">
        <w:rPr>
          <w:rFonts w:eastAsia="Times New Roman"/>
          <w:lang w:val="fr-FR" w:eastAsia="es-ES" w:bidi="ar-SA"/>
        </w:rPr>
        <w:t>part</w:t>
      </w:r>
      <w:r w:rsidR="00D952E6" w:rsidRPr="00DA1564">
        <w:rPr>
          <w:rFonts w:eastAsia="Times New Roman"/>
          <w:lang w:val="fr-FR" w:eastAsia="es-ES" w:bidi="ar-SA"/>
        </w:rPr>
        <w:t>e</w:t>
      </w:r>
      <w:r w:rsidR="002667BD" w:rsidRPr="00DA1564">
        <w:rPr>
          <w:rFonts w:eastAsia="Times New Roman"/>
          <w:lang w:val="fr-FR" w:eastAsia="es-ES" w:bidi="ar-SA"/>
        </w:rPr>
        <w:t>ments</w:t>
      </w:r>
      <w:r w:rsidR="00D952E6" w:rsidRPr="00DA1564">
        <w:rPr>
          <w:rFonts w:eastAsia="Times New Roman"/>
          <w:lang w:val="fr-FR" w:eastAsia="es-ES" w:bidi="ar-SA"/>
        </w:rPr>
        <w:t xml:space="preserve"> différents est financ</w:t>
      </w:r>
      <w:r w:rsidR="00644366">
        <w:rPr>
          <w:rFonts w:eastAsia="Times New Roman"/>
          <w:lang w:val="fr-FR" w:eastAsia="es-ES" w:bidi="ar-SA"/>
        </w:rPr>
        <w:t>é</w:t>
      </w:r>
      <w:r w:rsidR="00D952E6" w:rsidRPr="00DA1564">
        <w:rPr>
          <w:rFonts w:eastAsia="Times New Roman"/>
          <w:lang w:val="fr-FR" w:eastAsia="es-ES" w:bidi="ar-SA"/>
        </w:rPr>
        <w:t xml:space="preserve">e par l’Agence de </w:t>
      </w:r>
      <w:r w:rsidR="00DA1564" w:rsidRPr="00DA1564">
        <w:rPr>
          <w:rFonts w:eastAsia="Times New Roman"/>
          <w:lang w:val="fr-FR" w:eastAsia="es-ES" w:bidi="ar-SA"/>
        </w:rPr>
        <w:t>coopé</w:t>
      </w:r>
      <w:r w:rsidR="00D952E6" w:rsidRPr="00DA1564">
        <w:rPr>
          <w:rFonts w:eastAsia="Times New Roman"/>
          <w:lang w:val="fr-FR" w:eastAsia="es-ES" w:bidi="ar-SA"/>
        </w:rPr>
        <w:t>ration indienne</w:t>
      </w:r>
      <w:r w:rsidR="002667BD" w:rsidRPr="00DA1564">
        <w:rPr>
          <w:rFonts w:eastAsia="Times New Roman"/>
          <w:lang w:val="fr-FR" w:eastAsia="es-ES" w:bidi="ar-SA"/>
        </w:rPr>
        <w:t xml:space="preserve">. </w:t>
      </w:r>
      <w:r w:rsidR="00591AD3" w:rsidRPr="00591AD3">
        <w:rPr>
          <w:rFonts w:eastAsia="Times New Roman"/>
          <w:lang w:val="fr-FR" w:eastAsia="es-ES" w:bidi="ar-SA"/>
        </w:rPr>
        <w:t>Le</w:t>
      </w:r>
      <w:r w:rsidR="002667BD" w:rsidRPr="00591AD3">
        <w:rPr>
          <w:rFonts w:eastAsia="Times New Roman"/>
          <w:lang w:val="fr-FR" w:eastAsia="es-ES" w:bidi="ar-SA"/>
        </w:rPr>
        <w:t xml:space="preserve"> </w:t>
      </w:r>
      <w:r w:rsidR="00591AD3" w:rsidRPr="00591AD3">
        <w:rPr>
          <w:rFonts w:eastAsia="Times New Roman"/>
          <w:lang w:val="fr-FR" w:eastAsia="es-ES" w:bidi="ar-SA"/>
        </w:rPr>
        <w:t>proje</w:t>
      </w:r>
      <w:r w:rsidR="002667BD" w:rsidRPr="00591AD3">
        <w:rPr>
          <w:rFonts w:eastAsia="Times New Roman"/>
          <w:lang w:val="fr-FR" w:eastAsia="es-ES" w:bidi="ar-SA"/>
        </w:rPr>
        <w:t xml:space="preserve">t </w:t>
      </w:r>
      <w:r w:rsidR="00591AD3" w:rsidRPr="00591AD3">
        <w:rPr>
          <w:rFonts w:eastAsia="Times New Roman"/>
          <w:lang w:val="fr-FR" w:eastAsia="es-ES" w:bidi="ar-SA"/>
        </w:rPr>
        <w:t xml:space="preserve">découle d’un </w:t>
      </w:r>
      <w:r w:rsidR="00192F85" w:rsidRPr="00591AD3">
        <w:rPr>
          <w:rFonts w:eastAsia="Times New Roman"/>
          <w:lang w:val="fr-FR" w:eastAsia="es-ES" w:bidi="ar-SA"/>
        </w:rPr>
        <w:t>mémorandum</w:t>
      </w:r>
      <w:r w:rsidR="002667BD" w:rsidRPr="00591AD3">
        <w:rPr>
          <w:rFonts w:eastAsia="Times New Roman"/>
          <w:lang w:val="fr-FR" w:eastAsia="es-ES" w:bidi="ar-SA"/>
        </w:rPr>
        <w:t xml:space="preserve"> </w:t>
      </w:r>
      <w:r w:rsidR="00591AD3" w:rsidRPr="00591AD3">
        <w:rPr>
          <w:rFonts w:eastAsia="Times New Roman"/>
          <w:lang w:val="fr-FR" w:eastAsia="es-ES" w:bidi="ar-SA"/>
        </w:rPr>
        <w:t xml:space="preserve">d’accord signé avec le </w:t>
      </w:r>
      <w:r w:rsidR="002667BD" w:rsidRPr="00591AD3">
        <w:rPr>
          <w:rFonts w:eastAsia="Times New Roman"/>
          <w:lang w:val="fr-FR" w:eastAsia="es-ES" w:bidi="ar-SA"/>
        </w:rPr>
        <w:t>Go</w:t>
      </w:r>
      <w:r w:rsidR="00591AD3" w:rsidRPr="00591AD3">
        <w:rPr>
          <w:rFonts w:eastAsia="Times New Roman"/>
          <w:lang w:val="fr-FR" w:eastAsia="es-ES" w:bidi="ar-SA"/>
        </w:rPr>
        <w:t>u</w:t>
      </w:r>
      <w:r w:rsidR="002667BD" w:rsidRPr="00591AD3">
        <w:rPr>
          <w:rFonts w:eastAsia="Times New Roman"/>
          <w:lang w:val="fr-FR" w:eastAsia="es-ES" w:bidi="ar-SA"/>
        </w:rPr>
        <w:t>vern</w:t>
      </w:r>
      <w:r w:rsidR="00591AD3" w:rsidRPr="00591AD3">
        <w:rPr>
          <w:rFonts w:eastAsia="Times New Roman"/>
          <w:lang w:val="fr-FR" w:eastAsia="es-ES" w:bidi="ar-SA"/>
        </w:rPr>
        <w:t>e</w:t>
      </w:r>
      <w:r w:rsidR="002667BD" w:rsidRPr="00591AD3">
        <w:rPr>
          <w:rFonts w:eastAsia="Times New Roman"/>
          <w:lang w:val="fr-FR" w:eastAsia="es-ES" w:bidi="ar-SA"/>
        </w:rPr>
        <w:t xml:space="preserve">ment </w:t>
      </w:r>
      <w:r w:rsidR="00591AD3" w:rsidRPr="00591AD3">
        <w:rPr>
          <w:rFonts w:eastAsia="Times New Roman"/>
          <w:lang w:val="fr-FR" w:eastAsia="es-ES" w:bidi="ar-SA"/>
        </w:rPr>
        <w:t xml:space="preserve">indien en vue de la </w:t>
      </w:r>
      <w:r w:rsidR="002667BD" w:rsidRPr="00591AD3">
        <w:rPr>
          <w:rFonts w:eastAsia="Times New Roman"/>
          <w:lang w:val="fr-FR" w:eastAsia="es-ES" w:bidi="ar-SA"/>
        </w:rPr>
        <w:t>construction</w:t>
      </w:r>
      <w:r w:rsidR="00591AD3" w:rsidRPr="00591AD3">
        <w:rPr>
          <w:rFonts w:eastAsia="Times New Roman"/>
          <w:lang w:val="fr-FR" w:eastAsia="es-ES" w:bidi="ar-SA"/>
        </w:rPr>
        <w:t xml:space="preserve"> de </w:t>
      </w:r>
      <w:r w:rsidR="00591AD3">
        <w:rPr>
          <w:rFonts w:eastAsia="Times New Roman"/>
          <w:lang w:val="fr-FR" w:eastAsia="es-ES" w:bidi="ar-SA"/>
        </w:rPr>
        <w:t xml:space="preserve">câbles de </w:t>
      </w:r>
      <w:r w:rsidR="002667BD" w:rsidRPr="00591AD3">
        <w:rPr>
          <w:rFonts w:eastAsia="Times New Roman"/>
          <w:lang w:val="fr-FR" w:eastAsia="es-ES" w:bidi="ar-SA"/>
        </w:rPr>
        <w:t xml:space="preserve">transmission </w:t>
      </w:r>
      <w:r w:rsidR="00591AD3">
        <w:rPr>
          <w:rFonts w:eastAsia="Times New Roman"/>
          <w:lang w:val="fr-FR" w:eastAsia="es-ES" w:bidi="ar-SA"/>
        </w:rPr>
        <w:t xml:space="preserve">et de réseaux de </w:t>
      </w:r>
      <w:r w:rsidR="002667BD" w:rsidRPr="00591AD3">
        <w:rPr>
          <w:lang w:val="fr-FR" w:eastAsia="es-ES" w:bidi="ar-SA"/>
        </w:rPr>
        <w:t>distribution</w:t>
      </w:r>
      <w:r w:rsidR="00591AD3">
        <w:rPr>
          <w:lang w:val="fr-FR" w:eastAsia="es-ES" w:bidi="ar-SA"/>
        </w:rPr>
        <w:t xml:space="preserve"> à travers le pays dans le </w:t>
      </w:r>
      <w:r w:rsidR="002667BD" w:rsidRPr="00591AD3">
        <w:rPr>
          <w:lang w:val="fr-FR" w:eastAsia="es-ES" w:bidi="ar-SA"/>
        </w:rPr>
        <w:t>context</w:t>
      </w:r>
      <w:r w:rsidR="00591AD3">
        <w:rPr>
          <w:lang w:val="fr-FR" w:eastAsia="es-ES" w:bidi="ar-SA"/>
        </w:rPr>
        <w:t>e de la mise en œuvre de sa stratégie de réduction de la pauvreté</w:t>
      </w:r>
      <w:r w:rsidR="00122C1B" w:rsidRPr="00591AD3">
        <w:rPr>
          <w:lang w:val="fr-FR" w:eastAsia="es-ES" w:bidi="ar-SA"/>
        </w:rPr>
        <w:t xml:space="preserve">. </w:t>
      </w:r>
      <w:r w:rsidR="00A301DE">
        <w:rPr>
          <w:lang w:val="fr-FR" w:eastAsia="es-ES" w:bidi="ar-SA"/>
        </w:rPr>
        <w:t xml:space="preserve">L’objectif est d’installer des lignes électriques de </w:t>
      </w:r>
      <w:r w:rsidR="002667BD" w:rsidRPr="00A301DE">
        <w:rPr>
          <w:lang w:val="fr-FR" w:eastAsia="es-ES" w:bidi="ar-SA"/>
        </w:rPr>
        <w:t xml:space="preserve">220 kV </w:t>
      </w:r>
      <w:r w:rsidR="00A301DE" w:rsidRPr="00A301DE">
        <w:rPr>
          <w:lang w:val="fr-FR" w:eastAsia="es-ES" w:bidi="ar-SA"/>
        </w:rPr>
        <w:t xml:space="preserve">et de </w:t>
      </w:r>
      <w:r w:rsidR="002667BD" w:rsidRPr="00A301DE">
        <w:rPr>
          <w:lang w:val="fr-FR" w:eastAsia="es-ES" w:bidi="ar-SA"/>
        </w:rPr>
        <w:t>33 kV</w:t>
      </w:r>
      <w:r w:rsidR="00122C1B" w:rsidRPr="00A301DE">
        <w:rPr>
          <w:lang w:val="fr-FR"/>
        </w:rPr>
        <w:t xml:space="preserve">. </w:t>
      </w:r>
      <w:r w:rsidR="00A301DE" w:rsidRPr="00A301DE">
        <w:rPr>
          <w:lang w:val="fr-FR" w:eastAsia="es-ES" w:bidi="ar-SA"/>
        </w:rPr>
        <w:t>L</w:t>
      </w:r>
      <w:r w:rsidR="00A301DE">
        <w:rPr>
          <w:lang w:val="fr-FR" w:eastAsia="es-ES" w:bidi="ar-SA"/>
        </w:rPr>
        <w:t xml:space="preserve">e budget </w:t>
      </w:r>
      <w:r w:rsidR="002667BD" w:rsidRPr="00F438CF">
        <w:rPr>
          <w:lang w:val="fr-FR" w:eastAsia="es-ES" w:bidi="ar-SA"/>
        </w:rPr>
        <w:t>estim</w:t>
      </w:r>
      <w:r w:rsidR="00A301DE" w:rsidRPr="00F438CF">
        <w:rPr>
          <w:lang w:val="fr-FR" w:eastAsia="es-ES" w:bidi="ar-SA"/>
        </w:rPr>
        <w:t xml:space="preserve">é s’élève à </w:t>
      </w:r>
      <w:r w:rsidR="002667BD" w:rsidRPr="00F438CF">
        <w:rPr>
          <w:rFonts w:eastAsia="Times New Roman"/>
          <w:lang w:val="fr-FR" w:eastAsia="es-ES" w:bidi="ar-SA"/>
        </w:rPr>
        <w:t>300 million</w:t>
      </w:r>
      <w:r w:rsidR="00A301DE" w:rsidRPr="00F438CF">
        <w:rPr>
          <w:rFonts w:eastAsia="Times New Roman"/>
          <w:lang w:val="fr-FR" w:eastAsia="es-ES" w:bidi="ar-SA"/>
        </w:rPr>
        <w:t>s de dollars américains</w:t>
      </w:r>
      <w:r w:rsidR="002667BD" w:rsidRPr="00F438CF">
        <w:rPr>
          <w:rFonts w:eastAsia="Times New Roman"/>
          <w:lang w:val="fr-FR" w:eastAsia="es-ES" w:bidi="ar-SA"/>
        </w:rPr>
        <w:t>.</w:t>
      </w:r>
    </w:p>
    <w:p w14:paraId="3BE6B8BA" w14:textId="77777777" w:rsidR="004A332E" w:rsidRPr="00CC5C71" w:rsidRDefault="00F438CF" w:rsidP="00CD0673">
      <w:pPr>
        <w:rPr>
          <w:b/>
          <w:lang w:val="fr-FR"/>
        </w:rPr>
      </w:pPr>
      <w:r w:rsidRPr="0029646B">
        <w:rPr>
          <w:lang w:val="fr-FR"/>
        </w:rPr>
        <w:t xml:space="preserve">Le projet de la Banque africaine de développement (BAD) </w:t>
      </w:r>
      <w:r w:rsidR="002667BD" w:rsidRPr="0029646B">
        <w:rPr>
          <w:lang w:val="fr-FR"/>
        </w:rPr>
        <w:t>:</w:t>
      </w:r>
      <w:r w:rsidRPr="0029646B">
        <w:rPr>
          <w:lang w:val="fr-FR"/>
        </w:rPr>
        <w:t xml:space="preserve"> le proje</w:t>
      </w:r>
      <w:r w:rsidR="008F724E" w:rsidRPr="0029646B">
        <w:rPr>
          <w:lang w:val="fr-FR"/>
        </w:rPr>
        <w:t xml:space="preserve">t, </w:t>
      </w:r>
      <w:r w:rsidR="009537CF" w:rsidRPr="0029646B">
        <w:rPr>
          <w:lang w:val="fr-FR"/>
        </w:rPr>
        <w:t xml:space="preserve">présenté pour financement au </w:t>
      </w:r>
      <w:r w:rsidR="0029646B" w:rsidRPr="0029646B">
        <w:rPr>
          <w:lang w:val="fr-FR"/>
        </w:rPr>
        <w:t xml:space="preserve">Fonds africain de développement, fait partie de la mise en </w:t>
      </w:r>
      <w:r w:rsidR="00192F85" w:rsidRPr="0029646B">
        <w:rPr>
          <w:lang w:val="fr-FR"/>
        </w:rPr>
        <w:t>œuvre</w:t>
      </w:r>
      <w:r w:rsidR="0029646B" w:rsidRPr="0029646B">
        <w:rPr>
          <w:lang w:val="fr-FR"/>
        </w:rPr>
        <w:t xml:space="preserve"> du Programme national d’électrification visant à connecter cinq</w:t>
      </w:r>
      <w:r w:rsidR="0029646B">
        <w:rPr>
          <w:lang w:val="fr-FR"/>
        </w:rPr>
        <w:t xml:space="preserve"> dé</w:t>
      </w:r>
      <w:r w:rsidR="008F724E" w:rsidRPr="0029646B">
        <w:rPr>
          <w:lang w:val="fr-FR"/>
        </w:rPr>
        <w:t>part</w:t>
      </w:r>
      <w:r w:rsidR="0029646B">
        <w:rPr>
          <w:lang w:val="fr-FR"/>
        </w:rPr>
        <w:t>e</w:t>
      </w:r>
      <w:r w:rsidR="008F724E" w:rsidRPr="0029646B">
        <w:rPr>
          <w:lang w:val="fr-FR"/>
        </w:rPr>
        <w:t>ments (Pointe-Noire, Bouenza,</w:t>
      </w:r>
      <w:r w:rsidR="0029646B">
        <w:rPr>
          <w:lang w:val="fr-FR"/>
        </w:rPr>
        <w:t xml:space="preserve"> Plateaux, Cuvette and Cuvette Ou</w:t>
      </w:r>
      <w:r w:rsidR="008F724E" w:rsidRPr="0029646B">
        <w:rPr>
          <w:lang w:val="fr-FR"/>
        </w:rPr>
        <w:t xml:space="preserve">est). </w:t>
      </w:r>
      <w:r w:rsidR="000040EE" w:rsidRPr="00E81204">
        <w:rPr>
          <w:lang w:val="fr-FR"/>
        </w:rPr>
        <w:t xml:space="preserve">Son coût </w:t>
      </w:r>
      <w:r w:rsidR="000040EE" w:rsidRPr="00E81204">
        <w:rPr>
          <w:lang w:val="fr-FR"/>
        </w:rPr>
        <w:lastRenderedPageBreak/>
        <w:t xml:space="preserve">total est estimé à </w:t>
      </w:r>
      <w:r w:rsidR="008F724E" w:rsidRPr="00E81204">
        <w:rPr>
          <w:lang w:val="fr-FR"/>
        </w:rPr>
        <w:t>24 million</w:t>
      </w:r>
      <w:r w:rsidR="000040EE" w:rsidRPr="00E81204">
        <w:rPr>
          <w:lang w:val="fr-FR"/>
        </w:rPr>
        <w:t xml:space="preserve">s de dollars américains. </w:t>
      </w:r>
      <w:r w:rsidR="000040EE" w:rsidRPr="00CC5C71">
        <w:rPr>
          <w:lang w:val="fr-FR"/>
        </w:rPr>
        <w:t xml:space="preserve">Les principaux extrants attendus à la fin de la période des 48 mois sont : </w:t>
      </w:r>
      <w:r w:rsidR="008F724E" w:rsidRPr="00CC5C71">
        <w:rPr>
          <w:lang w:val="fr-FR"/>
        </w:rPr>
        <w:t xml:space="preserve">i) </w:t>
      </w:r>
      <w:r w:rsidR="00644366">
        <w:rPr>
          <w:lang w:val="fr-FR"/>
        </w:rPr>
        <w:t xml:space="preserve">la </w:t>
      </w:r>
      <w:r w:rsidR="008F724E" w:rsidRPr="00CC5C71">
        <w:rPr>
          <w:lang w:val="fr-FR"/>
        </w:rPr>
        <w:t xml:space="preserve">construction </w:t>
      </w:r>
      <w:r w:rsidR="000040EE" w:rsidRPr="00CC5C71">
        <w:rPr>
          <w:lang w:val="fr-FR"/>
        </w:rPr>
        <w:t xml:space="preserve">de réseaux de distribution de </w:t>
      </w:r>
      <w:r w:rsidR="008F724E" w:rsidRPr="00CC5C71">
        <w:rPr>
          <w:lang w:val="fr-FR"/>
        </w:rPr>
        <w:t xml:space="preserve">305 km </w:t>
      </w:r>
      <w:r w:rsidR="00644366">
        <w:rPr>
          <w:lang w:val="fr-FR"/>
        </w:rPr>
        <w:t>(MT et BT)</w:t>
      </w:r>
      <w:r w:rsidR="000040EE" w:rsidRPr="00CC5C71">
        <w:rPr>
          <w:lang w:val="fr-FR"/>
        </w:rPr>
        <w:t xml:space="preserve"> ; ii) </w:t>
      </w:r>
      <w:r w:rsidR="00644366">
        <w:rPr>
          <w:lang w:val="fr-FR"/>
        </w:rPr>
        <w:t>l’</w:t>
      </w:r>
      <w:r w:rsidR="000040EE" w:rsidRPr="00CC5C71">
        <w:rPr>
          <w:lang w:val="fr-FR"/>
        </w:rPr>
        <w:t xml:space="preserve">électrification de </w:t>
      </w:r>
      <w:r w:rsidR="008F724E" w:rsidRPr="00CC5C71">
        <w:rPr>
          <w:lang w:val="fr-FR"/>
        </w:rPr>
        <w:t>59 n</w:t>
      </w:r>
      <w:r w:rsidR="00CC5C71" w:rsidRPr="00CC5C71">
        <w:rPr>
          <w:lang w:val="fr-FR"/>
        </w:rPr>
        <w:t>ouveaux sites, y compris deux communautés</w:t>
      </w:r>
      <w:r w:rsidR="00CC5C71">
        <w:rPr>
          <w:lang w:val="fr-FR"/>
        </w:rPr>
        <w:t xml:space="preserve"> rurales et deux c</w:t>
      </w:r>
      <w:r w:rsidR="00CC5C71" w:rsidRPr="00CC5C71">
        <w:rPr>
          <w:lang w:val="fr-FR"/>
        </w:rPr>
        <w:t>hefs lieux de di</w:t>
      </w:r>
      <w:r w:rsidR="008F724E" w:rsidRPr="00CC5C71">
        <w:rPr>
          <w:lang w:val="fr-FR"/>
        </w:rPr>
        <w:t>stricts</w:t>
      </w:r>
      <w:r w:rsidR="00CC5C71">
        <w:rPr>
          <w:lang w:val="fr-FR"/>
        </w:rPr>
        <w:t xml:space="preserve"> ; iii) </w:t>
      </w:r>
      <w:r w:rsidR="00644366">
        <w:rPr>
          <w:lang w:val="fr-FR"/>
        </w:rPr>
        <w:t>l’</w:t>
      </w:r>
      <w:r w:rsidR="00CC5C71">
        <w:rPr>
          <w:lang w:val="fr-FR"/>
        </w:rPr>
        <w:t xml:space="preserve">achèvement de 5 </w:t>
      </w:r>
      <w:r w:rsidR="008F724E" w:rsidRPr="00CC5C71">
        <w:rPr>
          <w:lang w:val="fr-FR"/>
        </w:rPr>
        <w:t>100 conne</w:t>
      </w:r>
      <w:r w:rsidR="00CC5C71">
        <w:rPr>
          <w:lang w:val="fr-FR"/>
        </w:rPr>
        <w:t xml:space="preserve">xions grâce auxquelles </w:t>
      </w:r>
      <w:r w:rsidR="008F724E" w:rsidRPr="00CC5C71">
        <w:rPr>
          <w:lang w:val="fr-FR"/>
        </w:rPr>
        <w:t>25</w:t>
      </w:r>
      <w:r w:rsidR="00CC5C71">
        <w:rPr>
          <w:lang w:val="fr-FR"/>
        </w:rPr>
        <w:t xml:space="preserve"> </w:t>
      </w:r>
      <w:r w:rsidR="008F724E" w:rsidRPr="00CC5C71">
        <w:rPr>
          <w:lang w:val="fr-FR"/>
        </w:rPr>
        <w:t>500 person</w:t>
      </w:r>
      <w:r w:rsidR="00CC5C71">
        <w:rPr>
          <w:lang w:val="fr-FR"/>
        </w:rPr>
        <w:t>ne</w:t>
      </w:r>
      <w:r w:rsidR="008F724E" w:rsidRPr="00CC5C71">
        <w:rPr>
          <w:lang w:val="fr-FR"/>
        </w:rPr>
        <w:t>s</w:t>
      </w:r>
      <w:r w:rsidR="00CC5C71">
        <w:rPr>
          <w:lang w:val="fr-FR"/>
        </w:rPr>
        <w:t xml:space="preserve"> auront accès au réseau électrique grâce au projet ; </w:t>
      </w:r>
      <w:r w:rsidR="008F724E" w:rsidRPr="00CC5C71">
        <w:rPr>
          <w:lang w:val="fr-FR"/>
        </w:rPr>
        <w:t xml:space="preserve">iv) </w:t>
      </w:r>
      <w:r w:rsidR="00644366">
        <w:rPr>
          <w:lang w:val="fr-FR"/>
        </w:rPr>
        <w:t>l’</w:t>
      </w:r>
      <w:r w:rsidR="008F724E" w:rsidRPr="00CC5C71">
        <w:rPr>
          <w:lang w:val="fr-FR"/>
        </w:rPr>
        <w:t xml:space="preserve">installation </w:t>
      </w:r>
      <w:r w:rsidR="00CC5C71">
        <w:rPr>
          <w:lang w:val="fr-FR"/>
        </w:rPr>
        <w:t xml:space="preserve">de 2 </w:t>
      </w:r>
      <w:r w:rsidR="008F724E" w:rsidRPr="00CC5C71">
        <w:rPr>
          <w:lang w:val="fr-FR"/>
        </w:rPr>
        <w:t xml:space="preserve">255 </w:t>
      </w:r>
      <w:r w:rsidR="00977F9E">
        <w:rPr>
          <w:lang w:val="fr-FR"/>
        </w:rPr>
        <w:t xml:space="preserve">lampes de rue ; et </w:t>
      </w:r>
      <w:r w:rsidR="008F724E" w:rsidRPr="00CC5C71">
        <w:rPr>
          <w:lang w:val="fr-FR"/>
        </w:rPr>
        <w:t xml:space="preserve">v) </w:t>
      </w:r>
      <w:r w:rsidR="00644366">
        <w:rPr>
          <w:lang w:val="fr-FR"/>
        </w:rPr>
        <w:t xml:space="preserve">le </w:t>
      </w:r>
      <w:r w:rsidR="00977F9E">
        <w:rPr>
          <w:lang w:val="fr-FR"/>
        </w:rPr>
        <w:t>renforcement des capacités des institutions publiques dans le sous-secteur de l’électricité</w:t>
      </w:r>
      <w:r w:rsidR="008F724E" w:rsidRPr="00CC5C71">
        <w:rPr>
          <w:lang w:val="fr-FR"/>
        </w:rPr>
        <w:t>.</w:t>
      </w:r>
    </w:p>
    <w:p w14:paraId="1D4983B3" w14:textId="77777777" w:rsidR="008F724E" w:rsidRPr="00517054" w:rsidRDefault="00977F9E" w:rsidP="00EA1B91">
      <w:pPr>
        <w:pStyle w:val="Titre3"/>
      </w:pPr>
      <w:bookmarkStart w:id="32" w:name="_Toc466913814"/>
      <w:r>
        <w:rPr>
          <w:lang w:val="fr-FR"/>
        </w:rPr>
        <w:t>Projets h</w:t>
      </w:r>
      <w:r w:rsidR="0080172A" w:rsidRPr="00517054">
        <w:t>ydro</w:t>
      </w:r>
      <w:r>
        <w:t>electriques</w:t>
      </w:r>
      <w:bookmarkEnd w:id="32"/>
    </w:p>
    <w:p w14:paraId="284E327C" w14:textId="77777777" w:rsidR="008F724E" w:rsidRPr="00977F9E" w:rsidRDefault="00977F9E" w:rsidP="0093229C">
      <w:pPr>
        <w:rPr>
          <w:lang w:val="fr-FR"/>
        </w:rPr>
      </w:pPr>
      <w:r w:rsidRPr="00977F9E">
        <w:rPr>
          <w:lang w:val="fr-FR"/>
        </w:rPr>
        <w:t>Il n’y a pas de petits ou micro projet hydroélectriques en cours ou prévus, juste de grandes installations hydroélectriques, énuméré</w:t>
      </w:r>
      <w:r w:rsidR="00774D3F">
        <w:rPr>
          <w:lang w:val="fr-FR"/>
        </w:rPr>
        <w:t>e</w:t>
      </w:r>
      <w:r w:rsidRPr="00977F9E">
        <w:rPr>
          <w:lang w:val="fr-FR"/>
        </w:rPr>
        <w:t>s ci</w:t>
      </w:r>
      <w:r>
        <w:rPr>
          <w:lang w:val="fr-FR"/>
        </w:rPr>
        <w:t>-</w:t>
      </w:r>
      <w:r w:rsidRPr="00977F9E">
        <w:rPr>
          <w:lang w:val="fr-FR"/>
        </w:rPr>
        <w:t xml:space="preserve">dessous </w:t>
      </w:r>
      <w:r w:rsidR="008F724E" w:rsidRPr="00977F9E">
        <w:rPr>
          <w:lang w:val="fr-FR"/>
        </w:rPr>
        <w:t>:</w:t>
      </w:r>
    </w:p>
    <w:p w14:paraId="5AF38B53" w14:textId="77777777" w:rsidR="008F724E" w:rsidRPr="00517054" w:rsidRDefault="00AA1574" w:rsidP="00A0582F">
      <w:pPr>
        <w:pStyle w:val="Titre4"/>
        <w:rPr>
          <w:lang w:val="en-US"/>
        </w:rPr>
      </w:pPr>
      <w:r>
        <w:rPr>
          <w:lang w:val="en-US"/>
        </w:rPr>
        <w:t xml:space="preserve">En cours </w:t>
      </w:r>
      <w:r w:rsidR="008F724E" w:rsidRPr="00517054">
        <w:rPr>
          <w:lang w:val="en-US"/>
        </w:rPr>
        <w:t xml:space="preserve"> </w:t>
      </w:r>
    </w:p>
    <w:p w14:paraId="4C34C58B" w14:textId="77777777" w:rsidR="008F724E" w:rsidRPr="00BC5BB3" w:rsidRDefault="00AA1574" w:rsidP="007A7F13">
      <w:pPr>
        <w:rPr>
          <w:lang w:val="fr-FR"/>
        </w:rPr>
      </w:pPr>
      <w:r w:rsidRPr="00AA1574">
        <w:rPr>
          <w:lang w:val="fr-FR"/>
        </w:rPr>
        <w:t>La central</w:t>
      </w:r>
      <w:r w:rsidR="00AB20E3">
        <w:rPr>
          <w:lang w:val="fr-FR"/>
        </w:rPr>
        <w:t>e</w:t>
      </w:r>
      <w:r w:rsidRPr="00AA1574">
        <w:rPr>
          <w:lang w:val="fr-FR"/>
        </w:rPr>
        <w:t xml:space="preserve"> hydroélectrique de </w:t>
      </w:r>
      <w:r w:rsidR="008F724E" w:rsidRPr="00AA1574">
        <w:rPr>
          <w:lang w:val="fr-FR"/>
        </w:rPr>
        <w:t>Liouesso</w:t>
      </w:r>
      <w:r w:rsidRPr="00AA1574">
        <w:rPr>
          <w:lang w:val="fr-FR"/>
        </w:rPr>
        <w:t>, sur la rivière</w:t>
      </w:r>
      <w:r w:rsidR="008F724E" w:rsidRPr="00AA1574">
        <w:rPr>
          <w:lang w:val="fr-FR"/>
        </w:rPr>
        <w:t xml:space="preserve"> Lengoué</w:t>
      </w:r>
      <w:r w:rsidRPr="00AA1574">
        <w:rPr>
          <w:lang w:val="fr-FR"/>
        </w:rPr>
        <w:t xml:space="preserve">, </w:t>
      </w:r>
      <w:r w:rsidR="00402A5C">
        <w:rPr>
          <w:lang w:val="fr-FR"/>
        </w:rPr>
        <w:t>est située dans le</w:t>
      </w:r>
      <w:r w:rsidRPr="00AA1574">
        <w:rPr>
          <w:lang w:val="fr-FR"/>
        </w:rPr>
        <w:t xml:space="preserve"> dé</w:t>
      </w:r>
      <w:r w:rsidR="008F724E" w:rsidRPr="00AA1574">
        <w:rPr>
          <w:lang w:val="fr-FR"/>
        </w:rPr>
        <w:t>part</w:t>
      </w:r>
      <w:r>
        <w:rPr>
          <w:lang w:val="fr-FR"/>
        </w:rPr>
        <w:t>e</w:t>
      </w:r>
      <w:r w:rsidR="008F724E" w:rsidRPr="00AA1574">
        <w:rPr>
          <w:lang w:val="fr-FR"/>
        </w:rPr>
        <w:t xml:space="preserve">ment </w:t>
      </w:r>
      <w:r>
        <w:rPr>
          <w:lang w:val="fr-FR"/>
        </w:rPr>
        <w:t>de</w:t>
      </w:r>
      <w:r w:rsidR="008F724E" w:rsidRPr="00AA1574">
        <w:rPr>
          <w:lang w:val="fr-FR"/>
        </w:rPr>
        <w:t xml:space="preserve"> Sangha, </w:t>
      </w:r>
      <w:r>
        <w:rPr>
          <w:lang w:val="fr-FR"/>
        </w:rPr>
        <w:t xml:space="preserve"> à </w:t>
      </w:r>
      <w:r w:rsidR="008F724E" w:rsidRPr="00AA1574">
        <w:rPr>
          <w:lang w:val="fr-FR"/>
        </w:rPr>
        <w:t xml:space="preserve">86 km </w:t>
      </w:r>
      <w:r>
        <w:rPr>
          <w:lang w:val="fr-FR"/>
        </w:rPr>
        <w:t xml:space="preserve">de la ville de </w:t>
      </w:r>
      <w:r w:rsidR="008F724E" w:rsidRPr="00AA1574">
        <w:rPr>
          <w:lang w:val="fr-FR"/>
        </w:rPr>
        <w:t xml:space="preserve">Ouesso </w:t>
      </w:r>
      <w:r>
        <w:rPr>
          <w:lang w:val="fr-FR"/>
        </w:rPr>
        <w:t xml:space="preserve">sur la route de </w:t>
      </w:r>
      <w:r w:rsidR="008F724E" w:rsidRPr="00AA1574">
        <w:rPr>
          <w:lang w:val="fr-FR"/>
        </w:rPr>
        <w:t>Makoua-Ouesso.</w:t>
      </w:r>
      <w:r w:rsidR="007A7F13" w:rsidRPr="00AA1574">
        <w:rPr>
          <w:lang w:val="fr-FR"/>
        </w:rPr>
        <w:t xml:space="preserve"> </w:t>
      </w:r>
      <w:r w:rsidR="00AB20E3">
        <w:rPr>
          <w:lang w:val="fr-FR"/>
        </w:rPr>
        <w:t>Elle s’inscrit dans le cadre d’une coopération entre le G</w:t>
      </w:r>
      <w:r w:rsidR="007A7F13" w:rsidRPr="00AB20E3">
        <w:rPr>
          <w:lang w:val="fr-FR"/>
        </w:rPr>
        <w:t>o</w:t>
      </w:r>
      <w:r w:rsidR="00AB20E3" w:rsidRPr="00AB20E3">
        <w:rPr>
          <w:lang w:val="fr-FR"/>
        </w:rPr>
        <w:t>u</w:t>
      </w:r>
      <w:r w:rsidR="007A7F13" w:rsidRPr="00AB20E3">
        <w:rPr>
          <w:lang w:val="fr-FR"/>
        </w:rPr>
        <w:t>vern</w:t>
      </w:r>
      <w:r w:rsidR="00AB20E3" w:rsidRPr="00AB20E3">
        <w:rPr>
          <w:lang w:val="fr-FR"/>
        </w:rPr>
        <w:t>e</w:t>
      </w:r>
      <w:r w:rsidR="00AB20E3">
        <w:rPr>
          <w:lang w:val="fr-FR"/>
        </w:rPr>
        <w:t>ment du Congo (par le biais de la SNE) et le Gouvernement chinois</w:t>
      </w:r>
      <w:r w:rsidR="007A7F13" w:rsidRPr="00AB20E3">
        <w:rPr>
          <w:lang w:val="fr-FR"/>
        </w:rPr>
        <w:t>.</w:t>
      </w:r>
      <w:r w:rsidR="008F724E" w:rsidRPr="00AB20E3">
        <w:rPr>
          <w:lang w:val="fr-FR"/>
        </w:rPr>
        <w:t xml:space="preserve"> </w:t>
      </w:r>
      <w:r w:rsidR="00AB20E3" w:rsidRPr="00402A5C">
        <w:rPr>
          <w:lang w:val="fr-FR"/>
        </w:rPr>
        <w:t xml:space="preserve">Cette centrale </w:t>
      </w:r>
      <w:r w:rsidR="00253512">
        <w:rPr>
          <w:lang w:val="fr-FR"/>
        </w:rPr>
        <w:t>électrique, d’une capacité</w:t>
      </w:r>
      <w:r w:rsidR="00402A5C" w:rsidRPr="00402A5C">
        <w:rPr>
          <w:lang w:val="fr-FR"/>
        </w:rPr>
        <w:t xml:space="preserve"> de</w:t>
      </w:r>
      <w:r w:rsidR="00774D3F">
        <w:rPr>
          <w:lang w:val="fr-FR"/>
        </w:rPr>
        <w:t xml:space="preserve"> 19,</w:t>
      </w:r>
      <w:r w:rsidR="008F724E" w:rsidRPr="00402A5C">
        <w:rPr>
          <w:lang w:val="fr-FR"/>
        </w:rPr>
        <w:t xml:space="preserve">2 MW, </w:t>
      </w:r>
      <w:r w:rsidR="00402A5C" w:rsidRPr="00402A5C">
        <w:rPr>
          <w:lang w:val="fr-FR"/>
        </w:rPr>
        <w:t>est conçue</w:t>
      </w:r>
      <w:r w:rsidR="00774D3F">
        <w:rPr>
          <w:lang w:val="fr-FR"/>
        </w:rPr>
        <w:t xml:space="preserve"> pour fourni</w:t>
      </w:r>
      <w:r w:rsidR="00402A5C" w:rsidRPr="00402A5C">
        <w:rPr>
          <w:lang w:val="fr-FR"/>
        </w:rPr>
        <w:t xml:space="preserve">r de l’électricité en particulier dans la ville </w:t>
      </w:r>
      <w:r w:rsidR="00192F85" w:rsidRPr="00402A5C">
        <w:rPr>
          <w:lang w:val="fr-FR"/>
        </w:rPr>
        <w:t>d’Ouesso</w:t>
      </w:r>
      <w:r w:rsidR="008F724E" w:rsidRPr="00402A5C">
        <w:rPr>
          <w:lang w:val="fr-FR"/>
        </w:rPr>
        <w:t xml:space="preserve"> </w:t>
      </w:r>
      <w:r w:rsidR="00402A5C" w:rsidRPr="00402A5C">
        <w:rPr>
          <w:lang w:val="fr-FR"/>
        </w:rPr>
        <w:t>et d’autres communautés environnantes</w:t>
      </w:r>
      <w:r w:rsidR="008F724E" w:rsidRPr="00402A5C">
        <w:rPr>
          <w:lang w:val="fr-FR"/>
        </w:rPr>
        <w:t xml:space="preserve">. </w:t>
      </w:r>
      <w:r w:rsidR="00402A5C">
        <w:rPr>
          <w:lang w:val="fr-FR"/>
        </w:rPr>
        <w:t xml:space="preserve">Ce chantier devrait être achevé d’ici à </w:t>
      </w:r>
      <w:r w:rsidR="008F724E" w:rsidRPr="00BC5BB3">
        <w:rPr>
          <w:lang w:val="fr-FR"/>
        </w:rPr>
        <w:t>2016.</w:t>
      </w:r>
      <w:r w:rsidR="007A7F13" w:rsidRPr="00BC5BB3">
        <w:rPr>
          <w:lang w:val="fr-FR"/>
        </w:rPr>
        <w:t xml:space="preserve"> </w:t>
      </w:r>
    </w:p>
    <w:p w14:paraId="1F8B4FE6" w14:textId="77777777" w:rsidR="008F724E" w:rsidRPr="00BC5BB3" w:rsidRDefault="00BC5BB3" w:rsidP="00CD0673">
      <w:pPr>
        <w:rPr>
          <w:lang w:val="fr-FR"/>
        </w:rPr>
      </w:pPr>
      <w:r w:rsidRPr="00BC5BB3">
        <w:rPr>
          <w:lang w:val="fr-FR"/>
        </w:rPr>
        <w:t>Central</w:t>
      </w:r>
      <w:r>
        <w:rPr>
          <w:lang w:val="fr-FR"/>
        </w:rPr>
        <w:t>e é</w:t>
      </w:r>
      <w:r w:rsidRPr="00BC5BB3">
        <w:rPr>
          <w:lang w:val="fr-FR"/>
        </w:rPr>
        <w:t xml:space="preserve">lectrique </w:t>
      </w:r>
      <w:r w:rsidR="008F724E" w:rsidRPr="00BC5BB3">
        <w:rPr>
          <w:lang w:val="fr-FR"/>
        </w:rPr>
        <w:t>Djoué</w:t>
      </w:r>
      <w:r w:rsidRPr="00BC5BB3">
        <w:rPr>
          <w:lang w:val="fr-FR"/>
        </w:rPr>
        <w:t xml:space="preserve"> </w:t>
      </w:r>
      <w:r w:rsidR="008F724E" w:rsidRPr="00BC5BB3">
        <w:rPr>
          <w:lang w:val="fr-FR"/>
        </w:rPr>
        <w:t xml:space="preserve">: </w:t>
      </w:r>
      <w:r>
        <w:rPr>
          <w:lang w:val="fr-FR"/>
        </w:rPr>
        <w:t>La remise en état et la modernis</w:t>
      </w:r>
      <w:r w:rsidR="008F724E" w:rsidRPr="00BC5BB3">
        <w:rPr>
          <w:lang w:val="fr-FR"/>
        </w:rPr>
        <w:t xml:space="preserve">ation </w:t>
      </w:r>
      <w:r>
        <w:rPr>
          <w:lang w:val="fr-FR"/>
        </w:rPr>
        <w:t>de la centrale de</w:t>
      </w:r>
      <w:r w:rsidR="008F724E" w:rsidRPr="00BC5BB3">
        <w:rPr>
          <w:lang w:val="fr-FR"/>
        </w:rPr>
        <w:t xml:space="preserve"> Djoué, </w:t>
      </w:r>
      <w:r w:rsidR="00BE0995">
        <w:rPr>
          <w:lang w:val="fr-FR"/>
        </w:rPr>
        <w:t>dont le</w:t>
      </w:r>
      <w:r>
        <w:rPr>
          <w:lang w:val="fr-FR"/>
        </w:rPr>
        <w:t xml:space="preserve"> p</w:t>
      </w:r>
      <w:r w:rsidR="00253512">
        <w:rPr>
          <w:lang w:val="fr-FR"/>
        </w:rPr>
        <w:t xml:space="preserve">otentiel hydroélectrique </w:t>
      </w:r>
      <w:r>
        <w:rPr>
          <w:lang w:val="fr-FR"/>
        </w:rPr>
        <w:t xml:space="preserve">supplémentaire s’élèverait à </w:t>
      </w:r>
      <w:r w:rsidR="008F724E" w:rsidRPr="00BC5BB3">
        <w:rPr>
          <w:lang w:val="fr-FR"/>
        </w:rPr>
        <w:t>15 MW.</w:t>
      </w:r>
    </w:p>
    <w:p w14:paraId="3E84DB55" w14:textId="77777777" w:rsidR="008F724E" w:rsidRPr="00517054" w:rsidRDefault="008F724E" w:rsidP="00E0358E">
      <w:pPr>
        <w:pStyle w:val="Titre4"/>
        <w:rPr>
          <w:lang w:val="en-US"/>
        </w:rPr>
      </w:pPr>
      <w:r w:rsidRPr="00517054">
        <w:rPr>
          <w:lang w:val="en-US"/>
        </w:rPr>
        <w:t>P</w:t>
      </w:r>
      <w:r w:rsidR="00BC5BB3">
        <w:rPr>
          <w:lang w:val="en-US"/>
        </w:rPr>
        <w:t xml:space="preserve">rojets prévus </w:t>
      </w:r>
    </w:p>
    <w:p w14:paraId="09DF2F3D" w14:textId="77777777" w:rsidR="008F724E" w:rsidRPr="00BC5BB3" w:rsidRDefault="00BC5BB3" w:rsidP="00CD0673">
      <w:pPr>
        <w:rPr>
          <w:lang w:val="fr-FR"/>
        </w:rPr>
      </w:pPr>
      <w:r w:rsidRPr="00BC5BB3">
        <w:rPr>
          <w:lang w:val="fr-FR"/>
        </w:rPr>
        <w:t xml:space="preserve">Centrale électrique </w:t>
      </w:r>
      <w:r w:rsidR="008F724E" w:rsidRPr="00BC5BB3">
        <w:rPr>
          <w:lang w:val="fr-FR"/>
        </w:rPr>
        <w:t>Sounda</w:t>
      </w:r>
      <w:r w:rsidRPr="00BC5BB3">
        <w:rPr>
          <w:lang w:val="fr-FR"/>
        </w:rPr>
        <w:t xml:space="preserve"> : Le </w:t>
      </w:r>
      <w:r w:rsidR="008F724E" w:rsidRPr="00BC5BB3">
        <w:rPr>
          <w:lang w:val="fr-FR"/>
        </w:rPr>
        <w:t xml:space="preserve">site </w:t>
      </w:r>
      <w:r w:rsidRPr="00BC5BB3">
        <w:rPr>
          <w:lang w:val="fr-FR"/>
        </w:rPr>
        <w:t>est situé sur la gorge</w:t>
      </w:r>
      <w:r w:rsidR="008F724E" w:rsidRPr="00BC5BB3">
        <w:rPr>
          <w:lang w:val="fr-FR"/>
        </w:rPr>
        <w:t xml:space="preserve"> Sounda</w:t>
      </w:r>
      <w:r w:rsidRPr="00BC5BB3">
        <w:rPr>
          <w:lang w:val="fr-FR"/>
        </w:rPr>
        <w:t xml:space="preserve"> sur la rivière </w:t>
      </w:r>
      <w:r w:rsidR="008F724E" w:rsidRPr="00BC5BB3">
        <w:rPr>
          <w:lang w:val="fr-FR"/>
        </w:rPr>
        <w:t>Kouilou</w:t>
      </w:r>
      <w:r w:rsidRPr="00BC5BB3">
        <w:rPr>
          <w:lang w:val="fr-FR"/>
        </w:rPr>
        <w:t xml:space="preserve">, à une centaine de kilomètres de la ville de </w:t>
      </w:r>
      <w:r w:rsidR="008F724E" w:rsidRPr="00BC5BB3">
        <w:rPr>
          <w:lang w:val="fr-FR"/>
        </w:rPr>
        <w:t xml:space="preserve">Pointe Noire. </w:t>
      </w:r>
      <w:r>
        <w:rPr>
          <w:lang w:val="fr-FR"/>
        </w:rPr>
        <w:t xml:space="preserve">Son potentiel </w:t>
      </w:r>
      <w:r w:rsidRPr="00BC5BB3">
        <w:rPr>
          <w:lang w:val="fr-FR"/>
        </w:rPr>
        <w:t xml:space="preserve">hydroélectrique est estimé à </w:t>
      </w:r>
      <w:r w:rsidR="008F724E" w:rsidRPr="00BC5BB3">
        <w:rPr>
          <w:lang w:val="fr-FR"/>
        </w:rPr>
        <w:t>1</w:t>
      </w:r>
      <w:r w:rsidRPr="00BC5BB3">
        <w:rPr>
          <w:lang w:val="fr-FR"/>
        </w:rPr>
        <w:t xml:space="preserve"> </w:t>
      </w:r>
      <w:r w:rsidR="008F724E" w:rsidRPr="00BC5BB3">
        <w:rPr>
          <w:lang w:val="fr-FR"/>
        </w:rPr>
        <w:t xml:space="preserve">000 MW. </w:t>
      </w:r>
      <w:r w:rsidRPr="00BC5BB3">
        <w:rPr>
          <w:lang w:val="fr-FR"/>
        </w:rPr>
        <w:t xml:space="preserve">Des </w:t>
      </w:r>
      <w:r w:rsidR="002F49E1">
        <w:rPr>
          <w:lang w:val="fr-FR"/>
        </w:rPr>
        <w:t>é</w:t>
      </w:r>
      <w:r w:rsidRPr="00BC5BB3">
        <w:rPr>
          <w:lang w:val="fr-FR"/>
        </w:rPr>
        <w:t xml:space="preserve">tudes </w:t>
      </w:r>
      <w:r w:rsidR="002F49E1">
        <w:rPr>
          <w:lang w:val="fr-FR"/>
        </w:rPr>
        <w:t>de faisabilité ont été men</w:t>
      </w:r>
      <w:r w:rsidRPr="00BC5BB3">
        <w:rPr>
          <w:lang w:val="fr-FR"/>
        </w:rPr>
        <w:t xml:space="preserve">ées par </w:t>
      </w:r>
      <w:r w:rsidR="008F724E" w:rsidRPr="00BC5BB3">
        <w:rPr>
          <w:lang w:val="fr-FR"/>
        </w:rPr>
        <w:t xml:space="preserve">EDF </w:t>
      </w:r>
      <w:r w:rsidR="00034A46" w:rsidRPr="00BC5BB3">
        <w:rPr>
          <w:lang w:val="fr-FR"/>
        </w:rPr>
        <w:t xml:space="preserve">(France) </w:t>
      </w:r>
      <w:r w:rsidRPr="00BC5BB3">
        <w:rPr>
          <w:lang w:val="fr-FR"/>
        </w:rPr>
        <w:t>e</w:t>
      </w:r>
      <w:r w:rsidR="008F724E" w:rsidRPr="00BC5BB3">
        <w:rPr>
          <w:lang w:val="fr-FR"/>
        </w:rPr>
        <w:t>n 196</w:t>
      </w:r>
      <w:r w:rsidR="002F49E1">
        <w:rPr>
          <w:lang w:val="fr-FR"/>
        </w:rPr>
        <w:t xml:space="preserve">1 et des études de </w:t>
      </w:r>
      <w:r w:rsidR="00192F85">
        <w:rPr>
          <w:lang w:val="fr-FR"/>
        </w:rPr>
        <w:t>préfaisabilité</w:t>
      </w:r>
      <w:r w:rsidR="002F49E1">
        <w:rPr>
          <w:lang w:val="fr-FR"/>
        </w:rPr>
        <w:t xml:space="preserve"> en 1999 pour la construction d’une </w:t>
      </w:r>
      <w:r w:rsidR="002F49E1" w:rsidRPr="00C515E3">
        <w:rPr>
          <w:lang w:val="fr-FR"/>
        </w:rPr>
        <w:t xml:space="preserve">usine </w:t>
      </w:r>
      <w:r w:rsidR="008F724E" w:rsidRPr="00C515E3">
        <w:rPr>
          <w:lang w:val="fr-FR"/>
        </w:rPr>
        <w:t>modula</w:t>
      </w:r>
      <w:r w:rsidR="002F49E1" w:rsidRPr="00C515E3">
        <w:rPr>
          <w:lang w:val="fr-FR"/>
        </w:rPr>
        <w:t>i</w:t>
      </w:r>
      <w:r w:rsidR="008F724E" w:rsidRPr="00C515E3">
        <w:rPr>
          <w:lang w:val="fr-FR"/>
        </w:rPr>
        <w:t>r</w:t>
      </w:r>
      <w:r w:rsidR="002F49E1" w:rsidRPr="00C515E3">
        <w:rPr>
          <w:lang w:val="fr-FR"/>
        </w:rPr>
        <w:t>e</w:t>
      </w:r>
      <w:r w:rsidR="008F724E" w:rsidRPr="00BC5BB3">
        <w:rPr>
          <w:lang w:val="fr-FR"/>
        </w:rPr>
        <w:t>.</w:t>
      </w:r>
    </w:p>
    <w:p w14:paraId="5223E517" w14:textId="77777777" w:rsidR="008F724E" w:rsidRPr="00E5779F" w:rsidRDefault="002F49E1" w:rsidP="00034A46">
      <w:pPr>
        <w:rPr>
          <w:lang w:val="fr-FR"/>
        </w:rPr>
      </w:pPr>
      <w:r w:rsidRPr="002F49E1">
        <w:rPr>
          <w:lang w:val="fr-FR"/>
        </w:rPr>
        <w:t>Central</w:t>
      </w:r>
      <w:r w:rsidR="00C515E3">
        <w:rPr>
          <w:lang w:val="fr-FR"/>
        </w:rPr>
        <w:t>e</w:t>
      </w:r>
      <w:r w:rsidRPr="002F49E1">
        <w:rPr>
          <w:lang w:val="fr-FR"/>
        </w:rPr>
        <w:t xml:space="preserve"> électrique de</w:t>
      </w:r>
      <w:r w:rsidR="008F724E" w:rsidRPr="002F49E1">
        <w:rPr>
          <w:lang w:val="fr-FR"/>
        </w:rPr>
        <w:t xml:space="preserve"> Chollet</w:t>
      </w:r>
      <w:r w:rsidRPr="002F49E1">
        <w:rPr>
          <w:lang w:val="fr-FR"/>
        </w:rPr>
        <w:t xml:space="preserve"> : L</w:t>
      </w:r>
      <w:r w:rsidR="008F724E" w:rsidRPr="002F49E1">
        <w:rPr>
          <w:lang w:val="fr-FR"/>
        </w:rPr>
        <w:t>e site</w:t>
      </w:r>
      <w:r w:rsidRPr="002F49E1">
        <w:rPr>
          <w:lang w:val="fr-FR"/>
        </w:rPr>
        <w:t xml:space="preserve"> de</w:t>
      </w:r>
      <w:r w:rsidR="008F724E" w:rsidRPr="002F49E1">
        <w:rPr>
          <w:lang w:val="fr-FR"/>
        </w:rPr>
        <w:t xml:space="preserve"> Chollet</w:t>
      </w:r>
      <w:r w:rsidRPr="002F49E1">
        <w:rPr>
          <w:lang w:val="fr-FR"/>
        </w:rPr>
        <w:t xml:space="preserve"> sur la rivière</w:t>
      </w:r>
      <w:r w:rsidR="008F724E" w:rsidRPr="002F49E1">
        <w:rPr>
          <w:lang w:val="fr-FR"/>
        </w:rPr>
        <w:t xml:space="preserve"> Dja</w:t>
      </w:r>
      <w:r w:rsidRPr="002F49E1">
        <w:rPr>
          <w:lang w:val="fr-FR"/>
        </w:rPr>
        <w:t xml:space="preserve"> représente environ</w:t>
      </w:r>
      <w:r>
        <w:rPr>
          <w:lang w:val="fr-FR"/>
        </w:rPr>
        <w:t xml:space="preserve"> 70 kilomètres dela ville de </w:t>
      </w:r>
      <w:r w:rsidR="008F724E" w:rsidRPr="002F49E1">
        <w:rPr>
          <w:lang w:val="fr-FR"/>
        </w:rPr>
        <w:t xml:space="preserve">Ngbala </w:t>
      </w:r>
      <w:r>
        <w:rPr>
          <w:lang w:val="fr-FR"/>
        </w:rPr>
        <w:t>sur la frontière avec le Camerou</w:t>
      </w:r>
      <w:r w:rsidR="008F724E" w:rsidRPr="002F49E1">
        <w:rPr>
          <w:lang w:val="fr-FR"/>
        </w:rPr>
        <w:t xml:space="preserve">n. </w:t>
      </w:r>
      <w:r w:rsidRPr="002F49E1">
        <w:rPr>
          <w:lang w:val="fr-FR"/>
        </w:rPr>
        <w:t xml:space="preserve">Le projet implique la </w:t>
      </w:r>
      <w:r w:rsidR="008F724E" w:rsidRPr="002F49E1">
        <w:rPr>
          <w:lang w:val="fr-FR"/>
        </w:rPr>
        <w:t>construction</w:t>
      </w:r>
      <w:r w:rsidRPr="002F49E1">
        <w:rPr>
          <w:lang w:val="fr-FR"/>
        </w:rPr>
        <w:t xml:space="preserve"> d’une digue. La </w:t>
      </w:r>
      <w:r w:rsidR="007E1387">
        <w:rPr>
          <w:lang w:val="fr-FR"/>
        </w:rPr>
        <w:t xml:space="preserve">capacité prévue </w:t>
      </w:r>
      <w:r w:rsidRPr="002F49E1">
        <w:rPr>
          <w:lang w:val="fr-FR"/>
        </w:rPr>
        <w:t xml:space="preserve">est estimée à </w:t>
      </w:r>
      <w:r w:rsidR="008F724E" w:rsidRPr="002F49E1">
        <w:rPr>
          <w:lang w:val="fr-FR"/>
        </w:rPr>
        <w:t xml:space="preserve">600 MW. </w:t>
      </w:r>
      <w:r w:rsidR="003907C8">
        <w:rPr>
          <w:lang w:val="fr-FR"/>
        </w:rPr>
        <w:t>La hauteur de chute est d’envi</w:t>
      </w:r>
      <w:r w:rsidR="00253512">
        <w:rPr>
          <w:lang w:val="fr-FR"/>
        </w:rPr>
        <w:t>r</w:t>
      </w:r>
      <w:r w:rsidR="003907C8">
        <w:rPr>
          <w:lang w:val="fr-FR"/>
        </w:rPr>
        <w:t>on 100 mètres avec un</w:t>
      </w:r>
      <w:r w:rsidR="00E5779F" w:rsidRPr="00E5779F">
        <w:rPr>
          <w:lang w:val="fr-FR"/>
        </w:rPr>
        <w:t xml:space="preserve"> </w:t>
      </w:r>
      <w:r w:rsidR="00E5779F">
        <w:rPr>
          <w:lang w:val="fr-FR"/>
        </w:rPr>
        <w:t>dé</w:t>
      </w:r>
      <w:r w:rsidR="00E5779F" w:rsidRPr="00E5779F">
        <w:rPr>
          <w:lang w:val="fr-FR"/>
        </w:rPr>
        <w:t xml:space="preserve">bit </w:t>
      </w:r>
      <w:r w:rsidR="003907C8">
        <w:rPr>
          <w:lang w:val="fr-FR"/>
        </w:rPr>
        <w:t>de</w:t>
      </w:r>
      <w:r w:rsidR="00E5779F" w:rsidRPr="00E5779F">
        <w:rPr>
          <w:lang w:val="fr-FR"/>
        </w:rPr>
        <w:t xml:space="preserve"> </w:t>
      </w:r>
      <w:r w:rsidR="008F724E" w:rsidRPr="00E5779F">
        <w:rPr>
          <w:lang w:val="fr-FR"/>
        </w:rPr>
        <w:t>750 m3/s,</w:t>
      </w:r>
      <w:r w:rsidR="00E5779F" w:rsidRPr="00E5779F">
        <w:rPr>
          <w:lang w:val="fr-FR"/>
        </w:rPr>
        <w:t xml:space="preserve"> ce qui donne une production </w:t>
      </w:r>
      <w:r w:rsidR="00E5779F">
        <w:rPr>
          <w:lang w:val="fr-FR"/>
        </w:rPr>
        <w:t>d’électricité par an estimée à</w:t>
      </w:r>
      <w:r w:rsidR="008F724E" w:rsidRPr="00E5779F">
        <w:rPr>
          <w:lang w:val="fr-FR"/>
        </w:rPr>
        <w:t xml:space="preserve"> 2</w:t>
      </w:r>
      <w:r w:rsidR="00E5779F">
        <w:rPr>
          <w:lang w:val="fr-FR"/>
        </w:rPr>
        <w:t xml:space="preserve"> </w:t>
      </w:r>
      <w:r w:rsidR="008F724E" w:rsidRPr="00E5779F">
        <w:rPr>
          <w:lang w:val="fr-FR"/>
        </w:rPr>
        <w:t xml:space="preserve">800 GWh. </w:t>
      </w:r>
      <w:r w:rsidR="00E5779F">
        <w:rPr>
          <w:lang w:val="fr-FR"/>
        </w:rPr>
        <w:t xml:space="preserve">L’étude de </w:t>
      </w:r>
      <w:r w:rsidR="00192F85">
        <w:rPr>
          <w:lang w:val="fr-FR"/>
        </w:rPr>
        <w:t>préfaisabilité</w:t>
      </w:r>
      <w:r w:rsidR="00E5779F">
        <w:rPr>
          <w:lang w:val="fr-FR"/>
        </w:rPr>
        <w:t xml:space="preserve"> a été menée par l’entreprise chinoise </w:t>
      </w:r>
      <w:r w:rsidR="008F724E" w:rsidRPr="00E5779F">
        <w:rPr>
          <w:lang w:val="fr-FR"/>
        </w:rPr>
        <w:t xml:space="preserve">Sino Hydro. </w:t>
      </w:r>
      <w:r w:rsidR="00E5779F" w:rsidRPr="00E5779F">
        <w:rPr>
          <w:lang w:val="fr-FR"/>
        </w:rPr>
        <w:t>Les deux g</w:t>
      </w:r>
      <w:r w:rsidR="008F724E" w:rsidRPr="00E5779F">
        <w:rPr>
          <w:lang w:val="fr-FR"/>
        </w:rPr>
        <w:t>o</w:t>
      </w:r>
      <w:r w:rsidR="00E5779F" w:rsidRPr="00E5779F">
        <w:rPr>
          <w:lang w:val="fr-FR"/>
        </w:rPr>
        <w:t>u</w:t>
      </w:r>
      <w:r w:rsidR="008F724E" w:rsidRPr="00E5779F">
        <w:rPr>
          <w:lang w:val="fr-FR"/>
        </w:rPr>
        <w:t>vern</w:t>
      </w:r>
      <w:r w:rsidR="00E5779F" w:rsidRPr="00E5779F">
        <w:rPr>
          <w:lang w:val="fr-FR"/>
        </w:rPr>
        <w:t>e</w:t>
      </w:r>
      <w:r w:rsidR="008F724E" w:rsidRPr="00E5779F">
        <w:rPr>
          <w:lang w:val="fr-FR"/>
        </w:rPr>
        <w:t>ments</w:t>
      </w:r>
      <w:r w:rsidR="00E5779F" w:rsidRPr="00E5779F">
        <w:rPr>
          <w:lang w:val="fr-FR"/>
        </w:rPr>
        <w:t xml:space="preserve"> participant à ce projet, le </w:t>
      </w:r>
      <w:r w:rsidR="008F724E" w:rsidRPr="00E5779F">
        <w:rPr>
          <w:lang w:val="fr-FR"/>
        </w:rPr>
        <w:t xml:space="preserve">Congo </w:t>
      </w:r>
      <w:r w:rsidR="00E5779F" w:rsidRPr="00E5779F">
        <w:rPr>
          <w:lang w:val="fr-FR"/>
        </w:rPr>
        <w:t>et le Camerou</w:t>
      </w:r>
      <w:r w:rsidR="008F724E" w:rsidRPr="00E5779F">
        <w:rPr>
          <w:lang w:val="fr-FR"/>
        </w:rPr>
        <w:t xml:space="preserve">n, </w:t>
      </w:r>
      <w:r w:rsidR="00E5779F" w:rsidRPr="00E5779F">
        <w:rPr>
          <w:lang w:val="fr-FR"/>
        </w:rPr>
        <w:t xml:space="preserve">ont créé une </w:t>
      </w:r>
      <w:r w:rsidR="008F724E" w:rsidRPr="00E5779F">
        <w:rPr>
          <w:lang w:val="fr-FR"/>
        </w:rPr>
        <w:t xml:space="preserve">commission </w:t>
      </w:r>
      <w:r w:rsidR="00E5779F" w:rsidRPr="00E5779F">
        <w:rPr>
          <w:lang w:val="fr-FR"/>
        </w:rPr>
        <w:t>pour rédiger les termes de ré</w:t>
      </w:r>
      <w:r w:rsidR="00E5779F">
        <w:rPr>
          <w:lang w:val="fr-FR"/>
        </w:rPr>
        <w:t>fé</w:t>
      </w:r>
      <w:r w:rsidR="00E5779F" w:rsidRPr="00E5779F">
        <w:rPr>
          <w:lang w:val="fr-FR"/>
        </w:rPr>
        <w:t xml:space="preserve">rence </w:t>
      </w:r>
      <w:r w:rsidR="00E5779F">
        <w:rPr>
          <w:lang w:val="fr-FR"/>
        </w:rPr>
        <w:t>et rechercher un financement permettant de mener à bien les études de faisabilité</w:t>
      </w:r>
      <w:r w:rsidR="008F724E" w:rsidRPr="00E5779F">
        <w:rPr>
          <w:lang w:val="fr-FR"/>
        </w:rPr>
        <w:t>.</w:t>
      </w:r>
    </w:p>
    <w:p w14:paraId="46188A75" w14:textId="77777777" w:rsidR="008F724E" w:rsidRPr="00E5779F" w:rsidRDefault="00E5779F" w:rsidP="00CD0673">
      <w:pPr>
        <w:rPr>
          <w:lang w:val="fr-FR"/>
        </w:rPr>
      </w:pPr>
      <w:r>
        <w:rPr>
          <w:lang w:val="fr-FR"/>
        </w:rPr>
        <w:t xml:space="preserve">Centrale électrique de </w:t>
      </w:r>
      <w:r w:rsidR="008F724E" w:rsidRPr="00E5779F">
        <w:rPr>
          <w:lang w:val="fr-FR"/>
        </w:rPr>
        <w:t>Kouembali</w:t>
      </w:r>
      <w:r w:rsidRPr="00E5779F">
        <w:rPr>
          <w:lang w:val="fr-FR"/>
        </w:rPr>
        <w:t xml:space="preserve"> </w:t>
      </w:r>
      <w:r w:rsidR="008F724E" w:rsidRPr="00E5779F">
        <w:rPr>
          <w:lang w:val="fr-FR"/>
        </w:rPr>
        <w:t xml:space="preserve">: </w:t>
      </w:r>
      <w:r>
        <w:rPr>
          <w:lang w:val="fr-FR"/>
        </w:rPr>
        <w:t>Le site hydroélectrique de Kouembali sur la rivière</w:t>
      </w:r>
      <w:r w:rsidR="008F724E" w:rsidRPr="00E5779F">
        <w:rPr>
          <w:lang w:val="fr-FR"/>
        </w:rPr>
        <w:t xml:space="preserve"> Léfini</w:t>
      </w:r>
      <w:r>
        <w:rPr>
          <w:lang w:val="fr-FR"/>
        </w:rPr>
        <w:t xml:space="preserve"> est à environ </w:t>
      </w:r>
      <w:r w:rsidR="008F724E" w:rsidRPr="00E5779F">
        <w:rPr>
          <w:lang w:val="fr-FR"/>
        </w:rPr>
        <w:t xml:space="preserve">200 km </w:t>
      </w:r>
      <w:r>
        <w:rPr>
          <w:lang w:val="fr-FR"/>
        </w:rPr>
        <w:t xml:space="preserve">de </w:t>
      </w:r>
      <w:r w:rsidR="008F724E" w:rsidRPr="00E5779F">
        <w:rPr>
          <w:lang w:val="fr-FR"/>
        </w:rPr>
        <w:t xml:space="preserve">Brazzaville. </w:t>
      </w:r>
      <w:r>
        <w:rPr>
          <w:lang w:val="fr-FR"/>
        </w:rPr>
        <w:t>S</w:t>
      </w:r>
      <w:r w:rsidR="00253512">
        <w:rPr>
          <w:lang w:val="fr-FR"/>
        </w:rPr>
        <w:t xml:space="preserve">on potentiel hydroélectrique </w:t>
      </w:r>
      <w:r>
        <w:rPr>
          <w:lang w:val="fr-FR"/>
        </w:rPr>
        <w:t xml:space="preserve">est </w:t>
      </w:r>
      <w:r w:rsidR="00253512">
        <w:rPr>
          <w:lang w:val="fr-FR"/>
        </w:rPr>
        <w:t>estimé</w:t>
      </w:r>
      <w:r w:rsidRPr="00E5779F">
        <w:rPr>
          <w:lang w:val="fr-FR"/>
        </w:rPr>
        <w:t xml:space="preserve"> à </w:t>
      </w:r>
      <w:r w:rsidR="008F724E" w:rsidRPr="00E5779F">
        <w:rPr>
          <w:lang w:val="fr-FR"/>
        </w:rPr>
        <w:t xml:space="preserve">150 </w:t>
      </w:r>
      <w:r w:rsidR="003415A8" w:rsidRPr="00E5779F">
        <w:rPr>
          <w:lang w:val="fr-FR"/>
        </w:rPr>
        <w:t>MW</w:t>
      </w:r>
      <w:r w:rsidR="008F724E" w:rsidRPr="00E5779F">
        <w:rPr>
          <w:lang w:val="fr-FR"/>
        </w:rPr>
        <w:t>.</w:t>
      </w:r>
    </w:p>
    <w:p w14:paraId="368481F2" w14:textId="77777777" w:rsidR="008F724E" w:rsidRPr="00E5779F" w:rsidRDefault="00E5779F" w:rsidP="00CD0673">
      <w:pPr>
        <w:rPr>
          <w:lang w:val="fr-FR"/>
        </w:rPr>
      </w:pPr>
      <w:r w:rsidRPr="00E5779F">
        <w:rPr>
          <w:lang w:val="fr-FR"/>
        </w:rPr>
        <w:t xml:space="preserve">Central électrique de </w:t>
      </w:r>
      <w:r w:rsidR="008F724E" w:rsidRPr="00E5779F">
        <w:rPr>
          <w:lang w:val="fr-FR"/>
        </w:rPr>
        <w:t>Mourala</w:t>
      </w:r>
      <w:r w:rsidRPr="00E5779F">
        <w:rPr>
          <w:lang w:val="fr-FR"/>
        </w:rPr>
        <w:t xml:space="preserve"> </w:t>
      </w:r>
      <w:r w:rsidR="008F724E" w:rsidRPr="00E5779F">
        <w:rPr>
          <w:lang w:val="fr-FR"/>
        </w:rPr>
        <w:t xml:space="preserve">: </w:t>
      </w:r>
      <w:r w:rsidRPr="00E5779F">
        <w:rPr>
          <w:lang w:val="fr-FR"/>
        </w:rPr>
        <w:t xml:space="preserve">Le site hydroélectrique de </w:t>
      </w:r>
      <w:r w:rsidR="008F724E" w:rsidRPr="00E5779F">
        <w:rPr>
          <w:lang w:val="fr-FR"/>
        </w:rPr>
        <w:t xml:space="preserve">Mourala </w:t>
      </w:r>
      <w:r w:rsidRPr="00E5779F">
        <w:rPr>
          <w:lang w:val="fr-FR"/>
        </w:rPr>
        <w:t>sur la rivière</w:t>
      </w:r>
      <w:r w:rsidR="008F724E" w:rsidRPr="00E5779F">
        <w:rPr>
          <w:lang w:val="fr-FR"/>
        </w:rPr>
        <w:t xml:space="preserve"> Louessé River</w:t>
      </w:r>
      <w:r>
        <w:rPr>
          <w:lang w:val="fr-FR"/>
        </w:rPr>
        <w:t xml:space="preserve"> est situé à quelques kilomètres de la ville de </w:t>
      </w:r>
      <w:r w:rsidR="008F724E" w:rsidRPr="00E5779F">
        <w:rPr>
          <w:lang w:val="fr-FR"/>
        </w:rPr>
        <w:t xml:space="preserve">Mossendjo </w:t>
      </w:r>
      <w:r>
        <w:rPr>
          <w:lang w:val="fr-FR"/>
        </w:rPr>
        <w:t xml:space="preserve">dans le département de </w:t>
      </w:r>
      <w:r w:rsidR="008F724E" w:rsidRPr="00E5779F">
        <w:rPr>
          <w:lang w:val="fr-FR"/>
        </w:rPr>
        <w:t xml:space="preserve">Niari. </w:t>
      </w:r>
      <w:r>
        <w:rPr>
          <w:lang w:val="fr-FR"/>
        </w:rPr>
        <w:t xml:space="preserve">Son potentiel </w:t>
      </w:r>
      <w:r w:rsidRPr="00E5779F">
        <w:rPr>
          <w:lang w:val="fr-FR"/>
        </w:rPr>
        <w:t>hydroé</w:t>
      </w:r>
      <w:r w:rsidR="008F724E" w:rsidRPr="00E5779F">
        <w:rPr>
          <w:lang w:val="fr-FR"/>
        </w:rPr>
        <w:t>lectri</w:t>
      </w:r>
      <w:r w:rsidRPr="00E5779F">
        <w:rPr>
          <w:lang w:val="fr-FR"/>
        </w:rPr>
        <w:t xml:space="preserve">que peut atteindre </w:t>
      </w:r>
      <w:r w:rsidR="008F724E" w:rsidRPr="00E5779F">
        <w:rPr>
          <w:lang w:val="fr-FR"/>
        </w:rPr>
        <w:t xml:space="preserve">80MW. </w:t>
      </w:r>
      <w:r w:rsidRPr="00E5779F">
        <w:rPr>
          <w:lang w:val="fr-FR"/>
        </w:rPr>
        <w:t>Ces études ont été menées par la</w:t>
      </w:r>
      <w:r w:rsidR="008F724E" w:rsidRPr="00E5779F">
        <w:rPr>
          <w:lang w:val="fr-FR"/>
        </w:rPr>
        <w:t xml:space="preserve"> </w:t>
      </w:r>
      <w:r w:rsidR="008F724E" w:rsidRPr="00BE0995">
        <w:rPr>
          <w:lang w:val="fr-FR"/>
        </w:rPr>
        <w:t>General Delegation of Great Works.</w:t>
      </w:r>
    </w:p>
    <w:p w14:paraId="1479F9C8" w14:textId="77777777" w:rsidR="008F724E" w:rsidRPr="00D054F7" w:rsidRDefault="00E5779F" w:rsidP="00CD0673">
      <w:pPr>
        <w:rPr>
          <w:lang w:val="fr-FR"/>
        </w:rPr>
      </w:pPr>
      <w:r w:rsidRPr="00E5779F">
        <w:rPr>
          <w:lang w:val="fr-FR"/>
        </w:rPr>
        <w:lastRenderedPageBreak/>
        <w:t xml:space="preserve">Centrale électrique de </w:t>
      </w:r>
      <w:r w:rsidR="008F724E" w:rsidRPr="00E5779F">
        <w:rPr>
          <w:lang w:val="fr-FR"/>
        </w:rPr>
        <w:t>Mbama</w:t>
      </w:r>
      <w:r w:rsidRPr="00E5779F">
        <w:rPr>
          <w:lang w:val="fr-FR"/>
        </w:rPr>
        <w:t xml:space="preserve"> : Le site de</w:t>
      </w:r>
      <w:r w:rsidR="008F724E" w:rsidRPr="00E5779F">
        <w:rPr>
          <w:lang w:val="fr-FR"/>
        </w:rPr>
        <w:t xml:space="preserve"> Mbama</w:t>
      </w:r>
      <w:r>
        <w:rPr>
          <w:lang w:val="fr-FR"/>
        </w:rPr>
        <w:t xml:space="preserve"> sur la rivière </w:t>
      </w:r>
      <w:r w:rsidR="008F724E" w:rsidRPr="00E5779F">
        <w:rPr>
          <w:lang w:val="fr-FR"/>
        </w:rPr>
        <w:t xml:space="preserve">Kouyou </w:t>
      </w:r>
      <w:r>
        <w:rPr>
          <w:lang w:val="fr-FR"/>
        </w:rPr>
        <w:t xml:space="preserve">est situé sur le </w:t>
      </w:r>
      <w:r w:rsidR="008F724E" w:rsidRPr="00E5779F">
        <w:rPr>
          <w:lang w:val="fr-FR"/>
        </w:rPr>
        <w:t xml:space="preserve">district </w:t>
      </w:r>
      <w:r>
        <w:rPr>
          <w:lang w:val="fr-FR"/>
        </w:rPr>
        <w:t xml:space="preserve">de Mbama dans la </w:t>
      </w:r>
      <w:r w:rsidR="008F724E" w:rsidRPr="00E5779F">
        <w:rPr>
          <w:lang w:val="fr-FR"/>
        </w:rPr>
        <w:t xml:space="preserve">Cuvette-Ouest. </w:t>
      </w:r>
      <w:r w:rsidRPr="00E5779F">
        <w:rPr>
          <w:lang w:val="fr-FR"/>
        </w:rPr>
        <w:t>Le proje</w:t>
      </w:r>
      <w:r w:rsidR="008F724E" w:rsidRPr="00E5779F">
        <w:rPr>
          <w:lang w:val="fr-FR"/>
        </w:rPr>
        <w:t xml:space="preserve">t </w:t>
      </w:r>
      <w:r w:rsidRPr="00E5779F">
        <w:rPr>
          <w:lang w:val="fr-FR"/>
        </w:rPr>
        <w:t xml:space="preserve">inclut la </w:t>
      </w:r>
      <w:r w:rsidR="008F724E" w:rsidRPr="00E5779F">
        <w:rPr>
          <w:lang w:val="fr-FR"/>
        </w:rPr>
        <w:t>construction</w:t>
      </w:r>
      <w:r w:rsidRPr="00E5779F">
        <w:rPr>
          <w:lang w:val="fr-FR"/>
        </w:rPr>
        <w:t xml:space="preserve"> d’une centrale hydroélectrique de 6 MW</w:t>
      </w:r>
      <w:r w:rsidR="008F724E" w:rsidRPr="00E5779F">
        <w:rPr>
          <w:lang w:val="fr-FR"/>
        </w:rPr>
        <w:t xml:space="preserve">. </w:t>
      </w:r>
      <w:r>
        <w:rPr>
          <w:lang w:val="fr-FR"/>
        </w:rPr>
        <w:t xml:space="preserve">Les études ont été réalisées par </w:t>
      </w:r>
      <w:r w:rsidR="008F724E" w:rsidRPr="00D054F7">
        <w:rPr>
          <w:lang w:val="fr-FR"/>
        </w:rPr>
        <w:t>DGGT.</w:t>
      </w:r>
    </w:p>
    <w:p w14:paraId="26703178" w14:textId="77777777" w:rsidR="00724BDA" w:rsidRPr="00D054F7" w:rsidRDefault="00E0358E" w:rsidP="00724BDA">
      <w:pPr>
        <w:jc w:val="center"/>
        <w:rPr>
          <w:lang w:val="fr-FR"/>
        </w:rPr>
      </w:pPr>
      <w:bookmarkStart w:id="33" w:name="_Toc207800911"/>
      <w:r w:rsidRPr="00D054F7">
        <w:rPr>
          <w:lang w:val="fr-FR"/>
        </w:rPr>
        <w:br w:type="page"/>
      </w:r>
    </w:p>
    <w:p w14:paraId="39268AD5" w14:textId="77777777" w:rsidR="00724BDA" w:rsidRPr="00D054F7" w:rsidRDefault="00724BDA" w:rsidP="00C450EB">
      <w:pPr>
        <w:pStyle w:val="Figure-table"/>
        <w:rPr>
          <w:lang w:val="fr-FR"/>
        </w:rPr>
      </w:pPr>
      <w:bookmarkStart w:id="34" w:name="_Ref404014352"/>
      <w:r w:rsidRPr="00D054F7">
        <w:rPr>
          <w:lang w:val="fr-FR"/>
        </w:rPr>
        <w:lastRenderedPageBreak/>
        <w:t xml:space="preserve">Figure </w:t>
      </w:r>
      <w:r w:rsidR="00C25AEB" w:rsidRPr="00517054">
        <w:fldChar w:fldCharType="begin"/>
      </w:r>
      <w:r w:rsidRPr="00D054F7">
        <w:rPr>
          <w:lang w:val="fr-FR"/>
        </w:rPr>
        <w:instrText xml:space="preserve"> SEQ Figure \* ARABIC </w:instrText>
      </w:r>
      <w:r w:rsidR="00C25AEB" w:rsidRPr="00517054">
        <w:fldChar w:fldCharType="separate"/>
      </w:r>
      <w:r w:rsidR="00F077FA">
        <w:rPr>
          <w:noProof/>
          <w:lang w:val="fr-FR"/>
        </w:rPr>
        <w:t>3</w:t>
      </w:r>
      <w:r w:rsidR="00C25AEB" w:rsidRPr="00517054">
        <w:fldChar w:fldCharType="end"/>
      </w:r>
      <w:bookmarkEnd w:id="34"/>
      <w:r w:rsidRPr="00D054F7">
        <w:rPr>
          <w:lang w:val="fr-FR"/>
        </w:rPr>
        <w:t>- R</w:t>
      </w:r>
      <w:r w:rsidR="00D054F7" w:rsidRPr="00D054F7">
        <w:rPr>
          <w:lang w:val="fr-FR"/>
        </w:rPr>
        <w:t xml:space="preserve">éseau électrique de la République du </w:t>
      </w:r>
      <w:r w:rsidRPr="00D054F7">
        <w:rPr>
          <w:lang w:val="fr-FR"/>
        </w:rPr>
        <w:t xml:space="preserve">Congo </w:t>
      </w:r>
      <w:r w:rsidR="00D054F7" w:rsidRPr="00D054F7">
        <w:rPr>
          <w:lang w:val="fr-FR"/>
        </w:rPr>
        <w:t>et i</w:t>
      </w:r>
      <w:r w:rsidR="00EC4B96" w:rsidRPr="00D054F7">
        <w:rPr>
          <w:lang w:val="fr-FR"/>
        </w:rPr>
        <w:t>nfr</w:t>
      </w:r>
      <w:r w:rsidRPr="00D054F7">
        <w:rPr>
          <w:lang w:val="fr-FR"/>
        </w:rPr>
        <w:t>astructure</w:t>
      </w:r>
      <w:r w:rsidR="00D054F7">
        <w:rPr>
          <w:lang w:val="fr-FR"/>
        </w:rPr>
        <w:t xml:space="preserve"> de production majeure</w:t>
      </w:r>
      <w:r w:rsidRPr="00D054F7">
        <w:rPr>
          <w:lang w:val="fr-FR"/>
        </w:rPr>
        <w:t xml:space="preserve">, </w:t>
      </w:r>
      <w:r w:rsidR="00D054F7">
        <w:rPr>
          <w:lang w:val="fr-FR"/>
        </w:rPr>
        <w:t>y compris les centrales hydroélectriques prévues</w:t>
      </w:r>
      <w:r w:rsidR="00395D41" w:rsidRPr="00D054F7">
        <w:rPr>
          <w:lang w:val="fr-FR"/>
        </w:rPr>
        <w:t xml:space="preserve"> </w:t>
      </w:r>
    </w:p>
    <w:p w14:paraId="16A8D6BD" w14:textId="77777777" w:rsidR="00E0358E" w:rsidRPr="00517054" w:rsidRDefault="00BE40CF" w:rsidP="00724BDA">
      <w:pPr>
        <w:jc w:val="center"/>
      </w:pPr>
      <w:r w:rsidRPr="00517054">
        <w:rPr>
          <w:noProof/>
          <w:lang w:val="fr-FR" w:eastAsia="fr-FR" w:bidi="ar-SA"/>
        </w:rPr>
        <w:drawing>
          <wp:inline distT="0" distB="0" distL="0" distR="0" wp14:anchorId="1953E237" wp14:editId="421A0BE8">
            <wp:extent cx="4857143" cy="6858000"/>
            <wp:effectExtent l="19050" t="0" r="607" b="0"/>
            <wp:docPr id="5" name="Image 1" descr="imaga.bmp"/>
            <wp:cNvGraphicFramePr/>
            <a:graphic xmlns:a="http://schemas.openxmlformats.org/drawingml/2006/main">
              <a:graphicData uri="http://schemas.openxmlformats.org/drawingml/2006/picture">
                <pic:pic xmlns:pic="http://schemas.openxmlformats.org/drawingml/2006/picture">
                  <pic:nvPicPr>
                    <pic:cNvPr id="4" name="Image 3" descr="imaga.bmp"/>
                    <pic:cNvPicPr>
                      <a:picLocks noChangeAspect="1"/>
                    </pic:cNvPicPr>
                  </pic:nvPicPr>
                  <pic:blipFill>
                    <a:blip r:embed="rId17" cstate="print"/>
                    <a:stretch>
                      <a:fillRect/>
                    </a:stretch>
                  </pic:blipFill>
                  <pic:spPr>
                    <a:xfrm>
                      <a:off x="0" y="0"/>
                      <a:ext cx="4857143" cy="6858000"/>
                    </a:xfrm>
                    <a:prstGeom prst="rect">
                      <a:avLst/>
                    </a:prstGeom>
                  </pic:spPr>
                </pic:pic>
              </a:graphicData>
            </a:graphic>
          </wp:inline>
        </w:drawing>
      </w:r>
    </w:p>
    <w:p w14:paraId="6642BD77" w14:textId="77777777" w:rsidR="00724BDA" w:rsidRPr="00517054" w:rsidRDefault="00724BDA">
      <w:pPr>
        <w:jc w:val="left"/>
      </w:pPr>
      <w:r w:rsidRPr="00517054">
        <w:br w:type="page"/>
      </w:r>
    </w:p>
    <w:p w14:paraId="296B6FE6" w14:textId="77777777" w:rsidR="005966E2" w:rsidRPr="00517054" w:rsidRDefault="00746ABF" w:rsidP="005966E2">
      <w:pPr>
        <w:pStyle w:val="Titre1"/>
      </w:pPr>
      <w:bookmarkStart w:id="35" w:name="_Toc466913815"/>
      <w:r>
        <w:lastRenderedPageBreak/>
        <w:t>Straté</w:t>
      </w:r>
      <w:r w:rsidR="005966E2" w:rsidRPr="00517054">
        <w:t>g</w:t>
      </w:r>
      <w:bookmarkEnd w:id="33"/>
      <w:r>
        <w:t>ie du projet</w:t>
      </w:r>
      <w:bookmarkEnd w:id="35"/>
    </w:p>
    <w:p w14:paraId="19B09317" w14:textId="77777777" w:rsidR="0015502A" w:rsidRPr="00746ABF" w:rsidRDefault="00746ABF" w:rsidP="00AE7618">
      <w:pPr>
        <w:pStyle w:val="Titre2"/>
        <w:rPr>
          <w:lang w:val="fr-FR"/>
        </w:rPr>
      </w:pPr>
      <w:bookmarkStart w:id="36" w:name="_Toc466913816"/>
      <w:r w:rsidRPr="00746ABF">
        <w:rPr>
          <w:lang w:val="fr-FR"/>
        </w:rPr>
        <w:t>Objectif</w:t>
      </w:r>
      <w:r w:rsidR="0015502A" w:rsidRPr="00746ABF">
        <w:rPr>
          <w:lang w:val="fr-FR"/>
        </w:rPr>
        <w:t xml:space="preserve">, </w:t>
      </w:r>
      <w:r w:rsidRPr="00746ABF">
        <w:rPr>
          <w:lang w:val="fr-FR"/>
        </w:rPr>
        <w:t>réalisations et extrants du projet</w:t>
      </w:r>
      <w:bookmarkEnd w:id="36"/>
    </w:p>
    <w:p w14:paraId="2607863D" w14:textId="77777777" w:rsidR="008112B5" w:rsidRPr="00746ABF" w:rsidRDefault="00746ABF" w:rsidP="007A7F13">
      <w:pPr>
        <w:rPr>
          <w:bCs/>
          <w:lang w:val="fr-FR"/>
        </w:rPr>
      </w:pPr>
      <w:r w:rsidRPr="00746ABF">
        <w:rPr>
          <w:bCs/>
          <w:lang w:val="fr-FR"/>
        </w:rPr>
        <w:t xml:space="preserve">Le principal objectif est de </w:t>
      </w:r>
      <w:r w:rsidR="008112B5" w:rsidRPr="00746ABF">
        <w:rPr>
          <w:bCs/>
          <w:lang w:val="fr-FR"/>
        </w:rPr>
        <w:t>contribu</w:t>
      </w:r>
      <w:r w:rsidRPr="00746ABF">
        <w:rPr>
          <w:bCs/>
          <w:lang w:val="fr-FR"/>
        </w:rPr>
        <w:t>er à la réalisa</w:t>
      </w:r>
      <w:r w:rsidR="008112B5" w:rsidRPr="00746ABF">
        <w:rPr>
          <w:bCs/>
          <w:lang w:val="fr-FR"/>
        </w:rPr>
        <w:t>t</w:t>
      </w:r>
      <w:r w:rsidRPr="00746ABF">
        <w:rPr>
          <w:bCs/>
          <w:lang w:val="fr-FR"/>
        </w:rPr>
        <w:t>ion de l’objectif du Gouvernement congolais consistant à accroître le taux d’é</w:t>
      </w:r>
      <w:r w:rsidR="008112B5" w:rsidRPr="00746ABF">
        <w:rPr>
          <w:bCs/>
          <w:lang w:val="fr-FR"/>
        </w:rPr>
        <w:t>lectrification</w:t>
      </w:r>
      <w:r w:rsidR="00903D71">
        <w:rPr>
          <w:bCs/>
          <w:lang w:val="fr-FR"/>
        </w:rPr>
        <w:t xml:space="preserve"> rurale et </w:t>
      </w:r>
      <w:r>
        <w:rPr>
          <w:bCs/>
          <w:lang w:val="fr-FR"/>
        </w:rPr>
        <w:t xml:space="preserve">éviter les émissions de gaz à effets de serre en améliorant l’environnement des projets de mini-réseaux alimentés par des petites centrales hydroélectriques. </w:t>
      </w:r>
    </w:p>
    <w:p w14:paraId="09B5A46F" w14:textId="77777777" w:rsidR="007A7F13" w:rsidRPr="00746ABF" w:rsidRDefault="00746ABF" w:rsidP="007A7F13">
      <w:pPr>
        <w:rPr>
          <w:bCs/>
          <w:lang w:val="fr-FR"/>
        </w:rPr>
      </w:pPr>
      <w:r w:rsidRPr="00746ABF">
        <w:rPr>
          <w:bCs/>
          <w:lang w:val="fr-FR"/>
        </w:rPr>
        <w:t xml:space="preserve">L’objectif du projet est d’obtenir des investissements publics et privés pour les mini-réseaux alimentés par de mini ou micro centrales hydroélectriques aux fins de l’électrification rurale du </w:t>
      </w:r>
      <w:r w:rsidR="007A7F13" w:rsidRPr="00746ABF">
        <w:rPr>
          <w:bCs/>
          <w:lang w:val="fr-FR"/>
        </w:rPr>
        <w:t>Congo-Brazzaville.</w:t>
      </w:r>
    </w:p>
    <w:p w14:paraId="1871FABD" w14:textId="77777777" w:rsidR="00B24A8E" w:rsidRPr="00630E83" w:rsidRDefault="00903D71" w:rsidP="00B24A8E">
      <w:pPr>
        <w:rPr>
          <w:rFonts w:cs="Times New Roman"/>
          <w:lang w:val="fr-FR"/>
        </w:rPr>
      </w:pPr>
      <w:r>
        <w:rPr>
          <w:rFonts w:cs="Times New Roman"/>
          <w:lang w:val="fr-FR"/>
        </w:rPr>
        <w:t>Dans le cadre de cet objectif, d</w:t>
      </w:r>
      <w:r w:rsidR="00746ABF" w:rsidRPr="00746ABF">
        <w:rPr>
          <w:rFonts w:cs="Times New Roman"/>
          <w:lang w:val="fr-FR"/>
        </w:rPr>
        <w:t xml:space="preserve">es rôles clefs seront définis et créés s’agissant de la planification, du financement, de la construction, de la prise en charge </w:t>
      </w:r>
      <w:r w:rsidR="00B24A8E" w:rsidRPr="00746ABF">
        <w:rPr>
          <w:rFonts w:cs="Times New Roman"/>
          <w:lang w:val="fr-FR"/>
        </w:rPr>
        <w:t>(</w:t>
      </w:r>
      <w:r w:rsidR="00746ABF" w:rsidRPr="00746ABF">
        <w:rPr>
          <w:rFonts w:cs="Times New Roman"/>
          <w:lang w:val="fr-FR"/>
        </w:rPr>
        <w:t>juridique et opérationnelle</w:t>
      </w:r>
      <w:r w:rsidR="00B24A8E" w:rsidRPr="00746ABF">
        <w:rPr>
          <w:rFonts w:cs="Times New Roman"/>
          <w:lang w:val="fr-FR"/>
        </w:rPr>
        <w:t xml:space="preserve">), </w:t>
      </w:r>
      <w:r w:rsidR="00746ABF" w:rsidRPr="00746ABF">
        <w:rPr>
          <w:rFonts w:cs="Times New Roman"/>
          <w:lang w:val="fr-FR"/>
        </w:rPr>
        <w:t>de l’exploitation et de la réglementation</w:t>
      </w:r>
      <w:r w:rsidR="00B24A8E" w:rsidRPr="00746ABF">
        <w:rPr>
          <w:rFonts w:cs="Times New Roman"/>
          <w:lang w:val="fr-FR"/>
        </w:rPr>
        <w:t xml:space="preserve">. </w:t>
      </w:r>
      <w:r w:rsidR="00630E83" w:rsidRPr="00630E83">
        <w:rPr>
          <w:rFonts w:cs="Times New Roman"/>
          <w:lang w:val="fr-FR"/>
        </w:rPr>
        <w:t>De même</w:t>
      </w:r>
      <w:r w:rsidR="00630E83">
        <w:rPr>
          <w:rFonts w:cs="Times New Roman"/>
          <w:lang w:val="fr-FR"/>
        </w:rPr>
        <w:t>, la classification des mini ré</w:t>
      </w:r>
      <w:r w:rsidR="00630E83" w:rsidRPr="00630E83">
        <w:rPr>
          <w:rFonts w:cs="Times New Roman"/>
          <w:lang w:val="fr-FR"/>
        </w:rPr>
        <w:t>s</w:t>
      </w:r>
      <w:r w:rsidR="00630E83">
        <w:rPr>
          <w:rFonts w:cs="Times New Roman"/>
          <w:lang w:val="fr-FR"/>
        </w:rPr>
        <w:t>e</w:t>
      </w:r>
      <w:r w:rsidR="00630E83" w:rsidRPr="00630E83">
        <w:rPr>
          <w:rFonts w:cs="Times New Roman"/>
          <w:lang w:val="fr-FR"/>
        </w:rPr>
        <w:t xml:space="preserve">aux concernant la technologie, la puissance, les besoins communautaires, etc. </w:t>
      </w:r>
      <w:r w:rsidR="00630E83">
        <w:rPr>
          <w:rFonts w:cs="Times New Roman"/>
          <w:lang w:val="fr-FR"/>
        </w:rPr>
        <w:t xml:space="preserve">seront définis et pris en compte pendant les différentes phases du projet. </w:t>
      </w:r>
    </w:p>
    <w:p w14:paraId="67ACD1EA" w14:textId="77777777" w:rsidR="00B24A8E" w:rsidRPr="00630E83" w:rsidRDefault="00630E83" w:rsidP="00B24A8E">
      <w:pPr>
        <w:rPr>
          <w:rFonts w:cs="Times New Roman"/>
          <w:lang w:val="fr-FR"/>
        </w:rPr>
      </w:pPr>
      <w:r>
        <w:rPr>
          <w:rFonts w:cs="Times New Roman"/>
          <w:lang w:val="fr-FR"/>
        </w:rPr>
        <w:t>L’é</w:t>
      </w:r>
      <w:r w:rsidR="00B24A8E" w:rsidRPr="00630E83">
        <w:rPr>
          <w:rFonts w:cs="Times New Roman"/>
          <w:lang w:val="fr-FR"/>
        </w:rPr>
        <w:t xml:space="preserve">lectrification </w:t>
      </w:r>
      <w:r w:rsidRPr="00630E83">
        <w:rPr>
          <w:rFonts w:cs="Times New Roman"/>
          <w:lang w:val="fr-FR"/>
        </w:rPr>
        <w:t xml:space="preserve">est souvent définie comme l’accès d’un </w:t>
      </w:r>
      <w:r w:rsidR="00B24A8E" w:rsidRPr="00630E83">
        <w:rPr>
          <w:rFonts w:cs="Times New Roman"/>
          <w:lang w:val="fr-FR"/>
        </w:rPr>
        <w:t>village</w:t>
      </w:r>
      <w:r w:rsidRPr="00630E83">
        <w:rPr>
          <w:rFonts w:cs="Times New Roman"/>
          <w:lang w:val="fr-FR"/>
        </w:rPr>
        <w:t xml:space="preserve"> à un réseau électrique</w:t>
      </w:r>
      <w:r w:rsidR="00B24A8E" w:rsidRPr="00630E83">
        <w:rPr>
          <w:rFonts w:cs="Times New Roman"/>
          <w:lang w:val="fr-FR"/>
        </w:rPr>
        <w:t xml:space="preserve">. </w:t>
      </w:r>
      <w:r w:rsidR="00516B50">
        <w:rPr>
          <w:rFonts w:cs="Times New Roman"/>
          <w:lang w:val="fr-FR"/>
        </w:rPr>
        <w:t>Le problème avec c</w:t>
      </w:r>
      <w:r w:rsidRPr="00630E83">
        <w:rPr>
          <w:rFonts w:cs="Times New Roman"/>
          <w:lang w:val="fr-FR"/>
        </w:rPr>
        <w:t>ette définition est qu’elle implique que l’électrification a été réalisée une fois que le v</w:t>
      </w:r>
      <w:r w:rsidR="00B24A8E" w:rsidRPr="00630E83">
        <w:rPr>
          <w:rFonts w:cs="Times New Roman"/>
          <w:lang w:val="fr-FR"/>
        </w:rPr>
        <w:t>illage</w:t>
      </w:r>
      <w:r w:rsidR="00903D71">
        <w:rPr>
          <w:rFonts w:cs="Times New Roman"/>
          <w:lang w:val="fr-FR"/>
        </w:rPr>
        <w:t xml:space="preserve"> possède un réseau, mais cette définition</w:t>
      </w:r>
      <w:r w:rsidRPr="00630E83">
        <w:rPr>
          <w:rFonts w:cs="Times New Roman"/>
          <w:lang w:val="fr-FR"/>
        </w:rPr>
        <w:t xml:space="preserve"> ignore le fait que m</w:t>
      </w:r>
      <w:r>
        <w:rPr>
          <w:rFonts w:cs="Times New Roman"/>
          <w:lang w:val="fr-FR"/>
        </w:rPr>
        <w:t>ême si les commerces et services sont connectés</w:t>
      </w:r>
      <w:r w:rsidR="00B24A8E" w:rsidRPr="00630E83">
        <w:rPr>
          <w:rFonts w:cs="Times New Roman"/>
          <w:lang w:val="fr-FR"/>
        </w:rPr>
        <w:t>,</w:t>
      </w:r>
      <w:r>
        <w:rPr>
          <w:rFonts w:cs="Times New Roman"/>
          <w:lang w:val="fr-FR"/>
        </w:rPr>
        <w:t xml:space="preserve"> les foyers se trouvant dans le village « connecté » peuvent très bien ne pas avoir </w:t>
      </w:r>
      <w:r w:rsidR="00903D71">
        <w:rPr>
          <w:rFonts w:cs="Times New Roman"/>
          <w:lang w:val="fr-FR"/>
        </w:rPr>
        <w:t>accès à l</w:t>
      </w:r>
      <w:r>
        <w:rPr>
          <w:rFonts w:cs="Times New Roman"/>
          <w:lang w:val="fr-FR"/>
        </w:rPr>
        <w:t>’électricité. La définition donnée dans ce projet sera donc la suivante : un village sera considéré comme « connecté » lorsqu’outre les commerces et les institutions communautaires, au moins 10 % de ses foyers bénéficient du service offert par l’opérateur de mini-réseaux. Les extrants attendus pour ce projet sont de nouvelles connexions individuelles pour les consommateurs</w:t>
      </w:r>
      <w:r w:rsidR="00B24A8E" w:rsidRPr="00630E83">
        <w:rPr>
          <w:rFonts w:cs="Times New Roman"/>
          <w:lang w:val="fr-FR"/>
        </w:rPr>
        <w:t>.</w:t>
      </w:r>
    </w:p>
    <w:p w14:paraId="6BFDF31E" w14:textId="77777777" w:rsidR="000D5438" w:rsidRPr="00E278FD" w:rsidRDefault="00630E83" w:rsidP="0093229C">
      <w:pPr>
        <w:rPr>
          <w:rFonts w:cs="Times New Roman"/>
          <w:lang w:val="fr-FR"/>
        </w:rPr>
      </w:pPr>
      <w:r w:rsidRPr="00E278FD">
        <w:rPr>
          <w:rFonts w:cs="Times New Roman"/>
          <w:lang w:val="fr-FR"/>
        </w:rPr>
        <w:t xml:space="preserve">Le projet </w:t>
      </w:r>
      <w:r w:rsidR="001C452A" w:rsidRPr="00E278FD">
        <w:rPr>
          <w:rFonts w:cs="Times New Roman"/>
          <w:lang w:val="fr-FR"/>
        </w:rPr>
        <w:t xml:space="preserve">proposé </w:t>
      </w:r>
      <w:r w:rsidRPr="00E278FD">
        <w:rPr>
          <w:rFonts w:cs="Times New Roman"/>
          <w:lang w:val="fr-FR"/>
        </w:rPr>
        <w:t xml:space="preserve">financé par le FEM </w:t>
      </w:r>
      <w:r w:rsidR="001C452A" w:rsidRPr="00E278FD">
        <w:rPr>
          <w:rFonts w:cs="Times New Roman"/>
          <w:lang w:val="fr-FR"/>
        </w:rPr>
        <w:t xml:space="preserve">complètera les initiatives préliminaires car il </w:t>
      </w:r>
      <w:r w:rsidR="00E278FD" w:rsidRPr="00E278FD">
        <w:rPr>
          <w:rFonts w:cs="Times New Roman"/>
          <w:lang w:val="fr-FR"/>
        </w:rPr>
        <w:t xml:space="preserve">luttera contre les </w:t>
      </w:r>
      <w:r w:rsidR="00903D71">
        <w:rPr>
          <w:rFonts w:cs="Times New Roman"/>
          <w:lang w:val="fr-FR"/>
        </w:rPr>
        <w:t xml:space="preserve">obstacles qui </w:t>
      </w:r>
      <w:r w:rsidR="00DA51B3">
        <w:rPr>
          <w:rFonts w:cs="Times New Roman"/>
          <w:lang w:val="fr-FR"/>
        </w:rPr>
        <w:t>entravent</w:t>
      </w:r>
      <w:r w:rsidR="00E278FD" w:rsidRPr="00E278FD">
        <w:rPr>
          <w:rFonts w:cs="Times New Roman"/>
          <w:lang w:val="fr-FR"/>
        </w:rPr>
        <w:t xml:space="preserve"> la construction des deux petites centrales</w:t>
      </w:r>
      <w:r w:rsidR="00E278FD">
        <w:rPr>
          <w:rFonts w:cs="Times New Roman"/>
          <w:lang w:val="fr-FR"/>
        </w:rPr>
        <w:t xml:space="preserve"> hydroélectriques</w:t>
      </w:r>
      <w:r w:rsidR="00E278FD" w:rsidRPr="00E278FD">
        <w:rPr>
          <w:rFonts w:cs="Times New Roman"/>
          <w:lang w:val="fr-FR"/>
        </w:rPr>
        <w:t xml:space="preserve"> décentralisées </w:t>
      </w:r>
      <w:r w:rsidR="00E278FD">
        <w:rPr>
          <w:rFonts w:cs="Times New Roman"/>
          <w:lang w:val="fr-FR"/>
        </w:rPr>
        <w:t>et des mini-réseaux ruraux</w:t>
      </w:r>
      <w:r w:rsidR="000D5438" w:rsidRPr="00E278FD">
        <w:rPr>
          <w:rFonts w:cs="Times New Roman"/>
          <w:lang w:val="fr-FR"/>
        </w:rPr>
        <w:t xml:space="preserve">, </w:t>
      </w:r>
      <w:r w:rsidR="00E278FD">
        <w:rPr>
          <w:rFonts w:cs="Times New Roman"/>
          <w:lang w:val="fr-FR"/>
        </w:rPr>
        <w:t>qui n</w:t>
      </w:r>
      <w:r w:rsidR="00903D71">
        <w:rPr>
          <w:rFonts w:cs="Times New Roman"/>
          <w:lang w:val="fr-FR"/>
        </w:rPr>
        <w:t>e sont prises en compte d</w:t>
      </w:r>
      <w:r w:rsidR="00161995">
        <w:rPr>
          <w:rFonts w:cs="Times New Roman"/>
          <w:lang w:val="fr-FR"/>
        </w:rPr>
        <w:t>ans le scénario de référence</w:t>
      </w:r>
      <w:r w:rsidR="000D5438" w:rsidRPr="00E278FD">
        <w:rPr>
          <w:rFonts w:cs="Times New Roman"/>
          <w:lang w:val="fr-FR"/>
        </w:rPr>
        <w:t xml:space="preserve">. </w:t>
      </w:r>
    </w:p>
    <w:p w14:paraId="0864C26F" w14:textId="77777777" w:rsidR="00B24A8E" w:rsidRPr="00E278FD" w:rsidRDefault="00E278FD" w:rsidP="00B24A8E">
      <w:pPr>
        <w:rPr>
          <w:rFonts w:cs="Times New Roman"/>
          <w:lang w:val="fr-FR"/>
        </w:rPr>
      </w:pPr>
      <w:r w:rsidRPr="00E278FD">
        <w:rPr>
          <w:rFonts w:cs="Times New Roman"/>
          <w:lang w:val="fr-FR"/>
        </w:rPr>
        <w:t>Le projet élaborera u</w:t>
      </w:r>
      <w:r>
        <w:rPr>
          <w:rFonts w:cs="Times New Roman"/>
          <w:lang w:val="fr-FR"/>
        </w:rPr>
        <w:t>n volet décentralisé</w:t>
      </w:r>
      <w:r w:rsidRPr="00E278FD">
        <w:rPr>
          <w:rFonts w:cs="Times New Roman"/>
          <w:lang w:val="fr-FR"/>
        </w:rPr>
        <w:t xml:space="preserve"> en vue d’une élect</w:t>
      </w:r>
      <w:r>
        <w:rPr>
          <w:rFonts w:cs="Times New Roman"/>
          <w:lang w:val="fr-FR"/>
        </w:rPr>
        <w:t>r</w:t>
      </w:r>
      <w:r w:rsidRPr="00E278FD">
        <w:rPr>
          <w:rFonts w:cs="Times New Roman"/>
          <w:lang w:val="fr-FR"/>
        </w:rPr>
        <w:t xml:space="preserve">ification </w:t>
      </w:r>
      <w:r>
        <w:rPr>
          <w:rFonts w:cs="Times New Roman"/>
          <w:lang w:val="fr-FR"/>
        </w:rPr>
        <w:t>rurale viable sur la base de la production d’énergie</w:t>
      </w:r>
      <w:r w:rsidR="00DA51B3">
        <w:rPr>
          <w:rFonts w:cs="Times New Roman"/>
          <w:lang w:val="fr-FR"/>
        </w:rPr>
        <w:t>s</w:t>
      </w:r>
      <w:r>
        <w:rPr>
          <w:rFonts w:cs="Times New Roman"/>
          <w:lang w:val="fr-FR"/>
        </w:rPr>
        <w:t xml:space="preserve"> renouvelable</w:t>
      </w:r>
      <w:r w:rsidR="00DA51B3">
        <w:rPr>
          <w:rFonts w:cs="Times New Roman"/>
          <w:lang w:val="fr-FR"/>
        </w:rPr>
        <w:t>s</w:t>
      </w:r>
      <w:r>
        <w:rPr>
          <w:rFonts w:cs="Times New Roman"/>
          <w:lang w:val="fr-FR"/>
        </w:rPr>
        <w:t xml:space="preserve"> réalisé par des entités non gouvernementales telles que les entrepreneurs privés, les coopé</w:t>
      </w:r>
      <w:r w:rsidR="00B24A8E" w:rsidRPr="00E278FD">
        <w:rPr>
          <w:rFonts w:cs="Times New Roman"/>
          <w:lang w:val="fr-FR"/>
        </w:rPr>
        <w:t xml:space="preserve">ratives, </w:t>
      </w:r>
      <w:r>
        <w:rPr>
          <w:rFonts w:cs="Times New Roman"/>
          <w:lang w:val="fr-FR"/>
        </w:rPr>
        <w:t xml:space="preserve"> les groupes d’utilisateurs communautaires et les ONG</w:t>
      </w:r>
      <w:r w:rsidR="00B24A8E" w:rsidRPr="00E278FD">
        <w:rPr>
          <w:rFonts w:cs="Times New Roman"/>
          <w:lang w:val="fr-FR"/>
        </w:rPr>
        <w:t>.</w:t>
      </w:r>
    </w:p>
    <w:p w14:paraId="1C83CB9B" w14:textId="77777777" w:rsidR="000D5438" w:rsidRPr="00A14B03" w:rsidRDefault="00F84886" w:rsidP="00F84886">
      <w:pPr>
        <w:pStyle w:val="Component"/>
        <w:rPr>
          <w:lang w:val="fr-FR"/>
        </w:rPr>
      </w:pPr>
      <w:r>
        <w:rPr>
          <w:lang w:val="fr-FR"/>
        </w:rPr>
        <w:t xml:space="preserve">Composante 1.     </w:t>
      </w:r>
      <w:r w:rsidR="00A14B03" w:rsidRPr="00A14B03">
        <w:rPr>
          <w:lang w:val="fr-FR"/>
        </w:rPr>
        <w:t xml:space="preserve">Politiques et instruments permettant de diminuer les risques en vue de la construction de mini-réseaux alimentés par des PCH et </w:t>
      </w:r>
      <w:r w:rsidR="00DA51B3">
        <w:rPr>
          <w:lang w:val="fr-FR"/>
        </w:rPr>
        <w:t>fonctionnant à partir d’énergies renouvelables</w:t>
      </w:r>
    </w:p>
    <w:p w14:paraId="0726C464" w14:textId="77777777" w:rsidR="008A16E9" w:rsidRPr="00A14B03" w:rsidRDefault="0035332A" w:rsidP="0035332A">
      <w:pPr>
        <w:pStyle w:val="Outcome"/>
        <w:ind w:left="360"/>
        <w:rPr>
          <w:lang w:val="fr-FR"/>
        </w:rPr>
      </w:pPr>
      <w:r>
        <w:rPr>
          <w:lang w:val="fr-FR"/>
        </w:rPr>
        <w:t xml:space="preserve">Résultat 1a- </w:t>
      </w:r>
      <w:r w:rsidR="00A14B03">
        <w:rPr>
          <w:lang w:val="fr-FR"/>
        </w:rPr>
        <w:t xml:space="preserve">Cadres politique et </w:t>
      </w:r>
      <w:r w:rsidR="00A14B03" w:rsidRPr="00A14B03">
        <w:rPr>
          <w:lang w:val="fr-FR"/>
        </w:rPr>
        <w:t>institutionnel favorable</w:t>
      </w:r>
      <w:r>
        <w:rPr>
          <w:lang w:val="fr-FR"/>
        </w:rPr>
        <w:t>s</w:t>
      </w:r>
      <w:r w:rsidR="002811CB">
        <w:rPr>
          <w:lang w:val="fr-FR"/>
        </w:rPr>
        <w:t xml:space="preserve"> à la construction</w:t>
      </w:r>
      <w:r w:rsidR="00A14B03" w:rsidRPr="00A14B03">
        <w:rPr>
          <w:lang w:val="fr-FR"/>
        </w:rPr>
        <w:t xml:space="preserve"> de mini-réseaux alimentés par des PCH</w:t>
      </w:r>
    </w:p>
    <w:p w14:paraId="7548E3F3" w14:textId="77777777" w:rsidR="000B1F7B" w:rsidRPr="007164D9" w:rsidRDefault="00A14B03" w:rsidP="0056685F">
      <w:pPr>
        <w:rPr>
          <w:rFonts w:cs="Times New Roman"/>
          <w:lang w:val="fr-FR"/>
        </w:rPr>
      </w:pPr>
      <w:r w:rsidRPr="00A14B03">
        <w:rPr>
          <w:rFonts w:cs="Times New Roman"/>
          <w:lang w:val="fr-FR"/>
        </w:rPr>
        <w:t>Cette composante envisage l’élaboration et l’a</w:t>
      </w:r>
      <w:r w:rsidR="000D5438" w:rsidRPr="00A14B03">
        <w:rPr>
          <w:rFonts w:cs="Times New Roman"/>
          <w:lang w:val="fr-FR"/>
        </w:rPr>
        <w:t xml:space="preserve">doption </w:t>
      </w:r>
      <w:r w:rsidR="00C060B7">
        <w:rPr>
          <w:rFonts w:cs="Times New Roman"/>
          <w:lang w:val="fr-FR"/>
        </w:rPr>
        <w:t xml:space="preserve">d’un cadre </w:t>
      </w:r>
      <w:r w:rsidRPr="00A14B03">
        <w:rPr>
          <w:rFonts w:cs="Times New Roman"/>
          <w:lang w:val="fr-FR"/>
        </w:rPr>
        <w:t xml:space="preserve">politique clair et concis en vue de l’électrification rurale </w:t>
      </w:r>
      <w:r w:rsidR="00C060B7">
        <w:rPr>
          <w:rFonts w:cs="Times New Roman"/>
          <w:lang w:val="fr-FR"/>
        </w:rPr>
        <w:t xml:space="preserve">alimenté par des </w:t>
      </w:r>
      <w:r>
        <w:rPr>
          <w:rFonts w:cs="Times New Roman"/>
          <w:lang w:val="fr-FR"/>
        </w:rPr>
        <w:t xml:space="preserve">PCH et </w:t>
      </w:r>
      <w:r w:rsidR="00C060B7">
        <w:rPr>
          <w:rFonts w:cs="Times New Roman"/>
          <w:lang w:val="fr-FR"/>
        </w:rPr>
        <w:t>fonctionnant à partir des énergies renouvelables</w:t>
      </w:r>
      <w:r w:rsidR="000D5438" w:rsidRPr="00A14B03">
        <w:rPr>
          <w:rFonts w:cs="Times New Roman"/>
          <w:lang w:val="fr-FR"/>
        </w:rPr>
        <w:t xml:space="preserve">. </w:t>
      </w:r>
      <w:r w:rsidRPr="00A14B03">
        <w:rPr>
          <w:rFonts w:cs="Times New Roman"/>
          <w:lang w:val="fr-FR"/>
        </w:rPr>
        <w:t>C</w:t>
      </w:r>
      <w:r>
        <w:rPr>
          <w:rFonts w:cs="Times New Roman"/>
          <w:lang w:val="fr-FR"/>
        </w:rPr>
        <w:t xml:space="preserve">e cadre </w:t>
      </w:r>
      <w:r>
        <w:rPr>
          <w:rFonts w:cs="Times New Roman"/>
          <w:lang w:val="fr-FR"/>
        </w:rPr>
        <w:lastRenderedPageBreak/>
        <w:t>complètera les politiques existantes en lien avec le développement du secteur de l’électricité et l’é</w:t>
      </w:r>
      <w:r w:rsidR="000D5438" w:rsidRPr="00A14B03">
        <w:rPr>
          <w:rFonts w:cs="Times New Roman"/>
          <w:lang w:val="fr-FR"/>
        </w:rPr>
        <w:t>lectrification</w:t>
      </w:r>
      <w:r>
        <w:rPr>
          <w:rFonts w:cs="Times New Roman"/>
          <w:lang w:val="fr-FR"/>
        </w:rPr>
        <w:t xml:space="preserve"> rurale</w:t>
      </w:r>
      <w:r w:rsidR="000D5438" w:rsidRPr="00A14B03">
        <w:rPr>
          <w:rFonts w:cs="Times New Roman"/>
          <w:lang w:val="fr-FR"/>
        </w:rPr>
        <w:t xml:space="preserve"> (</w:t>
      </w:r>
      <w:r>
        <w:rPr>
          <w:rFonts w:cs="Times New Roman"/>
          <w:lang w:val="fr-FR"/>
        </w:rPr>
        <w:t>à savoir les lois 14-17-2003 mentionnées ci-dessus</w:t>
      </w:r>
      <w:r w:rsidR="000D5438" w:rsidRPr="00A14B03">
        <w:rPr>
          <w:rFonts w:cs="Times New Roman"/>
          <w:lang w:val="fr-FR"/>
        </w:rPr>
        <w:t xml:space="preserve">) </w:t>
      </w:r>
      <w:r>
        <w:rPr>
          <w:rFonts w:cs="Times New Roman"/>
          <w:lang w:val="fr-FR"/>
        </w:rPr>
        <w:t>en mettant explicitement l’accent sur la dé</w:t>
      </w:r>
      <w:r w:rsidR="000D5438" w:rsidRPr="00A14B03">
        <w:rPr>
          <w:rFonts w:cs="Times New Roman"/>
          <w:lang w:val="fr-FR"/>
        </w:rPr>
        <w:t>finition</w:t>
      </w:r>
      <w:r>
        <w:rPr>
          <w:rFonts w:cs="Times New Roman"/>
          <w:lang w:val="fr-FR"/>
        </w:rPr>
        <w:t xml:space="preserve"> du rôle et d’autres conditions favorables aux PCH</w:t>
      </w:r>
      <w:r w:rsidR="000D5438" w:rsidRPr="00A14B03">
        <w:rPr>
          <w:rFonts w:cs="Times New Roman"/>
          <w:lang w:val="fr-FR"/>
        </w:rPr>
        <w:t xml:space="preserve">. </w:t>
      </w:r>
      <w:r w:rsidR="007164D9">
        <w:rPr>
          <w:rFonts w:cs="Times New Roman"/>
          <w:lang w:val="fr-FR"/>
        </w:rPr>
        <w:t>Ce cadre politique comprendra un calendrier et des cibles spécifiques en vue du développement des PCH et d’autres mini-réseaux</w:t>
      </w:r>
      <w:r w:rsidR="00C154A5" w:rsidRPr="007164D9">
        <w:rPr>
          <w:rFonts w:cs="Times New Roman"/>
          <w:lang w:val="fr-FR"/>
        </w:rPr>
        <w:t xml:space="preserve"> </w:t>
      </w:r>
      <w:r w:rsidR="00E259A9">
        <w:rPr>
          <w:rFonts w:cs="Times New Roman"/>
          <w:lang w:val="fr-FR"/>
        </w:rPr>
        <w:t>fonctionnant à partir des énergies renouvelables</w:t>
      </w:r>
      <w:r w:rsidR="00C154A5" w:rsidRPr="007164D9">
        <w:rPr>
          <w:rFonts w:cs="Times New Roman"/>
          <w:lang w:val="fr-FR"/>
        </w:rPr>
        <w:t xml:space="preserve"> </w:t>
      </w:r>
      <w:r w:rsidR="00E259A9">
        <w:rPr>
          <w:rFonts w:cs="Times New Roman"/>
          <w:lang w:val="fr-FR"/>
        </w:rPr>
        <w:t>conformément à la cible relative à l’</w:t>
      </w:r>
      <w:r w:rsidR="007164D9">
        <w:rPr>
          <w:rFonts w:cs="Times New Roman"/>
          <w:lang w:val="fr-FR"/>
        </w:rPr>
        <w:t xml:space="preserve">électrification rurale nationale </w:t>
      </w:r>
      <w:r w:rsidR="00DE1430" w:rsidRPr="007164D9">
        <w:rPr>
          <w:rFonts w:cs="Times New Roman"/>
          <w:lang w:val="fr-FR"/>
        </w:rPr>
        <w:t>(</w:t>
      </w:r>
      <w:r w:rsidR="007164D9">
        <w:rPr>
          <w:rFonts w:cs="Times New Roman"/>
          <w:lang w:val="fr-FR"/>
        </w:rPr>
        <w:t xml:space="preserve">au-delà des </w:t>
      </w:r>
      <w:r w:rsidR="00DE1430" w:rsidRPr="007164D9">
        <w:rPr>
          <w:rFonts w:cs="Times New Roman"/>
          <w:lang w:val="fr-FR"/>
        </w:rPr>
        <w:t>50</w:t>
      </w:r>
      <w:r w:rsidR="007164D9">
        <w:rPr>
          <w:rFonts w:cs="Times New Roman"/>
          <w:lang w:val="fr-FR"/>
        </w:rPr>
        <w:t xml:space="preserve"> </w:t>
      </w:r>
      <w:r w:rsidR="00DE1430" w:rsidRPr="007164D9">
        <w:rPr>
          <w:rFonts w:cs="Times New Roman"/>
          <w:lang w:val="fr-FR"/>
        </w:rPr>
        <w:t xml:space="preserve">% </w:t>
      </w:r>
      <w:r w:rsidR="007164D9">
        <w:rPr>
          <w:rFonts w:cs="Times New Roman"/>
          <w:lang w:val="fr-FR"/>
        </w:rPr>
        <w:t xml:space="preserve">avant </w:t>
      </w:r>
      <w:r w:rsidR="00DE1430" w:rsidRPr="007164D9">
        <w:rPr>
          <w:rFonts w:cs="Times New Roman"/>
          <w:lang w:val="fr-FR"/>
        </w:rPr>
        <w:t>2015)</w:t>
      </w:r>
      <w:r w:rsidR="000B1F7B" w:rsidRPr="007164D9">
        <w:rPr>
          <w:rFonts w:cs="Times New Roman"/>
          <w:lang w:val="fr-FR"/>
        </w:rPr>
        <w:t>.</w:t>
      </w:r>
    </w:p>
    <w:p w14:paraId="085DE741" w14:textId="77777777" w:rsidR="008A16E9" w:rsidRPr="00693ACE" w:rsidRDefault="00E259A9" w:rsidP="00E259A9">
      <w:pPr>
        <w:pStyle w:val="Output"/>
        <w:ind w:left="720"/>
        <w:rPr>
          <w:lang w:val="fr-FR"/>
        </w:rPr>
      </w:pPr>
      <w:bookmarkStart w:id="37" w:name="_Ref403157826"/>
      <w:r>
        <w:rPr>
          <w:lang w:val="fr-FR"/>
        </w:rPr>
        <w:t xml:space="preserve">Extrant 1a.1- </w:t>
      </w:r>
      <w:r w:rsidR="00693ACE" w:rsidRPr="00693ACE">
        <w:rPr>
          <w:lang w:val="fr-FR"/>
        </w:rPr>
        <w:t xml:space="preserve">Ensemble de politiques pour exploiter et mettre en place des mini-réseaux </w:t>
      </w:r>
      <w:r w:rsidR="00650201">
        <w:rPr>
          <w:lang w:val="fr-FR"/>
        </w:rPr>
        <w:t>fonctionnant à partir des énergies renouvelables</w:t>
      </w:r>
      <w:r w:rsidR="008A16E9" w:rsidRPr="00693ACE">
        <w:rPr>
          <w:lang w:val="fr-FR"/>
        </w:rPr>
        <w:t xml:space="preserve"> </w:t>
      </w:r>
      <w:bookmarkEnd w:id="37"/>
    </w:p>
    <w:p w14:paraId="157D5366" w14:textId="77777777" w:rsidR="008A16E9" w:rsidRPr="00693ACE" w:rsidRDefault="00650201" w:rsidP="00650201">
      <w:pPr>
        <w:pStyle w:val="Output"/>
        <w:ind w:left="1080"/>
        <w:rPr>
          <w:lang w:val="fr-FR"/>
        </w:rPr>
      </w:pPr>
      <w:r w:rsidRPr="00650201">
        <w:rPr>
          <w:i/>
          <w:lang w:val="fr-FR"/>
        </w:rPr>
        <w:t>Activité 1a.1.1</w:t>
      </w:r>
      <w:r>
        <w:rPr>
          <w:lang w:val="fr-FR"/>
        </w:rPr>
        <w:t xml:space="preserve"> </w:t>
      </w:r>
      <w:r w:rsidR="00693ACE" w:rsidRPr="00650201">
        <w:rPr>
          <w:lang w:val="fr-FR"/>
        </w:rPr>
        <w:t>Élaboration d’une politique adaptée aux mini-réseaux</w:t>
      </w:r>
      <w:r w:rsidR="00693ACE" w:rsidRPr="006852C6">
        <w:rPr>
          <w:lang w:val="fr-FR"/>
        </w:rPr>
        <w:t xml:space="preserve"> </w:t>
      </w:r>
      <w:r>
        <w:rPr>
          <w:lang w:val="fr-FR"/>
        </w:rPr>
        <w:t>fonctionnant à partir des énergies renouvelables</w:t>
      </w:r>
    </w:p>
    <w:p w14:paraId="03F53F08" w14:textId="77777777" w:rsidR="00E3597C" w:rsidRPr="0037035C" w:rsidRDefault="00A85405" w:rsidP="0059066E">
      <w:pPr>
        <w:rPr>
          <w:rFonts w:cs="Times New Roman"/>
          <w:lang w:val="fr-FR"/>
        </w:rPr>
      </w:pPr>
      <w:r w:rsidRPr="00A85405">
        <w:rPr>
          <w:rFonts w:cs="Times New Roman"/>
          <w:lang w:val="fr-FR"/>
        </w:rPr>
        <w:t>Des mécanismes politiques appropriés seront élabor</w:t>
      </w:r>
      <w:r w:rsidR="00A34905">
        <w:rPr>
          <w:rFonts w:cs="Times New Roman"/>
          <w:lang w:val="fr-FR"/>
        </w:rPr>
        <w:t>és pour appuyer la construction</w:t>
      </w:r>
      <w:r w:rsidRPr="00A85405">
        <w:rPr>
          <w:rFonts w:cs="Times New Roman"/>
          <w:lang w:val="fr-FR"/>
        </w:rPr>
        <w:t xml:space="preserve"> de mini-réseaux </w:t>
      </w:r>
      <w:r w:rsidR="004E657F" w:rsidRPr="00A85405">
        <w:rPr>
          <w:rFonts w:cs="Times New Roman"/>
          <w:lang w:val="fr-FR"/>
        </w:rPr>
        <w:t xml:space="preserve"> </w:t>
      </w:r>
      <w:r w:rsidR="00A34905">
        <w:rPr>
          <w:rFonts w:cs="Times New Roman"/>
          <w:lang w:val="fr-FR"/>
        </w:rPr>
        <w:t>fonctionnant à partir des énergies renouvelables</w:t>
      </w:r>
      <w:r w:rsidR="00423CE3">
        <w:rPr>
          <w:rFonts w:cs="Times New Roman"/>
          <w:lang w:val="fr-FR"/>
        </w:rPr>
        <w:t>,</w:t>
      </w:r>
      <w:r w:rsidR="003610BC">
        <w:rPr>
          <w:rFonts w:cs="Times New Roman"/>
          <w:lang w:val="fr-FR"/>
        </w:rPr>
        <w:t xml:space="preserve"> et particulièrement des</w:t>
      </w:r>
      <w:r w:rsidRPr="00A85405">
        <w:rPr>
          <w:rFonts w:cs="Times New Roman"/>
          <w:lang w:val="fr-FR"/>
        </w:rPr>
        <w:t xml:space="preserve"> mini-réseaux alimentés par des centrales hydroélectriques au Cong</w:t>
      </w:r>
      <w:r w:rsidR="004E657F" w:rsidRPr="00A85405">
        <w:rPr>
          <w:rFonts w:cs="Times New Roman"/>
          <w:lang w:val="fr-FR"/>
        </w:rPr>
        <w:t xml:space="preserve">o-Brazzaville. </w:t>
      </w:r>
      <w:r w:rsidR="003610BC" w:rsidRPr="00B17344">
        <w:rPr>
          <w:rFonts w:cs="Times New Roman"/>
          <w:lang w:val="fr-FR"/>
        </w:rPr>
        <w:t>Les mécanismes qui seront associés à ces politi</w:t>
      </w:r>
      <w:r w:rsidR="00C7618F">
        <w:rPr>
          <w:rFonts w:cs="Times New Roman"/>
          <w:lang w:val="fr-FR"/>
        </w:rPr>
        <w:t xml:space="preserve">ques seront élaborés </w:t>
      </w:r>
      <w:r w:rsidR="00516B50">
        <w:rPr>
          <w:rFonts w:cs="Times New Roman"/>
          <w:lang w:val="fr-FR"/>
        </w:rPr>
        <w:t>par des sociétés de conseils, notamment</w:t>
      </w:r>
      <w:r w:rsidR="00B17344" w:rsidRPr="00B17344">
        <w:rPr>
          <w:rFonts w:cs="Times New Roman"/>
          <w:lang w:val="fr-FR"/>
        </w:rPr>
        <w:t xml:space="preserve"> une analyse des lacunes politiques</w:t>
      </w:r>
      <w:r w:rsidR="004E657F" w:rsidRPr="00B17344">
        <w:rPr>
          <w:rFonts w:cs="Times New Roman"/>
          <w:lang w:val="fr-FR"/>
        </w:rPr>
        <w:t xml:space="preserve">, </w:t>
      </w:r>
      <w:r w:rsidR="00B17344">
        <w:rPr>
          <w:rFonts w:cs="Times New Roman"/>
          <w:lang w:val="fr-FR"/>
        </w:rPr>
        <w:t>un Plan d’action en vue de l’électrification rurale qui met particulièrement l’accent sur les PCH</w:t>
      </w:r>
      <w:r w:rsidR="004E657F" w:rsidRPr="00B17344">
        <w:rPr>
          <w:rFonts w:cs="Times New Roman"/>
          <w:lang w:val="fr-FR"/>
        </w:rPr>
        <w:t>,</w:t>
      </w:r>
      <w:r w:rsidR="00B17344">
        <w:rPr>
          <w:rFonts w:cs="Times New Roman"/>
          <w:lang w:val="fr-FR"/>
        </w:rPr>
        <w:t xml:space="preserve"> un projet de loi, </w:t>
      </w:r>
      <w:r w:rsidR="0037035C">
        <w:rPr>
          <w:rFonts w:cs="Times New Roman"/>
          <w:lang w:val="fr-FR"/>
        </w:rPr>
        <w:t>des modèles de licence</w:t>
      </w:r>
      <w:r w:rsidR="004E657F" w:rsidRPr="00B17344">
        <w:rPr>
          <w:rFonts w:cs="Times New Roman"/>
          <w:lang w:val="fr-FR"/>
        </w:rPr>
        <w:t>,</w:t>
      </w:r>
      <w:r w:rsidR="0037035C">
        <w:rPr>
          <w:rFonts w:cs="Times New Roman"/>
          <w:lang w:val="fr-FR"/>
        </w:rPr>
        <w:t xml:space="preserve"> des accords de partenariats publics-privés, des accords entre l’opérateur et la communauté. Le travail lié aux politiques dépendra considérablement de la </w:t>
      </w:r>
      <w:r w:rsidR="004E657F" w:rsidRPr="0037035C">
        <w:rPr>
          <w:rFonts w:cs="Times New Roman"/>
          <w:lang w:val="fr-FR"/>
        </w:rPr>
        <w:t xml:space="preserve">collaboration </w:t>
      </w:r>
      <w:r w:rsidR="0037035C" w:rsidRPr="0037035C">
        <w:rPr>
          <w:rFonts w:cs="Times New Roman"/>
          <w:lang w:val="fr-FR"/>
        </w:rPr>
        <w:t>et de l’adhésion des institutions g</w:t>
      </w:r>
      <w:r w:rsidR="004E657F" w:rsidRPr="0037035C">
        <w:rPr>
          <w:rFonts w:cs="Times New Roman"/>
          <w:lang w:val="fr-FR"/>
        </w:rPr>
        <w:t>o</w:t>
      </w:r>
      <w:r w:rsidR="0037035C">
        <w:rPr>
          <w:rFonts w:cs="Times New Roman"/>
          <w:lang w:val="fr-FR"/>
        </w:rPr>
        <w:t>u</w:t>
      </w:r>
      <w:r w:rsidR="004E657F" w:rsidRPr="0037035C">
        <w:rPr>
          <w:rFonts w:cs="Times New Roman"/>
          <w:lang w:val="fr-FR"/>
        </w:rPr>
        <w:t>vern</w:t>
      </w:r>
      <w:r w:rsidR="0037035C">
        <w:rPr>
          <w:rFonts w:cs="Times New Roman"/>
          <w:lang w:val="fr-FR"/>
        </w:rPr>
        <w:t>e</w:t>
      </w:r>
      <w:r w:rsidR="004E657F" w:rsidRPr="0037035C">
        <w:rPr>
          <w:rFonts w:cs="Times New Roman"/>
          <w:lang w:val="fr-FR"/>
        </w:rPr>
        <w:t>ment</w:t>
      </w:r>
      <w:r w:rsidR="0037035C">
        <w:rPr>
          <w:rFonts w:cs="Times New Roman"/>
          <w:lang w:val="fr-FR"/>
        </w:rPr>
        <w:t xml:space="preserve">ales liées au succès de la mise en œuvre de ces politiques </w:t>
      </w:r>
      <w:r w:rsidR="004E657F" w:rsidRPr="0037035C">
        <w:rPr>
          <w:rFonts w:cs="Times New Roman"/>
          <w:lang w:val="fr-FR"/>
        </w:rPr>
        <w:t>(Minist</w:t>
      </w:r>
      <w:r w:rsidR="0037035C">
        <w:rPr>
          <w:rFonts w:cs="Times New Roman"/>
          <w:lang w:val="fr-FR"/>
        </w:rPr>
        <w:t>ères de l’énergie, mais aussi des finances, ainsi que des autres institutions gouvernementales telles que les « </w:t>
      </w:r>
      <w:r w:rsidR="004E657F" w:rsidRPr="0037035C">
        <w:rPr>
          <w:rFonts w:cs="Times New Roman"/>
          <w:lang w:val="fr-FR"/>
        </w:rPr>
        <w:t>Grands Travaux</w:t>
      </w:r>
      <w:r w:rsidR="0037035C">
        <w:rPr>
          <w:rFonts w:cs="Times New Roman"/>
          <w:lang w:val="fr-FR"/>
        </w:rPr>
        <w:t> »</w:t>
      </w:r>
      <w:r w:rsidR="004E657F" w:rsidRPr="0037035C">
        <w:rPr>
          <w:rFonts w:cs="Times New Roman"/>
          <w:lang w:val="fr-FR"/>
        </w:rPr>
        <w:t xml:space="preserve">). </w:t>
      </w:r>
      <w:r w:rsidR="0037035C" w:rsidRPr="0037035C">
        <w:rPr>
          <w:rFonts w:cs="Times New Roman"/>
          <w:lang w:val="fr-FR"/>
        </w:rPr>
        <w:t xml:space="preserve">Cette </w:t>
      </w:r>
      <w:r w:rsidR="004E657F" w:rsidRPr="0037035C">
        <w:rPr>
          <w:rFonts w:cs="Times New Roman"/>
          <w:lang w:val="fr-FR"/>
        </w:rPr>
        <w:t xml:space="preserve">collaboration </w:t>
      </w:r>
      <w:r w:rsidR="00C7618F">
        <w:rPr>
          <w:rFonts w:cs="Times New Roman"/>
          <w:lang w:val="fr-FR"/>
        </w:rPr>
        <w:t>sera organisée autour d’</w:t>
      </w:r>
      <w:r w:rsidR="0037035C" w:rsidRPr="0037035C">
        <w:rPr>
          <w:rFonts w:cs="Times New Roman"/>
          <w:lang w:val="fr-FR"/>
        </w:rPr>
        <w:t>ateliers, notamment une réunion à multiples parties prenantes, un atelier spécifique sur la politique d’électrification rurale et un atelier final également sur les outils et les mé</w:t>
      </w:r>
      <w:r w:rsidR="0037035C">
        <w:rPr>
          <w:rFonts w:cs="Times New Roman"/>
          <w:lang w:val="fr-FR"/>
        </w:rPr>
        <w:t>t</w:t>
      </w:r>
      <w:r w:rsidR="004E657F" w:rsidRPr="0037035C">
        <w:rPr>
          <w:rFonts w:cs="Times New Roman"/>
          <w:lang w:val="fr-FR"/>
        </w:rPr>
        <w:t>hodologies</w:t>
      </w:r>
      <w:r w:rsidR="0037035C">
        <w:rPr>
          <w:rFonts w:cs="Times New Roman"/>
          <w:lang w:val="fr-FR"/>
        </w:rPr>
        <w:t xml:space="preserve"> où participeront le </w:t>
      </w:r>
      <w:r w:rsidR="003A5BCE" w:rsidRPr="0037035C">
        <w:rPr>
          <w:rFonts w:cs="Times New Roman"/>
          <w:lang w:val="fr-FR"/>
        </w:rPr>
        <w:t xml:space="preserve">MMEH, </w:t>
      </w:r>
      <w:r w:rsidR="0037035C">
        <w:rPr>
          <w:rFonts w:cs="Times New Roman"/>
          <w:lang w:val="fr-FR"/>
        </w:rPr>
        <w:t>l’</w:t>
      </w:r>
      <w:r w:rsidR="003A5BCE" w:rsidRPr="0037035C">
        <w:rPr>
          <w:rFonts w:cs="Times New Roman"/>
          <w:lang w:val="fr-FR"/>
        </w:rPr>
        <w:t xml:space="preserve">ANER, </w:t>
      </w:r>
      <w:r w:rsidR="0037035C">
        <w:rPr>
          <w:rFonts w:cs="Times New Roman"/>
          <w:lang w:val="fr-FR"/>
        </w:rPr>
        <w:t>l’</w:t>
      </w:r>
      <w:r w:rsidR="003A5BCE" w:rsidRPr="0037035C">
        <w:rPr>
          <w:rFonts w:cs="Times New Roman"/>
          <w:lang w:val="fr-FR"/>
        </w:rPr>
        <w:t xml:space="preserve">ARSEL </w:t>
      </w:r>
      <w:r w:rsidR="0037035C">
        <w:rPr>
          <w:rFonts w:cs="Times New Roman"/>
          <w:lang w:val="fr-FR"/>
        </w:rPr>
        <w:t>et le</w:t>
      </w:r>
      <w:r w:rsidR="003A5BCE" w:rsidRPr="0037035C">
        <w:rPr>
          <w:rFonts w:cs="Times New Roman"/>
          <w:lang w:val="fr-FR"/>
        </w:rPr>
        <w:t xml:space="preserve"> </w:t>
      </w:r>
      <w:r w:rsidR="0059066E" w:rsidRPr="0037035C">
        <w:rPr>
          <w:rFonts w:cs="Times New Roman"/>
          <w:lang w:val="fr-FR"/>
        </w:rPr>
        <w:t>FDSEL</w:t>
      </w:r>
      <w:r w:rsidR="003A5BCE" w:rsidRPr="0037035C">
        <w:rPr>
          <w:rFonts w:cs="Times New Roman"/>
          <w:lang w:val="fr-FR"/>
        </w:rPr>
        <w:t xml:space="preserve"> a</w:t>
      </w:r>
      <w:r w:rsidR="0037035C">
        <w:rPr>
          <w:rFonts w:cs="Times New Roman"/>
          <w:lang w:val="fr-FR"/>
        </w:rPr>
        <w:t>insi que des institutions privées</w:t>
      </w:r>
      <w:r w:rsidR="003A5BCE" w:rsidRPr="0037035C">
        <w:rPr>
          <w:rFonts w:cs="Times New Roman"/>
          <w:lang w:val="fr-FR"/>
        </w:rPr>
        <w:t>.</w:t>
      </w:r>
      <w:r w:rsidR="00CE7BF4" w:rsidRPr="0037035C">
        <w:rPr>
          <w:rFonts w:cs="Times New Roman"/>
          <w:lang w:val="fr-FR"/>
        </w:rPr>
        <w:t xml:space="preserve"> </w:t>
      </w:r>
    </w:p>
    <w:p w14:paraId="727FDA9D" w14:textId="77777777" w:rsidR="00B24A8E" w:rsidRPr="00D7215E" w:rsidRDefault="00810A15" w:rsidP="0076061D">
      <w:pPr>
        <w:pStyle w:val="CM15"/>
        <w:spacing w:line="240" w:lineRule="auto"/>
        <w:jc w:val="both"/>
        <w:rPr>
          <w:rFonts w:ascii="Calibri" w:hAnsi="Calibri" w:cs="Berling Roman"/>
          <w:color w:val="221E1F"/>
          <w:sz w:val="22"/>
          <w:szCs w:val="22"/>
          <w:lang w:val="fr-FR"/>
        </w:rPr>
      </w:pPr>
      <w:r w:rsidRPr="00810A15">
        <w:rPr>
          <w:rFonts w:ascii="Calibri" w:hAnsi="Calibri" w:cs="Berling Roman"/>
          <w:color w:val="221E1F"/>
          <w:sz w:val="22"/>
          <w:szCs w:val="22"/>
          <w:lang w:val="fr-FR"/>
        </w:rPr>
        <w:t>Les opérateurs de mini-réseaux (OMR</w:t>
      </w:r>
      <w:r w:rsidR="00E667A3" w:rsidRPr="00810A15">
        <w:rPr>
          <w:rFonts w:ascii="Calibri" w:hAnsi="Calibri" w:cs="Berling Roman"/>
          <w:color w:val="221E1F"/>
          <w:sz w:val="22"/>
          <w:szCs w:val="22"/>
          <w:lang w:val="fr-FR"/>
        </w:rPr>
        <w:t xml:space="preserve">) </w:t>
      </w:r>
      <w:r w:rsidRPr="00810A15">
        <w:rPr>
          <w:rFonts w:ascii="Calibri" w:hAnsi="Calibri" w:cs="Berling Roman"/>
          <w:color w:val="221E1F"/>
          <w:sz w:val="22"/>
          <w:szCs w:val="22"/>
          <w:lang w:val="fr-FR"/>
        </w:rPr>
        <w:t xml:space="preserve">doivent avoir une </w:t>
      </w:r>
      <w:r>
        <w:rPr>
          <w:rFonts w:ascii="Calibri" w:hAnsi="Calibri" w:cs="Berling Roman"/>
          <w:color w:val="221E1F"/>
          <w:sz w:val="22"/>
          <w:szCs w:val="22"/>
          <w:lang w:val="fr-FR"/>
        </w:rPr>
        <w:t>existence juridique et les poli</w:t>
      </w:r>
      <w:r w:rsidRPr="00810A15">
        <w:rPr>
          <w:rFonts w:ascii="Calibri" w:hAnsi="Calibri" w:cs="Berling Roman"/>
          <w:color w:val="221E1F"/>
          <w:sz w:val="22"/>
          <w:szCs w:val="22"/>
          <w:lang w:val="fr-FR"/>
        </w:rPr>
        <w:t>t</w:t>
      </w:r>
      <w:r>
        <w:rPr>
          <w:rFonts w:ascii="Calibri" w:hAnsi="Calibri" w:cs="Berling Roman"/>
          <w:color w:val="221E1F"/>
          <w:sz w:val="22"/>
          <w:szCs w:val="22"/>
          <w:lang w:val="fr-FR"/>
        </w:rPr>
        <w:t>i</w:t>
      </w:r>
      <w:r w:rsidRPr="00810A15">
        <w:rPr>
          <w:rFonts w:ascii="Calibri" w:hAnsi="Calibri" w:cs="Berling Roman"/>
          <w:color w:val="221E1F"/>
          <w:sz w:val="22"/>
          <w:szCs w:val="22"/>
          <w:lang w:val="fr-FR"/>
        </w:rPr>
        <w:t xml:space="preserve">ques doivent </w:t>
      </w:r>
      <w:r>
        <w:rPr>
          <w:rFonts w:ascii="Calibri" w:hAnsi="Calibri" w:cs="Berling Roman"/>
          <w:color w:val="221E1F"/>
          <w:sz w:val="22"/>
          <w:szCs w:val="22"/>
          <w:lang w:val="fr-FR"/>
        </w:rPr>
        <w:t xml:space="preserve">stipuler clairement que les OMR ont le droit d’avoir une existence juridique dans </w:t>
      </w:r>
      <w:r w:rsidR="00D7215E">
        <w:rPr>
          <w:rFonts w:ascii="Calibri" w:hAnsi="Calibri" w:cs="Berling Roman"/>
          <w:color w:val="221E1F"/>
          <w:sz w:val="22"/>
          <w:szCs w:val="22"/>
          <w:lang w:val="fr-FR"/>
        </w:rPr>
        <w:t>une certains zone de service, et définir un processus clair et simple leur permettant d’enregistrer cette activité</w:t>
      </w:r>
      <w:r w:rsidR="00B24A8E" w:rsidRPr="00810A15">
        <w:rPr>
          <w:rFonts w:ascii="Calibri" w:hAnsi="Calibri" w:cs="Berling Roman"/>
          <w:color w:val="221E1F"/>
          <w:sz w:val="22"/>
          <w:szCs w:val="22"/>
          <w:lang w:val="fr-FR"/>
        </w:rPr>
        <w:t xml:space="preserve">. </w:t>
      </w:r>
      <w:r w:rsidR="00D7215E" w:rsidRPr="00D7215E">
        <w:rPr>
          <w:rFonts w:ascii="Calibri" w:hAnsi="Calibri" w:cs="Berling Roman"/>
          <w:color w:val="221E1F"/>
          <w:sz w:val="22"/>
          <w:szCs w:val="22"/>
          <w:lang w:val="fr-FR"/>
        </w:rPr>
        <w:t xml:space="preserve">Si les réglementations sont trop </w:t>
      </w:r>
      <w:r w:rsidR="00B24A8E" w:rsidRPr="00D7215E">
        <w:rPr>
          <w:rFonts w:ascii="Calibri" w:hAnsi="Calibri" w:cs="Berling Roman"/>
          <w:color w:val="221E1F"/>
          <w:sz w:val="22"/>
          <w:szCs w:val="22"/>
          <w:lang w:val="fr-FR"/>
        </w:rPr>
        <w:t>restrictive</w:t>
      </w:r>
      <w:r w:rsidR="00D7215E" w:rsidRPr="00D7215E">
        <w:rPr>
          <w:rFonts w:ascii="Calibri" w:hAnsi="Calibri" w:cs="Berling Roman"/>
          <w:color w:val="221E1F"/>
          <w:sz w:val="22"/>
          <w:szCs w:val="22"/>
          <w:lang w:val="fr-FR"/>
        </w:rPr>
        <w:t>s ou pas assez claires, le projet envisagera des manières de s</w:t>
      </w:r>
      <w:r w:rsidR="00456674">
        <w:rPr>
          <w:rFonts w:ascii="Calibri" w:hAnsi="Calibri" w:cs="Berling Roman"/>
          <w:color w:val="221E1F"/>
          <w:sz w:val="22"/>
          <w:szCs w:val="22"/>
          <w:lang w:val="fr-FR"/>
        </w:rPr>
        <w:t>’adapter ou de les actualiser</w:t>
      </w:r>
      <w:r w:rsidR="00D7215E" w:rsidRPr="00D7215E">
        <w:rPr>
          <w:rFonts w:ascii="Calibri" w:hAnsi="Calibri" w:cs="Berling Roman"/>
          <w:color w:val="221E1F"/>
          <w:sz w:val="22"/>
          <w:szCs w:val="22"/>
          <w:lang w:val="fr-FR"/>
        </w:rPr>
        <w:t xml:space="preserve"> car cela sera plus facile que de commencer depuis le début. </w:t>
      </w:r>
      <w:r w:rsidR="00D7215E">
        <w:rPr>
          <w:rFonts w:ascii="Calibri" w:hAnsi="Calibri" w:cs="Berling Roman"/>
          <w:color w:val="221E1F"/>
          <w:sz w:val="22"/>
          <w:szCs w:val="22"/>
          <w:lang w:val="fr-FR"/>
        </w:rPr>
        <w:t xml:space="preserve">L’OMR a besoin d’un </w:t>
      </w:r>
      <w:r w:rsidR="00456674">
        <w:rPr>
          <w:rFonts w:ascii="Calibri" w:hAnsi="Calibri" w:cs="Berling Roman"/>
          <w:color w:val="221E1F"/>
          <w:sz w:val="22"/>
          <w:szCs w:val="22"/>
          <w:lang w:val="fr-FR"/>
        </w:rPr>
        <w:t>document qui lui donne</w:t>
      </w:r>
      <w:r w:rsidR="00D7215E">
        <w:rPr>
          <w:rFonts w:ascii="Calibri" w:hAnsi="Calibri" w:cs="Berling Roman"/>
          <w:color w:val="221E1F"/>
          <w:sz w:val="22"/>
          <w:szCs w:val="22"/>
          <w:lang w:val="fr-FR"/>
        </w:rPr>
        <w:t xml:space="preserve"> le droit </w:t>
      </w:r>
      <w:r w:rsidR="00456674">
        <w:rPr>
          <w:rFonts w:ascii="Calibri" w:hAnsi="Calibri" w:cs="Berling Roman"/>
          <w:color w:val="221E1F"/>
          <w:sz w:val="22"/>
          <w:szCs w:val="22"/>
          <w:lang w:val="fr-FR"/>
        </w:rPr>
        <w:t xml:space="preserve">juridique </w:t>
      </w:r>
      <w:r w:rsidR="00D7215E">
        <w:rPr>
          <w:rFonts w:ascii="Calibri" w:hAnsi="Calibri" w:cs="Berling Roman"/>
          <w:color w:val="221E1F"/>
          <w:sz w:val="22"/>
          <w:szCs w:val="22"/>
          <w:lang w:val="fr-FR"/>
        </w:rPr>
        <w:t>d</w:t>
      </w:r>
      <w:r w:rsidR="00456674">
        <w:rPr>
          <w:rFonts w:ascii="Calibri" w:hAnsi="Calibri" w:cs="Berling Roman"/>
          <w:color w:val="221E1F"/>
          <w:sz w:val="22"/>
          <w:szCs w:val="22"/>
          <w:lang w:val="fr-FR"/>
        </w:rPr>
        <w:t>’exploiter</w:t>
      </w:r>
      <w:r w:rsidR="00D7215E">
        <w:rPr>
          <w:rFonts w:ascii="Calibri" w:hAnsi="Calibri" w:cs="Berling Roman"/>
          <w:color w:val="221E1F"/>
          <w:sz w:val="22"/>
          <w:szCs w:val="22"/>
          <w:lang w:val="fr-FR"/>
        </w:rPr>
        <w:t xml:space="preserve">. </w:t>
      </w:r>
      <w:r w:rsidR="00D7215E" w:rsidRPr="00D7215E">
        <w:rPr>
          <w:rFonts w:ascii="Calibri" w:hAnsi="Calibri" w:cs="Berling Roman"/>
          <w:color w:val="221E1F"/>
          <w:sz w:val="22"/>
          <w:szCs w:val="22"/>
          <w:lang w:val="fr-FR"/>
        </w:rPr>
        <w:t xml:space="preserve">Ce </w:t>
      </w:r>
      <w:r w:rsidR="00B24A8E" w:rsidRPr="00D7215E">
        <w:rPr>
          <w:rFonts w:ascii="Calibri" w:hAnsi="Calibri" w:cs="Berling Roman"/>
          <w:color w:val="221E1F"/>
          <w:sz w:val="22"/>
          <w:szCs w:val="22"/>
          <w:lang w:val="fr-FR"/>
        </w:rPr>
        <w:t xml:space="preserve">document </w:t>
      </w:r>
      <w:r w:rsidR="00D7215E" w:rsidRPr="00D7215E">
        <w:rPr>
          <w:rFonts w:ascii="Calibri" w:hAnsi="Calibri" w:cs="Berling Roman"/>
          <w:color w:val="221E1F"/>
          <w:sz w:val="22"/>
          <w:szCs w:val="22"/>
          <w:lang w:val="fr-FR"/>
        </w:rPr>
        <w:t>pourrait être le document d’enregistrement et l’accord de subvention qui confère à l’OMR le statut nécessaire pour obtenir un pr</w:t>
      </w:r>
      <w:r w:rsidR="00D7215E">
        <w:rPr>
          <w:rFonts w:ascii="Calibri" w:hAnsi="Calibri" w:cs="Berling Roman"/>
          <w:color w:val="221E1F"/>
          <w:sz w:val="22"/>
          <w:szCs w:val="22"/>
          <w:lang w:val="fr-FR"/>
        </w:rPr>
        <w:t xml:space="preserve">êt bancaire ou d’autres sources de financement. </w:t>
      </w:r>
      <w:r w:rsidR="00B24A8E" w:rsidRPr="00D7215E">
        <w:rPr>
          <w:rFonts w:ascii="Calibri" w:hAnsi="Calibri" w:cs="Berling Roman"/>
          <w:color w:val="221E1F"/>
          <w:sz w:val="22"/>
          <w:szCs w:val="22"/>
          <w:lang w:val="fr-FR"/>
        </w:rPr>
        <w:t xml:space="preserve"> </w:t>
      </w:r>
    </w:p>
    <w:p w14:paraId="2DF2A888" w14:textId="77777777" w:rsidR="00B24A8E" w:rsidRPr="00D7215E" w:rsidRDefault="00B24A8E" w:rsidP="0076061D">
      <w:pPr>
        <w:pStyle w:val="Default"/>
        <w:spacing w:after="0" w:line="240" w:lineRule="auto"/>
        <w:rPr>
          <w:rFonts w:ascii="Calibri" w:hAnsi="Calibri"/>
          <w:sz w:val="22"/>
          <w:szCs w:val="22"/>
          <w:lang w:val="fr-FR"/>
        </w:rPr>
      </w:pPr>
    </w:p>
    <w:p w14:paraId="513827AC" w14:textId="77777777" w:rsidR="00B24A8E" w:rsidRPr="002F49EE" w:rsidRDefault="00D7215E" w:rsidP="0076061D">
      <w:pPr>
        <w:pStyle w:val="CM15"/>
        <w:spacing w:line="240" w:lineRule="auto"/>
        <w:ind w:firstLine="240"/>
        <w:jc w:val="both"/>
        <w:rPr>
          <w:rFonts w:ascii="Calibri" w:hAnsi="Calibri" w:cs="Berling Roman"/>
          <w:color w:val="221E1F"/>
          <w:sz w:val="22"/>
          <w:szCs w:val="22"/>
          <w:lang w:val="fr-FR"/>
        </w:rPr>
      </w:pPr>
      <w:r w:rsidRPr="003F04E6">
        <w:rPr>
          <w:rFonts w:ascii="Calibri" w:hAnsi="Calibri" w:cs="Berling Roman"/>
          <w:b/>
          <w:i/>
          <w:color w:val="221E1F"/>
          <w:sz w:val="22"/>
          <w:szCs w:val="22"/>
          <w:lang w:val="fr-FR"/>
        </w:rPr>
        <w:t>Les décisions t</w:t>
      </w:r>
      <w:r w:rsidR="00B24A8E" w:rsidRPr="003F04E6">
        <w:rPr>
          <w:rFonts w:ascii="Calibri" w:hAnsi="Calibri" w:cs="Berling Roman"/>
          <w:b/>
          <w:i/>
          <w:color w:val="221E1F"/>
          <w:sz w:val="22"/>
          <w:szCs w:val="22"/>
          <w:lang w:val="fr-FR"/>
        </w:rPr>
        <w:t>echnologi</w:t>
      </w:r>
      <w:r w:rsidRPr="003F04E6">
        <w:rPr>
          <w:rFonts w:ascii="Calibri" w:hAnsi="Calibri" w:cs="Berling Roman"/>
          <w:b/>
          <w:i/>
          <w:color w:val="221E1F"/>
          <w:sz w:val="22"/>
          <w:szCs w:val="22"/>
          <w:lang w:val="fr-FR"/>
        </w:rPr>
        <w:t xml:space="preserve">ques </w:t>
      </w:r>
      <w:r w:rsidR="003F04E6" w:rsidRPr="003F04E6">
        <w:rPr>
          <w:rFonts w:ascii="Calibri" w:hAnsi="Calibri" w:cs="Berling Roman"/>
          <w:color w:val="221E1F"/>
          <w:sz w:val="22"/>
          <w:szCs w:val="22"/>
          <w:lang w:val="fr-FR"/>
        </w:rPr>
        <w:t xml:space="preserve">sont les </w:t>
      </w:r>
      <w:r w:rsidR="002F49EE">
        <w:rPr>
          <w:rFonts w:ascii="Calibri" w:hAnsi="Calibri" w:cs="Berling Roman"/>
          <w:color w:val="221E1F"/>
          <w:sz w:val="22"/>
          <w:szCs w:val="22"/>
          <w:lang w:val="fr-FR"/>
        </w:rPr>
        <w:t>décisions liée</w:t>
      </w:r>
      <w:r w:rsidR="003F04E6" w:rsidRPr="003F04E6">
        <w:rPr>
          <w:rFonts w:ascii="Calibri" w:hAnsi="Calibri" w:cs="Berling Roman"/>
          <w:color w:val="221E1F"/>
          <w:sz w:val="22"/>
          <w:szCs w:val="22"/>
          <w:lang w:val="fr-FR"/>
        </w:rPr>
        <w:t>s à l’ingénie</w:t>
      </w:r>
      <w:r w:rsidR="00BD3D22">
        <w:rPr>
          <w:rFonts w:ascii="Calibri" w:hAnsi="Calibri" w:cs="Berling Roman"/>
          <w:color w:val="221E1F"/>
          <w:sz w:val="22"/>
          <w:szCs w:val="22"/>
          <w:lang w:val="fr-FR"/>
        </w:rPr>
        <w:t>rie</w:t>
      </w:r>
      <w:r w:rsidR="003F04E6">
        <w:rPr>
          <w:rFonts w:ascii="Calibri" w:hAnsi="Calibri" w:cs="Berling Roman"/>
          <w:color w:val="221E1F"/>
          <w:sz w:val="22"/>
          <w:szCs w:val="22"/>
          <w:lang w:val="fr-FR"/>
        </w:rPr>
        <w:t xml:space="preserve"> telles que les</w:t>
      </w:r>
      <w:r w:rsidR="002F49EE">
        <w:rPr>
          <w:rFonts w:ascii="Calibri" w:hAnsi="Calibri" w:cs="Berling Roman"/>
          <w:color w:val="221E1F"/>
          <w:sz w:val="22"/>
          <w:szCs w:val="22"/>
          <w:lang w:val="fr-FR"/>
        </w:rPr>
        <w:t xml:space="preserve"> normes de sécurité pour les micro-réseaux qui servent les clients</w:t>
      </w:r>
      <w:r w:rsidR="00B24A8E" w:rsidRPr="003F04E6">
        <w:rPr>
          <w:rFonts w:ascii="Calibri" w:hAnsi="Calibri" w:cs="Berling Roman"/>
          <w:color w:val="221E1F"/>
          <w:sz w:val="22"/>
          <w:szCs w:val="22"/>
          <w:lang w:val="fr-FR"/>
        </w:rPr>
        <w:t xml:space="preserve">. </w:t>
      </w:r>
      <w:r w:rsidR="002F49EE" w:rsidRPr="002F49EE">
        <w:rPr>
          <w:rFonts w:ascii="Calibri" w:hAnsi="Calibri" w:cs="Berling Roman"/>
          <w:color w:val="221E1F"/>
          <w:sz w:val="22"/>
          <w:szCs w:val="22"/>
          <w:lang w:val="fr-FR"/>
        </w:rPr>
        <w:t>S</w:t>
      </w:r>
      <w:r w:rsidR="002F49EE">
        <w:rPr>
          <w:rFonts w:ascii="Calibri" w:hAnsi="Calibri" w:cs="Berling Roman"/>
          <w:color w:val="221E1F"/>
          <w:sz w:val="22"/>
          <w:szCs w:val="22"/>
          <w:lang w:val="fr-FR"/>
        </w:rPr>
        <w:t xml:space="preserve">i le contenu de ces règles est technique, leurs effets sont à la fois techniques et économiques. </w:t>
      </w:r>
    </w:p>
    <w:p w14:paraId="7256C926" w14:textId="77777777" w:rsidR="00B24A8E" w:rsidRPr="002F49EE" w:rsidRDefault="002F49EE" w:rsidP="0076061D">
      <w:pPr>
        <w:pStyle w:val="CM15"/>
        <w:spacing w:line="240" w:lineRule="auto"/>
        <w:ind w:firstLine="240"/>
        <w:jc w:val="both"/>
        <w:rPr>
          <w:rFonts w:ascii="Calibri" w:hAnsi="Calibri" w:cs="Berling Roman"/>
          <w:color w:val="221E1F"/>
          <w:sz w:val="22"/>
          <w:szCs w:val="22"/>
          <w:lang w:val="fr-FR"/>
        </w:rPr>
      </w:pPr>
      <w:r w:rsidRPr="002F49EE">
        <w:rPr>
          <w:rFonts w:ascii="Calibri" w:hAnsi="Calibri" w:cs="Berling Roman"/>
          <w:b/>
          <w:i/>
          <w:color w:val="221E1F"/>
          <w:sz w:val="22"/>
          <w:szCs w:val="22"/>
          <w:lang w:val="fr-FR"/>
        </w:rPr>
        <w:t>Les décisions économiques ou</w:t>
      </w:r>
      <w:r w:rsidR="00B24A8E" w:rsidRPr="002F49EE">
        <w:rPr>
          <w:rFonts w:ascii="Calibri" w:hAnsi="Calibri" w:cs="Berling Roman"/>
          <w:b/>
          <w:i/>
          <w:color w:val="221E1F"/>
          <w:sz w:val="22"/>
          <w:szCs w:val="22"/>
          <w:lang w:val="fr-FR"/>
        </w:rPr>
        <w:t xml:space="preserve"> commercial</w:t>
      </w:r>
      <w:r w:rsidRPr="002F49EE">
        <w:rPr>
          <w:rFonts w:ascii="Calibri" w:hAnsi="Calibri" w:cs="Berling Roman"/>
          <w:b/>
          <w:i/>
          <w:color w:val="221E1F"/>
          <w:sz w:val="22"/>
          <w:szCs w:val="22"/>
          <w:lang w:val="fr-FR"/>
        </w:rPr>
        <w:t xml:space="preserve">es </w:t>
      </w:r>
      <w:r w:rsidRPr="002F49EE">
        <w:rPr>
          <w:rFonts w:ascii="Calibri" w:hAnsi="Calibri" w:cs="Berling Roman"/>
          <w:color w:val="221E1F"/>
          <w:sz w:val="22"/>
          <w:szCs w:val="22"/>
          <w:lang w:val="fr-FR"/>
        </w:rPr>
        <w:t>fixent le prix que l’opérateur</w:t>
      </w:r>
      <w:r w:rsidR="00B24A8E" w:rsidRPr="002F49EE">
        <w:rPr>
          <w:rFonts w:ascii="Calibri" w:hAnsi="Calibri" w:cs="Berling Roman"/>
          <w:color w:val="221E1F"/>
          <w:sz w:val="22"/>
          <w:szCs w:val="22"/>
          <w:lang w:val="fr-FR"/>
        </w:rPr>
        <w:t xml:space="preserve"> </w:t>
      </w:r>
      <w:r w:rsidRPr="002F49EE">
        <w:rPr>
          <w:rFonts w:ascii="Calibri" w:hAnsi="Calibri" w:cs="Berling Roman"/>
          <w:color w:val="221E1F"/>
          <w:sz w:val="22"/>
          <w:szCs w:val="22"/>
          <w:lang w:val="fr-FR"/>
        </w:rPr>
        <w:t xml:space="preserve">facturera pour la vente d’électricité, les subventions disponibles pour créer les micro-réseaux et les </w:t>
      </w:r>
      <w:r w:rsidR="00B24A8E" w:rsidRPr="002F49EE">
        <w:rPr>
          <w:rFonts w:ascii="Calibri" w:hAnsi="Calibri" w:cs="Berling Roman"/>
          <w:color w:val="221E1F"/>
          <w:sz w:val="22"/>
          <w:szCs w:val="22"/>
          <w:lang w:val="fr-FR"/>
        </w:rPr>
        <w:t xml:space="preserve">taxes </w:t>
      </w:r>
      <w:r w:rsidRPr="002F49EE">
        <w:rPr>
          <w:rFonts w:ascii="Calibri" w:hAnsi="Calibri" w:cs="Berling Roman"/>
          <w:color w:val="221E1F"/>
          <w:sz w:val="22"/>
          <w:szCs w:val="22"/>
          <w:lang w:val="fr-FR"/>
        </w:rPr>
        <w:t>qui s</w:t>
      </w:r>
      <w:r w:rsidR="00D905D3">
        <w:rPr>
          <w:rFonts w:ascii="Calibri" w:hAnsi="Calibri" w:cs="Berling Roman"/>
          <w:color w:val="221E1F"/>
          <w:sz w:val="22"/>
          <w:szCs w:val="22"/>
          <w:lang w:val="fr-FR"/>
        </w:rPr>
        <w:t xml:space="preserve">eront </w:t>
      </w:r>
      <w:r w:rsidRPr="002F49EE">
        <w:rPr>
          <w:rFonts w:ascii="Calibri" w:hAnsi="Calibri" w:cs="Berling Roman"/>
          <w:color w:val="221E1F"/>
          <w:sz w:val="22"/>
          <w:szCs w:val="22"/>
          <w:lang w:val="fr-FR"/>
        </w:rPr>
        <w:t>appliqu</w:t>
      </w:r>
      <w:r w:rsidR="00D905D3">
        <w:rPr>
          <w:rFonts w:ascii="Calibri" w:hAnsi="Calibri" w:cs="Berling Roman"/>
          <w:color w:val="221E1F"/>
          <w:sz w:val="22"/>
          <w:szCs w:val="22"/>
          <w:lang w:val="fr-FR"/>
        </w:rPr>
        <w:t>ées</w:t>
      </w:r>
      <w:r w:rsidRPr="002F49EE">
        <w:rPr>
          <w:rFonts w:ascii="Calibri" w:hAnsi="Calibri" w:cs="Berling Roman"/>
          <w:color w:val="221E1F"/>
          <w:sz w:val="22"/>
          <w:szCs w:val="22"/>
          <w:lang w:val="fr-FR"/>
        </w:rPr>
        <w:t xml:space="preserve"> pendant l’opé</w:t>
      </w:r>
      <w:r w:rsidR="00B24A8E" w:rsidRPr="002F49EE">
        <w:rPr>
          <w:rFonts w:ascii="Calibri" w:hAnsi="Calibri" w:cs="Berling Roman"/>
          <w:color w:val="221E1F"/>
          <w:sz w:val="22"/>
          <w:szCs w:val="22"/>
          <w:lang w:val="fr-FR"/>
        </w:rPr>
        <w:t>ration.</w:t>
      </w:r>
    </w:p>
    <w:p w14:paraId="066FA494" w14:textId="77777777" w:rsidR="00B24A8E" w:rsidRPr="007A446A" w:rsidRDefault="0089177B" w:rsidP="0076061D">
      <w:pPr>
        <w:pStyle w:val="CM15"/>
        <w:spacing w:line="240" w:lineRule="auto"/>
        <w:ind w:firstLine="240"/>
        <w:jc w:val="both"/>
        <w:rPr>
          <w:rFonts w:ascii="Calibri" w:hAnsi="Calibri" w:cs="Berling Roman"/>
          <w:color w:val="221E1F"/>
          <w:sz w:val="22"/>
          <w:szCs w:val="22"/>
          <w:lang w:val="fr-FR"/>
        </w:rPr>
      </w:pPr>
      <w:r w:rsidRPr="007A446A">
        <w:rPr>
          <w:rFonts w:ascii="Calibri" w:hAnsi="Calibri" w:cs="Berling Roman"/>
          <w:b/>
          <w:i/>
          <w:color w:val="221E1F"/>
          <w:sz w:val="22"/>
          <w:szCs w:val="22"/>
          <w:lang w:val="fr-FR"/>
        </w:rPr>
        <w:t>Les décisions liées au p</w:t>
      </w:r>
      <w:r w:rsidR="00B24A8E" w:rsidRPr="007A446A">
        <w:rPr>
          <w:rFonts w:ascii="Calibri" w:hAnsi="Calibri" w:cs="Berling Roman"/>
          <w:b/>
          <w:i/>
          <w:color w:val="221E1F"/>
          <w:sz w:val="22"/>
          <w:szCs w:val="22"/>
          <w:lang w:val="fr-FR"/>
        </w:rPr>
        <w:t>rocess</w:t>
      </w:r>
      <w:r w:rsidRPr="007A446A">
        <w:rPr>
          <w:rFonts w:ascii="Calibri" w:hAnsi="Calibri" w:cs="Berling Roman"/>
          <w:b/>
          <w:i/>
          <w:color w:val="221E1F"/>
          <w:sz w:val="22"/>
          <w:szCs w:val="22"/>
          <w:lang w:val="fr-FR"/>
        </w:rPr>
        <w:t xml:space="preserve">us </w:t>
      </w:r>
      <w:r w:rsidR="007A446A" w:rsidRPr="007A446A">
        <w:rPr>
          <w:rFonts w:ascii="Calibri" w:hAnsi="Calibri" w:cs="Berling Roman"/>
          <w:color w:val="221E1F"/>
          <w:sz w:val="22"/>
          <w:szCs w:val="22"/>
          <w:lang w:val="fr-FR"/>
        </w:rPr>
        <w:t>précisent les conditions d’entrée et de sortie</w:t>
      </w:r>
      <w:r w:rsidR="007A446A">
        <w:rPr>
          <w:rFonts w:ascii="Calibri" w:hAnsi="Calibri" w:cs="Berling Roman"/>
          <w:color w:val="221E1F"/>
          <w:sz w:val="22"/>
          <w:szCs w:val="22"/>
          <w:lang w:val="fr-FR"/>
        </w:rPr>
        <w:t xml:space="preserve"> des opérateurs</w:t>
      </w:r>
      <w:r w:rsidR="006852C6">
        <w:rPr>
          <w:rFonts w:ascii="Calibri" w:hAnsi="Calibri" w:cs="Berling Roman"/>
          <w:color w:val="221E1F"/>
          <w:sz w:val="22"/>
          <w:szCs w:val="22"/>
          <w:lang w:val="fr-FR"/>
        </w:rPr>
        <w:t xml:space="preserve"> grâce à l’octroi de permis</w:t>
      </w:r>
      <w:r w:rsidR="007A446A">
        <w:rPr>
          <w:rFonts w:ascii="Calibri" w:hAnsi="Calibri" w:cs="Berling Roman"/>
          <w:color w:val="221E1F"/>
          <w:sz w:val="22"/>
          <w:szCs w:val="22"/>
          <w:lang w:val="fr-FR"/>
        </w:rPr>
        <w:t>. Le</w:t>
      </w:r>
      <w:r w:rsidR="00516B50">
        <w:rPr>
          <w:rFonts w:ascii="Calibri" w:hAnsi="Calibri" w:cs="Berling Roman"/>
          <w:color w:val="221E1F"/>
          <w:sz w:val="22"/>
          <w:szCs w:val="22"/>
          <w:lang w:val="fr-FR"/>
        </w:rPr>
        <w:t>s opérateurs doivent respecter certaines</w:t>
      </w:r>
      <w:r w:rsidR="007A446A">
        <w:rPr>
          <w:rFonts w:ascii="Calibri" w:hAnsi="Calibri" w:cs="Berling Roman"/>
          <w:color w:val="221E1F"/>
          <w:sz w:val="22"/>
          <w:szCs w:val="22"/>
          <w:lang w:val="fr-FR"/>
        </w:rPr>
        <w:t xml:space="preserve"> conditions juridiques pour développer un </w:t>
      </w:r>
      <w:r w:rsidR="007A446A">
        <w:rPr>
          <w:rFonts w:ascii="Calibri" w:hAnsi="Calibri" w:cs="Berling Roman"/>
          <w:color w:val="221E1F"/>
          <w:sz w:val="22"/>
          <w:szCs w:val="22"/>
          <w:lang w:val="fr-FR"/>
        </w:rPr>
        <w:lastRenderedPageBreak/>
        <w:t xml:space="preserve">projet et l’exploiter. </w:t>
      </w:r>
      <w:r w:rsidR="007A446A" w:rsidRPr="007A446A">
        <w:rPr>
          <w:rFonts w:ascii="Calibri" w:hAnsi="Calibri" w:cs="Berling Roman"/>
          <w:color w:val="221E1F"/>
          <w:sz w:val="22"/>
          <w:szCs w:val="22"/>
          <w:lang w:val="fr-FR"/>
        </w:rPr>
        <w:t xml:space="preserve">Par exemple, s’il s’agit d’un permis, d’une </w:t>
      </w:r>
      <w:r w:rsidR="00B24A8E" w:rsidRPr="007A446A">
        <w:rPr>
          <w:rFonts w:ascii="Calibri" w:hAnsi="Calibri" w:cs="Berling Roman"/>
          <w:color w:val="221E1F"/>
          <w:sz w:val="22"/>
          <w:szCs w:val="22"/>
          <w:lang w:val="fr-FR"/>
        </w:rPr>
        <w:t>license</w:t>
      </w:r>
      <w:r w:rsidR="007A446A" w:rsidRPr="007A446A">
        <w:rPr>
          <w:rFonts w:ascii="Calibri" w:hAnsi="Calibri" w:cs="Berling Roman"/>
          <w:color w:val="221E1F"/>
          <w:sz w:val="22"/>
          <w:szCs w:val="22"/>
          <w:lang w:val="fr-FR"/>
        </w:rPr>
        <w:t xml:space="preserve"> ou d’un concession pour les différentes </w:t>
      </w:r>
      <w:r w:rsidR="00192F85" w:rsidRPr="007A446A">
        <w:rPr>
          <w:rFonts w:ascii="Calibri" w:hAnsi="Calibri" w:cs="Berling Roman"/>
          <w:color w:val="221E1F"/>
          <w:sz w:val="22"/>
          <w:szCs w:val="22"/>
          <w:lang w:val="fr-FR"/>
        </w:rPr>
        <w:t>catégories</w:t>
      </w:r>
      <w:r w:rsidR="007A446A" w:rsidRPr="007A446A">
        <w:rPr>
          <w:rFonts w:ascii="Calibri" w:hAnsi="Calibri" w:cs="Berling Roman"/>
          <w:color w:val="221E1F"/>
          <w:sz w:val="22"/>
          <w:szCs w:val="22"/>
          <w:lang w:val="fr-FR"/>
        </w:rPr>
        <w:t xml:space="preserve">, il devrait </w:t>
      </w:r>
      <w:r w:rsidR="00B24A8E" w:rsidRPr="007A446A">
        <w:rPr>
          <w:rFonts w:ascii="Calibri" w:hAnsi="Calibri" w:cs="Berling Roman"/>
          <w:color w:val="221E1F"/>
          <w:sz w:val="22"/>
          <w:szCs w:val="22"/>
          <w:lang w:val="fr-FR"/>
        </w:rPr>
        <w:t xml:space="preserve">: </w:t>
      </w:r>
    </w:p>
    <w:p w14:paraId="0409794B" w14:textId="77777777" w:rsidR="00E667A3" w:rsidRPr="007A446A" w:rsidRDefault="00E667A3" w:rsidP="0076061D">
      <w:pPr>
        <w:pStyle w:val="Default"/>
        <w:spacing w:after="0" w:line="240" w:lineRule="auto"/>
        <w:rPr>
          <w:lang w:val="fr-FR" w:eastAsia="es-ES" w:bidi="ar-SA"/>
        </w:rPr>
      </w:pPr>
    </w:p>
    <w:p w14:paraId="7A7ED635" w14:textId="77777777" w:rsidR="00B24A8E" w:rsidRPr="007A446A" w:rsidRDefault="007A446A" w:rsidP="0076061D">
      <w:pPr>
        <w:pStyle w:val="Default"/>
        <w:widowControl w:val="0"/>
        <w:numPr>
          <w:ilvl w:val="0"/>
          <w:numId w:val="42"/>
        </w:numPr>
        <w:spacing w:after="0" w:line="240" w:lineRule="auto"/>
        <w:rPr>
          <w:rFonts w:ascii="Calibri" w:hAnsi="Calibri" w:cs="Berling Roman"/>
          <w:color w:val="221E1F"/>
          <w:sz w:val="22"/>
          <w:szCs w:val="22"/>
          <w:lang w:val="fr-FR"/>
        </w:rPr>
      </w:pPr>
      <w:r w:rsidRPr="007A446A">
        <w:rPr>
          <w:rFonts w:ascii="Calibri" w:hAnsi="Calibri" w:cs="Berling Roman"/>
          <w:color w:val="221E1F"/>
          <w:sz w:val="22"/>
          <w:szCs w:val="22"/>
          <w:lang w:val="fr-FR"/>
        </w:rPr>
        <w:t>Réduire la quantité d’informations demandées</w:t>
      </w:r>
      <w:r>
        <w:rPr>
          <w:rFonts w:ascii="Calibri" w:hAnsi="Calibri" w:cs="Berling Roman"/>
          <w:color w:val="221E1F"/>
          <w:sz w:val="22"/>
          <w:szCs w:val="22"/>
          <w:lang w:val="fr-FR"/>
        </w:rPr>
        <w:t> ;</w:t>
      </w:r>
    </w:p>
    <w:p w14:paraId="6EECB6A6" w14:textId="77777777" w:rsidR="00B24A8E" w:rsidRPr="007A446A" w:rsidRDefault="007A446A" w:rsidP="0076061D">
      <w:pPr>
        <w:pStyle w:val="Default"/>
        <w:widowControl w:val="0"/>
        <w:numPr>
          <w:ilvl w:val="0"/>
          <w:numId w:val="42"/>
        </w:numPr>
        <w:spacing w:after="0" w:line="240" w:lineRule="auto"/>
        <w:rPr>
          <w:rFonts w:ascii="Calibri" w:hAnsi="Calibri" w:cs="Berling Roman"/>
          <w:color w:val="221E1F"/>
          <w:sz w:val="22"/>
          <w:szCs w:val="22"/>
          <w:lang w:val="fr-FR"/>
        </w:rPr>
      </w:pPr>
      <w:r>
        <w:rPr>
          <w:rFonts w:ascii="Calibri" w:hAnsi="Calibri" w:cs="Berling Roman"/>
          <w:color w:val="221E1F"/>
          <w:sz w:val="22"/>
          <w:szCs w:val="22"/>
          <w:lang w:val="fr-FR"/>
        </w:rPr>
        <w:t>Réduire le nombre de processus et de décisions réglementaires distincts ;</w:t>
      </w:r>
    </w:p>
    <w:p w14:paraId="0A27E0D7" w14:textId="77777777" w:rsidR="00B24A8E" w:rsidRPr="007A446A" w:rsidRDefault="007A446A" w:rsidP="0076061D">
      <w:pPr>
        <w:pStyle w:val="Default"/>
        <w:widowControl w:val="0"/>
        <w:numPr>
          <w:ilvl w:val="0"/>
          <w:numId w:val="42"/>
        </w:numPr>
        <w:spacing w:after="0" w:line="240" w:lineRule="auto"/>
        <w:rPr>
          <w:rFonts w:ascii="Calibri" w:hAnsi="Calibri" w:cs="Berling Roman"/>
          <w:color w:val="221E1F"/>
          <w:sz w:val="22"/>
          <w:szCs w:val="22"/>
          <w:lang w:val="fr-FR"/>
        </w:rPr>
      </w:pPr>
      <w:r w:rsidRPr="007A446A">
        <w:rPr>
          <w:rFonts w:ascii="Calibri" w:hAnsi="Calibri" w:cs="Berling Roman"/>
          <w:color w:val="221E1F"/>
          <w:sz w:val="22"/>
          <w:szCs w:val="22"/>
          <w:lang w:val="fr-FR"/>
        </w:rPr>
        <w:t>Créer des documents normalisés</w:t>
      </w:r>
      <w:r>
        <w:rPr>
          <w:rFonts w:ascii="Calibri" w:hAnsi="Calibri" w:cs="Berling Roman"/>
          <w:color w:val="221E1F"/>
          <w:sz w:val="22"/>
          <w:szCs w:val="22"/>
          <w:lang w:val="fr-FR"/>
        </w:rPr>
        <w:t xml:space="preserve">, tous les documents </w:t>
      </w:r>
      <w:r w:rsidR="009865F7">
        <w:rPr>
          <w:rFonts w:ascii="Calibri" w:hAnsi="Calibri" w:cs="Berling Roman"/>
          <w:color w:val="221E1F"/>
          <w:sz w:val="22"/>
          <w:szCs w:val="22"/>
          <w:lang w:val="fr-FR"/>
        </w:rPr>
        <w:t>devant être</w:t>
      </w:r>
      <w:r>
        <w:rPr>
          <w:rFonts w:ascii="Calibri" w:hAnsi="Calibri" w:cs="Berling Roman"/>
          <w:color w:val="221E1F"/>
          <w:sz w:val="22"/>
          <w:szCs w:val="22"/>
          <w:lang w:val="fr-FR"/>
        </w:rPr>
        <w:t xml:space="preserve"> disponibles sur </w:t>
      </w:r>
      <w:r w:rsidR="00B24A8E" w:rsidRPr="007A446A">
        <w:rPr>
          <w:rFonts w:ascii="Calibri" w:hAnsi="Calibri" w:cs="Berling Roman"/>
          <w:color w:val="221E1F"/>
          <w:sz w:val="22"/>
          <w:szCs w:val="22"/>
          <w:lang w:val="fr-FR"/>
        </w:rPr>
        <w:t>Internet</w:t>
      </w:r>
      <w:r>
        <w:rPr>
          <w:rFonts w:ascii="Calibri" w:hAnsi="Calibri" w:cs="Berling Roman"/>
          <w:color w:val="221E1F"/>
          <w:sz w:val="22"/>
          <w:szCs w:val="22"/>
          <w:lang w:val="fr-FR"/>
        </w:rPr>
        <w:t> ;</w:t>
      </w:r>
      <w:r w:rsidR="00B24A8E" w:rsidRPr="007A446A">
        <w:rPr>
          <w:rFonts w:ascii="Calibri" w:hAnsi="Calibri" w:cs="Berling Roman"/>
          <w:color w:val="221E1F"/>
          <w:sz w:val="22"/>
          <w:szCs w:val="22"/>
          <w:lang w:val="fr-FR"/>
        </w:rPr>
        <w:t xml:space="preserve"> </w:t>
      </w:r>
    </w:p>
    <w:p w14:paraId="36E94630" w14:textId="77777777" w:rsidR="00B24A8E" w:rsidRPr="007A446A" w:rsidRDefault="007A446A" w:rsidP="0076061D">
      <w:pPr>
        <w:pStyle w:val="Default"/>
        <w:widowControl w:val="0"/>
        <w:numPr>
          <w:ilvl w:val="0"/>
          <w:numId w:val="42"/>
        </w:numPr>
        <w:spacing w:after="0" w:line="240" w:lineRule="auto"/>
        <w:rPr>
          <w:rFonts w:ascii="Calibri" w:hAnsi="Calibri" w:cs="Berling Roman"/>
          <w:color w:val="221E1F"/>
          <w:sz w:val="22"/>
          <w:szCs w:val="22"/>
          <w:lang w:val="fr-FR"/>
        </w:rPr>
      </w:pPr>
      <w:r w:rsidRPr="007A446A">
        <w:rPr>
          <w:rFonts w:ascii="Calibri" w:hAnsi="Calibri" w:cs="Berling Roman"/>
          <w:color w:val="221E1F"/>
          <w:sz w:val="22"/>
          <w:szCs w:val="22"/>
          <w:lang w:val="fr-FR"/>
        </w:rPr>
        <w:t>Lorsque c’est possible, s’appuyer sur les décisions prises par d’autres gouvernements ou organism</w:t>
      </w:r>
      <w:r>
        <w:rPr>
          <w:rFonts w:ascii="Calibri" w:hAnsi="Calibri" w:cs="Berling Roman"/>
          <w:color w:val="221E1F"/>
          <w:sz w:val="22"/>
          <w:szCs w:val="22"/>
          <w:lang w:val="fr-FR"/>
        </w:rPr>
        <w:t>e</w:t>
      </w:r>
      <w:r w:rsidRPr="007A446A">
        <w:rPr>
          <w:rFonts w:ascii="Calibri" w:hAnsi="Calibri" w:cs="Berling Roman"/>
          <w:color w:val="221E1F"/>
          <w:sz w:val="22"/>
          <w:szCs w:val="22"/>
          <w:lang w:val="fr-FR"/>
        </w:rPr>
        <w:t>s communautaires, et ne pas faire de doublons.</w:t>
      </w:r>
      <w:r w:rsidR="00B24A8E" w:rsidRPr="007A446A">
        <w:rPr>
          <w:rFonts w:ascii="Calibri" w:hAnsi="Calibri" w:cs="Berling Roman"/>
          <w:color w:val="221E1F"/>
          <w:sz w:val="22"/>
          <w:szCs w:val="22"/>
          <w:lang w:val="fr-FR"/>
        </w:rPr>
        <w:t xml:space="preserve"> </w:t>
      </w:r>
    </w:p>
    <w:p w14:paraId="2E366E1D" w14:textId="77777777" w:rsidR="00B24A8E" w:rsidRPr="007A446A" w:rsidRDefault="00B24A8E" w:rsidP="0076061D">
      <w:pPr>
        <w:pStyle w:val="Default"/>
        <w:spacing w:after="0" w:line="240" w:lineRule="auto"/>
        <w:rPr>
          <w:rFonts w:ascii="Calibri" w:hAnsi="Calibri"/>
          <w:sz w:val="22"/>
          <w:szCs w:val="22"/>
          <w:lang w:val="fr-FR"/>
        </w:rPr>
      </w:pPr>
    </w:p>
    <w:p w14:paraId="792B1DBB" w14:textId="77777777" w:rsidR="00B24A8E" w:rsidRPr="009865F7" w:rsidRDefault="009865F7" w:rsidP="0076061D">
      <w:pPr>
        <w:pStyle w:val="CM15"/>
        <w:spacing w:line="240" w:lineRule="auto"/>
        <w:jc w:val="both"/>
        <w:rPr>
          <w:rFonts w:ascii="Calibri" w:hAnsi="Calibri" w:cs="Berling Roman"/>
          <w:color w:val="221E1F"/>
          <w:sz w:val="22"/>
          <w:szCs w:val="22"/>
          <w:lang w:val="fr-FR"/>
        </w:rPr>
      </w:pPr>
      <w:r w:rsidRPr="009865F7">
        <w:rPr>
          <w:rFonts w:ascii="Calibri" w:hAnsi="Calibri" w:cs="Berling Roman"/>
          <w:color w:val="221E1F"/>
          <w:sz w:val="22"/>
          <w:szCs w:val="22"/>
          <w:lang w:val="fr-FR"/>
        </w:rPr>
        <w:t>Pour faire appliquer les exigences liées à l’électrif</w:t>
      </w:r>
      <w:r w:rsidR="004470F5">
        <w:rPr>
          <w:rFonts w:ascii="Calibri" w:hAnsi="Calibri" w:cs="Berling Roman"/>
          <w:color w:val="221E1F"/>
          <w:sz w:val="22"/>
          <w:szCs w:val="22"/>
          <w:lang w:val="fr-FR"/>
        </w:rPr>
        <w:t>ication décentralisée alimentée</w:t>
      </w:r>
      <w:r w:rsidRPr="009865F7">
        <w:rPr>
          <w:rFonts w:ascii="Calibri" w:hAnsi="Calibri" w:cs="Berling Roman"/>
          <w:color w:val="221E1F"/>
          <w:sz w:val="22"/>
          <w:szCs w:val="22"/>
          <w:lang w:val="fr-FR"/>
        </w:rPr>
        <w:t xml:space="preserve"> par des petites centrale</w:t>
      </w:r>
      <w:r>
        <w:rPr>
          <w:rFonts w:ascii="Calibri" w:hAnsi="Calibri" w:cs="Berling Roman"/>
          <w:color w:val="221E1F"/>
          <w:sz w:val="22"/>
          <w:szCs w:val="22"/>
          <w:lang w:val="fr-FR"/>
        </w:rPr>
        <w:t xml:space="preserve">s, il est </w:t>
      </w:r>
      <w:r w:rsidR="00B24A8E" w:rsidRPr="009865F7">
        <w:rPr>
          <w:rFonts w:ascii="Calibri" w:hAnsi="Calibri" w:cs="Berling Roman"/>
          <w:color w:val="221E1F"/>
          <w:sz w:val="22"/>
          <w:szCs w:val="22"/>
          <w:lang w:val="fr-FR"/>
        </w:rPr>
        <w:t xml:space="preserve">possible, </w:t>
      </w:r>
      <w:r>
        <w:rPr>
          <w:rFonts w:ascii="Calibri" w:hAnsi="Calibri" w:cs="Berling Roman"/>
          <w:color w:val="221E1F"/>
          <w:sz w:val="22"/>
          <w:szCs w:val="22"/>
          <w:lang w:val="fr-FR"/>
        </w:rPr>
        <w:t>et plus efficace, que des règles simples soient mises en œuvre par l’</w:t>
      </w:r>
      <w:r w:rsidR="00B24A8E" w:rsidRPr="009865F7">
        <w:rPr>
          <w:rFonts w:ascii="Calibri" w:hAnsi="Calibri" w:cs="Berling Roman"/>
          <w:color w:val="221E1F"/>
          <w:sz w:val="22"/>
          <w:szCs w:val="22"/>
          <w:lang w:val="fr-FR"/>
        </w:rPr>
        <w:t xml:space="preserve">ANER </w:t>
      </w:r>
      <w:r>
        <w:rPr>
          <w:rFonts w:ascii="Calibri" w:hAnsi="Calibri" w:cs="Berling Roman"/>
          <w:color w:val="221E1F"/>
          <w:sz w:val="22"/>
          <w:szCs w:val="22"/>
          <w:lang w:val="fr-FR"/>
        </w:rPr>
        <w:t>et que les organisations communautaires appuient cette activité</w:t>
      </w:r>
      <w:r w:rsidR="00B24A8E" w:rsidRPr="009865F7">
        <w:rPr>
          <w:rFonts w:ascii="Calibri" w:hAnsi="Calibri" w:cs="Berling Roman"/>
          <w:color w:val="221E1F"/>
          <w:sz w:val="22"/>
          <w:szCs w:val="22"/>
          <w:lang w:val="fr-FR"/>
        </w:rPr>
        <w:t xml:space="preserve">. </w:t>
      </w:r>
    </w:p>
    <w:p w14:paraId="06208EEA" w14:textId="77777777" w:rsidR="0076061D" w:rsidRPr="009865F7" w:rsidRDefault="0076061D" w:rsidP="0076061D">
      <w:pPr>
        <w:pStyle w:val="Default"/>
        <w:spacing w:after="0" w:line="240" w:lineRule="auto"/>
        <w:rPr>
          <w:lang w:val="fr-FR" w:eastAsia="es-ES" w:bidi="ar-SA"/>
        </w:rPr>
      </w:pPr>
    </w:p>
    <w:p w14:paraId="2A1763C7" w14:textId="1441E598" w:rsidR="00B24A8E" w:rsidRPr="001E3AA9" w:rsidRDefault="001E3AA9" w:rsidP="00F45F0C">
      <w:pPr>
        <w:pStyle w:val="CM2"/>
        <w:jc w:val="both"/>
        <w:rPr>
          <w:rFonts w:ascii="Calibri" w:hAnsi="Calibri" w:cs="Berling Roman"/>
          <w:color w:val="221E1F"/>
          <w:sz w:val="22"/>
          <w:szCs w:val="22"/>
          <w:lang w:val="fr-FR"/>
        </w:rPr>
      </w:pPr>
      <w:r w:rsidRPr="001E3AA9">
        <w:rPr>
          <w:rFonts w:ascii="Calibri" w:hAnsi="Calibri" w:cs="Berling Roman"/>
          <w:color w:val="221E1F"/>
          <w:sz w:val="22"/>
          <w:szCs w:val="22"/>
          <w:lang w:val="fr-FR"/>
        </w:rPr>
        <w:t xml:space="preserve">Il importe donc que l’étude et </w:t>
      </w:r>
      <w:r w:rsidR="00F45F0C">
        <w:rPr>
          <w:rFonts w:ascii="Calibri" w:hAnsi="Calibri" w:cs="Berling Roman"/>
          <w:color w:val="221E1F"/>
          <w:sz w:val="22"/>
          <w:szCs w:val="22"/>
          <w:lang w:val="fr-FR"/>
        </w:rPr>
        <w:t>l’examen qui seront menés par l’U</w:t>
      </w:r>
      <w:r w:rsidR="00167112" w:rsidRPr="0006081C">
        <w:rPr>
          <w:rFonts w:ascii="Calibri" w:hAnsi="Calibri" w:cs="Berling Roman"/>
          <w:color w:val="221E1F"/>
          <w:sz w:val="22"/>
          <w:szCs w:val="22"/>
          <w:lang w:val="fr-FR"/>
        </w:rPr>
        <w:t>GP</w:t>
      </w:r>
      <w:r w:rsidR="00B24A8E" w:rsidRPr="0006081C">
        <w:rPr>
          <w:rFonts w:ascii="Calibri" w:hAnsi="Calibri" w:cs="Berling Roman"/>
          <w:color w:val="221E1F"/>
          <w:sz w:val="22"/>
          <w:szCs w:val="22"/>
          <w:lang w:val="fr-FR"/>
        </w:rPr>
        <w:t xml:space="preserve"> </w:t>
      </w:r>
      <w:r w:rsidRPr="0006081C">
        <w:rPr>
          <w:rFonts w:ascii="Calibri" w:hAnsi="Calibri" w:cs="Berling Roman"/>
          <w:color w:val="221E1F"/>
          <w:sz w:val="22"/>
          <w:szCs w:val="22"/>
          <w:lang w:val="fr-FR"/>
        </w:rPr>
        <w:t>au sein d’</w:t>
      </w:r>
      <w:r w:rsidR="00B24A8E" w:rsidRPr="0006081C">
        <w:rPr>
          <w:rFonts w:ascii="Calibri" w:hAnsi="Calibri" w:cs="Berling Roman"/>
          <w:color w:val="221E1F"/>
          <w:sz w:val="22"/>
          <w:szCs w:val="22"/>
          <w:lang w:val="fr-FR"/>
        </w:rPr>
        <w:t>ANEL</w:t>
      </w:r>
      <w:r w:rsidRPr="001E3AA9">
        <w:rPr>
          <w:rFonts w:ascii="Calibri" w:hAnsi="Calibri" w:cs="Berling Roman"/>
          <w:color w:val="221E1F"/>
          <w:sz w:val="22"/>
          <w:szCs w:val="22"/>
          <w:lang w:val="fr-FR"/>
        </w:rPr>
        <w:t xml:space="preserve"> avant d’attribuer des subventions ou </w:t>
      </w:r>
      <w:r w:rsidR="004470F5">
        <w:rPr>
          <w:rFonts w:ascii="Calibri" w:hAnsi="Calibri" w:cs="Berling Roman"/>
          <w:color w:val="221E1F"/>
          <w:sz w:val="22"/>
          <w:szCs w:val="22"/>
          <w:lang w:val="fr-FR"/>
        </w:rPr>
        <w:t xml:space="preserve">des aides basées sur les résultats </w:t>
      </w:r>
      <w:r>
        <w:rPr>
          <w:rFonts w:ascii="Calibri" w:hAnsi="Calibri" w:cs="Berling Roman"/>
          <w:color w:val="221E1F"/>
          <w:sz w:val="22"/>
          <w:szCs w:val="22"/>
          <w:lang w:val="fr-FR"/>
        </w:rPr>
        <w:t>s’assurent que les aspects technologiques et éco</w:t>
      </w:r>
      <w:r w:rsidR="00516B50">
        <w:rPr>
          <w:rFonts w:ascii="Calibri" w:hAnsi="Calibri" w:cs="Berling Roman"/>
          <w:color w:val="221E1F"/>
          <w:sz w:val="22"/>
          <w:szCs w:val="22"/>
          <w:lang w:val="fr-FR"/>
        </w:rPr>
        <w:t>nomiques du projet répondent à des</w:t>
      </w:r>
      <w:r>
        <w:rPr>
          <w:rFonts w:ascii="Calibri" w:hAnsi="Calibri" w:cs="Berling Roman"/>
          <w:color w:val="221E1F"/>
          <w:sz w:val="22"/>
          <w:szCs w:val="22"/>
          <w:lang w:val="fr-FR"/>
        </w:rPr>
        <w:t xml:space="preserve"> exigences minimales. L’objectif de cet examen est de s’assurer que les revenus du </w:t>
      </w:r>
      <w:r w:rsidR="00B24A8E" w:rsidRPr="00280E8A">
        <w:rPr>
          <w:rFonts w:ascii="Calibri" w:hAnsi="Calibri" w:cs="Berling Roman"/>
          <w:color w:val="221E1F"/>
          <w:sz w:val="22"/>
          <w:szCs w:val="22"/>
          <w:lang w:val="fr-FR"/>
        </w:rPr>
        <w:t>DG</w:t>
      </w:r>
      <w:r>
        <w:rPr>
          <w:rFonts w:ascii="Calibri" w:hAnsi="Calibri" w:cs="Berling Roman"/>
          <w:color w:val="221E1F"/>
          <w:sz w:val="22"/>
          <w:szCs w:val="22"/>
          <w:lang w:val="fr-FR"/>
        </w:rPr>
        <w:t xml:space="preserve"> sont suffisamment élevés pour garantir une viabilité financière</w:t>
      </w:r>
      <w:r w:rsidR="00B24A8E" w:rsidRPr="001E3AA9">
        <w:rPr>
          <w:rFonts w:ascii="Calibri" w:hAnsi="Calibri" w:cs="Berling Roman"/>
          <w:color w:val="221E1F"/>
          <w:sz w:val="22"/>
          <w:szCs w:val="22"/>
          <w:lang w:val="fr-FR"/>
        </w:rPr>
        <w:t>.</w:t>
      </w:r>
      <w:r>
        <w:rPr>
          <w:rFonts w:ascii="Calibri" w:hAnsi="Calibri" w:cs="Berling Roman"/>
          <w:color w:val="221E1F"/>
          <w:sz w:val="22"/>
          <w:szCs w:val="22"/>
          <w:lang w:val="fr-FR"/>
        </w:rPr>
        <w:t xml:space="preserve"> </w:t>
      </w:r>
      <w:r w:rsidRPr="001E3AA9">
        <w:rPr>
          <w:rFonts w:ascii="Calibri" w:hAnsi="Calibri" w:cs="Berling Roman"/>
          <w:color w:val="221E1F"/>
          <w:sz w:val="22"/>
          <w:szCs w:val="22"/>
          <w:lang w:val="fr-FR"/>
        </w:rPr>
        <w:t>Les organisations communautaires</w:t>
      </w:r>
      <w:r w:rsidR="00516B50">
        <w:rPr>
          <w:rFonts w:ascii="Calibri" w:hAnsi="Calibri" w:cs="Berling Roman"/>
          <w:color w:val="221E1F"/>
          <w:sz w:val="22"/>
          <w:szCs w:val="22"/>
          <w:lang w:val="fr-FR"/>
        </w:rPr>
        <w:t xml:space="preserve"> joueront un rôle supplémentaire</w:t>
      </w:r>
      <w:r w:rsidR="00F57807">
        <w:rPr>
          <w:rFonts w:ascii="Calibri" w:hAnsi="Calibri" w:cs="Berling Roman"/>
          <w:color w:val="221E1F"/>
          <w:sz w:val="22"/>
          <w:szCs w:val="22"/>
          <w:lang w:val="fr-FR"/>
        </w:rPr>
        <w:t>, celui de</w:t>
      </w:r>
      <w:r w:rsidR="004470F5">
        <w:rPr>
          <w:rFonts w:ascii="Calibri" w:hAnsi="Calibri" w:cs="Berling Roman"/>
          <w:color w:val="221E1F"/>
          <w:sz w:val="22"/>
          <w:szCs w:val="22"/>
          <w:lang w:val="fr-FR"/>
        </w:rPr>
        <w:t xml:space="preserve"> garantir </w:t>
      </w:r>
      <w:r w:rsidRPr="001E3AA9">
        <w:rPr>
          <w:rFonts w:ascii="Calibri" w:hAnsi="Calibri" w:cs="Berling Roman"/>
          <w:color w:val="221E1F"/>
          <w:sz w:val="22"/>
          <w:szCs w:val="22"/>
          <w:lang w:val="fr-FR"/>
        </w:rPr>
        <w:t>la qualité des ser</w:t>
      </w:r>
      <w:r>
        <w:rPr>
          <w:rFonts w:ascii="Calibri" w:hAnsi="Calibri" w:cs="Berling Roman"/>
          <w:color w:val="221E1F"/>
          <w:sz w:val="22"/>
          <w:szCs w:val="22"/>
          <w:lang w:val="fr-FR"/>
        </w:rPr>
        <w:t>v</w:t>
      </w:r>
      <w:r w:rsidRPr="001E3AA9">
        <w:rPr>
          <w:rFonts w:ascii="Calibri" w:hAnsi="Calibri" w:cs="Berling Roman"/>
          <w:color w:val="221E1F"/>
          <w:sz w:val="22"/>
          <w:szCs w:val="22"/>
          <w:lang w:val="fr-FR"/>
        </w:rPr>
        <w:t>ices.</w:t>
      </w:r>
      <w:r>
        <w:rPr>
          <w:rFonts w:ascii="Calibri" w:hAnsi="Calibri" w:cs="Berling Roman"/>
          <w:color w:val="221E1F"/>
          <w:sz w:val="22"/>
          <w:szCs w:val="22"/>
          <w:lang w:val="fr-FR"/>
        </w:rPr>
        <w:t xml:space="preserve"> </w:t>
      </w:r>
    </w:p>
    <w:p w14:paraId="5E5B88AE" w14:textId="77777777" w:rsidR="00E667A3" w:rsidRPr="001E3AA9" w:rsidRDefault="00E667A3" w:rsidP="0036014F">
      <w:pPr>
        <w:pStyle w:val="Default"/>
        <w:spacing w:after="0"/>
        <w:rPr>
          <w:lang w:val="fr-FR" w:eastAsia="es-ES" w:bidi="ar-SA"/>
        </w:rPr>
      </w:pPr>
    </w:p>
    <w:p w14:paraId="78976EAC" w14:textId="77777777" w:rsidR="00B24A8E" w:rsidRPr="000A17E3" w:rsidRDefault="001E3AA9" w:rsidP="0036014F">
      <w:pPr>
        <w:pStyle w:val="CM14"/>
        <w:jc w:val="both"/>
        <w:rPr>
          <w:rFonts w:ascii="Calibri" w:hAnsi="Calibri" w:cs="Berling Roman"/>
          <w:color w:val="221E1F"/>
          <w:sz w:val="22"/>
          <w:szCs w:val="22"/>
          <w:lang w:val="fr-FR"/>
        </w:rPr>
      </w:pPr>
      <w:r w:rsidRPr="001E3AA9">
        <w:rPr>
          <w:rFonts w:ascii="Calibri" w:hAnsi="Calibri" w:cs="Berling Roman"/>
          <w:color w:val="221E1F"/>
          <w:sz w:val="22"/>
          <w:szCs w:val="22"/>
          <w:lang w:val="fr-FR"/>
        </w:rPr>
        <w:t xml:space="preserve">Les OMR pourront </w:t>
      </w:r>
      <w:r>
        <w:rPr>
          <w:rFonts w:ascii="Calibri" w:hAnsi="Calibri" w:cs="Berling Roman"/>
          <w:color w:val="221E1F"/>
          <w:sz w:val="22"/>
          <w:szCs w:val="22"/>
          <w:lang w:val="fr-FR"/>
        </w:rPr>
        <w:t>dé</w:t>
      </w:r>
      <w:r w:rsidRPr="001E3AA9">
        <w:rPr>
          <w:rFonts w:ascii="Calibri" w:hAnsi="Calibri" w:cs="Berling Roman"/>
          <w:color w:val="221E1F"/>
          <w:sz w:val="22"/>
          <w:szCs w:val="22"/>
          <w:lang w:val="fr-FR"/>
        </w:rPr>
        <w:t>velop</w:t>
      </w:r>
      <w:r>
        <w:rPr>
          <w:rFonts w:ascii="Calibri" w:hAnsi="Calibri" w:cs="Berling Roman"/>
          <w:color w:val="221E1F"/>
          <w:sz w:val="22"/>
          <w:szCs w:val="22"/>
          <w:lang w:val="fr-FR"/>
        </w:rPr>
        <w:t>p</w:t>
      </w:r>
      <w:r w:rsidRPr="001E3AA9">
        <w:rPr>
          <w:rFonts w:ascii="Calibri" w:hAnsi="Calibri" w:cs="Berling Roman"/>
          <w:color w:val="221E1F"/>
          <w:sz w:val="22"/>
          <w:szCs w:val="22"/>
          <w:lang w:val="fr-FR"/>
        </w:rPr>
        <w:t>er leur projet et l’exploiter avec succès si les villages à qui l’</w:t>
      </w:r>
      <w:r>
        <w:rPr>
          <w:rFonts w:ascii="Calibri" w:hAnsi="Calibri" w:cs="Berling Roman"/>
          <w:color w:val="221E1F"/>
          <w:sz w:val="22"/>
          <w:szCs w:val="22"/>
          <w:lang w:val="fr-FR"/>
        </w:rPr>
        <w:t xml:space="preserve">électricité </w:t>
      </w:r>
      <w:r w:rsidR="00F57807">
        <w:rPr>
          <w:rFonts w:ascii="Calibri" w:hAnsi="Calibri" w:cs="Berling Roman"/>
          <w:color w:val="221E1F"/>
          <w:sz w:val="22"/>
          <w:szCs w:val="22"/>
          <w:lang w:val="fr-FR"/>
        </w:rPr>
        <w:t>est</w:t>
      </w:r>
      <w:r>
        <w:rPr>
          <w:rFonts w:ascii="Calibri" w:hAnsi="Calibri" w:cs="Berling Roman"/>
          <w:color w:val="221E1F"/>
          <w:sz w:val="22"/>
          <w:szCs w:val="22"/>
          <w:lang w:val="fr-FR"/>
        </w:rPr>
        <w:t xml:space="preserve"> fournie l’accepte</w:t>
      </w:r>
      <w:r w:rsidR="000A17E3">
        <w:rPr>
          <w:rFonts w:ascii="Calibri" w:hAnsi="Calibri" w:cs="Berling Roman"/>
          <w:color w:val="221E1F"/>
          <w:sz w:val="22"/>
          <w:szCs w:val="22"/>
          <w:lang w:val="fr-FR"/>
        </w:rPr>
        <w:t>nt</w:t>
      </w:r>
      <w:r w:rsidRPr="001E3AA9">
        <w:rPr>
          <w:rFonts w:ascii="Calibri" w:hAnsi="Calibri" w:cs="Berling Roman"/>
          <w:color w:val="221E1F"/>
          <w:sz w:val="22"/>
          <w:szCs w:val="22"/>
          <w:lang w:val="fr-FR"/>
        </w:rPr>
        <w:t>.</w:t>
      </w:r>
      <w:r>
        <w:rPr>
          <w:rFonts w:ascii="Calibri" w:hAnsi="Calibri" w:cs="Berling Roman"/>
          <w:color w:val="221E1F"/>
          <w:sz w:val="22"/>
          <w:szCs w:val="22"/>
          <w:lang w:val="fr-FR"/>
        </w:rPr>
        <w:t xml:space="preserve"> </w:t>
      </w:r>
      <w:r w:rsidR="000A17E3" w:rsidRPr="000A17E3">
        <w:rPr>
          <w:rFonts w:ascii="Calibri" w:hAnsi="Calibri" w:cs="Berling Roman"/>
          <w:color w:val="221E1F"/>
          <w:sz w:val="22"/>
          <w:szCs w:val="22"/>
          <w:lang w:val="fr-FR"/>
        </w:rPr>
        <w:t>Afin de mettre</w:t>
      </w:r>
      <w:r w:rsidRPr="000A17E3">
        <w:rPr>
          <w:rFonts w:ascii="Calibri" w:hAnsi="Calibri" w:cs="Berling Roman"/>
          <w:color w:val="221E1F"/>
          <w:sz w:val="22"/>
          <w:szCs w:val="22"/>
          <w:lang w:val="fr-FR"/>
        </w:rPr>
        <w:t xml:space="preserve"> </w:t>
      </w:r>
      <w:r w:rsidR="000A17E3" w:rsidRPr="000A17E3">
        <w:rPr>
          <w:rFonts w:ascii="Calibri" w:hAnsi="Calibri" w:cs="Berling Roman"/>
          <w:color w:val="221E1F"/>
          <w:sz w:val="22"/>
          <w:szCs w:val="22"/>
          <w:lang w:val="fr-FR"/>
        </w:rPr>
        <w:t>en place une stratégie régulatrice souple p</w:t>
      </w:r>
      <w:r w:rsidR="000A17E3">
        <w:rPr>
          <w:rFonts w:ascii="Calibri" w:hAnsi="Calibri" w:cs="Berling Roman"/>
          <w:color w:val="221E1F"/>
          <w:sz w:val="22"/>
          <w:szCs w:val="22"/>
          <w:lang w:val="fr-FR"/>
        </w:rPr>
        <w:t>our la construction des mini-réseaux</w:t>
      </w:r>
      <w:r w:rsidR="00B24A8E" w:rsidRPr="000A17E3">
        <w:rPr>
          <w:rFonts w:ascii="Calibri" w:hAnsi="Calibri" w:cs="Berling Roman"/>
          <w:color w:val="221E1F"/>
          <w:sz w:val="22"/>
          <w:szCs w:val="22"/>
          <w:lang w:val="fr-FR"/>
        </w:rPr>
        <w:t xml:space="preserve">, </w:t>
      </w:r>
      <w:r w:rsidR="000A17E3">
        <w:rPr>
          <w:rFonts w:ascii="Calibri" w:hAnsi="Calibri" w:cs="Berling Roman"/>
          <w:color w:val="221E1F"/>
          <w:sz w:val="22"/>
          <w:szCs w:val="22"/>
          <w:lang w:val="fr-FR"/>
        </w:rPr>
        <w:t xml:space="preserve">le projet donnera la possibilité aux communautés bénéficiaires de remplir des fonctions régulatrices de base. </w:t>
      </w:r>
    </w:p>
    <w:p w14:paraId="647DB92A" w14:textId="77777777" w:rsidR="00E667A3" w:rsidRPr="000A17E3" w:rsidRDefault="00E667A3" w:rsidP="0036014F">
      <w:pPr>
        <w:pStyle w:val="Default"/>
        <w:spacing w:after="0"/>
        <w:rPr>
          <w:lang w:val="fr-FR" w:eastAsia="es-ES" w:bidi="ar-SA"/>
        </w:rPr>
      </w:pPr>
    </w:p>
    <w:p w14:paraId="463563B0" w14:textId="28E27262" w:rsidR="00B24A8E" w:rsidRPr="00E81204" w:rsidRDefault="00354D0B" w:rsidP="0036014F">
      <w:pPr>
        <w:pStyle w:val="CM15"/>
        <w:jc w:val="both"/>
        <w:rPr>
          <w:rFonts w:ascii="Calibri" w:hAnsi="Calibri" w:cs="Berling Roman"/>
          <w:color w:val="221E1F"/>
          <w:sz w:val="22"/>
          <w:szCs w:val="22"/>
          <w:lang w:val="fr-FR"/>
        </w:rPr>
      </w:pPr>
      <w:r w:rsidRPr="009B55EA">
        <w:rPr>
          <w:rFonts w:ascii="Calibri" w:hAnsi="Calibri" w:cs="Berling Roman"/>
          <w:color w:val="221E1F"/>
          <w:sz w:val="22"/>
          <w:szCs w:val="22"/>
          <w:lang w:val="fr-FR"/>
        </w:rPr>
        <w:t>L’appui du village sera nécessaire pour soumettre un</w:t>
      </w:r>
      <w:r w:rsidR="00B24A8E" w:rsidRPr="009B55EA">
        <w:rPr>
          <w:rFonts w:ascii="Calibri" w:hAnsi="Calibri" w:cs="Berling Roman"/>
          <w:color w:val="221E1F"/>
          <w:sz w:val="22"/>
          <w:szCs w:val="22"/>
          <w:lang w:val="fr-FR"/>
        </w:rPr>
        <w:t xml:space="preserve"> </w:t>
      </w:r>
      <w:r w:rsidR="00B75FE1">
        <w:rPr>
          <w:rFonts w:ascii="Calibri" w:hAnsi="Calibri" w:cs="Berling Roman"/>
          <w:color w:val="221E1F"/>
          <w:sz w:val="22"/>
          <w:szCs w:val="22"/>
          <w:lang w:val="fr-FR"/>
        </w:rPr>
        <w:t>appel à manifestation d’intérêt concernant le</w:t>
      </w:r>
      <w:r w:rsidRPr="009B55EA">
        <w:rPr>
          <w:rFonts w:ascii="Calibri" w:hAnsi="Calibri" w:cs="Berling Roman"/>
          <w:color w:val="221E1F"/>
          <w:sz w:val="22"/>
          <w:szCs w:val="22"/>
          <w:lang w:val="fr-FR"/>
        </w:rPr>
        <w:t xml:space="preserve"> proje</w:t>
      </w:r>
      <w:r w:rsidR="00B24A8E" w:rsidRPr="009B55EA">
        <w:rPr>
          <w:rFonts w:ascii="Calibri" w:hAnsi="Calibri" w:cs="Berling Roman"/>
          <w:color w:val="221E1F"/>
          <w:sz w:val="22"/>
          <w:szCs w:val="22"/>
          <w:lang w:val="fr-FR"/>
        </w:rPr>
        <w:t xml:space="preserve">t </w:t>
      </w:r>
      <w:r w:rsidRPr="009B55EA">
        <w:rPr>
          <w:rFonts w:ascii="Calibri" w:hAnsi="Calibri" w:cs="Berling Roman"/>
          <w:color w:val="221E1F"/>
          <w:sz w:val="22"/>
          <w:szCs w:val="22"/>
          <w:lang w:val="fr-FR"/>
        </w:rPr>
        <w:t xml:space="preserve">et, lorsqu’un projet de mini réseau </w:t>
      </w:r>
      <w:r w:rsidR="00400897">
        <w:rPr>
          <w:rFonts w:ascii="Calibri" w:hAnsi="Calibri" w:cs="Berling Roman"/>
          <w:color w:val="221E1F"/>
          <w:sz w:val="22"/>
          <w:szCs w:val="22"/>
          <w:lang w:val="fr-FR"/>
        </w:rPr>
        <w:t xml:space="preserve">devra être </w:t>
      </w:r>
      <w:r w:rsidRPr="009B55EA">
        <w:rPr>
          <w:rFonts w:ascii="Calibri" w:hAnsi="Calibri" w:cs="Berling Roman"/>
          <w:color w:val="221E1F"/>
          <w:sz w:val="22"/>
          <w:szCs w:val="22"/>
          <w:lang w:val="fr-FR"/>
        </w:rPr>
        <w:t xml:space="preserve">mis en </w:t>
      </w:r>
      <w:r w:rsidR="00192F85" w:rsidRPr="009B55EA">
        <w:rPr>
          <w:rFonts w:ascii="Calibri" w:hAnsi="Calibri" w:cs="Berling Roman"/>
          <w:color w:val="221E1F"/>
          <w:sz w:val="22"/>
          <w:szCs w:val="22"/>
          <w:lang w:val="fr-FR"/>
        </w:rPr>
        <w:t>œuvre</w:t>
      </w:r>
      <w:r w:rsidRPr="009B55EA">
        <w:rPr>
          <w:rFonts w:ascii="Calibri" w:hAnsi="Calibri" w:cs="Berling Roman"/>
          <w:color w:val="221E1F"/>
          <w:sz w:val="22"/>
          <w:szCs w:val="22"/>
          <w:lang w:val="fr-FR"/>
        </w:rPr>
        <w:t xml:space="preserve">, le secteur privé devra signer un accord </w:t>
      </w:r>
      <w:r w:rsidR="009B55EA" w:rsidRPr="009B55EA">
        <w:rPr>
          <w:rFonts w:ascii="Calibri" w:hAnsi="Calibri" w:cs="Berling Roman"/>
          <w:color w:val="221E1F"/>
          <w:sz w:val="22"/>
          <w:szCs w:val="22"/>
          <w:lang w:val="fr-FR"/>
        </w:rPr>
        <w:t xml:space="preserve">de fourniture de services d’électricité avec les représentants du village </w:t>
      </w:r>
      <w:r w:rsidR="00B24A8E" w:rsidRPr="009B55EA">
        <w:rPr>
          <w:rFonts w:ascii="Calibri" w:hAnsi="Calibri" w:cs="Berling Roman"/>
          <w:color w:val="221E1F"/>
          <w:sz w:val="22"/>
          <w:szCs w:val="22"/>
          <w:lang w:val="fr-FR"/>
        </w:rPr>
        <w:t>(</w:t>
      </w:r>
      <w:r w:rsidR="009B55EA">
        <w:rPr>
          <w:rFonts w:ascii="Calibri" w:hAnsi="Calibri" w:cs="Berling Roman"/>
          <w:color w:val="221E1F"/>
          <w:sz w:val="22"/>
          <w:szCs w:val="22"/>
          <w:lang w:val="fr-FR"/>
        </w:rPr>
        <w:t>une as</w:t>
      </w:r>
      <w:r w:rsidR="00197937">
        <w:rPr>
          <w:rFonts w:ascii="Calibri" w:hAnsi="Calibri" w:cs="Berling Roman"/>
          <w:color w:val="221E1F"/>
          <w:sz w:val="22"/>
          <w:szCs w:val="22"/>
          <w:lang w:val="fr-FR"/>
        </w:rPr>
        <w:t>sociation villageoise chargée de la question de</w:t>
      </w:r>
      <w:r w:rsidR="009B55EA">
        <w:rPr>
          <w:rFonts w:ascii="Calibri" w:hAnsi="Calibri" w:cs="Berling Roman"/>
          <w:color w:val="221E1F"/>
          <w:sz w:val="22"/>
          <w:szCs w:val="22"/>
          <w:lang w:val="fr-FR"/>
        </w:rPr>
        <w:t xml:space="preserve"> l’électricité ou un organisme local gouvernemental</w:t>
      </w:r>
      <w:r w:rsidR="00B24A8E" w:rsidRPr="009B55EA">
        <w:rPr>
          <w:rFonts w:ascii="Calibri" w:hAnsi="Calibri" w:cs="Berling Roman"/>
          <w:color w:val="221E1F"/>
          <w:sz w:val="22"/>
          <w:szCs w:val="22"/>
          <w:lang w:val="fr-FR"/>
        </w:rPr>
        <w:t>)</w:t>
      </w:r>
      <w:r w:rsidR="00400897">
        <w:rPr>
          <w:rFonts w:ascii="Calibri" w:hAnsi="Calibri" w:cs="Berling Roman"/>
          <w:color w:val="221E1F"/>
          <w:sz w:val="22"/>
          <w:szCs w:val="22"/>
          <w:lang w:val="fr-FR"/>
        </w:rPr>
        <w:t>, démarche</w:t>
      </w:r>
      <w:r w:rsidR="00133CDA">
        <w:rPr>
          <w:rFonts w:ascii="Calibri" w:hAnsi="Calibri" w:cs="Berling Roman"/>
          <w:color w:val="221E1F"/>
          <w:sz w:val="22"/>
          <w:szCs w:val="22"/>
          <w:lang w:val="fr-FR"/>
        </w:rPr>
        <w:t xml:space="preserve"> de</w:t>
      </w:r>
      <w:r w:rsidR="00400897">
        <w:rPr>
          <w:rFonts w:ascii="Calibri" w:hAnsi="Calibri" w:cs="Berling Roman"/>
          <w:color w:val="221E1F"/>
          <w:sz w:val="22"/>
          <w:szCs w:val="22"/>
          <w:lang w:val="fr-FR"/>
        </w:rPr>
        <w:t xml:space="preserve"> </w:t>
      </w:r>
      <w:r w:rsidR="00400897" w:rsidRPr="00CA1A27">
        <w:rPr>
          <w:rFonts w:ascii="Calibri" w:hAnsi="Calibri" w:cs="Berling Roman"/>
          <w:color w:val="221E1F"/>
          <w:sz w:val="22"/>
          <w:szCs w:val="22"/>
          <w:lang w:val="fr-FR"/>
        </w:rPr>
        <w:t>régulation sur la base d’un accord</w:t>
      </w:r>
      <w:r w:rsidR="00B24A8E" w:rsidRPr="009B55EA">
        <w:rPr>
          <w:rFonts w:ascii="Calibri" w:hAnsi="Calibri" w:cs="Berling Roman"/>
          <w:color w:val="221E1F"/>
          <w:sz w:val="22"/>
          <w:szCs w:val="22"/>
          <w:lang w:val="fr-FR"/>
        </w:rPr>
        <w:t xml:space="preserve">. </w:t>
      </w:r>
      <w:r w:rsidR="00BD7AA2" w:rsidRPr="00BD7AA2">
        <w:rPr>
          <w:rFonts w:ascii="Calibri" w:hAnsi="Calibri" w:cs="Berling Roman"/>
          <w:color w:val="221E1F"/>
          <w:sz w:val="22"/>
          <w:szCs w:val="22"/>
          <w:lang w:val="fr-FR"/>
        </w:rPr>
        <w:t>C</w:t>
      </w:r>
      <w:r w:rsidR="00400897" w:rsidRPr="00BD7AA2">
        <w:rPr>
          <w:rFonts w:ascii="Calibri" w:hAnsi="Calibri" w:cs="Berling Roman"/>
          <w:color w:val="221E1F"/>
          <w:sz w:val="22"/>
          <w:szCs w:val="22"/>
          <w:lang w:val="fr-FR"/>
        </w:rPr>
        <w:t>et accord précisera les droits et responsa</w:t>
      </w:r>
      <w:r w:rsidR="00B24A8E" w:rsidRPr="00BD7AA2">
        <w:rPr>
          <w:rFonts w:ascii="Calibri" w:hAnsi="Calibri" w:cs="Berling Roman"/>
          <w:color w:val="221E1F"/>
          <w:sz w:val="22"/>
          <w:szCs w:val="22"/>
          <w:lang w:val="fr-FR"/>
        </w:rPr>
        <w:t>bilit</w:t>
      </w:r>
      <w:r w:rsidR="00400897" w:rsidRPr="00BD7AA2">
        <w:rPr>
          <w:rFonts w:ascii="Calibri" w:hAnsi="Calibri" w:cs="Berling Roman"/>
          <w:color w:val="221E1F"/>
          <w:sz w:val="22"/>
          <w:szCs w:val="22"/>
          <w:lang w:val="fr-FR"/>
        </w:rPr>
        <w:t xml:space="preserve">és de l’organisme communautaire, des </w:t>
      </w:r>
      <w:r w:rsidR="00BD7AA2" w:rsidRPr="00BD7AA2">
        <w:rPr>
          <w:rFonts w:ascii="Calibri" w:hAnsi="Calibri" w:cs="Berling Roman"/>
          <w:color w:val="221E1F"/>
          <w:sz w:val="22"/>
          <w:szCs w:val="22"/>
          <w:lang w:val="fr-FR"/>
        </w:rPr>
        <w:t>abonnés et de l’opérateur privé</w:t>
      </w:r>
      <w:r w:rsidR="00B24A8E" w:rsidRPr="00BD7AA2">
        <w:rPr>
          <w:rFonts w:ascii="Calibri" w:hAnsi="Calibri" w:cs="Berling Roman"/>
          <w:color w:val="221E1F"/>
          <w:sz w:val="22"/>
          <w:szCs w:val="22"/>
          <w:lang w:val="fr-FR"/>
        </w:rPr>
        <w:t xml:space="preserve">. </w:t>
      </w:r>
      <w:r w:rsidR="00BD7AA2">
        <w:rPr>
          <w:rFonts w:ascii="Calibri" w:hAnsi="Calibri" w:cs="Berling Roman"/>
          <w:color w:val="221E1F"/>
          <w:sz w:val="22"/>
          <w:szCs w:val="22"/>
          <w:lang w:val="fr-FR"/>
        </w:rPr>
        <w:t xml:space="preserve">Il </w:t>
      </w:r>
      <w:r w:rsidR="000C2393">
        <w:rPr>
          <w:rFonts w:ascii="Calibri" w:hAnsi="Calibri" w:cs="Berling Roman"/>
          <w:color w:val="221E1F"/>
          <w:sz w:val="22"/>
          <w:szCs w:val="22"/>
          <w:lang w:val="fr-FR"/>
        </w:rPr>
        <w:t>dé</w:t>
      </w:r>
      <w:r w:rsidR="00133CDA">
        <w:rPr>
          <w:rFonts w:ascii="Calibri" w:hAnsi="Calibri" w:cs="Berling Roman"/>
          <w:color w:val="221E1F"/>
          <w:sz w:val="22"/>
          <w:szCs w:val="22"/>
          <w:lang w:val="fr-FR"/>
        </w:rPr>
        <w:t>finira aussi l</w:t>
      </w:r>
      <w:r w:rsidR="00BD7AA2">
        <w:rPr>
          <w:rFonts w:ascii="Calibri" w:hAnsi="Calibri" w:cs="Berling Roman"/>
          <w:color w:val="221E1F"/>
          <w:sz w:val="22"/>
          <w:szCs w:val="22"/>
          <w:lang w:val="fr-FR"/>
        </w:rPr>
        <w:t xml:space="preserve">es paramètres liés au service tels que la qualité du produit, les heures de </w:t>
      </w:r>
      <w:r w:rsidR="000C2393">
        <w:rPr>
          <w:rFonts w:ascii="Calibri" w:hAnsi="Calibri" w:cs="Berling Roman"/>
          <w:color w:val="221E1F"/>
          <w:sz w:val="22"/>
          <w:szCs w:val="22"/>
          <w:lang w:val="fr-FR"/>
        </w:rPr>
        <w:t xml:space="preserve">services demandés et les prix. </w:t>
      </w:r>
      <w:r w:rsidR="00F45F0C">
        <w:rPr>
          <w:rFonts w:ascii="Calibri" w:hAnsi="Calibri" w:cs="Berling Roman"/>
          <w:color w:val="221E1F"/>
          <w:sz w:val="22"/>
          <w:szCs w:val="22"/>
          <w:lang w:val="fr-FR"/>
        </w:rPr>
        <w:t>L’U</w:t>
      </w:r>
      <w:r w:rsidR="00ED48F2">
        <w:rPr>
          <w:rFonts w:ascii="Calibri" w:hAnsi="Calibri" w:cs="Berling Roman"/>
          <w:color w:val="221E1F"/>
          <w:sz w:val="22"/>
          <w:szCs w:val="22"/>
          <w:lang w:val="fr-FR"/>
        </w:rPr>
        <w:t>GP</w:t>
      </w:r>
      <w:r w:rsidR="00FA4AA1">
        <w:rPr>
          <w:rFonts w:ascii="Calibri" w:hAnsi="Calibri" w:cs="Berling Roman"/>
          <w:color w:val="221E1F"/>
          <w:sz w:val="22"/>
          <w:szCs w:val="22"/>
          <w:lang w:val="fr-FR"/>
        </w:rPr>
        <w:t xml:space="preserve"> élaborera un </w:t>
      </w:r>
      <w:r w:rsidR="000C2393" w:rsidRPr="00E81204">
        <w:rPr>
          <w:rFonts w:ascii="Calibri" w:hAnsi="Calibri" w:cs="Berling Roman"/>
          <w:color w:val="221E1F"/>
          <w:sz w:val="22"/>
          <w:szCs w:val="22"/>
          <w:lang w:val="fr-FR"/>
        </w:rPr>
        <w:t>modèle de ce contra</w:t>
      </w:r>
      <w:r w:rsidR="00B24A8E" w:rsidRPr="00E81204">
        <w:rPr>
          <w:rFonts w:ascii="Calibri" w:hAnsi="Calibri" w:cs="Berling Roman"/>
          <w:color w:val="221E1F"/>
          <w:sz w:val="22"/>
          <w:szCs w:val="22"/>
          <w:lang w:val="fr-FR"/>
        </w:rPr>
        <w:t>t.</w:t>
      </w:r>
    </w:p>
    <w:p w14:paraId="093E3234" w14:textId="77777777" w:rsidR="00E667A3" w:rsidRPr="00E81204" w:rsidRDefault="00E667A3" w:rsidP="0036014F">
      <w:pPr>
        <w:pStyle w:val="Default"/>
        <w:spacing w:after="0"/>
        <w:rPr>
          <w:lang w:val="fr-FR" w:eastAsia="es-ES" w:bidi="ar-SA"/>
        </w:rPr>
      </w:pPr>
    </w:p>
    <w:p w14:paraId="3218B182" w14:textId="77777777" w:rsidR="00B24A8E" w:rsidRPr="00E20A63" w:rsidRDefault="00197937" w:rsidP="0036014F">
      <w:pPr>
        <w:pStyle w:val="CM147"/>
        <w:spacing w:line="260" w:lineRule="atLeast"/>
        <w:jc w:val="both"/>
        <w:rPr>
          <w:rFonts w:ascii="Calibri" w:hAnsi="Calibri" w:cs="Berling Roman"/>
          <w:color w:val="221E1F"/>
          <w:sz w:val="22"/>
          <w:szCs w:val="22"/>
          <w:lang w:val="fr-FR"/>
        </w:rPr>
      </w:pPr>
      <w:r w:rsidRPr="00197937">
        <w:rPr>
          <w:rFonts w:ascii="Calibri" w:hAnsi="Calibri" w:cs="Berling Roman"/>
          <w:color w:val="221E1F"/>
          <w:sz w:val="22"/>
          <w:szCs w:val="22"/>
          <w:lang w:val="fr-FR"/>
        </w:rPr>
        <w:t>L’association villageoise chargée de la question de l’électricité s’</w:t>
      </w:r>
      <w:r w:rsidR="00E20A63">
        <w:rPr>
          <w:rFonts w:ascii="Calibri" w:hAnsi="Calibri" w:cs="Berling Roman"/>
          <w:color w:val="221E1F"/>
          <w:sz w:val="22"/>
          <w:szCs w:val="22"/>
          <w:lang w:val="fr-FR"/>
        </w:rPr>
        <w:t>assurera du res</w:t>
      </w:r>
      <w:r w:rsidRPr="00197937">
        <w:rPr>
          <w:rFonts w:ascii="Calibri" w:hAnsi="Calibri" w:cs="Berling Roman"/>
          <w:color w:val="221E1F"/>
          <w:sz w:val="22"/>
          <w:szCs w:val="22"/>
          <w:lang w:val="fr-FR"/>
        </w:rPr>
        <w:t>p</w:t>
      </w:r>
      <w:r w:rsidR="00E20A63">
        <w:rPr>
          <w:rFonts w:ascii="Calibri" w:hAnsi="Calibri" w:cs="Berling Roman"/>
          <w:color w:val="221E1F"/>
          <w:sz w:val="22"/>
          <w:szCs w:val="22"/>
          <w:lang w:val="fr-FR"/>
        </w:rPr>
        <w:t>e</w:t>
      </w:r>
      <w:r w:rsidRPr="00197937">
        <w:rPr>
          <w:rFonts w:ascii="Calibri" w:hAnsi="Calibri" w:cs="Berling Roman"/>
          <w:color w:val="221E1F"/>
          <w:sz w:val="22"/>
          <w:szCs w:val="22"/>
          <w:lang w:val="fr-FR"/>
        </w:rPr>
        <w:t>ct de la qualité du service et le rôle de l’agence consistera à agir en tant que médiateur ou en tant qu’</w:t>
      </w:r>
      <w:r w:rsidR="00E20A63">
        <w:rPr>
          <w:rFonts w:ascii="Calibri" w:hAnsi="Calibri" w:cs="Berling Roman"/>
          <w:color w:val="221E1F"/>
          <w:sz w:val="22"/>
          <w:szCs w:val="22"/>
          <w:lang w:val="fr-FR"/>
        </w:rPr>
        <w:t>arbitre en cas de</w:t>
      </w:r>
      <w:r w:rsidRPr="00197937">
        <w:rPr>
          <w:rFonts w:ascii="Calibri" w:hAnsi="Calibri" w:cs="Berling Roman"/>
          <w:color w:val="221E1F"/>
          <w:sz w:val="22"/>
          <w:szCs w:val="22"/>
          <w:lang w:val="fr-FR"/>
        </w:rPr>
        <w:t xml:space="preserve"> litiges </w:t>
      </w:r>
      <w:r w:rsidR="00E20A63">
        <w:rPr>
          <w:rFonts w:ascii="Calibri" w:hAnsi="Calibri" w:cs="Berling Roman"/>
          <w:color w:val="221E1F"/>
          <w:sz w:val="22"/>
          <w:szCs w:val="22"/>
          <w:lang w:val="fr-FR"/>
        </w:rPr>
        <w:t>sur la</w:t>
      </w:r>
      <w:r w:rsidRPr="00197937">
        <w:rPr>
          <w:rFonts w:ascii="Calibri" w:hAnsi="Calibri" w:cs="Berling Roman"/>
          <w:color w:val="221E1F"/>
          <w:sz w:val="22"/>
          <w:szCs w:val="22"/>
          <w:lang w:val="fr-FR"/>
        </w:rPr>
        <w:t xml:space="preserve"> mise en </w:t>
      </w:r>
      <w:r w:rsidR="00192F85" w:rsidRPr="00197937">
        <w:rPr>
          <w:rFonts w:ascii="Calibri" w:hAnsi="Calibri" w:cs="Berling Roman"/>
          <w:color w:val="221E1F"/>
          <w:sz w:val="22"/>
          <w:szCs w:val="22"/>
          <w:lang w:val="fr-FR"/>
        </w:rPr>
        <w:t>œuvre</w:t>
      </w:r>
      <w:r w:rsidRPr="00197937">
        <w:rPr>
          <w:rFonts w:ascii="Calibri" w:hAnsi="Calibri" w:cs="Berling Roman"/>
          <w:color w:val="221E1F"/>
          <w:sz w:val="22"/>
          <w:szCs w:val="22"/>
          <w:lang w:val="fr-FR"/>
        </w:rPr>
        <w:t xml:space="preserve"> de l’accord lié à l’approvisionnement</w:t>
      </w:r>
      <w:r w:rsidR="00B24A8E" w:rsidRPr="00197937">
        <w:rPr>
          <w:rFonts w:ascii="Calibri" w:hAnsi="Calibri" w:cs="Berling Roman"/>
          <w:color w:val="221E1F"/>
          <w:sz w:val="22"/>
          <w:szCs w:val="22"/>
          <w:lang w:val="fr-FR"/>
        </w:rPr>
        <w:t xml:space="preserve">. </w:t>
      </w:r>
      <w:r w:rsidR="00E20A63" w:rsidRPr="00E20A63">
        <w:rPr>
          <w:rFonts w:ascii="Calibri" w:hAnsi="Calibri" w:cs="Berling Roman"/>
          <w:color w:val="221E1F"/>
          <w:sz w:val="22"/>
          <w:szCs w:val="22"/>
          <w:lang w:val="fr-FR"/>
        </w:rPr>
        <w:t xml:space="preserve">Une procédure sera définie afin de </w:t>
      </w:r>
      <w:r w:rsidR="00FA4AA1">
        <w:rPr>
          <w:rFonts w:ascii="Calibri" w:hAnsi="Calibri" w:cs="Berling Roman"/>
          <w:color w:val="221E1F"/>
          <w:sz w:val="22"/>
          <w:szCs w:val="22"/>
          <w:lang w:val="fr-FR"/>
        </w:rPr>
        <w:t>sortir de l’impasse dans le cas extrême où l’opérateur</w:t>
      </w:r>
      <w:r w:rsidR="00E20A63">
        <w:rPr>
          <w:rFonts w:ascii="Calibri" w:hAnsi="Calibri" w:cs="Berling Roman"/>
          <w:color w:val="221E1F"/>
          <w:sz w:val="22"/>
          <w:szCs w:val="22"/>
          <w:lang w:val="fr-FR"/>
        </w:rPr>
        <w:t xml:space="preserve"> négligerait ses obligations ou déciderait d’abandonner la </w:t>
      </w:r>
      <w:r w:rsidR="00B24A8E" w:rsidRPr="00E20A63">
        <w:rPr>
          <w:rFonts w:ascii="Calibri" w:hAnsi="Calibri" w:cs="Berling Roman"/>
          <w:color w:val="221E1F"/>
          <w:sz w:val="22"/>
          <w:szCs w:val="22"/>
          <w:lang w:val="fr-FR"/>
        </w:rPr>
        <w:t xml:space="preserve">concession. </w:t>
      </w:r>
      <w:r w:rsidR="00E20A63" w:rsidRPr="00E20A63">
        <w:rPr>
          <w:rFonts w:ascii="Calibri" w:hAnsi="Calibri" w:cs="Berling Roman"/>
          <w:color w:val="221E1F"/>
          <w:sz w:val="22"/>
          <w:szCs w:val="22"/>
          <w:lang w:val="fr-FR"/>
        </w:rPr>
        <w:t>Le proje</w:t>
      </w:r>
      <w:r w:rsidR="00B24A8E" w:rsidRPr="00E20A63">
        <w:rPr>
          <w:rFonts w:ascii="Calibri" w:hAnsi="Calibri" w:cs="Berling Roman"/>
          <w:color w:val="221E1F"/>
          <w:sz w:val="22"/>
          <w:szCs w:val="22"/>
          <w:lang w:val="fr-FR"/>
        </w:rPr>
        <w:t xml:space="preserve">t </w:t>
      </w:r>
      <w:r w:rsidR="00E20A63" w:rsidRPr="00E20A63">
        <w:rPr>
          <w:rFonts w:ascii="Calibri" w:hAnsi="Calibri" w:cs="Berling Roman"/>
          <w:color w:val="221E1F"/>
          <w:sz w:val="22"/>
          <w:szCs w:val="22"/>
          <w:lang w:val="fr-FR"/>
        </w:rPr>
        <w:t>s’emploiera aussi à faire en sorte que les groupe</w:t>
      </w:r>
      <w:r w:rsidR="00AB42EB">
        <w:rPr>
          <w:rFonts w:ascii="Calibri" w:hAnsi="Calibri" w:cs="Berling Roman"/>
          <w:color w:val="221E1F"/>
          <w:sz w:val="22"/>
          <w:szCs w:val="22"/>
          <w:lang w:val="fr-FR"/>
        </w:rPr>
        <w:t>s de femmes du village participe</w:t>
      </w:r>
      <w:r w:rsidR="00E20A63" w:rsidRPr="00E20A63">
        <w:rPr>
          <w:rFonts w:ascii="Calibri" w:hAnsi="Calibri" w:cs="Berling Roman"/>
          <w:color w:val="221E1F"/>
          <w:sz w:val="22"/>
          <w:szCs w:val="22"/>
          <w:lang w:val="fr-FR"/>
        </w:rPr>
        <w:t>nt activement aux organ</w:t>
      </w:r>
      <w:r w:rsidR="00E20A63">
        <w:rPr>
          <w:rFonts w:ascii="Calibri" w:hAnsi="Calibri" w:cs="Berling Roman"/>
          <w:color w:val="221E1F"/>
          <w:sz w:val="22"/>
          <w:szCs w:val="22"/>
          <w:lang w:val="fr-FR"/>
        </w:rPr>
        <w:t>e</w:t>
      </w:r>
      <w:r w:rsidR="00E20A63" w:rsidRPr="00E20A63">
        <w:rPr>
          <w:rFonts w:ascii="Calibri" w:hAnsi="Calibri" w:cs="Berling Roman"/>
          <w:color w:val="221E1F"/>
          <w:sz w:val="22"/>
          <w:szCs w:val="22"/>
          <w:lang w:val="fr-FR"/>
        </w:rPr>
        <w:t xml:space="preserve">s de </w:t>
      </w:r>
      <w:r w:rsidR="00E20A63">
        <w:rPr>
          <w:rFonts w:ascii="Calibri" w:hAnsi="Calibri" w:cs="Berling Roman"/>
          <w:color w:val="221E1F"/>
          <w:sz w:val="22"/>
          <w:szCs w:val="22"/>
          <w:lang w:val="fr-FR"/>
        </w:rPr>
        <w:t>dé</w:t>
      </w:r>
      <w:r w:rsidR="00E20A63" w:rsidRPr="00E20A63">
        <w:rPr>
          <w:rFonts w:ascii="Calibri" w:hAnsi="Calibri" w:cs="Berling Roman"/>
          <w:color w:val="221E1F"/>
          <w:sz w:val="22"/>
          <w:szCs w:val="22"/>
          <w:lang w:val="fr-FR"/>
        </w:rPr>
        <w:t xml:space="preserve">cision de </w:t>
      </w:r>
      <w:r w:rsidR="00E20A63">
        <w:rPr>
          <w:rFonts w:ascii="Calibri" w:hAnsi="Calibri" w:cs="Berling Roman"/>
          <w:color w:val="221E1F"/>
          <w:sz w:val="22"/>
          <w:szCs w:val="22"/>
          <w:lang w:val="fr-FR"/>
        </w:rPr>
        <w:t>l’association car ces groupes sont l’un des principaux acteurs d</w:t>
      </w:r>
      <w:r w:rsidR="00AB42EB">
        <w:rPr>
          <w:rFonts w:ascii="Calibri" w:hAnsi="Calibri" w:cs="Berling Roman"/>
          <w:color w:val="221E1F"/>
          <w:sz w:val="22"/>
          <w:szCs w:val="22"/>
          <w:lang w:val="fr-FR"/>
        </w:rPr>
        <w:t>e</w:t>
      </w:r>
      <w:r w:rsidR="00E20A63">
        <w:rPr>
          <w:rFonts w:ascii="Calibri" w:hAnsi="Calibri" w:cs="Berling Roman"/>
          <w:color w:val="221E1F"/>
          <w:sz w:val="22"/>
          <w:szCs w:val="22"/>
          <w:lang w:val="fr-FR"/>
        </w:rPr>
        <w:t xml:space="preserve"> la gestion de ces nouvelles infrastructures domestiques</w:t>
      </w:r>
      <w:r w:rsidR="00B24A8E" w:rsidRPr="00E20A63">
        <w:rPr>
          <w:rFonts w:ascii="Calibri" w:hAnsi="Calibri" w:cs="Berling Roman"/>
          <w:color w:val="221E1F"/>
          <w:sz w:val="22"/>
          <w:szCs w:val="22"/>
          <w:lang w:val="fr-FR"/>
        </w:rPr>
        <w:t>.</w:t>
      </w:r>
    </w:p>
    <w:p w14:paraId="785EA00A" w14:textId="77777777" w:rsidR="00E667A3" w:rsidRPr="00E20A63" w:rsidRDefault="00E667A3" w:rsidP="0036014F">
      <w:pPr>
        <w:pStyle w:val="Default"/>
        <w:spacing w:after="0"/>
        <w:rPr>
          <w:lang w:val="fr-FR" w:eastAsia="es-ES" w:bidi="ar-SA"/>
        </w:rPr>
      </w:pPr>
    </w:p>
    <w:p w14:paraId="612E9B56" w14:textId="77777777" w:rsidR="00B24A8E" w:rsidRPr="00261735" w:rsidRDefault="00433E90" w:rsidP="0036014F">
      <w:pPr>
        <w:pStyle w:val="CM131"/>
        <w:spacing w:line="260" w:lineRule="atLeast"/>
        <w:jc w:val="both"/>
        <w:rPr>
          <w:rFonts w:ascii="Calibri" w:hAnsi="Calibri" w:cs="Berling Roman"/>
          <w:color w:val="221E1F"/>
          <w:sz w:val="22"/>
          <w:szCs w:val="22"/>
          <w:lang w:val="fr-FR"/>
        </w:rPr>
      </w:pPr>
      <w:r w:rsidRPr="00261735">
        <w:rPr>
          <w:rFonts w:ascii="Calibri" w:hAnsi="Calibri" w:cs="Berling Roman"/>
          <w:color w:val="221E1F"/>
          <w:sz w:val="22"/>
          <w:szCs w:val="22"/>
          <w:lang w:val="fr-FR"/>
        </w:rPr>
        <w:t xml:space="preserve">Des mesures d’appui pour protéger les consommateurs du </w:t>
      </w:r>
      <w:r w:rsidR="00B24A8E" w:rsidRPr="00261735">
        <w:rPr>
          <w:rFonts w:ascii="Calibri" w:hAnsi="Calibri" w:cs="Berling Roman"/>
          <w:color w:val="221E1F"/>
          <w:sz w:val="22"/>
          <w:szCs w:val="22"/>
          <w:lang w:val="fr-FR"/>
        </w:rPr>
        <w:t xml:space="preserve">village </w:t>
      </w:r>
      <w:r w:rsidRPr="00261735">
        <w:rPr>
          <w:rFonts w:ascii="Calibri" w:hAnsi="Calibri" w:cs="Berling Roman"/>
          <w:color w:val="221E1F"/>
          <w:sz w:val="22"/>
          <w:szCs w:val="22"/>
          <w:lang w:val="fr-FR"/>
        </w:rPr>
        <w:t>seront élaborées</w:t>
      </w:r>
      <w:r w:rsidR="00AB42EB">
        <w:rPr>
          <w:rFonts w:ascii="Calibri" w:hAnsi="Calibri" w:cs="Berling Roman"/>
          <w:color w:val="221E1F"/>
          <w:sz w:val="22"/>
          <w:szCs w:val="22"/>
          <w:lang w:val="fr-FR"/>
        </w:rPr>
        <w:t xml:space="preserve">, notamment </w:t>
      </w:r>
      <w:r w:rsidRPr="00261735">
        <w:rPr>
          <w:rFonts w:ascii="Calibri" w:hAnsi="Calibri" w:cs="Berling Roman"/>
          <w:color w:val="221E1F"/>
          <w:sz w:val="22"/>
          <w:szCs w:val="22"/>
          <w:lang w:val="fr-FR"/>
        </w:rPr>
        <w:t xml:space="preserve">les mesures suivantes </w:t>
      </w:r>
      <w:r w:rsidR="00B24A8E" w:rsidRPr="00261735">
        <w:rPr>
          <w:rFonts w:ascii="Calibri" w:hAnsi="Calibri" w:cs="Berling Roman"/>
          <w:color w:val="221E1F"/>
          <w:sz w:val="22"/>
          <w:szCs w:val="22"/>
          <w:lang w:val="fr-FR"/>
        </w:rPr>
        <w:t xml:space="preserve">: </w:t>
      </w:r>
    </w:p>
    <w:p w14:paraId="540A2E3F" w14:textId="77777777" w:rsidR="00E667A3" w:rsidRPr="00261735" w:rsidRDefault="00E667A3" w:rsidP="0036014F">
      <w:pPr>
        <w:pStyle w:val="Default"/>
        <w:spacing w:after="0"/>
        <w:jc w:val="both"/>
        <w:rPr>
          <w:lang w:val="fr-FR" w:eastAsia="es-ES" w:bidi="ar-SA"/>
        </w:rPr>
      </w:pPr>
    </w:p>
    <w:p w14:paraId="259D1855" w14:textId="77777777" w:rsidR="00B24A8E" w:rsidRPr="00DD3AEE" w:rsidRDefault="00261735" w:rsidP="0076061D">
      <w:pPr>
        <w:pStyle w:val="Default"/>
        <w:widowControl w:val="0"/>
        <w:numPr>
          <w:ilvl w:val="0"/>
          <w:numId w:val="42"/>
        </w:numPr>
        <w:spacing w:after="0" w:line="240" w:lineRule="auto"/>
        <w:jc w:val="both"/>
        <w:rPr>
          <w:rFonts w:ascii="Calibri" w:hAnsi="Calibri" w:cs="Berling Roman"/>
          <w:color w:val="221E1F"/>
          <w:sz w:val="22"/>
          <w:szCs w:val="22"/>
          <w:lang w:val="fr-FR"/>
        </w:rPr>
      </w:pPr>
      <w:r w:rsidRPr="00E81204">
        <w:rPr>
          <w:rFonts w:ascii="Calibri" w:hAnsi="Calibri" w:cs="Berling Roman"/>
          <w:color w:val="221E1F"/>
          <w:sz w:val="22"/>
          <w:szCs w:val="22"/>
          <w:lang w:val="fr-FR"/>
        </w:rPr>
        <w:t xml:space="preserve">Établissement d’un rapport annuel. </w:t>
      </w:r>
      <w:r w:rsidR="00DD3AEE" w:rsidRPr="00DD3AEE">
        <w:rPr>
          <w:rFonts w:ascii="Calibri" w:hAnsi="Calibri" w:cs="Berling Roman"/>
          <w:color w:val="221E1F"/>
          <w:sz w:val="22"/>
          <w:szCs w:val="22"/>
          <w:lang w:val="fr-FR"/>
        </w:rPr>
        <w:t>L’opérateur ne sera pas obligé d’obtenir une approbation pour</w:t>
      </w:r>
      <w:r w:rsidR="007678CF">
        <w:rPr>
          <w:rFonts w:ascii="Calibri" w:hAnsi="Calibri" w:cs="Berling Roman"/>
          <w:color w:val="221E1F"/>
          <w:sz w:val="22"/>
          <w:szCs w:val="22"/>
          <w:lang w:val="fr-FR"/>
        </w:rPr>
        <w:t xml:space="preserve"> fixer</w:t>
      </w:r>
      <w:r w:rsidR="00DD3AEE" w:rsidRPr="00DD3AEE">
        <w:rPr>
          <w:rFonts w:ascii="Calibri" w:hAnsi="Calibri" w:cs="Berling Roman"/>
          <w:color w:val="221E1F"/>
          <w:sz w:val="22"/>
          <w:szCs w:val="22"/>
          <w:lang w:val="fr-FR"/>
        </w:rPr>
        <w:t xml:space="preserve"> l</w:t>
      </w:r>
      <w:r w:rsidR="00DD3AEE">
        <w:rPr>
          <w:rFonts w:ascii="Calibri" w:hAnsi="Calibri" w:cs="Berling Roman"/>
          <w:color w:val="221E1F"/>
          <w:sz w:val="22"/>
          <w:szCs w:val="22"/>
          <w:lang w:val="fr-FR"/>
        </w:rPr>
        <w:t>es prix de vente, mais il devra</w:t>
      </w:r>
      <w:r w:rsidR="00DD3AEE" w:rsidRPr="00DD3AEE">
        <w:rPr>
          <w:rFonts w:ascii="Calibri" w:hAnsi="Calibri" w:cs="Berling Roman"/>
          <w:color w:val="221E1F"/>
          <w:sz w:val="22"/>
          <w:szCs w:val="22"/>
          <w:lang w:val="fr-FR"/>
        </w:rPr>
        <w:t xml:space="preserve"> en </w:t>
      </w:r>
      <w:r w:rsidRPr="00DD3AEE">
        <w:rPr>
          <w:rFonts w:ascii="Calibri" w:hAnsi="Calibri" w:cs="Berling Roman"/>
          <w:color w:val="221E1F"/>
          <w:sz w:val="22"/>
          <w:szCs w:val="22"/>
          <w:lang w:val="fr-FR"/>
        </w:rPr>
        <w:t xml:space="preserve">échange </w:t>
      </w:r>
      <w:r w:rsidR="00DD3AEE" w:rsidRPr="00DD3AEE">
        <w:rPr>
          <w:rFonts w:ascii="Calibri" w:hAnsi="Calibri" w:cs="Berling Roman"/>
          <w:color w:val="221E1F"/>
          <w:sz w:val="22"/>
          <w:szCs w:val="22"/>
          <w:lang w:val="fr-FR"/>
        </w:rPr>
        <w:t xml:space="preserve">rédiger des rapports annuels précisant les ventes annuelles, les heures de </w:t>
      </w:r>
      <w:r w:rsidR="00B24A8E" w:rsidRPr="00DD3AEE">
        <w:rPr>
          <w:rFonts w:ascii="Calibri" w:hAnsi="Calibri" w:cs="Berling Roman"/>
          <w:color w:val="221E1F"/>
          <w:sz w:val="22"/>
          <w:szCs w:val="22"/>
          <w:lang w:val="fr-FR"/>
        </w:rPr>
        <w:t xml:space="preserve">service, </w:t>
      </w:r>
      <w:r w:rsidR="00DD3AEE" w:rsidRPr="00DD3AEE">
        <w:rPr>
          <w:rFonts w:ascii="Calibri" w:hAnsi="Calibri" w:cs="Berling Roman"/>
          <w:color w:val="221E1F"/>
          <w:sz w:val="22"/>
          <w:szCs w:val="22"/>
          <w:lang w:val="fr-FR"/>
        </w:rPr>
        <w:t>le nombre de clients par catégorie, la co</w:t>
      </w:r>
      <w:r w:rsidR="007678CF">
        <w:rPr>
          <w:rFonts w:ascii="Calibri" w:hAnsi="Calibri" w:cs="Berling Roman"/>
          <w:color w:val="221E1F"/>
          <w:sz w:val="22"/>
          <w:szCs w:val="22"/>
          <w:lang w:val="fr-FR"/>
        </w:rPr>
        <w:t>nsomma</w:t>
      </w:r>
      <w:r w:rsidR="00DD3AEE" w:rsidRPr="00DD3AEE">
        <w:rPr>
          <w:rFonts w:ascii="Calibri" w:hAnsi="Calibri" w:cs="Berling Roman"/>
          <w:color w:val="221E1F"/>
          <w:sz w:val="22"/>
          <w:szCs w:val="22"/>
          <w:lang w:val="fr-FR"/>
        </w:rPr>
        <w:t xml:space="preserve">tion moyenne selon le </w:t>
      </w:r>
      <w:r w:rsidR="00DD3AEE" w:rsidRPr="00DD3AEE">
        <w:rPr>
          <w:rFonts w:ascii="Calibri" w:hAnsi="Calibri" w:cs="Berling Roman"/>
          <w:color w:val="221E1F"/>
          <w:sz w:val="22"/>
          <w:szCs w:val="22"/>
          <w:lang w:val="fr-FR"/>
        </w:rPr>
        <w:lastRenderedPageBreak/>
        <w:t xml:space="preserve">type de consommateur et les prix </w:t>
      </w:r>
      <w:r w:rsidR="00DD3AEE">
        <w:rPr>
          <w:rFonts w:ascii="Calibri" w:hAnsi="Calibri" w:cs="Berling Roman"/>
          <w:color w:val="221E1F"/>
          <w:sz w:val="22"/>
          <w:szCs w:val="22"/>
          <w:lang w:val="fr-FR"/>
        </w:rPr>
        <w:t>facturé</w:t>
      </w:r>
      <w:r w:rsidR="00DD3AEE" w:rsidRPr="00DD3AEE">
        <w:rPr>
          <w:rFonts w:ascii="Calibri" w:hAnsi="Calibri" w:cs="Berling Roman"/>
          <w:color w:val="221E1F"/>
          <w:sz w:val="22"/>
          <w:szCs w:val="22"/>
          <w:lang w:val="fr-FR"/>
        </w:rPr>
        <w:t xml:space="preserve">s en </w:t>
      </w:r>
      <w:r w:rsidR="00DD3AEE">
        <w:rPr>
          <w:rFonts w:ascii="Calibri" w:hAnsi="Calibri" w:cs="Berling Roman"/>
          <w:color w:val="221E1F"/>
          <w:sz w:val="22"/>
          <w:szCs w:val="22"/>
          <w:lang w:val="fr-FR"/>
        </w:rPr>
        <w:t>fonction d</w:t>
      </w:r>
      <w:r w:rsidR="007678CF">
        <w:rPr>
          <w:rFonts w:ascii="Calibri" w:hAnsi="Calibri" w:cs="Berling Roman"/>
          <w:color w:val="221E1F"/>
          <w:sz w:val="22"/>
          <w:szCs w:val="22"/>
          <w:lang w:val="fr-FR"/>
        </w:rPr>
        <w:t>e la</w:t>
      </w:r>
      <w:r w:rsidR="00DD3AEE">
        <w:rPr>
          <w:rFonts w:ascii="Calibri" w:hAnsi="Calibri" w:cs="Berling Roman"/>
          <w:color w:val="221E1F"/>
          <w:sz w:val="22"/>
          <w:szCs w:val="22"/>
          <w:lang w:val="fr-FR"/>
        </w:rPr>
        <w:t xml:space="preserve"> catégorie</w:t>
      </w:r>
      <w:r w:rsidR="007678CF">
        <w:rPr>
          <w:rFonts w:ascii="Calibri" w:hAnsi="Calibri" w:cs="Berling Roman"/>
          <w:color w:val="221E1F"/>
          <w:sz w:val="22"/>
          <w:szCs w:val="22"/>
          <w:lang w:val="fr-FR"/>
        </w:rPr>
        <w:t xml:space="preserve"> à laquelle appartient l</w:t>
      </w:r>
      <w:r w:rsidR="00DD3AEE">
        <w:rPr>
          <w:rFonts w:ascii="Calibri" w:hAnsi="Calibri" w:cs="Berling Roman"/>
          <w:color w:val="221E1F"/>
          <w:sz w:val="22"/>
          <w:szCs w:val="22"/>
          <w:lang w:val="fr-FR"/>
        </w:rPr>
        <w:t>e consommateur</w:t>
      </w:r>
      <w:r w:rsidR="00B24A8E" w:rsidRPr="00DD3AEE">
        <w:rPr>
          <w:rFonts w:ascii="Calibri" w:hAnsi="Calibri" w:cs="Berling Roman"/>
          <w:color w:val="221E1F"/>
          <w:sz w:val="22"/>
          <w:szCs w:val="22"/>
          <w:lang w:val="fr-FR"/>
        </w:rPr>
        <w:t xml:space="preserve">. </w:t>
      </w:r>
      <w:r w:rsidR="00DD3AEE" w:rsidRPr="00DD3AEE">
        <w:rPr>
          <w:rFonts w:ascii="Calibri" w:hAnsi="Calibri" w:cs="Berling Roman"/>
          <w:color w:val="221E1F"/>
          <w:sz w:val="22"/>
          <w:szCs w:val="22"/>
          <w:lang w:val="fr-FR"/>
        </w:rPr>
        <w:t>Le rapport devra préalablement être soumis à l’approbation de la communauté</w:t>
      </w:r>
      <w:r w:rsidR="00B24A8E" w:rsidRPr="00DD3AEE">
        <w:rPr>
          <w:rFonts w:ascii="Calibri" w:hAnsi="Calibri" w:cs="Berling Roman"/>
          <w:color w:val="221E1F"/>
          <w:sz w:val="22"/>
          <w:szCs w:val="22"/>
          <w:lang w:val="fr-FR"/>
        </w:rPr>
        <w:t>.</w:t>
      </w:r>
    </w:p>
    <w:p w14:paraId="16BB2882" w14:textId="77777777" w:rsidR="00B24A8E" w:rsidRPr="009A4168" w:rsidRDefault="009A4168" w:rsidP="00CA235C">
      <w:pPr>
        <w:pStyle w:val="Default"/>
        <w:widowControl w:val="0"/>
        <w:numPr>
          <w:ilvl w:val="0"/>
          <w:numId w:val="43"/>
        </w:numPr>
        <w:spacing w:after="0" w:line="240" w:lineRule="auto"/>
        <w:jc w:val="both"/>
        <w:rPr>
          <w:rFonts w:ascii="Calibri" w:hAnsi="Calibri" w:cs="Berling Roman"/>
          <w:color w:val="221E1F"/>
          <w:sz w:val="22"/>
          <w:szCs w:val="22"/>
          <w:lang w:val="fr-FR"/>
        </w:rPr>
      </w:pPr>
      <w:r w:rsidRPr="009A4168">
        <w:rPr>
          <w:rFonts w:ascii="Calibri" w:hAnsi="Calibri" w:cs="Berling Roman"/>
          <w:color w:val="221E1F"/>
          <w:sz w:val="22"/>
          <w:szCs w:val="22"/>
          <w:lang w:val="fr-FR"/>
        </w:rPr>
        <w:t>Suivi des plaint</w:t>
      </w:r>
      <w:r>
        <w:rPr>
          <w:rFonts w:ascii="Calibri" w:hAnsi="Calibri" w:cs="Berling Roman"/>
          <w:color w:val="221E1F"/>
          <w:sz w:val="22"/>
          <w:szCs w:val="22"/>
          <w:lang w:val="fr-FR"/>
        </w:rPr>
        <w:t>e</w:t>
      </w:r>
      <w:r w:rsidRPr="009A4168">
        <w:rPr>
          <w:rFonts w:ascii="Calibri" w:hAnsi="Calibri" w:cs="Berling Roman"/>
          <w:color w:val="221E1F"/>
          <w:sz w:val="22"/>
          <w:szCs w:val="22"/>
          <w:lang w:val="fr-FR"/>
        </w:rPr>
        <w:t>s des clients</w:t>
      </w:r>
      <w:r w:rsidR="00B24A8E" w:rsidRPr="009A4168">
        <w:rPr>
          <w:rFonts w:ascii="Calibri" w:hAnsi="Calibri" w:cs="Berling Roman"/>
          <w:color w:val="221E1F"/>
          <w:sz w:val="22"/>
          <w:szCs w:val="22"/>
          <w:lang w:val="fr-FR"/>
        </w:rPr>
        <w:t xml:space="preserve">. </w:t>
      </w:r>
      <w:r>
        <w:rPr>
          <w:rFonts w:ascii="Calibri" w:hAnsi="Calibri" w:cs="Berling Roman"/>
          <w:color w:val="221E1F"/>
          <w:sz w:val="22"/>
          <w:szCs w:val="22"/>
          <w:lang w:val="fr-FR"/>
        </w:rPr>
        <w:t xml:space="preserve">Si 25 % des consommateurs se plaignent de la qualité du </w:t>
      </w:r>
      <w:r w:rsidR="00B24A8E" w:rsidRPr="009A4168">
        <w:rPr>
          <w:rFonts w:ascii="Calibri" w:hAnsi="Calibri" w:cs="Berling Roman"/>
          <w:color w:val="221E1F"/>
          <w:sz w:val="22"/>
          <w:szCs w:val="22"/>
          <w:lang w:val="fr-FR"/>
        </w:rPr>
        <w:t xml:space="preserve">service, </w:t>
      </w:r>
      <w:r w:rsidRPr="009A4168">
        <w:rPr>
          <w:rFonts w:ascii="Calibri" w:hAnsi="Calibri" w:cs="Berling Roman"/>
          <w:color w:val="221E1F"/>
          <w:sz w:val="22"/>
          <w:szCs w:val="22"/>
          <w:lang w:val="fr-FR"/>
        </w:rPr>
        <w:t>l’agence lancer</w:t>
      </w:r>
      <w:r>
        <w:rPr>
          <w:rFonts w:ascii="Calibri" w:hAnsi="Calibri" w:cs="Berling Roman"/>
          <w:color w:val="221E1F"/>
          <w:sz w:val="22"/>
          <w:szCs w:val="22"/>
          <w:lang w:val="fr-FR"/>
        </w:rPr>
        <w:t>a</w:t>
      </w:r>
      <w:r w:rsidRPr="009A4168">
        <w:rPr>
          <w:rFonts w:ascii="Calibri" w:hAnsi="Calibri" w:cs="Berling Roman"/>
          <w:color w:val="221E1F"/>
          <w:sz w:val="22"/>
          <w:szCs w:val="22"/>
          <w:lang w:val="fr-FR"/>
        </w:rPr>
        <w:t xml:space="preserve"> un examen des activités du projet et un</w:t>
      </w:r>
      <w:r>
        <w:rPr>
          <w:rFonts w:ascii="Calibri" w:hAnsi="Calibri" w:cs="Berling Roman"/>
          <w:color w:val="221E1F"/>
          <w:sz w:val="22"/>
          <w:szCs w:val="22"/>
          <w:lang w:val="fr-FR"/>
        </w:rPr>
        <w:t xml:space="preserve"> processus de mé</w:t>
      </w:r>
      <w:r w:rsidRPr="009A4168">
        <w:rPr>
          <w:rFonts w:ascii="Calibri" w:hAnsi="Calibri" w:cs="Berling Roman"/>
          <w:color w:val="221E1F"/>
          <w:sz w:val="22"/>
          <w:szCs w:val="22"/>
          <w:lang w:val="fr-FR"/>
        </w:rPr>
        <w:t xml:space="preserve">diation </w:t>
      </w:r>
      <w:r>
        <w:rPr>
          <w:rFonts w:ascii="Calibri" w:hAnsi="Calibri" w:cs="Berling Roman"/>
          <w:color w:val="221E1F"/>
          <w:sz w:val="22"/>
          <w:szCs w:val="22"/>
          <w:lang w:val="fr-FR"/>
        </w:rPr>
        <w:t xml:space="preserve">sur la base des normes définies dans les accords de subventions et l’accord relatif à la qualité des services avec la </w:t>
      </w:r>
      <w:r w:rsidR="00B24A8E" w:rsidRPr="009A4168">
        <w:rPr>
          <w:rFonts w:ascii="Calibri" w:hAnsi="Calibri" w:cs="Berling Roman"/>
          <w:color w:val="221E1F"/>
          <w:sz w:val="22"/>
          <w:szCs w:val="22"/>
          <w:lang w:val="fr-FR"/>
        </w:rPr>
        <w:t>commun</w:t>
      </w:r>
      <w:r>
        <w:rPr>
          <w:rFonts w:ascii="Calibri" w:hAnsi="Calibri" w:cs="Berling Roman"/>
          <w:color w:val="221E1F"/>
          <w:sz w:val="22"/>
          <w:szCs w:val="22"/>
          <w:lang w:val="fr-FR"/>
        </w:rPr>
        <w:t>auté</w:t>
      </w:r>
      <w:r w:rsidR="00B24A8E" w:rsidRPr="009A4168">
        <w:rPr>
          <w:rFonts w:ascii="Calibri" w:hAnsi="Calibri" w:cs="Berling Roman"/>
          <w:color w:val="221E1F"/>
          <w:sz w:val="22"/>
          <w:szCs w:val="22"/>
          <w:lang w:val="fr-FR"/>
        </w:rPr>
        <w:t>.</w:t>
      </w:r>
    </w:p>
    <w:p w14:paraId="250DBC79" w14:textId="77777777" w:rsidR="00B24A8E" w:rsidRPr="009A4168" w:rsidRDefault="009A4168" w:rsidP="00CA235C">
      <w:pPr>
        <w:pStyle w:val="Default"/>
        <w:widowControl w:val="0"/>
        <w:numPr>
          <w:ilvl w:val="0"/>
          <w:numId w:val="43"/>
        </w:numPr>
        <w:spacing w:after="0" w:line="240" w:lineRule="auto"/>
        <w:jc w:val="both"/>
        <w:rPr>
          <w:rFonts w:ascii="Calibri" w:hAnsi="Calibri" w:cs="Berling Roman"/>
          <w:color w:val="221E1F"/>
          <w:sz w:val="22"/>
          <w:szCs w:val="22"/>
          <w:lang w:val="fr-FR"/>
        </w:rPr>
      </w:pPr>
      <w:r>
        <w:rPr>
          <w:rFonts w:ascii="Calibri" w:hAnsi="Calibri" w:cs="Berling Roman"/>
          <w:color w:val="221E1F"/>
          <w:sz w:val="22"/>
          <w:szCs w:val="22"/>
          <w:lang w:val="fr-FR"/>
        </w:rPr>
        <w:t>Enregistrement</w:t>
      </w:r>
      <w:r w:rsidR="00E30D11">
        <w:rPr>
          <w:rFonts w:ascii="Calibri" w:hAnsi="Calibri" w:cs="Berling Roman"/>
          <w:color w:val="221E1F"/>
          <w:sz w:val="22"/>
          <w:szCs w:val="22"/>
          <w:lang w:val="fr-FR"/>
        </w:rPr>
        <w:t xml:space="preserve"> plutôt que l’octroi d’un permis</w:t>
      </w:r>
      <w:r>
        <w:rPr>
          <w:rFonts w:ascii="Calibri" w:hAnsi="Calibri" w:cs="Berling Roman"/>
          <w:color w:val="221E1F"/>
          <w:sz w:val="22"/>
          <w:szCs w:val="22"/>
          <w:lang w:val="fr-FR"/>
        </w:rPr>
        <w:t xml:space="preserve">. </w:t>
      </w:r>
      <w:r w:rsidRPr="009A4168">
        <w:rPr>
          <w:rFonts w:ascii="Calibri" w:hAnsi="Calibri" w:cs="Berling Roman"/>
          <w:color w:val="221E1F"/>
          <w:sz w:val="22"/>
          <w:szCs w:val="22"/>
          <w:lang w:val="fr-FR"/>
        </w:rPr>
        <w:t xml:space="preserve">L’ANER préfèrerait enregistrer le projet </w:t>
      </w:r>
      <w:r w:rsidR="00E30D11">
        <w:rPr>
          <w:rFonts w:ascii="Calibri" w:hAnsi="Calibri" w:cs="Berling Roman"/>
          <w:color w:val="221E1F"/>
          <w:sz w:val="22"/>
          <w:szCs w:val="22"/>
          <w:lang w:val="fr-FR"/>
        </w:rPr>
        <w:t xml:space="preserve">et </w:t>
      </w:r>
      <w:r w:rsidRPr="009A4168">
        <w:rPr>
          <w:rFonts w:ascii="Calibri" w:hAnsi="Calibri" w:cs="Berling Roman"/>
          <w:color w:val="221E1F"/>
          <w:sz w:val="22"/>
          <w:szCs w:val="22"/>
          <w:lang w:val="fr-FR"/>
        </w:rPr>
        <w:t xml:space="preserve">l’accord de la communauté </w:t>
      </w:r>
      <w:r>
        <w:rPr>
          <w:rFonts w:ascii="Calibri" w:hAnsi="Calibri" w:cs="Berling Roman"/>
          <w:color w:val="221E1F"/>
          <w:sz w:val="22"/>
          <w:szCs w:val="22"/>
          <w:lang w:val="fr-FR"/>
        </w:rPr>
        <w:t>plutôt que de délivrer un permis</w:t>
      </w:r>
      <w:r w:rsidR="00B24A8E" w:rsidRPr="009A4168">
        <w:rPr>
          <w:rFonts w:ascii="Calibri" w:hAnsi="Calibri" w:cs="Berling Roman"/>
          <w:color w:val="221E1F"/>
          <w:sz w:val="22"/>
          <w:szCs w:val="22"/>
          <w:lang w:val="fr-FR"/>
        </w:rPr>
        <w:t xml:space="preserve">. </w:t>
      </w:r>
      <w:r w:rsidRPr="009A4168">
        <w:rPr>
          <w:rFonts w:ascii="Calibri" w:hAnsi="Calibri" w:cs="Berling Roman"/>
          <w:color w:val="221E1F"/>
          <w:sz w:val="22"/>
          <w:szCs w:val="22"/>
          <w:lang w:val="fr-FR"/>
        </w:rPr>
        <w:t xml:space="preserve">Si un opérateur de micro-réseau cherche à obtenir un permis avec un monopole </w:t>
      </w:r>
      <w:r>
        <w:rPr>
          <w:rFonts w:ascii="Calibri" w:hAnsi="Calibri" w:cs="Berling Roman"/>
          <w:color w:val="221E1F"/>
          <w:sz w:val="22"/>
          <w:szCs w:val="22"/>
          <w:lang w:val="fr-FR"/>
        </w:rPr>
        <w:t>exclusif</w:t>
      </w:r>
      <w:r w:rsidRPr="009A4168">
        <w:rPr>
          <w:rFonts w:ascii="Calibri" w:hAnsi="Calibri" w:cs="Berling Roman"/>
          <w:color w:val="221E1F"/>
          <w:sz w:val="22"/>
          <w:szCs w:val="22"/>
          <w:lang w:val="fr-FR"/>
        </w:rPr>
        <w:t xml:space="preserve"> pendant une période </w:t>
      </w:r>
      <w:r>
        <w:rPr>
          <w:rFonts w:ascii="Calibri" w:hAnsi="Calibri" w:cs="Berling Roman"/>
          <w:color w:val="221E1F"/>
          <w:sz w:val="22"/>
          <w:szCs w:val="22"/>
          <w:lang w:val="fr-FR"/>
        </w:rPr>
        <w:t>dé</w:t>
      </w:r>
      <w:r w:rsidRPr="009A4168">
        <w:rPr>
          <w:rFonts w:ascii="Calibri" w:hAnsi="Calibri" w:cs="Berling Roman"/>
          <w:color w:val="221E1F"/>
          <w:sz w:val="22"/>
          <w:szCs w:val="22"/>
          <w:lang w:val="fr-FR"/>
        </w:rPr>
        <w:t>terminée, l’</w:t>
      </w:r>
      <w:r w:rsidR="00B24A8E" w:rsidRPr="009A4168">
        <w:rPr>
          <w:rFonts w:ascii="Calibri" w:hAnsi="Calibri" w:cs="Berling Roman"/>
          <w:color w:val="221E1F"/>
          <w:sz w:val="22"/>
          <w:szCs w:val="22"/>
          <w:lang w:val="fr-FR"/>
        </w:rPr>
        <w:t>ANER</w:t>
      </w:r>
      <w:r>
        <w:rPr>
          <w:rFonts w:ascii="Calibri" w:hAnsi="Calibri" w:cs="Berling Roman"/>
          <w:color w:val="221E1F"/>
          <w:sz w:val="22"/>
          <w:szCs w:val="22"/>
          <w:lang w:val="fr-FR"/>
        </w:rPr>
        <w:t xml:space="preserve"> aura alors la possibilité d’imposer à l’opérateur des normes de prix plus strictes. </w:t>
      </w:r>
      <w:r w:rsidR="00B24A8E" w:rsidRPr="009A4168">
        <w:rPr>
          <w:rFonts w:ascii="Calibri" w:hAnsi="Calibri" w:cs="Berling Roman"/>
          <w:color w:val="221E1F"/>
          <w:sz w:val="22"/>
          <w:szCs w:val="22"/>
          <w:lang w:val="fr-FR"/>
        </w:rPr>
        <w:t xml:space="preserve"> </w:t>
      </w:r>
    </w:p>
    <w:p w14:paraId="1B043F1B" w14:textId="77777777" w:rsidR="00B24A8E" w:rsidRPr="009A4168" w:rsidRDefault="009A4168" w:rsidP="00CA235C">
      <w:pPr>
        <w:pStyle w:val="Default"/>
        <w:widowControl w:val="0"/>
        <w:numPr>
          <w:ilvl w:val="0"/>
          <w:numId w:val="44"/>
        </w:numPr>
        <w:spacing w:after="0" w:line="240" w:lineRule="auto"/>
        <w:jc w:val="both"/>
        <w:rPr>
          <w:rFonts w:ascii="Calibri" w:hAnsi="Calibri" w:cs="Berling Roman"/>
          <w:color w:val="221E1F"/>
          <w:sz w:val="22"/>
          <w:szCs w:val="22"/>
          <w:lang w:val="fr-FR"/>
        </w:rPr>
      </w:pPr>
      <w:r w:rsidRPr="00E81204">
        <w:rPr>
          <w:rFonts w:ascii="Calibri" w:hAnsi="Calibri" w:cs="Berling Roman"/>
          <w:color w:val="221E1F"/>
          <w:sz w:val="22"/>
          <w:szCs w:val="22"/>
          <w:lang w:val="fr-FR"/>
        </w:rPr>
        <w:t xml:space="preserve">Examen après 5 ans. </w:t>
      </w:r>
      <w:r w:rsidRPr="009A4168">
        <w:rPr>
          <w:rFonts w:ascii="Calibri" w:hAnsi="Calibri" w:cs="Berling Roman"/>
          <w:color w:val="221E1F"/>
          <w:sz w:val="22"/>
          <w:szCs w:val="22"/>
          <w:lang w:val="fr-FR"/>
        </w:rPr>
        <w:t>Une i</w:t>
      </w:r>
      <w:r w:rsidR="00B24A8E" w:rsidRPr="009A4168">
        <w:rPr>
          <w:rFonts w:ascii="Calibri" w:hAnsi="Calibri" w:cs="Berling Roman"/>
          <w:color w:val="221E1F"/>
          <w:sz w:val="22"/>
          <w:szCs w:val="22"/>
          <w:lang w:val="fr-FR"/>
        </w:rPr>
        <w:t>nspection</w:t>
      </w:r>
      <w:r w:rsidRPr="009A4168">
        <w:rPr>
          <w:rFonts w:ascii="Calibri" w:hAnsi="Calibri" w:cs="Berling Roman"/>
          <w:color w:val="221E1F"/>
          <w:sz w:val="22"/>
          <w:szCs w:val="22"/>
          <w:lang w:val="fr-FR"/>
        </w:rPr>
        <w:t xml:space="preserve"> aura lieu après 6 mois d’activité ou lorsque l’O</w:t>
      </w:r>
      <w:r w:rsidR="00E30D11">
        <w:rPr>
          <w:rFonts w:ascii="Calibri" w:hAnsi="Calibri" w:cs="Berling Roman"/>
          <w:color w:val="221E1F"/>
          <w:sz w:val="22"/>
          <w:szCs w:val="22"/>
          <w:lang w:val="fr-FR"/>
        </w:rPr>
        <w:t xml:space="preserve">PR </w:t>
      </w:r>
      <w:r w:rsidR="00F45D78">
        <w:rPr>
          <w:rFonts w:ascii="Calibri" w:hAnsi="Calibri" w:cs="Berling Roman"/>
          <w:color w:val="221E1F"/>
          <w:sz w:val="22"/>
          <w:szCs w:val="22"/>
          <w:lang w:val="fr-FR"/>
        </w:rPr>
        <w:t>obtiendra des aide</w:t>
      </w:r>
      <w:r w:rsidR="00E30D11">
        <w:rPr>
          <w:rFonts w:ascii="Calibri" w:hAnsi="Calibri" w:cs="Berling Roman"/>
          <w:color w:val="221E1F"/>
          <w:sz w:val="22"/>
          <w:szCs w:val="22"/>
          <w:lang w:val="fr-FR"/>
        </w:rPr>
        <w:t>s basées sur les résultats</w:t>
      </w:r>
      <w:r w:rsidRPr="009A4168">
        <w:rPr>
          <w:rFonts w:ascii="Calibri" w:hAnsi="Calibri" w:cs="Berling Roman"/>
          <w:color w:val="221E1F"/>
          <w:sz w:val="22"/>
          <w:szCs w:val="22"/>
          <w:lang w:val="fr-FR"/>
        </w:rPr>
        <w:t xml:space="preserve"> pour connecter de nouveaux clients. Après cinq ans, si l’opérateur sollicite la prolongation de son inscription, l’</w:t>
      </w:r>
      <w:r w:rsidR="00B24A8E" w:rsidRPr="009A4168">
        <w:rPr>
          <w:rFonts w:ascii="Calibri" w:hAnsi="Calibri" w:cs="Berling Roman"/>
          <w:color w:val="221E1F"/>
          <w:sz w:val="22"/>
          <w:szCs w:val="22"/>
          <w:lang w:val="fr-FR"/>
        </w:rPr>
        <w:t xml:space="preserve">ANER </w:t>
      </w:r>
      <w:r>
        <w:rPr>
          <w:rFonts w:ascii="Calibri" w:hAnsi="Calibri" w:cs="Berling Roman"/>
          <w:color w:val="221E1F"/>
          <w:sz w:val="22"/>
          <w:szCs w:val="22"/>
          <w:lang w:val="fr-FR"/>
        </w:rPr>
        <w:t>pourra mener un exa</w:t>
      </w:r>
      <w:r w:rsidRPr="009A4168">
        <w:rPr>
          <w:rFonts w:ascii="Calibri" w:hAnsi="Calibri" w:cs="Berling Roman"/>
          <w:color w:val="221E1F"/>
          <w:sz w:val="22"/>
          <w:szCs w:val="22"/>
          <w:lang w:val="fr-FR"/>
        </w:rPr>
        <w:t>men et une é</w:t>
      </w:r>
      <w:r w:rsidR="00B24A8E" w:rsidRPr="009A4168">
        <w:rPr>
          <w:rFonts w:ascii="Calibri" w:hAnsi="Calibri" w:cs="Berling Roman"/>
          <w:color w:val="221E1F"/>
          <w:sz w:val="22"/>
          <w:szCs w:val="22"/>
          <w:lang w:val="fr-FR"/>
        </w:rPr>
        <w:t>valuation.</w:t>
      </w:r>
    </w:p>
    <w:p w14:paraId="0CF5BDC9" w14:textId="77777777" w:rsidR="00B24A8E" w:rsidRPr="009A4168" w:rsidRDefault="00B24A8E" w:rsidP="00E3597C">
      <w:pPr>
        <w:rPr>
          <w:rFonts w:cs="Times New Roman"/>
          <w:lang w:val="fr-FR"/>
        </w:rPr>
      </w:pPr>
    </w:p>
    <w:p w14:paraId="4A7E8CBA" w14:textId="77777777" w:rsidR="008A16E9" w:rsidRPr="001B425E" w:rsidRDefault="00F45D78" w:rsidP="00F45D78">
      <w:pPr>
        <w:pStyle w:val="Output"/>
        <w:ind w:left="1080"/>
        <w:rPr>
          <w:lang w:val="fr-FR"/>
        </w:rPr>
      </w:pPr>
      <w:r w:rsidRPr="00F45D78">
        <w:rPr>
          <w:i/>
          <w:lang w:val="fr-FR"/>
        </w:rPr>
        <w:t>Activité 1a.1.2</w:t>
      </w:r>
      <w:r>
        <w:rPr>
          <w:lang w:val="fr-FR"/>
        </w:rPr>
        <w:t xml:space="preserve">    </w:t>
      </w:r>
      <w:r w:rsidR="001B425E" w:rsidRPr="001B425E">
        <w:rPr>
          <w:lang w:val="fr-FR"/>
        </w:rPr>
        <w:t>Examen des taxes et droits de douane</w:t>
      </w:r>
      <w:r w:rsidR="00A50389" w:rsidRPr="001B425E">
        <w:rPr>
          <w:lang w:val="fr-FR"/>
        </w:rPr>
        <w:t xml:space="preserve"> </w:t>
      </w:r>
    </w:p>
    <w:p w14:paraId="73E9AB10" w14:textId="77777777" w:rsidR="00300D45" w:rsidRPr="00E81204" w:rsidRDefault="001B425E" w:rsidP="005F5ECF">
      <w:pPr>
        <w:rPr>
          <w:rFonts w:cs="Times New Roman"/>
          <w:lang w:val="fr-FR"/>
        </w:rPr>
      </w:pPr>
      <w:r w:rsidRPr="001B425E">
        <w:rPr>
          <w:rFonts w:cs="Times New Roman"/>
          <w:lang w:val="fr-FR"/>
        </w:rPr>
        <w:t xml:space="preserve">Le régime fiscal concernant les différentes étapes </w:t>
      </w:r>
      <w:r>
        <w:rPr>
          <w:rFonts w:cs="Times New Roman"/>
          <w:lang w:val="fr-FR"/>
        </w:rPr>
        <w:t>de</w:t>
      </w:r>
      <w:r w:rsidRPr="001B425E">
        <w:rPr>
          <w:rFonts w:cs="Times New Roman"/>
          <w:lang w:val="fr-FR"/>
        </w:rPr>
        <w:t xml:space="preserve"> la cha</w:t>
      </w:r>
      <w:r>
        <w:rPr>
          <w:rFonts w:cs="Times New Roman"/>
          <w:lang w:val="fr-FR"/>
        </w:rPr>
        <w:t xml:space="preserve">îne de </w:t>
      </w:r>
      <w:r w:rsidR="007A73C5">
        <w:rPr>
          <w:rFonts w:cs="Times New Roman"/>
          <w:lang w:val="fr-FR"/>
        </w:rPr>
        <w:t>valeur liées aux mini-réseaux fonctionnant à partir des sources d’énergie non renouvelab</w:t>
      </w:r>
      <w:r w:rsidR="000B0904">
        <w:rPr>
          <w:rFonts w:cs="Times New Roman"/>
          <w:lang w:val="fr-FR"/>
        </w:rPr>
        <w:t>l</w:t>
      </w:r>
      <w:r w:rsidR="007A73C5">
        <w:rPr>
          <w:rFonts w:cs="Times New Roman"/>
          <w:lang w:val="fr-FR"/>
        </w:rPr>
        <w:t>es</w:t>
      </w:r>
      <w:r>
        <w:rPr>
          <w:rFonts w:cs="Times New Roman"/>
          <w:lang w:val="fr-FR"/>
        </w:rPr>
        <w:t xml:space="preserve"> sera examiné. </w:t>
      </w:r>
      <w:r w:rsidRPr="003613BC">
        <w:rPr>
          <w:rFonts w:cs="Times New Roman"/>
          <w:lang w:val="fr-FR"/>
        </w:rPr>
        <w:t xml:space="preserve">Cela comprend les </w:t>
      </w:r>
      <w:r w:rsidR="003613BC" w:rsidRPr="003613BC">
        <w:rPr>
          <w:rFonts w:cs="Times New Roman"/>
          <w:lang w:val="fr-FR"/>
        </w:rPr>
        <w:t xml:space="preserve">droits à l’importation pour le </w:t>
      </w:r>
      <w:r w:rsidR="003613BC">
        <w:rPr>
          <w:rFonts w:cs="Times New Roman"/>
          <w:lang w:val="fr-FR"/>
        </w:rPr>
        <w:t>maté</w:t>
      </w:r>
      <w:r w:rsidR="003613BC" w:rsidRPr="003613BC">
        <w:rPr>
          <w:rFonts w:cs="Times New Roman"/>
          <w:lang w:val="fr-FR"/>
        </w:rPr>
        <w:t>riel, les taxes de vente et toute autre taxe n</w:t>
      </w:r>
      <w:r w:rsidR="000B0904">
        <w:rPr>
          <w:rFonts w:cs="Times New Roman"/>
          <w:lang w:val="fr-FR"/>
        </w:rPr>
        <w:t>ationale ou locale qui pourrai</w:t>
      </w:r>
      <w:r w:rsidR="003613BC" w:rsidRPr="003613BC">
        <w:rPr>
          <w:rFonts w:cs="Times New Roman"/>
          <w:lang w:val="fr-FR"/>
        </w:rPr>
        <w:t>t s’appliquer aux activités de ce service</w:t>
      </w:r>
      <w:r w:rsidR="00A50389" w:rsidRPr="003613BC">
        <w:rPr>
          <w:rFonts w:cs="Times New Roman"/>
          <w:lang w:val="fr-FR"/>
        </w:rPr>
        <w:t xml:space="preserve">. </w:t>
      </w:r>
      <w:r w:rsidR="003613BC">
        <w:rPr>
          <w:rFonts w:cs="Times New Roman"/>
          <w:lang w:val="fr-FR"/>
        </w:rPr>
        <w:t xml:space="preserve">Une politique claire sera recommandée et adoptée qui contribuera aux objectifs de politique générale en matière d’électrification rurale. Les réunions impliquant le secteur privé, les agences gouvernementales participant à ce projet et les autorités concernées seront </w:t>
      </w:r>
      <w:r w:rsidR="00300D45" w:rsidRPr="003613BC">
        <w:rPr>
          <w:rFonts w:cs="Times New Roman"/>
          <w:lang w:val="fr-FR"/>
        </w:rPr>
        <w:t>facilit</w:t>
      </w:r>
      <w:r w:rsidR="003613BC">
        <w:rPr>
          <w:rFonts w:cs="Times New Roman"/>
          <w:lang w:val="fr-FR"/>
        </w:rPr>
        <w:t>ées pour traiter spécifiquement de la question</w:t>
      </w:r>
      <w:r w:rsidR="00A87090">
        <w:rPr>
          <w:rFonts w:cs="Times New Roman"/>
          <w:lang w:val="fr-FR"/>
        </w:rPr>
        <w:t xml:space="preserve"> des droits à l’importation concernant</w:t>
      </w:r>
      <w:r w:rsidR="00927C6E">
        <w:rPr>
          <w:rFonts w:cs="Times New Roman"/>
          <w:lang w:val="fr-FR"/>
        </w:rPr>
        <w:t xml:space="preserve"> les technologies exploitant les</w:t>
      </w:r>
      <w:r w:rsidR="003613BC">
        <w:rPr>
          <w:rFonts w:cs="Times New Roman"/>
          <w:lang w:val="fr-FR"/>
        </w:rPr>
        <w:t xml:space="preserve"> énergie</w:t>
      </w:r>
      <w:r w:rsidR="00927C6E">
        <w:rPr>
          <w:rFonts w:cs="Times New Roman"/>
          <w:lang w:val="fr-FR"/>
        </w:rPr>
        <w:t>s</w:t>
      </w:r>
      <w:r w:rsidR="003613BC">
        <w:rPr>
          <w:rFonts w:cs="Times New Roman"/>
          <w:lang w:val="fr-FR"/>
        </w:rPr>
        <w:t xml:space="preserve"> renouvelable</w:t>
      </w:r>
      <w:r w:rsidR="00927C6E">
        <w:rPr>
          <w:rFonts w:cs="Times New Roman"/>
          <w:lang w:val="fr-FR"/>
        </w:rPr>
        <w:t>s</w:t>
      </w:r>
      <w:r w:rsidR="003613BC">
        <w:rPr>
          <w:rFonts w:cs="Times New Roman"/>
          <w:lang w:val="fr-FR"/>
        </w:rPr>
        <w:t xml:space="preserve"> et l’électrification rurale. </w:t>
      </w:r>
      <w:r w:rsidR="003613BC" w:rsidRPr="003613BC">
        <w:rPr>
          <w:rFonts w:cs="Times New Roman"/>
          <w:lang w:val="fr-FR"/>
        </w:rPr>
        <w:t xml:space="preserve">Les </w:t>
      </w:r>
      <w:r w:rsidR="003613BC">
        <w:rPr>
          <w:rFonts w:cs="Times New Roman"/>
          <w:lang w:val="fr-FR"/>
        </w:rPr>
        <w:t>résultats de ces</w:t>
      </w:r>
      <w:r w:rsidR="003613BC" w:rsidRPr="003613BC">
        <w:rPr>
          <w:rFonts w:cs="Times New Roman"/>
          <w:lang w:val="fr-FR"/>
        </w:rPr>
        <w:t xml:space="preserve"> activité</w:t>
      </w:r>
      <w:r w:rsidR="00927C6E">
        <w:rPr>
          <w:rFonts w:cs="Times New Roman"/>
          <w:lang w:val="fr-FR"/>
        </w:rPr>
        <w:t>s devront être pris en compte lors de l’examen d</w:t>
      </w:r>
      <w:r w:rsidR="003613BC" w:rsidRPr="003613BC">
        <w:rPr>
          <w:rFonts w:cs="Times New Roman"/>
          <w:lang w:val="fr-FR"/>
        </w:rPr>
        <w:t>es</w:t>
      </w:r>
      <w:r w:rsidR="00B111D7" w:rsidRPr="003613BC">
        <w:rPr>
          <w:rFonts w:cs="Times New Roman"/>
          <w:lang w:val="fr-FR"/>
        </w:rPr>
        <w:t xml:space="preserve"> invest</w:t>
      </w:r>
      <w:r w:rsidR="003613BC">
        <w:rPr>
          <w:rFonts w:cs="Times New Roman"/>
          <w:lang w:val="fr-FR"/>
        </w:rPr>
        <w:t>isse</w:t>
      </w:r>
      <w:r w:rsidR="00B111D7" w:rsidRPr="003613BC">
        <w:rPr>
          <w:rFonts w:cs="Times New Roman"/>
          <w:lang w:val="fr-FR"/>
        </w:rPr>
        <w:t>ment</w:t>
      </w:r>
      <w:r w:rsidR="00927C6E">
        <w:rPr>
          <w:rFonts w:cs="Times New Roman"/>
          <w:lang w:val="fr-FR"/>
        </w:rPr>
        <w:t>s et d</w:t>
      </w:r>
      <w:r w:rsidR="003613BC">
        <w:rPr>
          <w:rFonts w:cs="Times New Roman"/>
          <w:lang w:val="fr-FR"/>
        </w:rPr>
        <w:t>es c</w:t>
      </w:r>
      <w:r w:rsidR="00927C6E">
        <w:rPr>
          <w:rFonts w:cs="Times New Roman"/>
          <w:lang w:val="fr-FR"/>
        </w:rPr>
        <w:t>oûts des opérations pour établir</w:t>
      </w:r>
      <w:r w:rsidR="003613BC">
        <w:rPr>
          <w:rFonts w:cs="Times New Roman"/>
          <w:lang w:val="fr-FR"/>
        </w:rPr>
        <w:t xml:space="preserve"> la viabilité financière. </w:t>
      </w:r>
      <w:r w:rsidR="005F5ECF" w:rsidRPr="003613BC">
        <w:rPr>
          <w:rFonts w:cs="Times New Roman"/>
          <w:lang w:val="fr-FR"/>
        </w:rPr>
        <w:t xml:space="preserve"> </w:t>
      </w:r>
      <w:r w:rsidR="003613BC">
        <w:rPr>
          <w:rFonts w:cs="Times New Roman"/>
          <w:lang w:val="fr-FR"/>
        </w:rPr>
        <w:t xml:space="preserve">Les exemptions accordées au secteur agricole peuvent servir de référence sur ce point. </w:t>
      </w:r>
    </w:p>
    <w:p w14:paraId="66546970" w14:textId="77777777" w:rsidR="000B1F7B" w:rsidRPr="003613BC" w:rsidRDefault="00C1246C" w:rsidP="00C1246C">
      <w:pPr>
        <w:pStyle w:val="Outcome"/>
        <w:ind w:left="360"/>
        <w:rPr>
          <w:rFonts w:cstheme="majorBidi"/>
          <w:lang w:val="fr-FR"/>
        </w:rPr>
      </w:pPr>
      <w:r>
        <w:rPr>
          <w:lang w:val="fr-FR"/>
        </w:rPr>
        <w:t>Résultat 1b- La</w:t>
      </w:r>
      <w:r w:rsidR="00EB439C" w:rsidRPr="00EB439C">
        <w:rPr>
          <w:lang w:val="fr-FR"/>
        </w:rPr>
        <w:t xml:space="preserve"> v</w:t>
      </w:r>
      <w:r w:rsidR="003613BC" w:rsidRPr="003613BC">
        <w:rPr>
          <w:lang w:val="fr-FR"/>
        </w:rPr>
        <w:t xml:space="preserve">iabilité financière des </w:t>
      </w:r>
      <w:r w:rsidR="00E81D11">
        <w:rPr>
          <w:lang w:val="fr-FR"/>
        </w:rPr>
        <w:t>activité</w:t>
      </w:r>
      <w:r>
        <w:rPr>
          <w:lang w:val="fr-FR"/>
        </w:rPr>
        <w:t>s de construction</w:t>
      </w:r>
      <w:r w:rsidR="003613BC" w:rsidRPr="003613BC">
        <w:rPr>
          <w:lang w:val="fr-FR"/>
        </w:rPr>
        <w:t xml:space="preserve"> </w:t>
      </w:r>
      <w:r w:rsidR="003613BC">
        <w:rPr>
          <w:lang w:val="fr-FR"/>
        </w:rPr>
        <w:t xml:space="preserve">des mini-réseaux PCH </w:t>
      </w:r>
      <w:r w:rsidR="00EB439C">
        <w:rPr>
          <w:lang w:val="fr-FR"/>
        </w:rPr>
        <w:t xml:space="preserve">est </w:t>
      </w:r>
      <w:r w:rsidR="003613BC">
        <w:rPr>
          <w:lang w:val="fr-FR"/>
        </w:rPr>
        <w:t>assurée</w:t>
      </w:r>
    </w:p>
    <w:p w14:paraId="4F5DEBCB" w14:textId="77777777" w:rsidR="00DF1218" w:rsidRPr="00E105F5" w:rsidRDefault="003613BC" w:rsidP="00E105F5">
      <w:pPr>
        <w:rPr>
          <w:lang w:val="fr-FR"/>
        </w:rPr>
      </w:pPr>
      <w:r w:rsidRPr="003613BC">
        <w:rPr>
          <w:rFonts w:cs="Times New Roman"/>
          <w:lang w:val="fr-FR"/>
        </w:rPr>
        <w:t>Outre l’instrument de politique indispensable</w:t>
      </w:r>
      <w:r w:rsidR="00DF1218" w:rsidRPr="003613BC">
        <w:rPr>
          <w:rFonts w:cs="Times New Roman"/>
          <w:lang w:val="fr-FR"/>
        </w:rPr>
        <w:t xml:space="preserve">, </w:t>
      </w:r>
      <w:r w:rsidRPr="003613BC">
        <w:rPr>
          <w:rFonts w:cs="Times New Roman"/>
          <w:lang w:val="fr-FR"/>
        </w:rPr>
        <w:t xml:space="preserve">un mécanisme financier </w:t>
      </w:r>
      <w:r w:rsidR="00DF1218" w:rsidRPr="003613BC">
        <w:rPr>
          <w:rFonts w:cs="Times New Roman"/>
          <w:lang w:val="fr-FR"/>
        </w:rPr>
        <w:t>(</w:t>
      </w:r>
      <w:r w:rsidRPr="003613BC">
        <w:rPr>
          <w:rFonts w:cs="Times New Roman"/>
          <w:lang w:val="fr-FR"/>
        </w:rPr>
        <w:t>à savoir des investissements publics, des prix fondés sur les co</w:t>
      </w:r>
      <w:r>
        <w:rPr>
          <w:rFonts w:cs="Times New Roman"/>
          <w:lang w:val="fr-FR"/>
        </w:rPr>
        <w:t>ûts pour les</w:t>
      </w:r>
      <w:r w:rsidR="00DF1218" w:rsidRPr="003613BC">
        <w:rPr>
          <w:rFonts w:cs="Times New Roman"/>
          <w:lang w:val="fr-FR"/>
        </w:rPr>
        <w:t xml:space="preserve"> </w:t>
      </w:r>
      <w:r w:rsidR="00C1246C">
        <w:rPr>
          <w:rFonts w:cs="Times New Roman"/>
          <w:lang w:val="fr-FR"/>
        </w:rPr>
        <w:t>mini-réseaux fonctionnant à partir des énergies renouvelables</w:t>
      </w:r>
      <w:r w:rsidR="00DF1218" w:rsidRPr="003613BC">
        <w:rPr>
          <w:rFonts w:cs="Times New Roman"/>
          <w:lang w:val="fr-FR"/>
        </w:rPr>
        <w:t xml:space="preserve">, etc) </w:t>
      </w:r>
      <w:r>
        <w:rPr>
          <w:rFonts w:cs="Times New Roman"/>
          <w:lang w:val="fr-FR"/>
        </w:rPr>
        <w:t xml:space="preserve">sera mis en place, y compris, mais sans s’y limiter, </w:t>
      </w:r>
      <w:r w:rsidR="00E81D11">
        <w:rPr>
          <w:rFonts w:cs="Times New Roman"/>
          <w:lang w:val="fr-FR"/>
        </w:rPr>
        <w:t xml:space="preserve">des régimes de </w:t>
      </w:r>
      <w:r w:rsidR="00DF1218" w:rsidRPr="00906847">
        <w:rPr>
          <w:rFonts w:cs="Times New Roman"/>
          <w:lang w:val="fr-FR"/>
        </w:rPr>
        <w:t xml:space="preserve">concession </w:t>
      </w:r>
      <w:r w:rsidR="00E81D11">
        <w:rPr>
          <w:rFonts w:cs="Times New Roman"/>
          <w:lang w:val="fr-FR"/>
        </w:rPr>
        <w:t>simplifiés et des règles d’</w:t>
      </w:r>
      <w:r w:rsidR="00130C62">
        <w:rPr>
          <w:rFonts w:cs="Times New Roman"/>
          <w:lang w:val="fr-FR"/>
        </w:rPr>
        <w:t>octroi de permis</w:t>
      </w:r>
      <w:r w:rsidR="00E81D11">
        <w:rPr>
          <w:rFonts w:cs="Times New Roman"/>
          <w:lang w:val="fr-FR"/>
        </w:rPr>
        <w:t xml:space="preserve"> adaptés aux coûts et </w:t>
      </w:r>
      <w:r w:rsidR="00DF1218" w:rsidRPr="00906847">
        <w:rPr>
          <w:rFonts w:cs="Times New Roman"/>
          <w:lang w:val="fr-FR"/>
        </w:rPr>
        <w:t>conditions</w:t>
      </w:r>
      <w:r w:rsidR="00E81D11">
        <w:rPr>
          <w:rFonts w:cs="Times New Roman"/>
          <w:lang w:val="fr-FR"/>
        </w:rPr>
        <w:t xml:space="preserve"> locaux</w:t>
      </w:r>
      <w:r w:rsidR="00130C62">
        <w:rPr>
          <w:rFonts w:cs="Times New Roman"/>
          <w:lang w:val="fr-FR"/>
        </w:rPr>
        <w:t>, des droits concernant l’utilisation des terr</w:t>
      </w:r>
      <w:r w:rsidR="005C189B">
        <w:rPr>
          <w:rFonts w:cs="Times New Roman"/>
          <w:lang w:val="fr-FR"/>
        </w:rPr>
        <w:t xml:space="preserve">es et de l’eau pour les </w:t>
      </w:r>
      <w:r w:rsidR="00130C62">
        <w:rPr>
          <w:rFonts w:cs="Times New Roman"/>
          <w:lang w:val="fr-FR"/>
        </w:rPr>
        <w:t>PCH</w:t>
      </w:r>
      <w:r w:rsidR="00DF1218" w:rsidRPr="00906847">
        <w:rPr>
          <w:rFonts w:cs="Times New Roman"/>
          <w:lang w:val="fr-FR"/>
        </w:rPr>
        <w:t>,</w:t>
      </w:r>
      <w:r w:rsidR="00130C62">
        <w:rPr>
          <w:rFonts w:cs="Times New Roman"/>
          <w:lang w:val="fr-FR"/>
        </w:rPr>
        <w:t xml:space="preserve"> </w:t>
      </w:r>
      <w:r w:rsidR="00E105F5">
        <w:rPr>
          <w:rFonts w:cs="Times New Roman"/>
          <w:lang w:val="fr-FR"/>
        </w:rPr>
        <w:t xml:space="preserve">des exonérations des droits à l’importation, </w:t>
      </w:r>
      <w:r w:rsidR="00DF1218" w:rsidRPr="00906847">
        <w:rPr>
          <w:rFonts w:cs="Times New Roman"/>
          <w:lang w:val="fr-FR"/>
        </w:rPr>
        <w:t>etc.</w:t>
      </w:r>
      <w:r w:rsidR="00BE40CF" w:rsidRPr="00906847">
        <w:rPr>
          <w:rFonts w:cs="Times New Roman"/>
          <w:lang w:val="fr-FR"/>
        </w:rPr>
        <w:t xml:space="preserve"> </w:t>
      </w:r>
      <w:r w:rsidR="00E105F5" w:rsidRPr="00E105F5">
        <w:rPr>
          <w:rFonts w:cs="Times New Roman"/>
          <w:lang w:val="fr-FR"/>
        </w:rPr>
        <w:t xml:space="preserve">Afin d’appuyer la mise en </w:t>
      </w:r>
      <w:r w:rsidR="00192F85" w:rsidRPr="00E105F5">
        <w:rPr>
          <w:rFonts w:cs="Times New Roman"/>
          <w:lang w:val="fr-FR"/>
        </w:rPr>
        <w:t>œuvre</w:t>
      </w:r>
      <w:r w:rsidR="00E105F5" w:rsidRPr="00E105F5">
        <w:rPr>
          <w:rFonts w:cs="Times New Roman"/>
          <w:lang w:val="fr-FR"/>
        </w:rPr>
        <w:t xml:space="preserve"> du cadre politique </w:t>
      </w:r>
      <w:r w:rsidR="003158F1">
        <w:rPr>
          <w:rFonts w:cs="Times New Roman"/>
          <w:lang w:val="fr-FR"/>
        </w:rPr>
        <w:t>proposé</w:t>
      </w:r>
      <w:r w:rsidR="00E105F5" w:rsidRPr="00E105F5">
        <w:rPr>
          <w:rFonts w:cs="Times New Roman"/>
          <w:lang w:val="fr-FR"/>
        </w:rPr>
        <w:t xml:space="preserve"> dans l’activité précédente, les ag</w:t>
      </w:r>
      <w:r w:rsidR="00E105F5">
        <w:rPr>
          <w:rFonts w:cs="Times New Roman"/>
          <w:lang w:val="fr-FR"/>
        </w:rPr>
        <w:t>enc</w:t>
      </w:r>
      <w:r w:rsidR="00E105F5" w:rsidRPr="00E105F5">
        <w:rPr>
          <w:rFonts w:cs="Times New Roman"/>
          <w:lang w:val="fr-FR"/>
        </w:rPr>
        <w:t xml:space="preserve">es nationales concernées telles que </w:t>
      </w:r>
      <w:r w:rsidR="00E105F5">
        <w:rPr>
          <w:rFonts w:cs="Times New Roman"/>
          <w:lang w:val="fr-FR"/>
        </w:rPr>
        <w:t>l’</w:t>
      </w:r>
      <w:r w:rsidR="00E105F5" w:rsidRPr="00E105F5">
        <w:rPr>
          <w:rFonts w:cs="Times New Roman"/>
          <w:lang w:val="fr-FR"/>
        </w:rPr>
        <w:t xml:space="preserve">ANER, </w:t>
      </w:r>
      <w:r w:rsidR="00E105F5">
        <w:rPr>
          <w:rFonts w:cs="Times New Roman"/>
          <w:lang w:val="fr-FR"/>
        </w:rPr>
        <w:t>l’</w:t>
      </w:r>
      <w:r w:rsidR="00E105F5" w:rsidRPr="00E105F5">
        <w:rPr>
          <w:rFonts w:cs="Times New Roman"/>
          <w:lang w:val="fr-FR"/>
        </w:rPr>
        <w:t xml:space="preserve">ARSEL </w:t>
      </w:r>
      <w:r w:rsidR="00E105F5">
        <w:rPr>
          <w:rFonts w:cs="Times New Roman"/>
          <w:lang w:val="fr-FR"/>
        </w:rPr>
        <w:t>et le</w:t>
      </w:r>
      <w:r w:rsidR="00E105F5" w:rsidRPr="00E105F5">
        <w:rPr>
          <w:rFonts w:cs="Times New Roman"/>
          <w:lang w:val="fr-FR"/>
        </w:rPr>
        <w:t xml:space="preserve"> FDSEL</w:t>
      </w:r>
      <w:r w:rsidR="003158F1">
        <w:rPr>
          <w:rFonts w:cs="Times New Roman"/>
          <w:lang w:val="fr-FR"/>
        </w:rPr>
        <w:t>,</w:t>
      </w:r>
      <w:r w:rsidR="00E105F5" w:rsidRPr="00E105F5">
        <w:rPr>
          <w:rFonts w:cs="Times New Roman"/>
          <w:lang w:val="fr-FR"/>
        </w:rPr>
        <w:t xml:space="preserve"> </w:t>
      </w:r>
      <w:r w:rsidR="00E105F5">
        <w:rPr>
          <w:rFonts w:cs="Times New Roman"/>
          <w:lang w:val="fr-FR"/>
        </w:rPr>
        <w:t xml:space="preserve">ainsi que des </w:t>
      </w:r>
      <w:r w:rsidR="00E105F5" w:rsidRPr="00E105F5">
        <w:rPr>
          <w:rFonts w:cs="Times New Roman"/>
          <w:lang w:val="fr-FR"/>
        </w:rPr>
        <w:t>institutions</w:t>
      </w:r>
      <w:r w:rsidR="00E105F5">
        <w:rPr>
          <w:rFonts w:cs="Times New Roman"/>
          <w:lang w:val="fr-FR"/>
        </w:rPr>
        <w:t xml:space="preserve"> privées</w:t>
      </w:r>
      <w:r w:rsidR="003158F1">
        <w:rPr>
          <w:rFonts w:cs="Times New Roman"/>
          <w:lang w:val="fr-FR"/>
        </w:rPr>
        <w:t>,</w:t>
      </w:r>
      <w:r w:rsidR="00E105F5">
        <w:rPr>
          <w:rFonts w:cs="Times New Roman"/>
          <w:lang w:val="fr-FR"/>
        </w:rPr>
        <w:t xml:space="preserve"> bénéficieront d’</w:t>
      </w:r>
      <w:r w:rsidR="003158F1">
        <w:rPr>
          <w:rFonts w:cs="Times New Roman"/>
          <w:lang w:val="fr-FR"/>
        </w:rPr>
        <w:t xml:space="preserve">une assistance technique et </w:t>
      </w:r>
      <w:r w:rsidR="00E105F5">
        <w:rPr>
          <w:rFonts w:cs="Times New Roman"/>
          <w:lang w:val="fr-FR"/>
        </w:rPr>
        <w:t>leurs capacités</w:t>
      </w:r>
      <w:r w:rsidR="00D2343D">
        <w:rPr>
          <w:rFonts w:cs="Times New Roman"/>
          <w:lang w:val="fr-FR"/>
        </w:rPr>
        <w:t xml:space="preserve"> seront renforcées</w:t>
      </w:r>
      <w:r w:rsidR="00E105F5" w:rsidRPr="00E105F5">
        <w:rPr>
          <w:rFonts w:cs="Times New Roman"/>
          <w:lang w:val="fr-FR"/>
        </w:rPr>
        <w:t>.</w:t>
      </w:r>
      <w:r w:rsidR="00DF1218" w:rsidRPr="00E105F5">
        <w:rPr>
          <w:rFonts w:cs="Times New Roman"/>
          <w:lang w:val="fr-FR"/>
        </w:rPr>
        <w:t xml:space="preserve"> </w:t>
      </w:r>
    </w:p>
    <w:p w14:paraId="612B991F" w14:textId="77777777" w:rsidR="00DF1218" w:rsidRPr="00706717" w:rsidRDefault="00D2343D" w:rsidP="00D2343D">
      <w:pPr>
        <w:pStyle w:val="Activity"/>
        <w:ind w:left="1080"/>
        <w:rPr>
          <w:lang w:val="fr-FR"/>
        </w:rPr>
      </w:pPr>
      <w:r>
        <w:rPr>
          <w:lang w:val="fr-FR"/>
        </w:rPr>
        <w:t xml:space="preserve">Activité 1b.1.1.   </w:t>
      </w:r>
      <w:r w:rsidR="003158F1">
        <w:rPr>
          <w:lang w:val="fr-FR"/>
        </w:rPr>
        <w:t>Mécanisme financier du projet</w:t>
      </w:r>
    </w:p>
    <w:p w14:paraId="609E13F3" w14:textId="77777777" w:rsidR="00DF1218" w:rsidRPr="00A637FD" w:rsidRDefault="003158F1" w:rsidP="00144C4D">
      <w:pPr>
        <w:rPr>
          <w:rFonts w:cs="Times New Roman"/>
          <w:lang w:val="fr-FR"/>
        </w:rPr>
      </w:pPr>
      <w:r w:rsidRPr="001C6695">
        <w:rPr>
          <w:rFonts w:cs="Times New Roman"/>
          <w:lang w:val="fr-FR"/>
        </w:rPr>
        <w:t xml:space="preserve">Une aide </w:t>
      </w:r>
      <w:r w:rsidR="00C37AB2" w:rsidRPr="00C37AB2">
        <w:rPr>
          <w:rFonts w:cs="Times New Roman"/>
          <w:lang w:val="fr-FR"/>
        </w:rPr>
        <w:t xml:space="preserve">explicite </w:t>
      </w:r>
      <w:r w:rsidRPr="001C6695">
        <w:rPr>
          <w:rFonts w:cs="Times New Roman"/>
          <w:lang w:val="fr-FR"/>
        </w:rPr>
        <w:t>basée sur les résultats ou des subventions croisées n</w:t>
      </w:r>
      <w:r w:rsidR="00C37AB2">
        <w:rPr>
          <w:rFonts w:cs="Times New Roman"/>
          <w:lang w:val="fr-FR"/>
        </w:rPr>
        <w:t xml:space="preserve">e sont </w:t>
      </w:r>
      <w:r w:rsidR="00706717">
        <w:rPr>
          <w:rFonts w:cs="Times New Roman"/>
          <w:lang w:val="fr-FR"/>
        </w:rPr>
        <w:t>pas envisagée</w:t>
      </w:r>
      <w:r w:rsidR="00EA3426">
        <w:rPr>
          <w:rFonts w:cs="Times New Roman"/>
          <w:lang w:val="fr-FR"/>
        </w:rPr>
        <w:t>s</w:t>
      </w:r>
      <w:r w:rsidR="00C37AB2">
        <w:rPr>
          <w:rFonts w:cs="Times New Roman"/>
          <w:lang w:val="fr-FR"/>
        </w:rPr>
        <w:t xml:space="preserve"> pour</w:t>
      </w:r>
      <w:r w:rsidRPr="001C6695">
        <w:rPr>
          <w:rFonts w:cs="Times New Roman"/>
          <w:lang w:val="fr-FR"/>
        </w:rPr>
        <w:t xml:space="preserve"> les deux premiers </w:t>
      </w:r>
      <w:r w:rsidR="00C37AB2">
        <w:rPr>
          <w:rFonts w:cs="Times New Roman"/>
          <w:lang w:val="fr-FR"/>
        </w:rPr>
        <w:t>groupes</w:t>
      </w:r>
      <w:r w:rsidRPr="001C6695">
        <w:rPr>
          <w:rFonts w:cs="Times New Roman"/>
          <w:lang w:val="fr-FR"/>
        </w:rPr>
        <w:t xml:space="preserve">. </w:t>
      </w:r>
      <w:r w:rsidRPr="00A637FD">
        <w:rPr>
          <w:rFonts w:cs="Times New Roman"/>
          <w:lang w:val="fr-FR"/>
        </w:rPr>
        <w:t xml:space="preserve">Il est plutôt proposé de mettre en place un mécanisme </w:t>
      </w:r>
      <w:r w:rsidR="00DE696C" w:rsidRPr="00A637FD">
        <w:rPr>
          <w:rFonts w:cs="Times New Roman"/>
          <w:lang w:val="fr-FR"/>
        </w:rPr>
        <w:t>(</w:t>
      </w:r>
      <w:r w:rsidR="00A637FD">
        <w:rPr>
          <w:rFonts w:cs="Times New Roman"/>
          <w:lang w:val="fr-FR"/>
        </w:rPr>
        <w:t>un régime</w:t>
      </w:r>
      <w:r w:rsidRPr="00A637FD">
        <w:rPr>
          <w:rFonts w:cs="Times New Roman"/>
          <w:lang w:val="fr-FR"/>
        </w:rPr>
        <w:t xml:space="preserve">) </w:t>
      </w:r>
      <w:r w:rsidR="00A637FD">
        <w:rPr>
          <w:rFonts w:cs="Times New Roman"/>
          <w:lang w:val="fr-FR"/>
        </w:rPr>
        <w:t>ax</w:t>
      </w:r>
      <w:r w:rsidR="00A637FD" w:rsidRPr="00A637FD">
        <w:rPr>
          <w:rFonts w:cs="Times New Roman"/>
          <w:lang w:val="fr-FR"/>
        </w:rPr>
        <w:t xml:space="preserve">é sur </w:t>
      </w:r>
      <w:r w:rsidR="00A637FD">
        <w:rPr>
          <w:rFonts w:cs="Times New Roman"/>
          <w:lang w:val="fr-FR"/>
        </w:rPr>
        <w:t xml:space="preserve">l’octroi </w:t>
      </w:r>
      <w:r w:rsidR="00A637FD">
        <w:rPr>
          <w:rFonts w:cs="Times New Roman"/>
          <w:lang w:val="fr-FR"/>
        </w:rPr>
        <w:lastRenderedPageBreak/>
        <w:t>d’</w:t>
      </w:r>
      <w:r w:rsidR="00A637FD" w:rsidRPr="00A637FD">
        <w:rPr>
          <w:rFonts w:cs="Times New Roman"/>
          <w:lang w:val="fr-FR"/>
        </w:rPr>
        <w:t xml:space="preserve">une aide aux </w:t>
      </w:r>
      <w:r w:rsidR="00A637FD">
        <w:rPr>
          <w:rFonts w:cs="Times New Roman"/>
          <w:lang w:val="fr-FR"/>
        </w:rPr>
        <w:t>investissements de capitaux, conjugué à des tarifs tenant compte des coûts qui appuie les coûts d’exploitation, de gestion et d’entretien, et finalement un co-investissement partiel</w:t>
      </w:r>
      <w:r w:rsidR="00DF1218" w:rsidRPr="00A637FD">
        <w:rPr>
          <w:rFonts w:cs="Times New Roman"/>
          <w:lang w:val="fr-FR"/>
        </w:rPr>
        <w:t>.</w:t>
      </w:r>
    </w:p>
    <w:p w14:paraId="2B703B61" w14:textId="77777777" w:rsidR="00E667A3" w:rsidRPr="006804A1" w:rsidRDefault="0020365D" w:rsidP="00E667A3">
      <w:pPr>
        <w:pStyle w:val="CM15"/>
        <w:jc w:val="both"/>
        <w:rPr>
          <w:rFonts w:ascii="Calibri" w:hAnsi="Calibri" w:cs="Berling Roman"/>
          <w:color w:val="221E1F"/>
          <w:sz w:val="22"/>
          <w:szCs w:val="22"/>
          <w:lang w:val="fr-FR"/>
        </w:rPr>
      </w:pPr>
      <w:r>
        <w:rPr>
          <w:rFonts w:ascii="Calibri" w:hAnsi="Calibri" w:cs="Berling Roman"/>
          <w:color w:val="221E1F"/>
          <w:sz w:val="22"/>
          <w:szCs w:val="22"/>
          <w:lang w:val="fr-FR"/>
        </w:rPr>
        <w:t>La via</w:t>
      </w:r>
      <w:r w:rsidR="003F5E95">
        <w:rPr>
          <w:rFonts w:ascii="Calibri" w:hAnsi="Calibri" w:cs="Berling Roman"/>
          <w:color w:val="221E1F"/>
          <w:sz w:val="22"/>
          <w:szCs w:val="22"/>
          <w:lang w:val="fr-FR"/>
        </w:rPr>
        <w:t>bilité commerciale à long terme</w:t>
      </w:r>
      <w:r>
        <w:rPr>
          <w:rFonts w:ascii="Calibri" w:hAnsi="Calibri" w:cs="Berling Roman"/>
          <w:color w:val="221E1F"/>
          <w:sz w:val="22"/>
          <w:szCs w:val="22"/>
          <w:lang w:val="fr-FR"/>
        </w:rPr>
        <w:t xml:space="preserve"> est indispensable pour atteindre les objectifs de réduction </w:t>
      </w:r>
      <w:r w:rsidR="003F5E95">
        <w:rPr>
          <w:rFonts w:ascii="Calibri" w:hAnsi="Calibri" w:cs="Berling Roman"/>
          <w:color w:val="221E1F"/>
          <w:sz w:val="22"/>
          <w:szCs w:val="22"/>
          <w:lang w:val="fr-FR"/>
        </w:rPr>
        <w:t>du CO2</w:t>
      </w:r>
      <w:r w:rsidR="00E667A3" w:rsidRPr="003F5E95">
        <w:rPr>
          <w:rFonts w:ascii="Calibri" w:hAnsi="Calibri" w:cs="Berling Roman"/>
          <w:color w:val="221E1F"/>
          <w:sz w:val="22"/>
          <w:szCs w:val="22"/>
          <w:lang w:val="fr-FR"/>
        </w:rPr>
        <w:t xml:space="preserve">. </w:t>
      </w:r>
      <w:r w:rsidR="00B96D70" w:rsidRPr="00304CAD">
        <w:rPr>
          <w:rFonts w:ascii="Calibri" w:hAnsi="Calibri" w:cs="Berling Roman"/>
          <w:color w:val="221E1F"/>
          <w:sz w:val="22"/>
          <w:szCs w:val="22"/>
          <w:lang w:val="fr-FR"/>
        </w:rPr>
        <w:t>L’électrification r</w:t>
      </w:r>
      <w:r w:rsidR="00E667A3" w:rsidRPr="00304CAD">
        <w:rPr>
          <w:rFonts w:ascii="Calibri" w:hAnsi="Calibri" w:cs="Berling Roman"/>
          <w:color w:val="221E1F"/>
          <w:sz w:val="22"/>
          <w:szCs w:val="22"/>
          <w:lang w:val="fr-FR"/>
        </w:rPr>
        <w:t>ural</w:t>
      </w:r>
      <w:r w:rsidR="00B96D70" w:rsidRPr="00304CAD">
        <w:rPr>
          <w:rFonts w:ascii="Calibri" w:hAnsi="Calibri" w:cs="Berling Roman"/>
          <w:color w:val="221E1F"/>
          <w:sz w:val="22"/>
          <w:szCs w:val="22"/>
          <w:lang w:val="fr-FR"/>
        </w:rPr>
        <w:t>e est coûteuse, et même si un</w:t>
      </w:r>
      <w:r w:rsidR="00304CAD">
        <w:rPr>
          <w:rFonts w:ascii="Calibri" w:hAnsi="Calibri" w:cs="Berling Roman"/>
          <w:color w:val="221E1F"/>
          <w:sz w:val="22"/>
          <w:szCs w:val="22"/>
          <w:lang w:val="fr-FR"/>
        </w:rPr>
        <w:t xml:space="preserve"> </w:t>
      </w:r>
      <w:r w:rsidR="00304CAD" w:rsidRPr="00304CAD">
        <w:rPr>
          <w:rFonts w:ascii="Calibri" w:hAnsi="Calibri" w:cs="Berling Roman"/>
          <w:color w:val="221E1F"/>
          <w:sz w:val="22"/>
          <w:szCs w:val="22"/>
          <w:lang w:val="fr-FR"/>
        </w:rPr>
        <w:t>m</w:t>
      </w:r>
      <w:r w:rsidR="00B96D70" w:rsidRPr="00304CAD">
        <w:rPr>
          <w:rFonts w:ascii="Calibri" w:hAnsi="Calibri" w:cs="Berling Roman"/>
          <w:color w:val="221E1F"/>
          <w:sz w:val="22"/>
          <w:szCs w:val="22"/>
          <w:lang w:val="fr-FR"/>
        </w:rPr>
        <w:t>icro-réseau</w:t>
      </w:r>
      <w:r w:rsidR="00304CAD" w:rsidRPr="00304CAD">
        <w:rPr>
          <w:rFonts w:ascii="Calibri" w:hAnsi="Calibri" w:cs="Berling Roman"/>
          <w:color w:val="221E1F"/>
          <w:sz w:val="22"/>
          <w:szCs w:val="22"/>
          <w:lang w:val="fr-FR"/>
        </w:rPr>
        <w:t xml:space="preserve"> rural est choisi</w:t>
      </w:r>
      <w:r w:rsidR="00EA3426">
        <w:rPr>
          <w:rFonts w:ascii="Calibri" w:hAnsi="Calibri" w:cs="Berling Roman"/>
          <w:color w:val="221E1F"/>
          <w:sz w:val="22"/>
          <w:szCs w:val="22"/>
          <w:lang w:val="fr-FR"/>
        </w:rPr>
        <w:t xml:space="preserve"> parce qu’il est la s</w:t>
      </w:r>
      <w:r w:rsidR="00304CAD" w:rsidRPr="00304CAD">
        <w:rPr>
          <w:rFonts w:ascii="Calibri" w:hAnsi="Calibri" w:cs="Berling Roman"/>
          <w:color w:val="221E1F"/>
          <w:sz w:val="22"/>
          <w:szCs w:val="22"/>
          <w:lang w:val="fr-FR"/>
        </w:rPr>
        <w:t xml:space="preserve">olution d’électrification moins onéreuse, il y a un </w:t>
      </w:r>
      <w:r w:rsidR="00304CAD">
        <w:rPr>
          <w:rFonts w:ascii="Calibri" w:hAnsi="Calibri" w:cs="Berling Roman"/>
          <w:color w:val="221E1F"/>
          <w:sz w:val="22"/>
          <w:szCs w:val="22"/>
          <w:lang w:val="fr-FR"/>
        </w:rPr>
        <w:t xml:space="preserve">écart entre les coûts et les recettes lorsque l’on </w:t>
      </w:r>
      <w:r w:rsidR="00EA3426">
        <w:rPr>
          <w:rFonts w:ascii="Calibri" w:hAnsi="Calibri" w:cs="Berling Roman"/>
          <w:color w:val="221E1F"/>
          <w:sz w:val="22"/>
          <w:szCs w:val="22"/>
          <w:lang w:val="fr-FR"/>
        </w:rPr>
        <w:t>des</w:t>
      </w:r>
      <w:r w:rsidR="00304CAD">
        <w:rPr>
          <w:rFonts w:ascii="Calibri" w:hAnsi="Calibri" w:cs="Berling Roman"/>
          <w:color w:val="221E1F"/>
          <w:sz w:val="22"/>
          <w:szCs w:val="22"/>
          <w:lang w:val="fr-FR"/>
        </w:rPr>
        <w:t xml:space="preserve">sert des communautés isolées. </w:t>
      </w:r>
      <w:r w:rsidR="00EA3426">
        <w:rPr>
          <w:rFonts w:ascii="Calibri" w:hAnsi="Calibri" w:cs="Berling Roman"/>
          <w:color w:val="221E1F"/>
          <w:sz w:val="22"/>
          <w:szCs w:val="22"/>
          <w:lang w:val="fr-FR"/>
        </w:rPr>
        <w:t>Pour</w:t>
      </w:r>
      <w:r w:rsidR="00304CAD" w:rsidRPr="009866A4">
        <w:rPr>
          <w:rFonts w:ascii="Calibri" w:hAnsi="Calibri" w:cs="Berling Roman"/>
          <w:color w:val="221E1F"/>
          <w:sz w:val="22"/>
          <w:szCs w:val="22"/>
          <w:lang w:val="fr-FR"/>
        </w:rPr>
        <w:t xml:space="preserve"> les </w:t>
      </w:r>
      <w:r w:rsidR="00FA213A" w:rsidRPr="009866A4">
        <w:rPr>
          <w:rFonts w:ascii="Calibri" w:hAnsi="Calibri" w:cs="Berling Roman"/>
          <w:color w:val="221E1F"/>
          <w:sz w:val="22"/>
          <w:szCs w:val="22"/>
          <w:lang w:val="fr-FR"/>
        </w:rPr>
        <w:t xml:space="preserve">mini-réseaux alimentés par des générateurs diesel </w:t>
      </w:r>
      <w:r w:rsidR="009866A4" w:rsidRPr="009866A4">
        <w:rPr>
          <w:rFonts w:ascii="Calibri" w:hAnsi="Calibri" w:cs="Berling Roman"/>
          <w:color w:val="221E1F"/>
          <w:sz w:val="22"/>
          <w:szCs w:val="22"/>
          <w:lang w:val="fr-FR"/>
        </w:rPr>
        <w:t xml:space="preserve">ayant servi de </w:t>
      </w:r>
      <w:r w:rsidR="009866A4">
        <w:rPr>
          <w:rFonts w:ascii="Calibri" w:hAnsi="Calibri" w:cs="Berling Roman"/>
          <w:color w:val="221E1F"/>
          <w:sz w:val="22"/>
          <w:szCs w:val="22"/>
          <w:lang w:val="fr-FR"/>
        </w:rPr>
        <w:t>réfé</w:t>
      </w:r>
      <w:r w:rsidR="009866A4" w:rsidRPr="009866A4">
        <w:rPr>
          <w:rFonts w:ascii="Calibri" w:hAnsi="Calibri" w:cs="Berling Roman"/>
          <w:color w:val="221E1F"/>
          <w:sz w:val="22"/>
          <w:szCs w:val="22"/>
          <w:lang w:val="fr-FR"/>
        </w:rPr>
        <w:t>rence, les coûts élevés en carburant</w:t>
      </w:r>
      <w:r w:rsidR="00E667A3" w:rsidRPr="009866A4">
        <w:rPr>
          <w:rFonts w:ascii="Calibri" w:hAnsi="Calibri" w:cs="Berling Roman"/>
          <w:color w:val="221E1F"/>
          <w:sz w:val="22"/>
          <w:szCs w:val="22"/>
          <w:lang w:val="fr-FR"/>
        </w:rPr>
        <w:t xml:space="preserve"> </w:t>
      </w:r>
      <w:r w:rsidR="009866A4" w:rsidRPr="009866A4">
        <w:rPr>
          <w:rFonts w:ascii="Calibri" w:hAnsi="Calibri" w:cs="Berling Roman"/>
          <w:color w:val="221E1F"/>
          <w:sz w:val="22"/>
          <w:szCs w:val="22"/>
          <w:lang w:val="fr-FR"/>
        </w:rPr>
        <w:t>font que, même si les investissement</w:t>
      </w:r>
      <w:r w:rsidR="009866A4">
        <w:rPr>
          <w:rFonts w:ascii="Calibri" w:hAnsi="Calibri" w:cs="Berling Roman"/>
          <w:color w:val="221E1F"/>
          <w:sz w:val="22"/>
          <w:szCs w:val="22"/>
          <w:lang w:val="fr-FR"/>
        </w:rPr>
        <w:t>s</w:t>
      </w:r>
      <w:r w:rsidR="009866A4" w:rsidRPr="009866A4">
        <w:rPr>
          <w:rFonts w:ascii="Calibri" w:hAnsi="Calibri" w:cs="Berling Roman"/>
          <w:color w:val="221E1F"/>
          <w:sz w:val="22"/>
          <w:szCs w:val="22"/>
          <w:lang w:val="fr-FR"/>
        </w:rPr>
        <w:t xml:space="preserve"> ont été appuyés par d</w:t>
      </w:r>
      <w:r w:rsidR="009866A4">
        <w:rPr>
          <w:rFonts w:ascii="Calibri" w:hAnsi="Calibri" w:cs="Berling Roman"/>
          <w:color w:val="221E1F"/>
          <w:sz w:val="22"/>
          <w:szCs w:val="22"/>
          <w:lang w:val="fr-FR"/>
        </w:rPr>
        <w:t>es aides, les capacités de paiement des consommateurs sont moins importantes que</w:t>
      </w:r>
      <w:r w:rsidR="00F71EC4">
        <w:rPr>
          <w:rFonts w:ascii="Calibri" w:hAnsi="Calibri" w:cs="Berling Roman"/>
          <w:color w:val="221E1F"/>
          <w:sz w:val="22"/>
          <w:szCs w:val="22"/>
          <w:lang w:val="fr-FR"/>
        </w:rPr>
        <w:t xml:space="preserve"> les coûts de fonctionnement de base et des subventions récurrentes sont nécessaires</w:t>
      </w:r>
      <w:r w:rsidR="00E667A3" w:rsidRPr="009866A4">
        <w:rPr>
          <w:rFonts w:ascii="Calibri" w:hAnsi="Calibri" w:cs="Berling Roman"/>
          <w:color w:val="221E1F"/>
          <w:sz w:val="22"/>
          <w:szCs w:val="22"/>
          <w:lang w:val="fr-FR"/>
        </w:rPr>
        <w:t xml:space="preserve">. </w:t>
      </w:r>
      <w:r w:rsidR="00EA3426">
        <w:rPr>
          <w:rFonts w:ascii="Calibri" w:hAnsi="Calibri" w:cs="Berling Roman"/>
          <w:color w:val="221E1F"/>
          <w:sz w:val="22"/>
          <w:szCs w:val="22"/>
          <w:lang w:val="fr-FR"/>
        </w:rPr>
        <w:t>Pour</w:t>
      </w:r>
      <w:r w:rsidR="006804A1" w:rsidRPr="006804A1">
        <w:rPr>
          <w:rFonts w:ascii="Calibri" w:hAnsi="Calibri" w:cs="Berling Roman"/>
          <w:color w:val="221E1F"/>
          <w:sz w:val="22"/>
          <w:szCs w:val="22"/>
          <w:lang w:val="fr-FR"/>
        </w:rPr>
        <w:t xml:space="preserve"> les micro-réseaux où des c</w:t>
      </w:r>
      <w:r w:rsidR="006804A1">
        <w:rPr>
          <w:rFonts w:ascii="Calibri" w:hAnsi="Calibri" w:cs="Berling Roman"/>
          <w:color w:val="221E1F"/>
          <w:sz w:val="22"/>
          <w:szCs w:val="22"/>
          <w:lang w:val="fr-FR"/>
        </w:rPr>
        <w:t>entrales électriques fonctionn</w:t>
      </w:r>
      <w:r w:rsidR="006804A1" w:rsidRPr="006804A1">
        <w:rPr>
          <w:rFonts w:ascii="Calibri" w:hAnsi="Calibri" w:cs="Berling Roman"/>
          <w:color w:val="221E1F"/>
          <w:sz w:val="22"/>
          <w:szCs w:val="22"/>
          <w:lang w:val="fr-FR"/>
        </w:rPr>
        <w:t>ent à partir de sources d’énergie renouvelables</w:t>
      </w:r>
      <w:r w:rsidR="00E667A3" w:rsidRPr="006804A1">
        <w:rPr>
          <w:rFonts w:ascii="Calibri" w:hAnsi="Calibri" w:cs="Berling Roman"/>
          <w:color w:val="221E1F"/>
          <w:sz w:val="22"/>
          <w:szCs w:val="22"/>
          <w:lang w:val="fr-FR"/>
        </w:rPr>
        <w:t xml:space="preserve">, </w:t>
      </w:r>
      <w:r w:rsidR="006804A1" w:rsidRPr="006804A1">
        <w:rPr>
          <w:rFonts w:ascii="Calibri" w:hAnsi="Calibri" w:cs="Berling Roman"/>
          <w:color w:val="221E1F"/>
          <w:sz w:val="22"/>
          <w:szCs w:val="22"/>
          <w:lang w:val="fr-FR"/>
        </w:rPr>
        <w:t xml:space="preserve">les coûts d’exploitation de base sont moins élevés et peuvent </w:t>
      </w:r>
      <w:r w:rsidR="006804A1">
        <w:rPr>
          <w:rFonts w:ascii="Calibri" w:hAnsi="Calibri" w:cs="Berling Roman"/>
          <w:color w:val="221E1F"/>
          <w:sz w:val="22"/>
          <w:szCs w:val="22"/>
          <w:lang w:val="fr-FR"/>
        </w:rPr>
        <w:t xml:space="preserve">être couverts par les capacités de paiement des consommateurs sir les investissements sont appuyés par des subventions et des prêts. </w:t>
      </w:r>
      <w:r w:rsidR="006804A1" w:rsidRPr="006804A1">
        <w:rPr>
          <w:rFonts w:ascii="Calibri" w:hAnsi="Calibri" w:cs="Berling Roman"/>
          <w:color w:val="221E1F"/>
          <w:sz w:val="22"/>
          <w:szCs w:val="22"/>
          <w:lang w:val="fr-FR"/>
        </w:rPr>
        <w:t>Mais, m</w:t>
      </w:r>
      <w:r w:rsidR="006804A1">
        <w:rPr>
          <w:rFonts w:ascii="Calibri" w:hAnsi="Calibri" w:cs="Berling Roman"/>
          <w:color w:val="221E1F"/>
          <w:sz w:val="22"/>
          <w:szCs w:val="22"/>
          <w:lang w:val="fr-FR"/>
        </w:rPr>
        <w:t xml:space="preserve">ême dans ce cas, il peut y avoir un </w:t>
      </w:r>
      <w:r w:rsidR="006804A1" w:rsidRPr="006804A1">
        <w:rPr>
          <w:rFonts w:ascii="Calibri" w:hAnsi="Calibri" w:cs="Berling Roman"/>
          <w:color w:val="221E1F"/>
          <w:sz w:val="22"/>
          <w:szCs w:val="22"/>
          <w:lang w:val="fr-FR"/>
        </w:rPr>
        <w:t xml:space="preserve">écart entre les coûts et les recettes </w:t>
      </w:r>
      <w:r w:rsidR="006804A1">
        <w:rPr>
          <w:rFonts w:ascii="Calibri" w:hAnsi="Calibri" w:cs="Berling Roman"/>
          <w:color w:val="221E1F"/>
          <w:sz w:val="22"/>
          <w:szCs w:val="22"/>
          <w:lang w:val="fr-FR"/>
        </w:rPr>
        <w:t xml:space="preserve">si les prix ne tiennent pas suffisamment compte des coûts. </w:t>
      </w:r>
    </w:p>
    <w:p w14:paraId="0BA2B383" w14:textId="77777777" w:rsidR="00E667A3" w:rsidRPr="006804A1" w:rsidRDefault="00E667A3" w:rsidP="00E667A3">
      <w:pPr>
        <w:pStyle w:val="Default"/>
        <w:spacing w:after="0"/>
        <w:rPr>
          <w:lang w:val="fr-FR" w:eastAsia="es-ES" w:bidi="ar-SA"/>
        </w:rPr>
      </w:pPr>
    </w:p>
    <w:p w14:paraId="7BCD4FB3" w14:textId="77777777" w:rsidR="00E667A3" w:rsidRPr="00F43146" w:rsidRDefault="00F43146" w:rsidP="00E667A3">
      <w:pPr>
        <w:pStyle w:val="CM133"/>
        <w:spacing w:line="260" w:lineRule="atLeast"/>
        <w:jc w:val="both"/>
        <w:rPr>
          <w:rFonts w:ascii="Calibri" w:hAnsi="Calibri" w:cs="Berling Roman"/>
          <w:color w:val="221E1F"/>
          <w:sz w:val="22"/>
          <w:szCs w:val="22"/>
          <w:lang w:val="fr-FR"/>
        </w:rPr>
      </w:pPr>
      <w:r w:rsidRPr="00F43146">
        <w:rPr>
          <w:rFonts w:ascii="Calibri" w:hAnsi="Calibri" w:cs="Berling Roman"/>
          <w:color w:val="221E1F"/>
          <w:sz w:val="22"/>
          <w:szCs w:val="22"/>
          <w:lang w:val="fr-FR"/>
        </w:rPr>
        <w:t xml:space="preserve">Des prix tenant totalement compte des coûts ne peuvent pas être appliqués car les revenus de l’opérateur ont un plafond qui est la capacité de paiement de l’utilisateur et </w:t>
      </w:r>
      <w:r w:rsidR="00E667A3" w:rsidRPr="00F43146">
        <w:rPr>
          <w:rFonts w:ascii="Calibri" w:hAnsi="Calibri" w:cs="Berling Roman"/>
          <w:color w:val="221E1F"/>
          <w:sz w:val="22"/>
          <w:szCs w:val="22"/>
          <w:lang w:val="fr-FR"/>
        </w:rPr>
        <w:t xml:space="preserve"> </w:t>
      </w:r>
      <w:r>
        <w:rPr>
          <w:rFonts w:ascii="Calibri" w:hAnsi="Calibri" w:cs="Berling Roman"/>
          <w:color w:val="221E1F"/>
          <w:sz w:val="22"/>
          <w:szCs w:val="22"/>
          <w:lang w:val="fr-FR"/>
        </w:rPr>
        <w:t>si l’écart financier n’est pas comblé, le mini-réseau n’est pas vi</w:t>
      </w:r>
      <w:r w:rsidR="00E667A3" w:rsidRPr="00F43146">
        <w:rPr>
          <w:rFonts w:ascii="Calibri" w:hAnsi="Calibri" w:cs="Berling Roman"/>
          <w:color w:val="221E1F"/>
          <w:sz w:val="22"/>
          <w:szCs w:val="22"/>
          <w:lang w:val="fr-FR"/>
        </w:rPr>
        <w:t>able</w:t>
      </w:r>
      <w:r>
        <w:rPr>
          <w:rFonts w:ascii="Calibri" w:hAnsi="Calibri" w:cs="Berling Roman"/>
          <w:color w:val="221E1F"/>
          <w:sz w:val="22"/>
          <w:szCs w:val="22"/>
          <w:lang w:val="fr-FR"/>
        </w:rPr>
        <w:t xml:space="preserve"> sur le plan commercial</w:t>
      </w:r>
      <w:r w:rsidR="00E667A3" w:rsidRPr="00F43146">
        <w:rPr>
          <w:rFonts w:ascii="Calibri" w:hAnsi="Calibri" w:cs="Berling Roman"/>
          <w:color w:val="221E1F"/>
          <w:sz w:val="22"/>
          <w:szCs w:val="22"/>
          <w:lang w:val="fr-FR"/>
        </w:rPr>
        <w:t xml:space="preserve">. </w:t>
      </w:r>
      <w:r w:rsidRPr="00F43146">
        <w:rPr>
          <w:rFonts w:ascii="Calibri" w:hAnsi="Calibri" w:cs="Berling Roman"/>
          <w:color w:val="221E1F"/>
          <w:sz w:val="22"/>
          <w:szCs w:val="22"/>
          <w:lang w:val="fr-FR"/>
        </w:rPr>
        <w:t xml:space="preserve">La stratégie que le projet s’emploie à mettre en </w:t>
      </w:r>
      <w:r w:rsidR="00192F85" w:rsidRPr="00F43146">
        <w:rPr>
          <w:rFonts w:ascii="Calibri" w:hAnsi="Calibri" w:cs="Berling Roman"/>
          <w:color w:val="221E1F"/>
          <w:sz w:val="22"/>
          <w:szCs w:val="22"/>
          <w:lang w:val="fr-FR"/>
        </w:rPr>
        <w:t>œuvre</w:t>
      </w:r>
      <w:r w:rsidRPr="00F43146">
        <w:rPr>
          <w:rFonts w:ascii="Calibri" w:hAnsi="Calibri" w:cs="Berling Roman"/>
          <w:color w:val="221E1F"/>
          <w:sz w:val="22"/>
          <w:szCs w:val="22"/>
          <w:lang w:val="fr-FR"/>
        </w:rPr>
        <w:t xml:space="preserve"> est </w:t>
      </w:r>
      <w:r w:rsidR="00EA3426">
        <w:rPr>
          <w:rFonts w:ascii="Calibri" w:hAnsi="Calibri" w:cs="Berling Roman"/>
          <w:color w:val="221E1F"/>
          <w:sz w:val="22"/>
          <w:szCs w:val="22"/>
          <w:lang w:val="fr-FR"/>
        </w:rPr>
        <w:t xml:space="preserve">de </w:t>
      </w:r>
      <w:r w:rsidRPr="00F43146">
        <w:rPr>
          <w:rFonts w:ascii="Calibri" w:hAnsi="Calibri" w:cs="Berling Roman"/>
          <w:color w:val="221E1F"/>
          <w:sz w:val="22"/>
          <w:szCs w:val="22"/>
          <w:lang w:val="fr-FR"/>
        </w:rPr>
        <w:t>faire un</w:t>
      </w:r>
      <w:r w:rsidR="00E667A3" w:rsidRPr="00F43146">
        <w:rPr>
          <w:rFonts w:ascii="Calibri" w:hAnsi="Calibri" w:cs="Berling Roman"/>
          <w:color w:val="221E1F"/>
          <w:sz w:val="22"/>
          <w:szCs w:val="22"/>
          <w:lang w:val="fr-FR"/>
        </w:rPr>
        <w:t xml:space="preserve"> </w:t>
      </w:r>
      <w:r w:rsidRPr="00F43146">
        <w:rPr>
          <w:rFonts w:ascii="Calibri" w:hAnsi="Calibri" w:cs="Berling Roman"/>
          <w:color w:val="221E1F"/>
          <w:sz w:val="22"/>
          <w:szCs w:val="22"/>
          <w:lang w:val="fr-FR"/>
        </w:rPr>
        <w:t>compromis entre la nécessité d’assurer la viabilité co</w:t>
      </w:r>
      <w:r w:rsidR="00E667A3" w:rsidRPr="00F43146">
        <w:rPr>
          <w:rFonts w:ascii="Calibri" w:hAnsi="Calibri" w:cs="Berling Roman"/>
          <w:color w:val="221E1F"/>
          <w:sz w:val="22"/>
          <w:szCs w:val="22"/>
          <w:lang w:val="fr-FR"/>
        </w:rPr>
        <w:t>mmercial</w:t>
      </w:r>
      <w:r>
        <w:rPr>
          <w:rFonts w:ascii="Calibri" w:hAnsi="Calibri" w:cs="Berling Roman"/>
          <w:color w:val="221E1F"/>
          <w:sz w:val="22"/>
          <w:szCs w:val="22"/>
          <w:lang w:val="fr-FR"/>
        </w:rPr>
        <w:t xml:space="preserve">e et l’objectif d’assurer un accès universel à l’électricité en garantissant que la majorité des consommateurs sont en mesure de payer ces prix. </w:t>
      </w:r>
      <w:r w:rsidRPr="00F43146">
        <w:rPr>
          <w:rFonts w:ascii="Calibri" w:hAnsi="Calibri" w:cs="Berling Roman"/>
          <w:color w:val="221E1F"/>
          <w:sz w:val="22"/>
          <w:szCs w:val="22"/>
          <w:lang w:val="fr-FR"/>
        </w:rPr>
        <w:t>Pour ce qui est des micro-réseaux fonctionnant à partir de sour</w:t>
      </w:r>
      <w:r w:rsidR="003401E8">
        <w:rPr>
          <w:rFonts w:ascii="Calibri" w:hAnsi="Calibri" w:cs="Berling Roman"/>
          <w:color w:val="221E1F"/>
          <w:sz w:val="22"/>
          <w:szCs w:val="22"/>
          <w:lang w:val="fr-FR"/>
        </w:rPr>
        <w:t xml:space="preserve">ces d’énergie renouvelables, </w:t>
      </w:r>
      <w:r w:rsidRPr="00F43146">
        <w:rPr>
          <w:rFonts w:ascii="Calibri" w:hAnsi="Calibri" w:cs="Berling Roman"/>
          <w:color w:val="221E1F"/>
          <w:sz w:val="22"/>
          <w:szCs w:val="22"/>
          <w:lang w:val="fr-FR"/>
        </w:rPr>
        <w:t>les petites centrales hydroélectriques en particulier, dont les</w:t>
      </w:r>
      <w:r>
        <w:rPr>
          <w:rFonts w:ascii="Calibri" w:hAnsi="Calibri" w:cs="Berling Roman"/>
          <w:color w:val="221E1F"/>
          <w:sz w:val="22"/>
          <w:szCs w:val="22"/>
          <w:lang w:val="fr-FR"/>
        </w:rPr>
        <w:t xml:space="preserve"> coûts de fonctionnement sont moins élevés que celles qui sont alimentées par le diesel, il est possible d’utiliser des subventions initiales pour combler cet écart et s’assurer que les tarifs tenant compte des coûts soient abordables pour les consommateur</w:t>
      </w:r>
      <w:r w:rsidR="00E667A3" w:rsidRPr="00F43146">
        <w:rPr>
          <w:rFonts w:ascii="Calibri" w:hAnsi="Calibri" w:cs="Berling Roman"/>
          <w:color w:val="221E1F"/>
          <w:sz w:val="22"/>
          <w:szCs w:val="22"/>
          <w:lang w:val="fr-FR"/>
        </w:rPr>
        <w:t>s.</w:t>
      </w:r>
    </w:p>
    <w:p w14:paraId="0E777F31" w14:textId="77777777" w:rsidR="00E667A3" w:rsidRPr="00F43146" w:rsidRDefault="00E667A3" w:rsidP="00E667A3">
      <w:pPr>
        <w:pStyle w:val="CM15"/>
        <w:jc w:val="both"/>
        <w:rPr>
          <w:rFonts w:ascii="Arial" w:eastAsia="MS Mincho" w:hAnsi="Arial" w:cs="Arial"/>
          <w:color w:val="000000"/>
          <w:lang w:val="fr-FR"/>
        </w:rPr>
      </w:pPr>
    </w:p>
    <w:p w14:paraId="19572357" w14:textId="77777777" w:rsidR="00E667A3" w:rsidRPr="00EF1516" w:rsidRDefault="00EF1516" w:rsidP="00E667A3">
      <w:pPr>
        <w:pStyle w:val="CM15"/>
        <w:jc w:val="both"/>
        <w:rPr>
          <w:rFonts w:ascii="Calibri" w:hAnsi="Calibri" w:cs="Berling Roman"/>
          <w:color w:val="221E1F"/>
          <w:sz w:val="22"/>
          <w:szCs w:val="22"/>
          <w:lang w:val="fr-FR"/>
        </w:rPr>
      </w:pPr>
      <w:r w:rsidRPr="00EF1516">
        <w:rPr>
          <w:rFonts w:ascii="Calibri" w:hAnsi="Calibri" w:cs="Berling Roman"/>
          <w:color w:val="221E1F"/>
          <w:sz w:val="22"/>
          <w:szCs w:val="22"/>
          <w:lang w:val="fr-FR"/>
        </w:rPr>
        <w:t xml:space="preserve">Les trois modalités </w:t>
      </w:r>
      <w:r w:rsidR="001816FF">
        <w:rPr>
          <w:rFonts w:ascii="Calibri" w:hAnsi="Calibri" w:cs="Berling Roman"/>
          <w:color w:val="221E1F"/>
          <w:sz w:val="22"/>
          <w:szCs w:val="22"/>
          <w:lang w:val="fr-FR"/>
        </w:rPr>
        <w:t>qui permettront au</w:t>
      </w:r>
      <w:r w:rsidRPr="00EF1516">
        <w:rPr>
          <w:rFonts w:ascii="Calibri" w:hAnsi="Calibri" w:cs="Berling Roman"/>
          <w:color w:val="221E1F"/>
          <w:sz w:val="22"/>
          <w:szCs w:val="22"/>
          <w:lang w:val="fr-FR"/>
        </w:rPr>
        <w:t xml:space="preserve"> projet d’assurer la viabilité commercial</w:t>
      </w:r>
      <w:r>
        <w:rPr>
          <w:rFonts w:ascii="Calibri" w:hAnsi="Calibri" w:cs="Berling Roman"/>
          <w:color w:val="221E1F"/>
          <w:sz w:val="22"/>
          <w:szCs w:val="22"/>
          <w:lang w:val="fr-FR"/>
        </w:rPr>
        <w:t>e</w:t>
      </w:r>
      <w:r w:rsidRPr="00EF1516">
        <w:rPr>
          <w:rFonts w:ascii="Calibri" w:hAnsi="Calibri" w:cs="Berling Roman"/>
          <w:color w:val="221E1F"/>
          <w:sz w:val="22"/>
          <w:szCs w:val="22"/>
          <w:lang w:val="fr-FR"/>
        </w:rPr>
        <w:t xml:space="preserve"> seront les suivantes </w:t>
      </w:r>
      <w:r w:rsidR="00E667A3" w:rsidRPr="00EF1516">
        <w:rPr>
          <w:rFonts w:ascii="Calibri" w:hAnsi="Calibri" w:cs="Berling Roman"/>
          <w:color w:val="221E1F"/>
          <w:sz w:val="22"/>
          <w:szCs w:val="22"/>
          <w:lang w:val="fr-FR"/>
        </w:rPr>
        <w:t>:</w:t>
      </w:r>
    </w:p>
    <w:p w14:paraId="3EF37E59" w14:textId="77777777" w:rsidR="00E667A3" w:rsidRPr="00EF1516" w:rsidRDefault="00E667A3" w:rsidP="00E667A3">
      <w:pPr>
        <w:pStyle w:val="Default"/>
        <w:spacing w:after="0"/>
        <w:rPr>
          <w:lang w:val="fr-FR" w:eastAsia="es-ES" w:bidi="ar-SA"/>
        </w:rPr>
      </w:pPr>
    </w:p>
    <w:p w14:paraId="1E42E996" w14:textId="77777777" w:rsidR="00E667A3" w:rsidRPr="001816FF" w:rsidRDefault="00E667A3" w:rsidP="00E667A3">
      <w:pPr>
        <w:pStyle w:val="CM15"/>
        <w:ind w:firstLine="240"/>
        <w:jc w:val="both"/>
        <w:rPr>
          <w:rFonts w:ascii="Calibri" w:hAnsi="Calibri" w:cs="Berling Roman"/>
          <w:color w:val="221E1F"/>
          <w:sz w:val="22"/>
          <w:szCs w:val="22"/>
          <w:lang w:val="fr-FR"/>
        </w:rPr>
      </w:pPr>
      <w:r w:rsidRPr="001816FF">
        <w:rPr>
          <w:rFonts w:ascii="Calibri" w:hAnsi="Calibri" w:cs="Berling Roman"/>
          <w:b/>
          <w:color w:val="221E1F"/>
          <w:sz w:val="22"/>
          <w:szCs w:val="22"/>
          <w:lang w:val="fr-FR"/>
        </w:rPr>
        <w:t>R</w:t>
      </w:r>
      <w:r w:rsidR="00EF1516" w:rsidRPr="001816FF">
        <w:rPr>
          <w:rFonts w:ascii="Calibri" w:hAnsi="Calibri" w:cs="Berling Roman"/>
          <w:b/>
          <w:color w:val="221E1F"/>
          <w:sz w:val="22"/>
          <w:szCs w:val="22"/>
          <w:lang w:val="fr-FR"/>
        </w:rPr>
        <w:t xml:space="preserve">éduire les </w:t>
      </w:r>
      <w:r w:rsidR="001816FF" w:rsidRPr="001816FF">
        <w:rPr>
          <w:rFonts w:ascii="Calibri" w:hAnsi="Calibri" w:cs="Berling Roman"/>
          <w:b/>
          <w:color w:val="221E1F"/>
          <w:sz w:val="22"/>
          <w:szCs w:val="22"/>
          <w:lang w:val="fr-FR"/>
        </w:rPr>
        <w:t>coûts en capital sous-jacents.</w:t>
      </w:r>
      <w:r w:rsidRPr="001816FF">
        <w:rPr>
          <w:rFonts w:ascii="Calibri" w:hAnsi="Calibri" w:cs="Berling Roman"/>
          <w:color w:val="221E1F"/>
          <w:sz w:val="22"/>
          <w:szCs w:val="22"/>
          <w:lang w:val="fr-FR"/>
        </w:rPr>
        <w:t xml:space="preserve"> </w:t>
      </w:r>
      <w:r w:rsidR="001816FF" w:rsidRPr="001816FF">
        <w:rPr>
          <w:rFonts w:ascii="Calibri" w:hAnsi="Calibri" w:cs="Berling Roman"/>
          <w:color w:val="221E1F"/>
          <w:sz w:val="22"/>
          <w:szCs w:val="22"/>
          <w:lang w:val="fr-FR"/>
        </w:rPr>
        <w:t xml:space="preserve">En optimisant les normes d’ingénierie, en améliorant les </w:t>
      </w:r>
      <w:r w:rsidRPr="001816FF">
        <w:rPr>
          <w:rFonts w:ascii="Calibri" w:hAnsi="Calibri" w:cs="Berling Roman"/>
          <w:color w:val="221E1F"/>
          <w:sz w:val="22"/>
          <w:szCs w:val="22"/>
          <w:lang w:val="fr-FR"/>
        </w:rPr>
        <w:t xml:space="preserve"> pr</w:t>
      </w:r>
      <w:r w:rsidR="001816FF">
        <w:rPr>
          <w:rFonts w:ascii="Calibri" w:hAnsi="Calibri" w:cs="Berling Roman"/>
          <w:color w:val="221E1F"/>
          <w:sz w:val="22"/>
          <w:szCs w:val="22"/>
          <w:lang w:val="fr-FR"/>
        </w:rPr>
        <w:t xml:space="preserve">atiques en matière d’approvisionnement et la chaîne </w:t>
      </w:r>
      <w:r w:rsidR="00AA728C">
        <w:rPr>
          <w:rFonts w:ascii="Calibri" w:hAnsi="Calibri" w:cs="Berling Roman"/>
          <w:color w:val="221E1F"/>
          <w:sz w:val="22"/>
          <w:szCs w:val="22"/>
          <w:lang w:val="fr-FR"/>
        </w:rPr>
        <w:t xml:space="preserve">d’approvisionnement technologique, et en élaborant un cadre juridique souple et en améliorant les </w:t>
      </w:r>
      <w:r w:rsidR="00B47141">
        <w:rPr>
          <w:rFonts w:ascii="Calibri" w:hAnsi="Calibri" w:cs="Berling Roman"/>
          <w:color w:val="221E1F"/>
          <w:sz w:val="22"/>
          <w:szCs w:val="22"/>
          <w:lang w:val="fr-FR"/>
        </w:rPr>
        <w:t>méthodes d’achats</w:t>
      </w:r>
      <w:r w:rsidR="00AA728C">
        <w:rPr>
          <w:rFonts w:ascii="Calibri" w:hAnsi="Calibri" w:cs="Berling Roman"/>
          <w:color w:val="221E1F"/>
          <w:sz w:val="22"/>
          <w:szCs w:val="22"/>
          <w:lang w:val="fr-FR"/>
        </w:rPr>
        <w:t xml:space="preserve"> (Composante</w:t>
      </w:r>
      <w:r w:rsidRPr="001816FF">
        <w:rPr>
          <w:rFonts w:ascii="Calibri" w:hAnsi="Calibri" w:cs="Berling Roman"/>
          <w:color w:val="221E1F"/>
          <w:sz w:val="22"/>
          <w:szCs w:val="22"/>
          <w:lang w:val="fr-FR"/>
        </w:rPr>
        <w:t xml:space="preserve"> 2)</w:t>
      </w:r>
    </w:p>
    <w:p w14:paraId="0807DD63" w14:textId="77777777" w:rsidR="00E667A3" w:rsidRPr="00236D7F" w:rsidRDefault="00B47141" w:rsidP="00E667A3">
      <w:pPr>
        <w:pStyle w:val="CM15"/>
        <w:ind w:firstLine="240"/>
        <w:jc w:val="both"/>
        <w:rPr>
          <w:rFonts w:ascii="Calibri" w:hAnsi="Calibri" w:cs="Berling Roman"/>
          <w:color w:val="221E1F"/>
          <w:sz w:val="22"/>
          <w:szCs w:val="22"/>
          <w:lang w:val="fr-FR"/>
        </w:rPr>
      </w:pPr>
      <w:r>
        <w:rPr>
          <w:rFonts w:ascii="Calibri" w:hAnsi="Calibri" w:cs="Berling Roman"/>
          <w:b/>
          <w:color w:val="221E1F"/>
          <w:sz w:val="22"/>
          <w:szCs w:val="22"/>
          <w:lang w:val="fr-FR"/>
        </w:rPr>
        <w:t>Fournir</w:t>
      </w:r>
      <w:r w:rsidR="00AA728C" w:rsidRPr="00AA728C">
        <w:rPr>
          <w:rFonts w:ascii="Calibri" w:hAnsi="Calibri" w:cs="Berling Roman"/>
          <w:b/>
          <w:color w:val="221E1F"/>
          <w:sz w:val="22"/>
          <w:szCs w:val="22"/>
          <w:lang w:val="fr-FR"/>
        </w:rPr>
        <w:t xml:space="preserve"> des aides financières pour réduire les </w:t>
      </w:r>
      <w:r w:rsidRPr="00B47141">
        <w:rPr>
          <w:rFonts w:ascii="Calibri" w:hAnsi="Calibri" w:cs="Berling Roman"/>
          <w:b/>
          <w:color w:val="221E1F"/>
          <w:sz w:val="22"/>
          <w:szCs w:val="22"/>
          <w:lang w:val="fr-FR"/>
        </w:rPr>
        <w:t>coûts en</w:t>
      </w:r>
      <w:r w:rsidR="00AA728C" w:rsidRPr="00B47141">
        <w:rPr>
          <w:rFonts w:ascii="Calibri" w:hAnsi="Calibri" w:cs="Berling Roman"/>
          <w:b/>
          <w:color w:val="221E1F"/>
          <w:sz w:val="22"/>
          <w:szCs w:val="22"/>
          <w:lang w:val="fr-FR"/>
        </w:rPr>
        <w:t xml:space="preserve"> capitaux</w:t>
      </w:r>
      <w:r w:rsidR="00E667A3" w:rsidRPr="00AA728C">
        <w:rPr>
          <w:rFonts w:ascii="Calibri" w:hAnsi="Calibri" w:cs="Berling Roman"/>
          <w:b/>
          <w:color w:val="221E1F"/>
          <w:sz w:val="22"/>
          <w:szCs w:val="22"/>
          <w:lang w:val="fr-FR"/>
        </w:rPr>
        <w:t>.</w:t>
      </w:r>
      <w:r w:rsidR="00E667A3" w:rsidRPr="00AA728C">
        <w:rPr>
          <w:rFonts w:ascii="Calibri" w:hAnsi="Calibri" w:cs="Berling Roman"/>
          <w:color w:val="221E1F"/>
          <w:sz w:val="22"/>
          <w:szCs w:val="22"/>
          <w:lang w:val="fr-FR"/>
        </w:rPr>
        <w:t xml:space="preserve"> </w:t>
      </w:r>
      <w:r w:rsidR="00AA728C">
        <w:rPr>
          <w:rFonts w:ascii="Calibri" w:hAnsi="Calibri" w:cs="Berling Roman"/>
          <w:color w:val="221E1F"/>
          <w:sz w:val="22"/>
          <w:szCs w:val="22"/>
          <w:lang w:val="fr-FR"/>
        </w:rPr>
        <w:t xml:space="preserve">Les aides adaptées au développement de micro-réseaux ont comme objectif de bénéficier aux consommateurs en baissant les coûts des micro-réseaux et dont de baisser les prix facturés aux consommateurs ou de simplement assurer la viabilité </w:t>
      </w:r>
      <w:r w:rsidR="00E667A3" w:rsidRPr="00AA728C">
        <w:rPr>
          <w:rFonts w:ascii="Calibri" w:hAnsi="Calibri" w:cs="Berling Roman"/>
          <w:color w:val="221E1F"/>
          <w:sz w:val="22"/>
          <w:szCs w:val="22"/>
          <w:lang w:val="fr-FR"/>
        </w:rPr>
        <w:t>commercial</w:t>
      </w:r>
      <w:r w:rsidR="00AA728C">
        <w:rPr>
          <w:rFonts w:ascii="Calibri" w:hAnsi="Calibri" w:cs="Berling Roman"/>
          <w:color w:val="221E1F"/>
          <w:sz w:val="22"/>
          <w:szCs w:val="22"/>
          <w:lang w:val="fr-FR"/>
        </w:rPr>
        <w:t>e afin d</w:t>
      </w:r>
      <w:r w:rsidR="001C0428">
        <w:rPr>
          <w:rFonts w:ascii="Calibri" w:hAnsi="Calibri" w:cs="Berling Roman"/>
          <w:color w:val="221E1F"/>
          <w:sz w:val="22"/>
          <w:szCs w:val="22"/>
          <w:lang w:val="fr-FR"/>
        </w:rPr>
        <w:t xml:space="preserve">e leur </w:t>
      </w:r>
      <w:r w:rsidR="00AA728C">
        <w:rPr>
          <w:rFonts w:ascii="Calibri" w:hAnsi="Calibri" w:cs="Berling Roman"/>
          <w:color w:val="221E1F"/>
          <w:sz w:val="22"/>
          <w:szCs w:val="22"/>
          <w:lang w:val="fr-FR"/>
        </w:rPr>
        <w:t xml:space="preserve">assurer une couverture électrique qui ne </w:t>
      </w:r>
      <w:r w:rsidR="001C0428">
        <w:rPr>
          <w:rFonts w:ascii="Calibri" w:hAnsi="Calibri" w:cs="Berling Roman"/>
          <w:color w:val="221E1F"/>
          <w:sz w:val="22"/>
          <w:szCs w:val="22"/>
          <w:lang w:val="fr-FR"/>
        </w:rPr>
        <w:t xml:space="preserve">leur </w:t>
      </w:r>
      <w:r w:rsidR="00AA728C">
        <w:rPr>
          <w:rFonts w:ascii="Calibri" w:hAnsi="Calibri" w:cs="Berling Roman"/>
          <w:color w:val="221E1F"/>
          <w:sz w:val="22"/>
          <w:szCs w:val="22"/>
          <w:lang w:val="fr-FR"/>
        </w:rPr>
        <w:t>serait autrement pas disponible</w:t>
      </w:r>
      <w:r w:rsidR="00E667A3" w:rsidRPr="00AA728C">
        <w:rPr>
          <w:rFonts w:ascii="Calibri" w:hAnsi="Calibri" w:cs="Berling Roman"/>
          <w:color w:val="221E1F"/>
          <w:sz w:val="22"/>
          <w:szCs w:val="22"/>
          <w:lang w:val="fr-FR"/>
        </w:rPr>
        <w:t xml:space="preserve">. </w:t>
      </w:r>
      <w:r w:rsidR="00AA728C" w:rsidRPr="00236D7F">
        <w:rPr>
          <w:rFonts w:ascii="Calibri" w:hAnsi="Calibri" w:cs="Berling Roman"/>
          <w:color w:val="221E1F"/>
          <w:sz w:val="22"/>
          <w:szCs w:val="22"/>
          <w:lang w:val="fr-FR"/>
        </w:rPr>
        <w:t>(Activité</w:t>
      </w:r>
      <w:r w:rsidR="00E667A3" w:rsidRPr="00236D7F">
        <w:rPr>
          <w:rFonts w:ascii="Calibri" w:hAnsi="Calibri" w:cs="Berling Roman"/>
          <w:color w:val="221E1F"/>
          <w:sz w:val="22"/>
          <w:szCs w:val="22"/>
          <w:lang w:val="fr-FR"/>
        </w:rPr>
        <w:t xml:space="preserve"> 1b.1.1) </w:t>
      </w:r>
    </w:p>
    <w:p w14:paraId="30C4D3CA" w14:textId="77777777" w:rsidR="00E667A3" w:rsidRPr="00E81204" w:rsidRDefault="00236D7F" w:rsidP="00E667A3">
      <w:pPr>
        <w:spacing w:after="0"/>
        <w:ind w:firstLine="240"/>
        <w:rPr>
          <w:rFonts w:cs="Berling Roman"/>
          <w:color w:val="221E1F"/>
          <w:lang w:val="fr-FR"/>
        </w:rPr>
      </w:pPr>
      <w:r w:rsidRPr="00E81204">
        <w:rPr>
          <w:rFonts w:cs="Berling Roman"/>
          <w:b/>
          <w:color w:val="221E1F"/>
          <w:lang w:val="fr-FR"/>
        </w:rPr>
        <w:t>Facturer aux consommateurs des prix qui tiennent compte des coûts</w:t>
      </w:r>
      <w:r w:rsidR="00E667A3" w:rsidRPr="00E81204">
        <w:rPr>
          <w:rFonts w:cs="Berling Roman"/>
          <w:color w:val="221E1F"/>
          <w:lang w:val="fr-FR"/>
        </w:rPr>
        <w:t xml:space="preserve">. </w:t>
      </w:r>
      <w:r w:rsidR="00C80C4B" w:rsidRPr="00C80C4B">
        <w:rPr>
          <w:rFonts w:cs="Berling Roman"/>
          <w:color w:val="221E1F"/>
          <w:lang w:val="fr-FR"/>
        </w:rPr>
        <w:t xml:space="preserve">Même si les coûts des investissements </w:t>
      </w:r>
      <w:r w:rsidR="002A7D24">
        <w:rPr>
          <w:rFonts w:cs="Berling Roman"/>
          <w:color w:val="221E1F"/>
          <w:lang w:val="fr-FR"/>
        </w:rPr>
        <w:t>de</w:t>
      </w:r>
      <w:r w:rsidR="00C80C4B" w:rsidRPr="00C80C4B">
        <w:rPr>
          <w:rFonts w:cs="Berling Roman"/>
          <w:color w:val="221E1F"/>
          <w:lang w:val="fr-FR"/>
        </w:rPr>
        <w:t xml:space="preserve"> construction de micro-réseaux sont considérablement réduits par les subventions, une </w:t>
      </w:r>
      <w:r w:rsidR="00C80C4B">
        <w:rPr>
          <w:rFonts w:cs="Berling Roman"/>
          <w:color w:val="221E1F"/>
          <w:lang w:val="fr-FR"/>
        </w:rPr>
        <w:t>é</w:t>
      </w:r>
      <w:r w:rsidR="00C80C4B" w:rsidRPr="00C80C4B">
        <w:rPr>
          <w:rFonts w:cs="Berling Roman"/>
          <w:color w:val="221E1F"/>
          <w:lang w:val="fr-FR"/>
        </w:rPr>
        <w:t xml:space="preserve">lectrification viable </w:t>
      </w:r>
      <w:r w:rsidR="00C80C4B">
        <w:rPr>
          <w:rFonts w:cs="Berling Roman"/>
          <w:color w:val="221E1F"/>
          <w:lang w:val="fr-FR"/>
        </w:rPr>
        <w:t>ne sera pas mise en place</w:t>
      </w:r>
      <w:r w:rsidR="00C80C4B" w:rsidRPr="00C80C4B">
        <w:rPr>
          <w:rFonts w:cs="Berling Roman"/>
          <w:color w:val="221E1F"/>
          <w:lang w:val="fr-FR"/>
        </w:rPr>
        <w:t xml:space="preserve"> si l’opér</w:t>
      </w:r>
      <w:r w:rsidR="00C80C4B">
        <w:rPr>
          <w:rFonts w:cs="Berling Roman"/>
          <w:color w:val="221E1F"/>
          <w:lang w:val="fr-FR"/>
        </w:rPr>
        <w:t xml:space="preserve">ateur perd de l’argent pour chaque </w:t>
      </w:r>
      <w:r w:rsidR="00E667A3" w:rsidRPr="00C80C4B">
        <w:rPr>
          <w:rFonts w:cs="Berling Roman"/>
          <w:color w:val="221E1F"/>
          <w:lang w:val="fr-FR"/>
        </w:rPr>
        <w:t xml:space="preserve">kWh </w:t>
      </w:r>
      <w:r w:rsidR="00C80C4B">
        <w:rPr>
          <w:rFonts w:cs="Berling Roman"/>
          <w:color w:val="221E1F"/>
          <w:lang w:val="fr-FR"/>
        </w:rPr>
        <w:t>qu’il vend aux consommateurs ruraux, une fois la connexion établie</w:t>
      </w:r>
      <w:r w:rsidR="00E667A3" w:rsidRPr="00C80C4B">
        <w:rPr>
          <w:rFonts w:cs="Berling Roman"/>
          <w:color w:val="221E1F"/>
          <w:lang w:val="fr-FR"/>
        </w:rPr>
        <w:t xml:space="preserve">. </w:t>
      </w:r>
      <w:r w:rsidR="00C80C4B" w:rsidRPr="00C80C4B">
        <w:rPr>
          <w:rFonts w:cs="Berling Roman"/>
          <w:color w:val="221E1F"/>
          <w:lang w:val="fr-FR"/>
        </w:rPr>
        <w:t xml:space="preserve">Au contraire, l’OPR doit vigoureusement s’employer à accroître le nombre de consommateurs connectés s’il lui est possible </w:t>
      </w:r>
      <w:r w:rsidR="00C80C4B">
        <w:rPr>
          <w:rFonts w:cs="Berling Roman"/>
          <w:color w:val="221E1F"/>
          <w:lang w:val="fr-FR"/>
        </w:rPr>
        <w:t>d’appliquer des prix qui lui permettent de</w:t>
      </w:r>
      <w:r w:rsidR="00C80C4B" w:rsidRPr="00C80C4B">
        <w:rPr>
          <w:rFonts w:cs="Berling Roman"/>
          <w:color w:val="221E1F"/>
          <w:lang w:val="fr-FR"/>
        </w:rPr>
        <w:t xml:space="preserve"> récupérer </w:t>
      </w:r>
      <w:r w:rsidR="00CD0402">
        <w:rPr>
          <w:rFonts w:cs="Berling Roman"/>
          <w:color w:val="221E1F"/>
          <w:lang w:val="fr-FR"/>
        </w:rPr>
        <w:t xml:space="preserve">les dépenses engagées et si les consommateurs sont en mesure de payer ces prix. </w:t>
      </w:r>
      <w:r w:rsidR="00CD0402" w:rsidRPr="00E81204">
        <w:rPr>
          <w:rFonts w:cs="Berling Roman"/>
          <w:color w:val="221E1F"/>
          <w:lang w:val="fr-FR"/>
        </w:rPr>
        <w:t>(Activité</w:t>
      </w:r>
      <w:r w:rsidR="00E667A3" w:rsidRPr="00E81204">
        <w:rPr>
          <w:rFonts w:cs="Berling Roman"/>
          <w:color w:val="221E1F"/>
          <w:lang w:val="fr-FR"/>
        </w:rPr>
        <w:t xml:space="preserve"> 1b.2.1)</w:t>
      </w:r>
    </w:p>
    <w:p w14:paraId="09FDC866" w14:textId="77777777" w:rsidR="00DE696C" w:rsidRPr="00E81204" w:rsidRDefault="00DE696C" w:rsidP="00DE696C">
      <w:pPr>
        <w:spacing w:after="0"/>
        <w:rPr>
          <w:rFonts w:cs="Berling Roman"/>
          <w:color w:val="221E1F"/>
          <w:lang w:val="fr-FR"/>
        </w:rPr>
      </w:pPr>
    </w:p>
    <w:p w14:paraId="67FDA6A0" w14:textId="77777777" w:rsidR="00DE696C" w:rsidRPr="007F7AF5" w:rsidRDefault="00E244C2" w:rsidP="00D80AA8">
      <w:pPr>
        <w:spacing w:after="0"/>
        <w:rPr>
          <w:rFonts w:cs="Berling Roman"/>
          <w:color w:val="221E1F"/>
          <w:lang w:val="fr-FR"/>
        </w:rPr>
      </w:pPr>
      <w:r w:rsidRPr="007F7AF5">
        <w:rPr>
          <w:rFonts w:cs="Times New Roman"/>
          <w:lang w:val="fr-FR"/>
        </w:rPr>
        <w:t xml:space="preserve">Les </w:t>
      </w:r>
      <w:r w:rsidR="00DE696C" w:rsidRPr="007F7AF5">
        <w:rPr>
          <w:rFonts w:cs="Times New Roman"/>
          <w:lang w:val="fr-FR"/>
        </w:rPr>
        <w:t>consultan</w:t>
      </w:r>
      <w:r w:rsidR="004A6769">
        <w:rPr>
          <w:rFonts w:cs="Times New Roman"/>
          <w:lang w:val="fr-FR"/>
        </w:rPr>
        <w:t xml:space="preserve">ts qui se consacreront à cette activité feront une comparaison des </w:t>
      </w:r>
      <w:r w:rsidR="007F7AF5" w:rsidRPr="007F7AF5">
        <w:rPr>
          <w:rFonts w:cs="Times New Roman"/>
          <w:lang w:val="fr-FR"/>
        </w:rPr>
        <w:t xml:space="preserve">instruments financiers dans la région et dans le domaine des mini-réseaux fonctionnant à partir de sources d’énergie </w:t>
      </w:r>
      <w:r w:rsidR="007F7AF5" w:rsidRPr="007F7AF5">
        <w:rPr>
          <w:rFonts w:cs="Times New Roman"/>
          <w:lang w:val="fr-FR"/>
        </w:rPr>
        <w:lastRenderedPageBreak/>
        <w:t xml:space="preserve">renouvelables, une </w:t>
      </w:r>
      <w:r w:rsidR="007F7AF5">
        <w:rPr>
          <w:rFonts w:cs="Times New Roman"/>
          <w:lang w:val="fr-FR"/>
        </w:rPr>
        <w:t>é</w:t>
      </w:r>
      <w:r w:rsidR="007F7AF5" w:rsidRPr="007F7AF5">
        <w:rPr>
          <w:rFonts w:cs="Times New Roman"/>
          <w:lang w:val="fr-FR"/>
        </w:rPr>
        <w:t xml:space="preserve">valuation de la viabilité financière des projets, une mise en place d’outils financiers et deux ateliers doivent </w:t>
      </w:r>
      <w:r w:rsidR="007F7AF5">
        <w:rPr>
          <w:rFonts w:cs="Times New Roman"/>
          <w:lang w:val="fr-FR"/>
        </w:rPr>
        <w:t xml:space="preserve">être organisés, l’un </w:t>
      </w:r>
      <w:r w:rsidR="004A6769">
        <w:rPr>
          <w:rFonts w:cs="Times New Roman"/>
          <w:lang w:val="fr-FR"/>
        </w:rPr>
        <w:t xml:space="preserve">portant </w:t>
      </w:r>
      <w:r w:rsidR="007F7AF5">
        <w:rPr>
          <w:rFonts w:cs="Times New Roman"/>
          <w:lang w:val="fr-FR"/>
        </w:rPr>
        <w:t xml:space="preserve">sur les instruments financiers et l’autre </w:t>
      </w:r>
      <w:r w:rsidR="004A6769">
        <w:rPr>
          <w:rFonts w:cs="Times New Roman"/>
          <w:lang w:val="fr-FR"/>
        </w:rPr>
        <w:t>portant</w:t>
      </w:r>
      <w:r w:rsidR="007F7AF5">
        <w:rPr>
          <w:rFonts w:cs="Times New Roman"/>
          <w:lang w:val="fr-FR"/>
        </w:rPr>
        <w:t xml:space="preserve"> sur la viabilité financière des mini-réseaux, auxquels doivent participer le </w:t>
      </w:r>
      <w:r w:rsidR="00DE696C" w:rsidRPr="007F7AF5">
        <w:rPr>
          <w:rFonts w:cs="Times New Roman"/>
          <w:lang w:val="fr-FR"/>
        </w:rPr>
        <w:t xml:space="preserve">MMEH, </w:t>
      </w:r>
      <w:r w:rsidR="007F7AF5">
        <w:rPr>
          <w:rFonts w:cs="Times New Roman"/>
          <w:lang w:val="fr-FR"/>
        </w:rPr>
        <w:t>l’</w:t>
      </w:r>
      <w:r w:rsidR="00DE696C" w:rsidRPr="007F7AF5">
        <w:rPr>
          <w:rFonts w:cs="Times New Roman"/>
          <w:lang w:val="fr-FR"/>
        </w:rPr>
        <w:t xml:space="preserve">ANER, </w:t>
      </w:r>
      <w:r w:rsidR="007F7AF5">
        <w:rPr>
          <w:rFonts w:cs="Times New Roman"/>
          <w:lang w:val="fr-FR"/>
        </w:rPr>
        <w:t>l’ARSEL et le</w:t>
      </w:r>
      <w:r w:rsidR="00DE696C" w:rsidRPr="007F7AF5">
        <w:rPr>
          <w:rFonts w:cs="Times New Roman"/>
          <w:lang w:val="fr-FR"/>
        </w:rPr>
        <w:t xml:space="preserve"> </w:t>
      </w:r>
      <w:r w:rsidR="0059066E" w:rsidRPr="007F7AF5">
        <w:rPr>
          <w:rFonts w:cs="Times New Roman"/>
          <w:lang w:val="fr-FR"/>
        </w:rPr>
        <w:t>FDSEL</w:t>
      </w:r>
      <w:r w:rsidR="00DE696C" w:rsidRPr="007F7AF5">
        <w:rPr>
          <w:rFonts w:cs="Times New Roman"/>
          <w:lang w:val="fr-FR"/>
        </w:rPr>
        <w:t xml:space="preserve"> a</w:t>
      </w:r>
      <w:r w:rsidR="007F7AF5">
        <w:rPr>
          <w:rFonts w:cs="Times New Roman"/>
          <w:lang w:val="fr-FR"/>
        </w:rPr>
        <w:t xml:space="preserve">insi que des </w:t>
      </w:r>
      <w:r w:rsidR="00DE696C" w:rsidRPr="007F7AF5">
        <w:rPr>
          <w:rFonts w:cs="Times New Roman"/>
          <w:lang w:val="fr-FR"/>
        </w:rPr>
        <w:t>institutions</w:t>
      </w:r>
      <w:r w:rsidR="007F7AF5">
        <w:rPr>
          <w:rFonts w:cs="Times New Roman"/>
          <w:lang w:val="fr-FR"/>
        </w:rPr>
        <w:t xml:space="preserve"> privées</w:t>
      </w:r>
      <w:r w:rsidR="00DE696C" w:rsidRPr="007F7AF5">
        <w:rPr>
          <w:rFonts w:cs="Times New Roman"/>
          <w:lang w:val="fr-FR"/>
        </w:rPr>
        <w:t>.</w:t>
      </w:r>
    </w:p>
    <w:p w14:paraId="08EE4376" w14:textId="77777777" w:rsidR="00E667A3" w:rsidRPr="007F7AF5" w:rsidRDefault="00E667A3" w:rsidP="00E667A3">
      <w:pPr>
        <w:spacing w:after="0"/>
        <w:ind w:firstLine="240"/>
        <w:rPr>
          <w:rFonts w:cs="Times New Roman"/>
          <w:lang w:val="fr-FR"/>
        </w:rPr>
      </w:pPr>
    </w:p>
    <w:p w14:paraId="379EB898" w14:textId="77777777" w:rsidR="00DF1218" w:rsidRPr="004A6769" w:rsidRDefault="004A6769" w:rsidP="004A6769">
      <w:pPr>
        <w:pStyle w:val="Activity"/>
        <w:ind w:left="1080"/>
        <w:rPr>
          <w:lang w:val="fr-FR"/>
        </w:rPr>
      </w:pPr>
      <w:r w:rsidRPr="004A6769">
        <w:rPr>
          <w:lang w:val="fr-FR"/>
        </w:rPr>
        <w:t xml:space="preserve">Activité Ab.1.2.  </w:t>
      </w:r>
      <w:r w:rsidRPr="00BD69B7">
        <w:rPr>
          <w:lang w:val="fr-FR"/>
        </w:rPr>
        <w:t>Autres mesures permettant de minimiser les risques</w:t>
      </w:r>
    </w:p>
    <w:p w14:paraId="5F1C77EF" w14:textId="77777777" w:rsidR="00DF1218" w:rsidRPr="009A1F32" w:rsidRDefault="009A1F32" w:rsidP="00DF1218">
      <w:pPr>
        <w:rPr>
          <w:rFonts w:cs="Times New Roman"/>
          <w:lang w:val="fr-FR"/>
        </w:rPr>
      </w:pPr>
      <w:r w:rsidRPr="009A1F32">
        <w:rPr>
          <w:rFonts w:cs="Times New Roman"/>
          <w:lang w:val="fr-FR"/>
        </w:rPr>
        <w:t xml:space="preserve">Parallèlement à une structure de </w:t>
      </w:r>
      <w:r>
        <w:rPr>
          <w:rFonts w:cs="Times New Roman"/>
          <w:lang w:val="fr-FR"/>
        </w:rPr>
        <w:t>tarif</w:t>
      </w:r>
      <w:r w:rsidRPr="009A1F32">
        <w:rPr>
          <w:rFonts w:cs="Times New Roman"/>
          <w:lang w:val="fr-FR"/>
        </w:rPr>
        <w:t xml:space="preserve">s appropriée, des investissements publics et un renforcement des institutions par le biais de </w:t>
      </w:r>
      <w:r w:rsidR="000B3325">
        <w:rPr>
          <w:rFonts w:cs="Times New Roman"/>
          <w:lang w:val="fr-FR"/>
        </w:rPr>
        <w:t>l’AT</w:t>
      </w:r>
      <w:r w:rsidR="00BD2A33" w:rsidRPr="009A1F32">
        <w:rPr>
          <w:rFonts w:cs="Times New Roman"/>
          <w:lang w:val="fr-FR"/>
        </w:rPr>
        <w:t xml:space="preserve">, </w:t>
      </w:r>
      <w:r>
        <w:rPr>
          <w:rFonts w:cs="Times New Roman"/>
          <w:lang w:val="fr-FR"/>
        </w:rPr>
        <w:t xml:space="preserve">d’autres mesures d’incitation et des démarches de diminution des risques peuvent être envisagées à ce stade. </w:t>
      </w:r>
      <w:r w:rsidRPr="009A1F32">
        <w:rPr>
          <w:rFonts w:cs="Times New Roman"/>
          <w:lang w:val="fr-FR"/>
        </w:rPr>
        <w:t xml:space="preserve">En voici quelques exemples </w:t>
      </w:r>
      <w:r w:rsidR="00856D5A" w:rsidRPr="009A1F32">
        <w:rPr>
          <w:rFonts w:cs="Times New Roman"/>
          <w:lang w:val="fr-FR"/>
        </w:rPr>
        <w:t>:</w:t>
      </w:r>
      <w:r w:rsidRPr="009A1F32">
        <w:rPr>
          <w:rFonts w:cs="Times New Roman"/>
          <w:lang w:val="fr-FR"/>
        </w:rPr>
        <w:t xml:space="preserve"> rassembler plusieurs mini-réseaux sous un seul permis, </w:t>
      </w:r>
      <w:r w:rsidR="00624733">
        <w:rPr>
          <w:rFonts w:cs="Times New Roman"/>
          <w:lang w:val="fr-FR"/>
        </w:rPr>
        <w:t xml:space="preserve">contracter </w:t>
      </w:r>
      <w:r w:rsidRPr="009A1F32">
        <w:rPr>
          <w:rFonts w:cs="Times New Roman"/>
          <w:lang w:val="fr-FR"/>
        </w:rPr>
        <w:t>une assurance et des</w:t>
      </w:r>
      <w:r w:rsidR="00DF1218" w:rsidRPr="009A1F32">
        <w:rPr>
          <w:rFonts w:cs="Times New Roman"/>
          <w:lang w:val="fr-FR"/>
        </w:rPr>
        <w:t xml:space="preserve"> </w:t>
      </w:r>
      <w:r>
        <w:rPr>
          <w:rFonts w:cs="Times New Roman"/>
          <w:lang w:val="fr-FR"/>
        </w:rPr>
        <w:t xml:space="preserve">garanties sur les actifs, un appui juridique pour faire appliquer le recouvrement des redevances et d’autres mesures qui seront élaborées pendant le projet en fonction des besoins recensés. </w:t>
      </w:r>
      <w:r w:rsidR="00DF1218" w:rsidRPr="009A1F32">
        <w:rPr>
          <w:rFonts w:cs="Times New Roman"/>
          <w:lang w:val="fr-FR"/>
        </w:rPr>
        <w:t xml:space="preserve"> </w:t>
      </w:r>
    </w:p>
    <w:p w14:paraId="6231E80F" w14:textId="77777777" w:rsidR="00BD2A33" w:rsidRPr="00BF0630" w:rsidRDefault="00BF0630" w:rsidP="00DF1218">
      <w:pPr>
        <w:rPr>
          <w:rFonts w:cs="Times New Roman"/>
          <w:lang w:val="fr-FR"/>
        </w:rPr>
      </w:pPr>
      <w:r>
        <w:rPr>
          <w:rFonts w:cs="Times New Roman"/>
          <w:lang w:val="fr-FR"/>
        </w:rPr>
        <w:t xml:space="preserve">Les instruments les plus </w:t>
      </w:r>
      <w:r w:rsidR="00BD2A33" w:rsidRPr="00BF0630">
        <w:rPr>
          <w:rFonts w:cs="Times New Roman"/>
          <w:lang w:val="fr-FR"/>
        </w:rPr>
        <w:t>efficient</w:t>
      </w:r>
      <w:r w:rsidRPr="00BF0630">
        <w:rPr>
          <w:rFonts w:cs="Times New Roman"/>
          <w:lang w:val="fr-FR"/>
        </w:rPr>
        <w:t xml:space="preserve">s et </w:t>
      </w:r>
      <w:r>
        <w:rPr>
          <w:rFonts w:cs="Times New Roman"/>
          <w:lang w:val="fr-FR"/>
        </w:rPr>
        <w:t>efficac</w:t>
      </w:r>
      <w:r w:rsidRPr="00BF0630">
        <w:rPr>
          <w:rFonts w:cs="Times New Roman"/>
          <w:lang w:val="fr-FR"/>
        </w:rPr>
        <w:t>es seront sél</w:t>
      </w:r>
      <w:r>
        <w:rPr>
          <w:rFonts w:cs="Times New Roman"/>
          <w:lang w:val="fr-FR"/>
        </w:rPr>
        <w:t>e</w:t>
      </w:r>
      <w:r w:rsidR="000B3325">
        <w:rPr>
          <w:rFonts w:cs="Times New Roman"/>
          <w:lang w:val="fr-FR"/>
        </w:rPr>
        <w:t xml:space="preserve">ctionnés grâce à une </w:t>
      </w:r>
      <w:r w:rsidRPr="00BF0630">
        <w:rPr>
          <w:rFonts w:cs="Times New Roman"/>
          <w:lang w:val="fr-FR"/>
        </w:rPr>
        <w:t>étude</w:t>
      </w:r>
      <w:r w:rsidR="000B3325">
        <w:rPr>
          <w:rFonts w:cs="Times New Roman"/>
          <w:lang w:val="fr-FR"/>
        </w:rPr>
        <w:t xml:space="preserve"> portant</w:t>
      </w:r>
      <w:r w:rsidRPr="00BF0630">
        <w:rPr>
          <w:rFonts w:cs="Times New Roman"/>
          <w:lang w:val="fr-FR"/>
        </w:rPr>
        <w:t xml:space="preserve"> sur les instruments </w:t>
      </w:r>
      <w:r>
        <w:rPr>
          <w:rFonts w:cs="Times New Roman"/>
          <w:lang w:val="fr-FR"/>
        </w:rPr>
        <w:t xml:space="preserve">financiers </w:t>
      </w:r>
      <w:r w:rsidR="000B3325">
        <w:rPr>
          <w:rFonts w:cs="Times New Roman"/>
          <w:lang w:val="fr-FR"/>
        </w:rPr>
        <w:t xml:space="preserve">permettant </w:t>
      </w:r>
      <w:r w:rsidRPr="00BF0630">
        <w:rPr>
          <w:rFonts w:cs="Times New Roman"/>
          <w:lang w:val="fr-FR"/>
        </w:rPr>
        <w:t>de diminu</w:t>
      </w:r>
      <w:r w:rsidR="000B3325">
        <w:rPr>
          <w:rFonts w:cs="Times New Roman"/>
          <w:lang w:val="fr-FR"/>
        </w:rPr>
        <w:t>er l</w:t>
      </w:r>
      <w:r>
        <w:rPr>
          <w:rFonts w:cs="Times New Roman"/>
          <w:lang w:val="fr-FR"/>
        </w:rPr>
        <w:t>es risques</w:t>
      </w:r>
      <w:r w:rsidR="00BD2A33" w:rsidRPr="00BF0630">
        <w:rPr>
          <w:rFonts w:cs="Times New Roman"/>
          <w:lang w:val="fr-FR"/>
        </w:rPr>
        <w:t>,</w:t>
      </w:r>
      <w:r w:rsidR="000B3325">
        <w:rPr>
          <w:rFonts w:cs="Times New Roman"/>
          <w:lang w:val="fr-FR"/>
        </w:rPr>
        <w:t xml:space="preserve"> qui analysera</w:t>
      </w:r>
      <w:r>
        <w:rPr>
          <w:rFonts w:cs="Times New Roman"/>
          <w:lang w:val="fr-FR"/>
        </w:rPr>
        <w:t xml:space="preserve"> les meilleures pratiques applicables dans le pays</w:t>
      </w:r>
      <w:r w:rsidR="000B3325">
        <w:rPr>
          <w:rFonts w:cs="Times New Roman"/>
          <w:lang w:val="fr-FR"/>
        </w:rPr>
        <w:t xml:space="preserve"> dans le secteur</w:t>
      </w:r>
      <w:r w:rsidR="00BD2A33" w:rsidRPr="00BF0630">
        <w:rPr>
          <w:rFonts w:cs="Times New Roman"/>
          <w:lang w:val="fr-FR"/>
        </w:rPr>
        <w:t>.</w:t>
      </w:r>
    </w:p>
    <w:p w14:paraId="2FA0784B" w14:textId="77777777" w:rsidR="005B34AC" w:rsidRDefault="00624733" w:rsidP="005B34AC">
      <w:pPr>
        <w:rPr>
          <w:rFonts w:cs="Times New Roman"/>
          <w:lang w:val="fr-FR"/>
        </w:rPr>
      </w:pPr>
      <w:r>
        <w:rPr>
          <w:rFonts w:cs="Times New Roman"/>
          <w:lang w:val="fr-FR"/>
        </w:rPr>
        <w:t xml:space="preserve">Il est conseillé de tenir compte du point de vue de l’opérateur. </w:t>
      </w:r>
      <w:r w:rsidR="00BD2A33" w:rsidRPr="00624733">
        <w:rPr>
          <w:rFonts w:cs="Times New Roman"/>
          <w:lang w:val="fr-FR"/>
        </w:rPr>
        <w:t xml:space="preserve"> </w:t>
      </w:r>
      <w:r>
        <w:rPr>
          <w:rFonts w:cs="Times New Roman"/>
          <w:lang w:val="fr-FR"/>
        </w:rPr>
        <w:t xml:space="preserve">Par exemple, rassembler plusieurs mini-réseaux sous un seul permis donne aux opérateurs la certitude que leur service aura une certaine </w:t>
      </w:r>
      <w:r w:rsidR="005B34AC">
        <w:rPr>
          <w:rFonts w:cs="Times New Roman"/>
          <w:lang w:val="fr-FR"/>
        </w:rPr>
        <w:t xml:space="preserve">envergure, permettant de s’assurer que le seuil minimal est atteint pour rendre l’entreprise de l’opérateur viable. </w:t>
      </w:r>
    </w:p>
    <w:p w14:paraId="3A339DDA" w14:textId="77777777" w:rsidR="000D1EB0" w:rsidRPr="003D325E" w:rsidRDefault="005B34AC" w:rsidP="005B34AC">
      <w:pPr>
        <w:rPr>
          <w:rFonts w:cs="Berling Roman"/>
          <w:color w:val="221E1F"/>
          <w:lang w:val="fr-FR"/>
        </w:rPr>
      </w:pPr>
      <w:r w:rsidRPr="005B34AC">
        <w:rPr>
          <w:rFonts w:cs="Times New Roman"/>
          <w:lang w:val="fr-FR"/>
        </w:rPr>
        <w:t xml:space="preserve">D’autres solutions qui peuvent être anticipées sont les suivantes : </w:t>
      </w:r>
      <w:r w:rsidR="00DF3F1C">
        <w:rPr>
          <w:rFonts w:cs="Times New Roman"/>
          <w:lang w:val="fr-FR"/>
        </w:rPr>
        <w:t>l’</w:t>
      </w:r>
      <w:r w:rsidR="00DF3F1C">
        <w:rPr>
          <w:rFonts w:cs="Berling Roman"/>
          <w:color w:val="221E1F"/>
          <w:lang w:val="fr-FR"/>
        </w:rPr>
        <w:t>élargissement des programmes de paiement</w:t>
      </w:r>
      <w:r w:rsidR="000D1EB0" w:rsidRPr="007B286B">
        <w:rPr>
          <w:rFonts w:cs="Berling Roman"/>
          <w:color w:val="221E1F"/>
          <w:lang w:val="fr-FR"/>
        </w:rPr>
        <w:t xml:space="preserve">. </w:t>
      </w:r>
      <w:r w:rsidR="000241B5" w:rsidRPr="007B286B">
        <w:rPr>
          <w:rFonts w:cs="Berling Roman"/>
          <w:color w:val="221E1F"/>
          <w:lang w:val="fr-FR"/>
        </w:rPr>
        <w:t>En accordant des microcrédits aux consommateurs d’électricité</w:t>
      </w:r>
      <w:r w:rsidR="000241B5">
        <w:rPr>
          <w:rFonts w:cs="Berling Roman"/>
          <w:color w:val="221E1F"/>
          <w:lang w:val="fr-FR"/>
        </w:rPr>
        <w:t xml:space="preserve">, </w:t>
      </w:r>
      <w:r w:rsidR="00DF3F1C" w:rsidRPr="003D325E">
        <w:rPr>
          <w:rFonts w:cs="Berling Roman"/>
          <w:color w:val="221E1F"/>
          <w:lang w:val="fr-FR"/>
        </w:rPr>
        <w:t xml:space="preserve">les opérateurs des mini-réseaux pourraient également financer l’achat </w:t>
      </w:r>
      <w:r w:rsidR="003D325E" w:rsidRPr="003D325E">
        <w:rPr>
          <w:rFonts w:cs="Berling Roman"/>
          <w:color w:val="221E1F"/>
          <w:lang w:val="fr-FR"/>
        </w:rPr>
        <w:t>de machines</w:t>
      </w:r>
      <w:r w:rsidR="003D325E">
        <w:rPr>
          <w:rFonts w:cs="Berling Roman"/>
          <w:color w:val="221E1F"/>
          <w:lang w:val="fr-FR"/>
        </w:rPr>
        <w:t xml:space="preserve"> et </w:t>
      </w:r>
      <w:r w:rsidR="007B286B">
        <w:rPr>
          <w:rFonts w:cs="Berling Roman"/>
          <w:color w:val="221E1F"/>
          <w:lang w:val="fr-FR"/>
        </w:rPr>
        <w:t>d’</w:t>
      </w:r>
      <w:r w:rsidR="003D325E">
        <w:rPr>
          <w:rFonts w:cs="Berling Roman"/>
          <w:color w:val="221E1F"/>
          <w:lang w:val="fr-FR"/>
        </w:rPr>
        <w:t>appareils</w:t>
      </w:r>
      <w:r w:rsidR="003D325E" w:rsidRPr="003D325E">
        <w:rPr>
          <w:rFonts w:cs="Berling Roman"/>
          <w:color w:val="221E1F"/>
          <w:lang w:val="fr-FR"/>
        </w:rPr>
        <w:t xml:space="preserve"> à usage productif </w:t>
      </w:r>
      <w:r w:rsidR="007B286B">
        <w:rPr>
          <w:rFonts w:cs="Berling Roman"/>
          <w:color w:val="221E1F"/>
          <w:lang w:val="fr-FR"/>
        </w:rPr>
        <w:t>par</w:t>
      </w:r>
      <w:r w:rsidR="003D325E">
        <w:rPr>
          <w:rFonts w:cs="Berling Roman"/>
          <w:color w:val="221E1F"/>
          <w:lang w:val="fr-FR"/>
        </w:rPr>
        <w:t xml:space="preserve"> leurs clients, ce qui entraînerait plus de ventes, une amélioration de la viabilité financière et l’assurance de la </w:t>
      </w:r>
      <w:r w:rsidR="007B286B">
        <w:rPr>
          <w:rFonts w:cs="Berling Roman"/>
          <w:color w:val="221E1F"/>
          <w:lang w:val="fr-FR"/>
        </w:rPr>
        <w:t xml:space="preserve">bonne </w:t>
      </w:r>
      <w:r w:rsidR="003D325E">
        <w:rPr>
          <w:rFonts w:cs="Berling Roman"/>
          <w:color w:val="221E1F"/>
          <w:lang w:val="fr-FR"/>
        </w:rPr>
        <w:t>qualité technique des appareils</w:t>
      </w:r>
      <w:r w:rsidR="000D1EB0" w:rsidRPr="003D325E">
        <w:rPr>
          <w:rFonts w:cs="Berling Roman"/>
          <w:color w:val="221E1F"/>
          <w:lang w:val="fr-FR"/>
        </w:rPr>
        <w:t>.</w:t>
      </w:r>
    </w:p>
    <w:p w14:paraId="693B8E68" w14:textId="77777777" w:rsidR="000D1EB0" w:rsidRPr="003D325E" w:rsidRDefault="000D1EB0" w:rsidP="000D1EB0">
      <w:pPr>
        <w:spacing w:after="0"/>
        <w:rPr>
          <w:rFonts w:cs="Berling Roman"/>
          <w:color w:val="221E1F"/>
          <w:lang w:val="fr-FR"/>
        </w:rPr>
      </w:pPr>
    </w:p>
    <w:p w14:paraId="2CD3204C" w14:textId="77777777" w:rsidR="000D1EB0" w:rsidRPr="00DD5184" w:rsidRDefault="00AA472B" w:rsidP="000D1EB0">
      <w:pPr>
        <w:spacing w:after="0"/>
        <w:rPr>
          <w:rFonts w:cs="Berling Roman"/>
          <w:color w:val="221E1F"/>
          <w:lang w:val="fr-FR"/>
        </w:rPr>
      </w:pPr>
      <w:r w:rsidRPr="00AA472B">
        <w:rPr>
          <w:rFonts w:cs="Berling Roman"/>
          <w:color w:val="221E1F"/>
          <w:lang w:val="fr-FR"/>
        </w:rPr>
        <w:t xml:space="preserve">Dans les </w:t>
      </w:r>
      <w:r w:rsidR="00F969E1">
        <w:rPr>
          <w:rFonts w:cs="Berling Roman"/>
          <w:color w:val="221E1F"/>
          <w:lang w:val="fr-FR"/>
        </w:rPr>
        <w:t>mini-</w:t>
      </w:r>
      <w:r w:rsidRPr="00AA472B">
        <w:rPr>
          <w:rFonts w:cs="Berling Roman"/>
          <w:color w:val="221E1F"/>
          <w:lang w:val="fr-FR"/>
        </w:rPr>
        <w:t>réseaux ruraux isolés, le profil de</w:t>
      </w:r>
      <w:r w:rsidR="00E71A01">
        <w:rPr>
          <w:rFonts w:cs="Berling Roman"/>
          <w:color w:val="221E1F"/>
          <w:lang w:val="fr-FR"/>
        </w:rPr>
        <w:t xml:space="preserve"> </w:t>
      </w:r>
      <w:r w:rsidR="00F969E1">
        <w:rPr>
          <w:rFonts w:cs="Berling Roman"/>
          <w:color w:val="221E1F"/>
          <w:lang w:val="fr-FR"/>
        </w:rPr>
        <w:t xml:space="preserve">consommation joue également un rôle important </w:t>
      </w:r>
      <w:r w:rsidR="00A33589">
        <w:rPr>
          <w:rFonts w:cs="Berling Roman"/>
          <w:color w:val="221E1F"/>
          <w:lang w:val="fr-FR"/>
        </w:rPr>
        <w:t>s’agissant de déterminer la capacité utile</w:t>
      </w:r>
      <w:r w:rsidR="000D1EB0" w:rsidRPr="00AA472B">
        <w:rPr>
          <w:rFonts w:cs="Berling Roman"/>
          <w:color w:val="221E1F"/>
          <w:lang w:val="fr-FR"/>
        </w:rPr>
        <w:t xml:space="preserve">. </w:t>
      </w:r>
      <w:r w:rsidR="00F969E1">
        <w:rPr>
          <w:rFonts w:cs="Berling Roman"/>
          <w:color w:val="221E1F"/>
          <w:lang w:val="fr-FR"/>
        </w:rPr>
        <w:t xml:space="preserve">Si la consommation est essentiellement </w:t>
      </w:r>
      <w:r w:rsidR="00DD5184">
        <w:rPr>
          <w:rFonts w:cs="Berling Roman"/>
          <w:color w:val="221E1F"/>
          <w:lang w:val="fr-FR"/>
        </w:rPr>
        <w:t>domestique</w:t>
      </w:r>
      <w:r w:rsidR="000D1EB0" w:rsidRPr="00DD5184">
        <w:rPr>
          <w:rFonts w:cs="Berling Roman"/>
          <w:color w:val="221E1F"/>
          <w:lang w:val="fr-FR"/>
        </w:rPr>
        <w:t xml:space="preserve"> </w:t>
      </w:r>
      <w:r w:rsidR="00F969E1" w:rsidRPr="00DD5184">
        <w:rPr>
          <w:rFonts w:cs="Berling Roman"/>
          <w:color w:val="221E1F"/>
          <w:lang w:val="fr-FR"/>
        </w:rPr>
        <w:t xml:space="preserve">et la demande est élevée le soir mais basse pendant la journée, </w:t>
      </w:r>
      <w:r w:rsidR="00DD5184" w:rsidRPr="00DD5184">
        <w:rPr>
          <w:rFonts w:cs="Berling Roman"/>
          <w:color w:val="221E1F"/>
          <w:lang w:val="fr-FR"/>
        </w:rPr>
        <w:t xml:space="preserve">une grande partie du </w:t>
      </w:r>
      <w:r w:rsidR="00DD5184">
        <w:rPr>
          <w:rFonts w:cs="Berling Roman"/>
          <w:color w:val="221E1F"/>
          <w:lang w:val="fr-FR"/>
        </w:rPr>
        <w:t>potentie</w:t>
      </w:r>
      <w:r w:rsidR="00DD5184" w:rsidRPr="00DD5184">
        <w:rPr>
          <w:rFonts w:cs="Berling Roman"/>
          <w:color w:val="221E1F"/>
          <w:lang w:val="fr-FR"/>
        </w:rPr>
        <w:t>l</w:t>
      </w:r>
      <w:r w:rsidR="00DD5184">
        <w:rPr>
          <w:rFonts w:cs="Berling Roman"/>
          <w:color w:val="221E1F"/>
          <w:lang w:val="fr-FR"/>
        </w:rPr>
        <w:t xml:space="preserve"> électrique</w:t>
      </w:r>
      <w:r w:rsidR="00DD5184" w:rsidRPr="00DD5184">
        <w:rPr>
          <w:rFonts w:cs="Berling Roman"/>
          <w:color w:val="221E1F"/>
          <w:lang w:val="fr-FR"/>
        </w:rPr>
        <w:t xml:space="preserve"> n’est pas vendu.</w:t>
      </w:r>
      <w:r w:rsidR="00DD5184">
        <w:rPr>
          <w:rFonts w:cs="Berling Roman"/>
          <w:color w:val="221E1F"/>
          <w:lang w:val="fr-FR"/>
        </w:rPr>
        <w:t xml:space="preserve"> </w:t>
      </w:r>
      <w:r w:rsidR="00DD5184" w:rsidRPr="00DD5184">
        <w:rPr>
          <w:rFonts w:cs="Berling Roman"/>
          <w:color w:val="221E1F"/>
          <w:lang w:val="fr-FR"/>
        </w:rPr>
        <w:t xml:space="preserve">Le projet va donc examiner de nouvelles </w:t>
      </w:r>
      <w:r w:rsidR="000D1EB0" w:rsidRPr="00DD5184">
        <w:rPr>
          <w:rFonts w:cs="Berling Roman"/>
          <w:color w:val="221E1F"/>
          <w:lang w:val="fr-FR"/>
        </w:rPr>
        <w:t xml:space="preserve">technologies </w:t>
      </w:r>
      <w:r w:rsidR="00E50973">
        <w:rPr>
          <w:rFonts w:cs="Berling Roman"/>
          <w:color w:val="221E1F"/>
          <w:lang w:val="fr-FR"/>
        </w:rPr>
        <w:t>en mesures dynamiques</w:t>
      </w:r>
      <w:r w:rsidR="00DD5184" w:rsidRPr="00DD5184">
        <w:rPr>
          <w:rFonts w:cs="Berling Roman"/>
          <w:color w:val="221E1F"/>
          <w:lang w:val="fr-FR"/>
        </w:rPr>
        <w:t xml:space="preserve"> qui limitent le pouvoir d’achat des consommateurs le soir et l’augmentent pendant la journée afin d’encourager la co</w:t>
      </w:r>
      <w:r w:rsidR="00DD5184">
        <w:rPr>
          <w:rFonts w:cs="Berling Roman"/>
          <w:color w:val="221E1F"/>
          <w:lang w:val="fr-FR"/>
        </w:rPr>
        <w:t>n</w:t>
      </w:r>
      <w:r w:rsidR="00DD5184" w:rsidRPr="00DD5184">
        <w:rPr>
          <w:rFonts w:cs="Berling Roman"/>
          <w:color w:val="221E1F"/>
          <w:lang w:val="fr-FR"/>
        </w:rPr>
        <w:t xml:space="preserve">sommation électrique le jour dans le cadre d’activités qui génèrent des revenus. Le </w:t>
      </w:r>
      <w:r w:rsidR="000D1EB0" w:rsidRPr="002C237A">
        <w:rPr>
          <w:rFonts w:cs="Berling Roman"/>
          <w:color w:val="221E1F"/>
          <w:lang w:val="fr-FR"/>
        </w:rPr>
        <w:t>profil</w:t>
      </w:r>
      <w:r w:rsidR="00E71A01">
        <w:rPr>
          <w:rFonts w:cs="Berling Roman"/>
          <w:color w:val="221E1F"/>
          <w:lang w:val="fr-FR"/>
        </w:rPr>
        <w:t xml:space="preserve"> de </w:t>
      </w:r>
      <w:r w:rsidR="00DD5184" w:rsidRPr="002C237A">
        <w:rPr>
          <w:rFonts w:cs="Berling Roman"/>
          <w:color w:val="221E1F"/>
          <w:lang w:val="fr-FR"/>
        </w:rPr>
        <w:t>consommation est alors ab</w:t>
      </w:r>
      <w:r w:rsidR="00E50973" w:rsidRPr="002C237A">
        <w:rPr>
          <w:rFonts w:cs="Berling Roman"/>
          <w:color w:val="221E1F"/>
          <w:lang w:val="fr-FR"/>
        </w:rPr>
        <w:t>aissé et le</w:t>
      </w:r>
      <w:r w:rsidR="00AE33C8" w:rsidRPr="002C237A">
        <w:rPr>
          <w:rFonts w:cs="Berling Roman"/>
          <w:color w:val="221E1F"/>
          <w:lang w:val="fr-FR"/>
        </w:rPr>
        <w:t xml:space="preserve"> facteur de</w:t>
      </w:r>
      <w:r w:rsidR="00E50973" w:rsidRPr="002C237A">
        <w:rPr>
          <w:rFonts w:cs="Berling Roman"/>
          <w:color w:val="221E1F"/>
          <w:lang w:val="fr-FR"/>
        </w:rPr>
        <w:t xml:space="preserve"> capacité</w:t>
      </w:r>
      <w:r w:rsidR="00DD5184" w:rsidRPr="002C237A">
        <w:rPr>
          <w:rFonts w:cs="Berling Roman"/>
          <w:color w:val="221E1F"/>
          <w:lang w:val="fr-FR"/>
        </w:rPr>
        <w:t xml:space="preserve"> de la centrale est plus élevé</w:t>
      </w:r>
      <w:r w:rsidR="000D1EB0" w:rsidRPr="002C237A">
        <w:rPr>
          <w:rFonts w:cs="Berling Roman"/>
          <w:color w:val="221E1F"/>
          <w:lang w:val="fr-FR"/>
        </w:rPr>
        <w:t>.</w:t>
      </w:r>
    </w:p>
    <w:p w14:paraId="3A8AC865" w14:textId="77777777" w:rsidR="0076061D" w:rsidRPr="00DD5184" w:rsidRDefault="0076061D" w:rsidP="000D1EB0">
      <w:pPr>
        <w:spacing w:after="0"/>
        <w:rPr>
          <w:rFonts w:cs="Berling Roman"/>
          <w:color w:val="221E1F"/>
          <w:lang w:val="fr-FR"/>
        </w:rPr>
      </w:pPr>
    </w:p>
    <w:p w14:paraId="79369AC9" w14:textId="77777777" w:rsidR="000D1EB0" w:rsidRPr="00DD5184" w:rsidRDefault="000D1EB0" w:rsidP="000D1EB0">
      <w:pPr>
        <w:spacing w:after="0"/>
        <w:rPr>
          <w:rFonts w:cs="Times New Roman"/>
          <w:lang w:val="fr-FR"/>
        </w:rPr>
      </w:pPr>
    </w:p>
    <w:p w14:paraId="3EDD17E4" w14:textId="77777777" w:rsidR="00027AC7" w:rsidRPr="00D533A5" w:rsidRDefault="00AF28B4" w:rsidP="00AF28B4">
      <w:pPr>
        <w:pStyle w:val="Output"/>
        <w:ind w:left="720"/>
        <w:rPr>
          <w:lang w:val="fr-FR"/>
        </w:rPr>
      </w:pPr>
      <w:bookmarkStart w:id="38" w:name="_Ref403157846"/>
      <w:r>
        <w:rPr>
          <w:lang w:val="fr-FR"/>
        </w:rPr>
        <w:t xml:space="preserve">Extrant 1b.2- </w:t>
      </w:r>
      <w:r w:rsidR="00D533A5" w:rsidRPr="00D533A5">
        <w:rPr>
          <w:lang w:val="fr-FR"/>
        </w:rPr>
        <w:t xml:space="preserve">Critères tarifaires pour les mini-réseaux fonctionnant à partir de sources d’énergie renouvelables </w:t>
      </w:r>
      <w:bookmarkEnd w:id="38"/>
    </w:p>
    <w:p w14:paraId="42EA5DDE" w14:textId="77777777" w:rsidR="008A16E9" w:rsidRPr="00D533A5" w:rsidRDefault="00AF28B4" w:rsidP="00AF28B4">
      <w:pPr>
        <w:pStyle w:val="Output"/>
        <w:ind w:left="1080"/>
        <w:rPr>
          <w:lang w:val="fr-FR"/>
        </w:rPr>
      </w:pPr>
      <w:r w:rsidRPr="00AF28B4">
        <w:rPr>
          <w:i/>
          <w:lang w:val="fr-FR"/>
        </w:rPr>
        <w:t>Activité Ab.2.1.</w:t>
      </w:r>
      <w:r>
        <w:rPr>
          <w:lang w:val="fr-FR"/>
        </w:rPr>
        <w:t xml:space="preserve"> </w:t>
      </w:r>
      <w:r w:rsidR="008A16E9" w:rsidRPr="00D533A5">
        <w:rPr>
          <w:lang w:val="fr-FR"/>
        </w:rPr>
        <w:t xml:space="preserve"> </w:t>
      </w:r>
      <w:r w:rsidR="00D533A5" w:rsidRPr="00D533A5">
        <w:rPr>
          <w:lang w:val="fr-FR"/>
        </w:rPr>
        <w:t>Capacité de paiement et études des coûts</w:t>
      </w:r>
    </w:p>
    <w:p w14:paraId="341FF7E6" w14:textId="77777777" w:rsidR="000D1EB0" w:rsidRDefault="00110F4A" w:rsidP="006162D6">
      <w:pPr>
        <w:spacing w:after="0"/>
        <w:rPr>
          <w:rFonts w:cs="Times New Roman"/>
          <w:lang w:val="fr-FR"/>
        </w:rPr>
      </w:pPr>
      <w:r w:rsidRPr="00110F4A">
        <w:rPr>
          <w:lang w:val="fr-FR"/>
        </w:rPr>
        <w:lastRenderedPageBreak/>
        <w:t xml:space="preserve">La fixation des prix pour un service d’énergie </w:t>
      </w:r>
      <w:r>
        <w:rPr>
          <w:lang w:val="fr-FR"/>
        </w:rPr>
        <w:t>adéquat</w:t>
      </w:r>
      <w:r w:rsidRPr="00110F4A">
        <w:rPr>
          <w:lang w:val="fr-FR"/>
        </w:rPr>
        <w:t xml:space="preserve"> est l’un des facteurs les plus importants permettant d’assurer la viabilité des mini-réseaux fonctionnant à partir de sources d’énergie</w:t>
      </w:r>
      <w:r w:rsidR="00B61684">
        <w:rPr>
          <w:lang w:val="fr-FR"/>
        </w:rPr>
        <w:t>s</w:t>
      </w:r>
      <w:r w:rsidRPr="00110F4A">
        <w:rPr>
          <w:lang w:val="fr-FR"/>
        </w:rPr>
        <w:t xml:space="preserve"> renouvelable</w:t>
      </w:r>
      <w:r w:rsidR="00B61684">
        <w:rPr>
          <w:lang w:val="fr-FR"/>
        </w:rPr>
        <w:t>s</w:t>
      </w:r>
      <w:r w:rsidR="00E0358E" w:rsidRPr="00110F4A">
        <w:rPr>
          <w:rFonts w:cs="Times New Roman"/>
          <w:lang w:val="fr-FR"/>
        </w:rPr>
        <w:t>,</w:t>
      </w:r>
      <w:r w:rsidR="00B61684">
        <w:rPr>
          <w:rFonts w:cs="Times New Roman"/>
          <w:lang w:val="fr-FR"/>
        </w:rPr>
        <w:t xml:space="preserve"> tant du point de vue des </w:t>
      </w:r>
      <w:r>
        <w:rPr>
          <w:rFonts w:cs="Times New Roman"/>
          <w:lang w:val="fr-FR"/>
        </w:rPr>
        <w:t>utilisateur</w:t>
      </w:r>
      <w:r w:rsidR="00B61684">
        <w:rPr>
          <w:rFonts w:cs="Times New Roman"/>
          <w:lang w:val="fr-FR"/>
        </w:rPr>
        <w:t>s</w:t>
      </w:r>
      <w:r>
        <w:rPr>
          <w:rFonts w:cs="Times New Roman"/>
          <w:lang w:val="fr-FR"/>
        </w:rPr>
        <w:t xml:space="preserve"> que de </w:t>
      </w:r>
      <w:r w:rsidR="0054264D">
        <w:rPr>
          <w:rFonts w:cs="Times New Roman"/>
          <w:lang w:val="fr-FR"/>
        </w:rPr>
        <w:t>promoteurs</w:t>
      </w:r>
      <w:r w:rsidR="000D5438" w:rsidRPr="00110F4A">
        <w:rPr>
          <w:rFonts w:cs="Times New Roman"/>
          <w:lang w:val="fr-FR"/>
        </w:rPr>
        <w:t>.</w:t>
      </w:r>
    </w:p>
    <w:p w14:paraId="4975FBC2" w14:textId="77777777" w:rsidR="00B61684" w:rsidRPr="00110F4A" w:rsidRDefault="00B61684" w:rsidP="006162D6">
      <w:pPr>
        <w:spacing w:after="0"/>
        <w:rPr>
          <w:rFonts w:cs="Times New Roman"/>
          <w:lang w:val="fr-FR"/>
        </w:rPr>
      </w:pPr>
    </w:p>
    <w:p w14:paraId="4E482D13" w14:textId="77777777" w:rsidR="000D1EB0" w:rsidRPr="0054264D" w:rsidRDefault="00656BB3" w:rsidP="006162D6">
      <w:pPr>
        <w:pStyle w:val="CM15"/>
        <w:jc w:val="both"/>
        <w:rPr>
          <w:rFonts w:ascii="Calibri" w:hAnsi="Calibri" w:cs="Berling Roman"/>
          <w:color w:val="221E1F"/>
          <w:sz w:val="22"/>
          <w:szCs w:val="22"/>
          <w:lang w:val="fr-FR"/>
        </w:rPr>
      </w:pPr>
      <w:r>
        <w:rPr>
          <w:rFonts w:ascii="Calibri" w:hAnsi="Calibri" w:cs="Berling Roman"/>
          <w:color w:val="221E1F"/>
          <w:sz w:val="22"/>
          <w:szCs w:val="22"/>
          <w:lang w:val="fr-FR"/>
        </w:rPr>
        <w:t>Pour un OMR</w:t>
      </w:r>
      <w:r w:rsidR="0054264D" w:rsidRPr="0054264D">
        <w:rPr>
          <w:rFonts w:ascii="Calibri" w:hAnsi="Calibri" w:cs="Berling Roman"/>
          <w:color w:val="221E1F"/>
          <w:sz w:val="22"/>
          <w:szCs w:val="22"/>
          <w:lang w:val="fr-FR"/>
        </w:rPr>
        <w:t xml:space="preserve"> qui vend de l’électricité à ses clients, les deux </w:t>
      </w:r>
      <w:r w:rsidR="0054264D">
        <w:rPr>
          <w:rFonts w:ascii="Calibri" w:hAnsi="Calibri" w:cs="Berling Roman"/>
          <w:color w:val="221E1F"/>
          <w:sz w:val="22"/>
          <w:szCs w:val="22"/>
          <w:lang w:val="fr-FR"/>
        </w:rPr>
        <w:t>pré</w:t>
      </w:r>
      <w:r w:rsidR="0054264D" w:rsidRPr="0054264D">
        <w:rPr>
          <w:rFonts w:ascii="Calibri" w:hAnsi="Calibri" w:cs="Berling Roman"/>
          <w:color w:val="221E1F"/>
          <w:sz w:val="22"/>
          <w:szCs w:val="22"/>
          <w:lang w:val="fr-FR"/>
        </w:rPr>
        <w:t xml:space="preserve">occupations principales sont de fixer les tarifs </w:t>
      </w:r>
      <w:r w:rsidR="0054264D">
        <w:rPr>
          <w:rFonts w:ascii="Calibri" w:hAnsi="Calibri" w:cs="Berling Roman"/>
          <w:color w:val="221E1F"/>
          <w:sz w:val="22"/>
          <w:szCs w:val="22"/>
          <w:lang w:val="fr-FR"/>
        </w:rPr>
        <w:t>et d’établir des normes de qualité minimales</w:t>
      </w:r>
      <w:r w:rsidR="000D1EB0" w:rsidRPr="0054264D">
        <w:rPr>
          <w:rFonts w:ascii="Calibri" w:hAnsi="Calibri" w:cs="Berling Roman"/>
          <w:color w:val="221E1F"/>
          <w:sz w:val="22"/>
          <w:szCs w:val="22"/>
          <w:lang w:val="fr-FR"/>
        </w:rPr>
        <w:t xml:space="preserve">. </w:t>
      </w:r>
    </w:p>
    <w:p w14:paraId="41F60573" w14:textId="77777777" w:rsidR="002031A5" w:rsidRPr="0054264D" w:rsidRDefault="002031A5" w:rsidP="006162D6">
      <w:pPr>
        <w:pStyle w:val="Default"/>
        <w:spacing w:after="0"/>
        <w:rPr>
          <w:rFonts w:ascii="Calibri" w:hAnsi="Calibri"/>
          <w:sz w:val="22"/>
          <w:szCs w:val="22"/>
          <w:lang w:val="fr-FR" w:eastAsia="es-ES" w:bidi="ar-SA"/>
        </w:rPr>
      </w:pPr>
    </w:p>
    <w:p w14:paraId="163BD490" w14:textId="77777777" w:rsidR="000D1EB0" w:rsidRPr="00377903" w:rsidRDefault="0054264D" w:rsidP="006162D6">
      <w:pPr>
        <w:pStyle w:val="CM15"/>
        <w:jc w:val="both"/>
        <w:rPr>
          <w:rFonts w:ascii="Calibri" w:hAnsi="Calibri" w:cs="Berling Roman"/>
          <w:iCs/>
          <w:color w:val="221E1F"/>
          <w:sz w:val="22"/>
          <w:szCs w:val="22"/>
          <w:lang w:val="fr-FR"/>
        </w:rPr>
      </w:pPr>
      <w:r w:rsidRPr="0054264D">
        <w:rPr>
          <w:rFonts w:ascii="Calibri" w:hAnsi="Calibri" w:cs="Berling Roman"/>
          <w:color w:val="221E1F"/>
          <w:sz w:val="22"/>
          <w:szCs w:val="22"/>
          <w:lang w:val="fr-FR"/>
        </w:rPr>
        <w:t>Les prix devrait refléter les coûts, ce qui signifie que les recettes générées par l</w:t>
      </w:r>
      <w:r w:rsidR="00181082">
        <w:rPr>
          <w:rFonts w:ascii="Calibri" w:hAnsi="Calibri" w:cs="Berling Roman"/>
          <w:color w:val="221E1F"/>
          <w:sz w:val="22"/>
          <w:szCs w:val="22"/>
          <w:lang w:val="fr-FR"/>
        </w:rPr>
        <w:t>es</w:t>
      </w:r>
      <w:r w:rsidRPr="0054264D">
        <w:rPr>
          <w:rFonts w:ascii="Calibri" w:hAnsi="Calibri" w:cs="Berling Roman"/>
          <w:color w:val="221E1F"/>
          <w:sz w:val="22"/>
          <w:szCs w:val="22"/>
          <w:lang w:val="fr-FR"/>
        </w:rPr>
        <w:t xml:space="preserve"> </w:t>
      </w:r>
      <w:r>
        <w:rPr>
          <w:rFonts w:ascii="Calibri" w:hAnsi="Calibri" w:cs="Berling Roman"/>
          <w:color w:val="221E1F"/>
          <w:sz w:val="22"/>
          <w:szCs w:val="22"/>
          <w:lang w:val="fr-FR"/>
        </w:rPr>
        <w:t>tarif</w:t>
      </w:r>
      <w:r w:rsidRPr="0054264D">
        <w:rPr>
          <w:rFonts w:ascii="Calibri" w:hAnsi="Calibri" w:cs="Berling Roman"/>
          <w:color w:val="221E1F"/>
          <w:sz w:val="22"/>
          <w:szCs w:val="22"/>
          <w:lang w:val="fr-FR"/>
        </w:rPr>
        <w:t xml:space="preserve">s payés </w:t>
      </w:r>
      <w:r w:rsidR="000612EC">
        <w:rPr>
          <w:rFonts w:ascii="Calibri" w:hAnsi="Calibri" w:cs="Berling Roman"/>
          <w:color w:val="221E1F"/>
          <w:sz w:val="22"/>
          <w:szCs w:val="22"/>
          <w:lang w:val="fr-FR"/>
        </w:rPr>
        <w:t xml:space="preserve">doivent </w:t>
      </w:r>
      <w:r w:rsidRPr="0054264D">
        <w:rPr>
          <w:rFonts w:ascii="Calibri" w:hAnsi="Calibri" w:cs="Berling Roman"/>
          <w:color w:val="221E1F"/>
          <w:sz w:val="22"/>
          <w:szCs w:val="22"/>
          <w:lang w:val="fr-FR"/>
        </w:rPr>
        <w:t>per</w:t>
      </w:r>
      <w:r>
        <w:rPr>
          <w:rFonts w:ascii="Calibri" w:hAnsi="Calibri" w:cs="Berling Roman"/>
          <w:color w:val="221E1F"/>
          <w:sz w:val="22"/>
          <w:szCs w:val="22"/>
          <w:lang w:val="fr-FR"/>
        </w:rPr>
        <w:t>m</w:t>
      </w:r>
      <w:r w:rsidRPr="0054264D">
        <w:rPr>
          <w:rFonts w:ascii="Calibri" w:hAnsi="Calibri" w:cs="Berling Roman"/>
          <w:color w:val="221E1F"/>
          <w:sz w:val="22"/>
          <w:szCs w:val="22"/>
          <w:lang w:val="fr-FR"/>
        </w:rPr>
        <w:t>ettr</w:t>
      </w:r>
      <w:r w:rsidR="000612EC">
        <w:rPr>
          <w:rFonts w:ascii="Calibri" w:hAnsi="Calibri" w:cs="Berling Roman"/>
          <w:color w:val="221E1F"/>
          <w:sz w:val="22"/>
          <w:szCs w:val="22"/>
          <w:lang w:val="fr-FR"/>
        </w:rPr>
        <w:t>e</w:t>
      </w:r>
      <w:r w:rsidRPr="0054264D">
        <w:rPr>
          <w:rFonts w:ascii="Calibri" w:hAnsi="Calibri" w:cs="Berling Roman"/>
          <w:color w:val="221E1F"/>
          <w:sz w:val="22"/>
          <w:szCs w:val="22"/>
          <w:lang w:val="fr-FR"/>
        </w:rPr>
        <w:t xml:space="preserve"> de récupérer tous les co</w:t>
      </w:r>
      <w:r>
        <w:rPr>
          <w:rFonts w:ascii="Calibri" w:hAnsi="Calibri" w:cs="Berling Roman"/>
          <w:color w:val="221E1F"/>
          <w:sz w:val="22"/>
          <w:szCs w:val="22"/>
          <w:lang w:val="fr-FR"/>
        </w:rPr>
        <w:t>û</w:t>
      </w:r>
      <w:r w:rsidRPr="0054264D">
        <w:rPr>
          <w:rFonts w:ascii="Calibri" w:hAnsi="Calibri" w:cs="Berling Roman"/>
          <w:color w:val="221E1F"/>
          <w:sz w:val="22"/>
          <w:szCs w:val="22"/>
          <w:lang w:val="fr-FR"/>
        </w:rPr>
        <w:t xml:space="preserve">ts </w:t>
      </w:r>
      <w:r>
        <w:rPr>
          <w:rFonts w:ascii="Calibri" w:hAnsi="Calibri" w:cs="Berling Roman"/>
          <w:color w:val="221E1F"/>
          <w:sz w:val="22"/>
          <w:szCs w:val="22"/>
          <w:lang w:val="fr-FR"/>
        </w:rPr>
        <w:t>d’exploitation et de capital tant pour la production que pour la distribution d’</w:t>
      </w:r>
      <w:r w:rsidR="00181082">
        <w:rPr>
          <w:rFonts w:ascii="Calibri" w:hAnsi="Calibri" w:cs="Berling Roman"/>
          <w:color w:val="221E1F"/>
          <w:sz w:val="22"/>
          <w:szCs w:val="22"/>
          <w:lang w:val="fr-FR"/>
        </w:rPr>
        <w:t>é</w:t>
      </w:r>
      <w:r>
        <w:rPr>
          <w:rFonts w:ascii="Calibri" w:hAnsi="Calibri" w:cs="Berling Roman"/>
          <w:color w:val="221E1F"/>
          <w:sz w:val="22"/>
          <w:szCs w:val="22"/>
          <w:lang w:val="fr-FR"/>
        </w:rPr>
        <w:t>lectricité</w:t>
      </w:r>
      <w:r w:rsidR="000D1EB0" w:rsidRPr="0054264D">
        <w:rPr>
          <w:rFonts w:ascii="Calibri" w:hAnsi="Calibri" w:cs="Berling Roman"/>
          <w:color w:val="221E1F"/>
          <w:sz w:val="22"/>
          <w:szCs w:val="22"/>
          <w:lang w:val="fr-FR"/>
        </w:rPr>
        <w:t>.</w:t>
      </w:r>
      <w:r w:rsidR="006162D6" w:rsidRPr="0054264D">
        <w:rPr>
          <w:rFonts w:ascii="Calibri" w:hAnsi="Calibri" w:cs="Berling Roman"/>
          <w:color w:val="221E1F"/>
          <w:sz w:val="22"/>
          <w:szCs w:val="22"/>
          <w:lang w:val="fr-FR"/>
        </w:rPr>
        <w:t xml:space="preserve"> </w:t>
      </w:r>
      <w:r w:rsidR="00181082" w:rsidRPr="00181082">
        <w:rPr>
          <w:rFonts w:ascii="Calibri" w:hAnsi="Calibri" w:cs="Berling Roman"/>
          <w:color w:val="221E1F"/>
          <w:sz w:val="22"/>
          <w:szCs w:val="22"/>
          <w:lang w:val="fr-FR"/>
        </w:rPr>
        <w:t xml:space="preserve">Les critères de tarification doivent être suffisamment élevés pour pouvoir, après une période raisonnable de plusieurs années, </w:t>
      </w:r>
      <w:r w:rsidR="000D1EB0" w:rsidRPr="00181082">
        <w:rPr>
          <w:rFonts w:ascii="Calibri" w:hAnsi="Calibri" w:cs="Berling Roman"/>
          <w:color w:val="221E1F"/>
          <w:sz w:val="22"/>
          <w:szCs w:val="22"/>
          <w:lang w:val="fr-FR"/>
        </w:rPr>
        <w:t xml:space="preserve"> </w:t>
      </w:r>
      <w:r w:rsidR="00181082" w:rsidRPr="00181082">
        <w:rPr>
          <w:rFonts w:ascii="Calibri" w:hAnsi="Calibri" w:cs="Berling Roman"/>
          <w:color w:val="221E1F"/>
          <w:sz w:val="22"/>
          <w:szCs w:val="22"/>
          <w:lang w:val="fr-FR"/>
        </w:rPr>
        <w:t xml:space="preserve">couvrir les coûts d’exploitation et de gestion et la </w:t>
      </w:r>
      <w:r w:rsidR="00181082">
        <w:rPr>
          <w:rFonts w:ascii="Calibri" w:hAnsi="Calibri" w:cs="Berling Roman"/>
          <w:color w:val="221E1F"/>
          <w:sz w:val="22"/>
          <w:szCs w:val="22"/>
          <w:lang w:val="fr-FR"/>
        </w:rPr>
        <w:t>dépré</w:t>
      </w:r>
      <w:r w:rsidR="00181082" w:rsidRPr="00181082">
        <w:rPr>
          <w:rFonts w:ascii="Calibri" w:hAnsi="Calibri" w:cs="Berling Roman"/>
          <w:color w:val="221E1F"/>
          <w:sz w:val="22"/>
          <w:szCs w:val="22"/>
          <w:lang w:val="fr-FR"/>
        </w:rPr>
        <w:t xml:space="preserve">ciation des </w:t>
      </w:r>
      <w:r w:rsidR="000D1EB0" w:rsidRPr="00181082">
        <w:rPr>
          <w:rFonts w:ascii="Calibri" w:hAnsi="Calibri" w:cs="Berling Roman"/>
          <w:color w:val="221E1F"/>
          <w:sz w:val="22"/>
          <w:szCs w:val="22"/>
          <w:lang w:val="fr-FR"/>
        </w:rPr>
        <w:t>invest</w:t>
      </w:r>
      <w:r w:rsidR="00181082">
        <w:rPr>
          <w:rFonts w:ascii="Calibri" w:hAnsi="Calibri" w:cs="Berling Roman"/>
          <w:color w:val="221E1F"/>
          <w:sz w:val="22"/>
          <w:szCs w:val="22"/>
          <w:lang w:val="fr-FR"/>
        </w:rPr>
        <w:t>isse</w:t>
      </w:r>
      <w:r w:rsidR="000D1EB0" w:rsidRPr="00181082">
        <w:rPr>
          <w:rFonts w:ascii="Calibri" w:hAnsi="Calibri" w:cs="Berling Roman"/>
          <w:color w:val="221E1F"/>
          <w:sz w:val="22"/>
          <w:szCs w:val="22"/>
          <w:lang w:val="fr-FR"/>
        </w:rPr>
        <w:t>ment</w:t>
      </w:r>
      <w:r w:rsidR="00181082">
        <w:rPr>
          <w:rFonts w:ascii="Calibri" w:hAnsi="Calibri" w:cs="Berling Roman"/>
          <w:color w:val="221E1F"/>
          <w:sz w:val="22"/>
          <w:szCs w:val="22"/>
          <w:lang w:val="fr-FR"/>
        </w:rPr>
        <w:t xml:space="preserve">s en capitaux que ceux-ci soient fournis intégralement par des </w:t>
      </w:r>
      <w:r w:rsidR="000612EC">
        <w:rPr>
          <w:rFonts w:ascii="Calibri" w:hAnsi="Calibri" w:cs="Berling Roman"/>
          <w:color w:val="221E1F"/>
          <w:sz w:val="22"/>
          <w:szCs w:val="22"/>
          <w:lang w:val="fr-FR"/>
        </w:rPr>
        <w:t xml:space="preserve">subventions </w:t>
      </w:r>
      <w:r w:rsidR="000D1EB0" w:rsidRPr="000612EC">
        <w:rPr>
          <w:rFonts w:ascii="Calibri" w:hAnsi="Calibri" w:cs="Berling Roman"/>
          <w:color w:val="221E1F"/>
          <w:sz w:val="22"/>
          <w:szCs w:val="22"/>
          <w:lang w:val="fr-FR"/>
        </w:rPr>
        <w:t>(</w:t>
      </w:r>
      <w:r w:rsidR="000612EC" w:rsidRPr="000612EC">
        <w:rPr>
          <w:rFonts w:ascii="Calibri" w:hAnsi="Calibri" w:cs="Berling Roman"/>
          <w:color w:val="221E1F"/>
          <w:sz w:val="22"/>
          <w:szCs w:val="22"/>
          <w:lang w:val="fr-FR"/>
        </w:rPr>
        <w:t>groupes 1 et</w:t>
      </w:r>
      <w:r w:rsidR="000D1EB0" w:rsidRPr="000612EC">
        <w:rPr>
          <w:rFonts w:ascii="Calibri" w:hAnsi="Calibri" w:cs="Berling Roman"/>
          <w:color w:val="221E1F"/>
          <w:sz w:val="22"/>
          <w:szCs w:val="22"/>
          <w:lang w:val="fr-FR"/>
        </w:rPr>
        <w:t xml:space="preserve"> 2)</w:t>
      </w:r>
      <w:r w:rsidR="00181082">
        <w:rPr>
          <w:rFonts w:ascii="Calibri" w:hAnsi="Calibri" w:cs="Berling Roman"/>
          <w:color w:val="221E1F"/>
          <w:sz w:val="22"/>
          <w:szCs w:val="22"/>
          <w:lang w:val="fr-FR"/>
        </w:rPr>
        <w:t xml:space="preserve"> ou partiellement par l’opérateur </w:t>
      </w:r>
      <w:r w:rsidR="001F0309">
        <w:rPr>
          <w:rFonts w:ascii="Calibri" w:hAnsi="Calibri" w:cs="Berling Roman"/>
          <w:color w:val="221E1F"/>
          <w:sz w:val="22"/>
          <w:szCs w:val="22"/>
          <w:lang w:val="fr-FR"/>
        </w:rPr>
        <w:t xml:space="preserve">sous forme de capitaux et de crédits appuyés par </w:t>
      </w:r>
      <w:r w:rsidR="00472BE2">
        <w:rPr>
          <w:rFonts w:ascii="Calibri" w:hAnsi="Calibri" w:cs="Berling Roman"/>
          <w:color w:val="221E1F"/>
          <w:sz w:val="22"/>
          <w:szCs w:val="22"/>
          <w:lang w:val="fr-FR"/>
        </w:rPr>
        <w:t xml:space="preserve">une aide basée sur les résultats </w:t>
      </w:r>
      <w:r w:rsidR="000D1EB0" w:rsidRPr="00181082">
        <w:rPr>
          <w:rFonts w:ascii="Calibri" w:hAnsi="Calibri" w:cs="Berling Roman"/>
          <w:color w:val="221E1F"/>
          <w:sz w:val="22"/>
          <w:szCs w:val="22"/>
          <w:lang w:val="fr-FR"/>
        </w:rPr>
        <w:t>(</w:t>
      </w:r>
      <w:r w:rsidR="00472BE2">
        <w:rPr>
          <w:rFonts w:ascii="Calibri" w:hAnsi="Calibri" w:cs="Berling Roman"/>
          <w:color w:val="221E1F"/>
          <w:sz w:val="22"/>
          <w:szCs w:val="22"/>
          <w:lang w:val="fr-FR"/>
        </w:rPr>
        <w:t xml:space="preserve">groupe </w:t>
      </w:r>
      <w:r w:rsidR="000D1EB0" w:rsidRPr="00181082">
        <w:rPr>
          <w:rFonts w:ascii="Calibri" w:hAnsi="Calibri" w:cs="Berling Roman"/>
          <w:color w:val="221E1F"/>
          <w:sz w:val="22"/>
          <w:szCs w:val="22"/>
          <w:lang w:val="fr-FR"/>
        </w:rPr>
        <w:t xml:space="preserve">3) </w:t>
      </w:r>
      <w:r w:rsidR="001F0309">
        <w:rPr>
          <w:rFonts w:ascii="Calibri" w:hAnsi="Calibri" w:cs="Berling Roman"/>
          <w:color w:val="221E1F"/>
          <w:sz w:val="22"/>
          <w:szCs w:val="22"/>
          <w:lang w:val="fr-FR"/>
        </w:rPr>
        <w:t>et permettre d’avoir des ré</w:t>
      </w:r>
      <w:r w:rsidR="000D1EB0" w:rsidRPr="00181082">
        <w:rPr>
          <w:rFonts w:ascii="Calibri" w:hAnsi="Calibri" w:cs="Berling Roman"/>
          <w:color w:val="221E1F"/>
          <w:sz w:val="22"/>
          <w:szCs w:val="22"/>
          <w:lang w:val="fr-FR"/>
        </w:rPr>
        <w:t xml:space="preserve">serves </w:t>
      </w:r>
      <w:r w:rsidR="001F0309">
        <w:rPr>
          <w:rFonts w:ascii="Calibri" w:hAnsi="Calibri" w:cs="Berling Roman"/>
          <w:color w:val="221E1F"/>
          <w:sz w:val="22"/>
          <w:szCs w:val="22"/>
          <w:lang w:val="fr-FR"/>
        </w:rPr>
        <w:t>pour faire face aux situations d’urgence</w:t>
      </w:r>
      <w:r w:rsidR="000D1EB0" w:rsidRPr="00181082">
        <w:rPr>
          <w:rFonts w:ascii="Calibri" w:hAnsi="Calibri" w:cs="Berling Roman"/>
          <w:color w:val="221E1F"/>
          <w:sz w:val="22"/>
          <w:szCs w:val="22"/>
          <w:lang w:val="fr-FR"/>
        </w:rPr>
        <w:t xml:space="preserve">. </w:t>
      </w:r>
      <w:r w:rsidR="00377903">
        <w:rPr>
          <w:rFonts w:ascii="Calibri" w:hAnsi="Calibri" w:cs="Berling Roman"/>
          <w:color w:val="221E1F"/>
          <w:sz w:val="22"/>
          <w:szCs w:val="22"/>
          <w:lang w:val="fr-FR"/>
        </w:rPr>
        <w:t xml:space="preserve">Il doit en outre tirer un rendement du capital qu’il a </w:t>
      </w:r>
      <w:r w:rsidR="000D1EB0" w:rsidRPr="00377903">
        <w:rPr>
          <w:rFonts w:ascii="Calibri" w:hAnsi="Calibri" w:cs="Berling Roman"/>
          <w:color w:val="221E1F"/>
          <w:sz w:val="22"/>
          <w:szCs w:val="22"/>
          <w:lang w:val="fr-FR"/>
        </w:rPr>
        <w:t>invest</w:t>
      </w:r>
      <w:r w:rsidR="00377903" w:rsidRPr="00377903">
        <w:rPr>
          <w:rFonts w:ascii="Calibri" w:hAnsi="Calibri" w:cs="Berling Roman"/>
          <w:color w:val="221E1F"/>
          <w:sz w:val="22"/>
          <w:szCs w:val="22"/>
          <w:lang w:val="fr-FR"/>
        </w:rPr>
        <w:t>i dans le projet</w:t>
      </w:r>
      <w:r w:rsidR="000D1EB0" w:rsidRPr="00377903">
        <w:rPr>
          <w:rFonts w:ascii="Calibri" w:hAnsi="Calibri" w:cs="Berling Roman"/>
          <w:color w:val="221E1F"/>
          <w:sz w:val="22"/>
          <w:szCs w:val="22"/>
          <w:lang w:val="fr-FR"/>
        </w:rPr>
        <w:t xml:space="preserve">. </w:t>
      </w:r>
      <w:r w:rsidR="00377903" w:rsidRPr="00377903">
        <w:rPr>
          <w:rFonts w:ascii="Calibri" w:hAnsi="Calibri" w:cs="Berling Roman"/>
          <w:color w:val="221E1F"/>
          <w:sz w:val="22"/>
          <w:szCs w:val="22"/>
          <w:lang w:val="fr-FR"/>
        </w:rPr>
        <w:t xml:space="preserve">La principale </w:t>
      </w:r>
      <w:r w:rsidR="000D1EB0" w:rsidRPr="00377903">
        <w:rPr>
          <w:rFonts w:ascii="Calibri" w:hAnsi="Calibri" w:cs="Berling Roman"/>
          <w:color w:val="221E1F"/>
          <w:sz w:val="22"/>
          <w:szCs w:val="22"/>
          <w:lang w:val="fr-FR"/>
        </w:rPr>
        <w:t xml:space="preserve">justification </w:t>
      </w:r>
      <w:r w:rsidR="00377903" w:rsidRPr="00377903">
        <w:rPr>
          <w:rFonts w:ascii="Calibri" w:hAnsi="Calibri" w:cs="Berling Roman"/>
          <w:color w:val="221E1F"/>
          <w:sz w:val="22"/>
          <w:szCs w:val="22"/>
          <w:lang w:val="fr-FR"/>
        </w:rPr>
        <w:t xml:space="preserve">liée à la dépréciation du matériel est que l’opérateur doit être capable de </w:t>
      </w:r>
      <w:r w:rsidR="000D1EB0" w:rsidRPr="00377903">
        <w:rPr>
          <w:rFonts w:ascii="Calibri" w:hAnsi="Calibri" w:cs="Berling Roman"/>
          <w:color w:val="221E1F"/>
          <w:sz w:val="22"/>
          <w:szCs w:val="22"/>
          <w:lang w:val="fr-FR"/>
        </w:rPr>
        <w:t>re</w:t>
      </w:r>
      <w:r w:rsidR="00377903" w:rsidRPr="00377903">
        <w:rPr>
          <w:rFonts w:ascii="Calibri" w:hAnsi="Calibri" w:cs="Berling Roman"/>
          <w:color w:val="221E1F"/>
          <w:sz w:val="22"/>
          <w:szCs w:val="22"/>
          <w:lang w:val="fr-FR"/>
        </w:rPr>
        <w:t>m</w:t>
      </w:r>
      <w:r w:rsidR="000D1EB0" w:rsidRPr="00377903">
        <w:rPr>
          <w:rFonts w:ascii="Calibri" w:hAnsi="Calibri" w:cs="Berling Roman"/>
          <w:color w:val="221E1F"/>
          <w:sz w:val="22"/>
          <w:szCs w:val="22"/>
          <w:lang w:val="fr-FR"/>
        </w:rPr>
        <w:t>place</w:t>
      </w:r>
      <w:r w:rsidR="00377903">
        <w:rPr>
          <w:rFonts w:ascii="Calibri" w:hAnsi="Calibri" w:cs="Berling Roman"/>
          <w:color w:val="221E1F"/>
          <w:sz w:val="22"/>
          <w:szCs w:val="22"/>
          <w:lang w:val="fr-FR"/>
        </w:rPr>
        <w:t>r les composantes au fur et à mesu</w:t>
      </w:r>
      <w:r w:rsidR="00656BB3">
        <w:rPr>
          <w:rFonts w:ascii="Calibri" w:hAnsi="Calibri" w:cs="Berling Roman"/>
          <w:color w:val="221E1F"/>
          <w:sz w:val="22"/>
          <w:szCs w:val="22"/>
          <w:lang w:val="fr-FR"/>
        </w:rPr>
        <w:t xml:space="preserve">re qu’elles s’abiment mais </w:t>
      </w:r>
      <w:r w:rsidR="00656BB3" w:rsidRPr="001C4832">
        <w:rPr>
          <w:rFonts w:ascii="Calibri" w:hAnsi="Calibri" w:cs="Berling Roman"/>
          <w:color w:val="221E1F"/>
          <w:sz w:val="22"/>
          <w:szCs w:val="22"/>
          <w:lang w:val="fr-FR"/>
        </w:rPr>
        <w:t>l’OMR</w:t>
      </w:r>
      <w:r w:rsidR="00377903" w:rsidRPr="001C4832">
        <w:rPr>
          <w:rFonts w:ascii="Calibri" w:hAnsi="Calibri" w:cs="Berling Roman"/>
          <w:color w:val="221E1F"/>
          <w:sz w:val="22"/>
          <w:szCs w:val="22"/>
          <w:lang w:val="fr-FR"/>
        </w:rPr>
        <w:t xml:space="preserve"> </w:t>
      </w:r>
      <w:r w:rsidR="00656BB3" w:rsidRPr="001C4832">
        <w:rPr>
          <w:rFonts w:ascii="Calibri" w:hAnsi="Calibri" w:cs="Berling Roman"/>
          <w:color w:val="221E1F"/>
          <w:sz w:val="22"/>
          <w:szCs w:val="22"/>
          <w:lang w:val="fr-FR"/>
        </w:rPr>
        <w:t xml:space="preserve">ne </w:t>
      </w:r>
      <w:r w:rsidR="00377903" w:rsidRPr="001C4832">
        <w:rPr>
          <w:rFonts w:ascii="Calibri" w:hAnsi="Calibri" w:cs="Berling Roman"/>
          <w:color w:val="221E1F"/>
          <w:sz w:val="22"/>
          <w:szCs w:val="22"/>
          <w:lang w:val="fr-FR"/>
        </w:rPr>
        <w:t>doit</w:t>
      </w:r>
      <w:r w:rsidR="00656BB3" w:rsidRPr="001C4832">
        <w:rPr>
          <w:rFonts w:ascii="Calibri" w:hAnsi="Calibri" w:cs="Berling Roman"/>
          <w:color w:val="221E1F"/>
          <w:sz w:val="22"/>
          <w:szCs w:val="22"/>
          <w:lang w:val="fr-FR"/>
        </w:rPr>
        <w:t xml:space="preserve"> pas</w:t>
      </w:r>
      <w:r w:rsidR="00377903" w:rsidRPr="001C4832">
        <w:rPr>
          <w:rFonts w:ascii="Calibri" w:hAnsi="Calibri" w:cs="Berling Roman"/>
          <w:color w:val="221E1F"/>
          <w:sz w:val="22"/>
          <w:szCs w:val="22"/>
          <w:lang w:val="fr-FR"/>
        </w:rPr>
        <w:t xml:space="preserve"> </w:t>
      </w:r>
      <w:r w:rsidR="006914C6">
        <w:rPr>
          <w:rFonts w:ascii="Calibri" w:hAnsi="Calibri" w:cs="Berling Roman"/>
          <w:color w:val="221E1F"/>
          <w:sz w:val="22"/>
          <w:szCs w:val="22"/>
          <w:lang w:val="fr-FR"/>
        </w:rPr>
        <w:t xml:space="preserve">tirer </w:t>
      </w:r>
      <w:r w:rsidR="00377903" w:rsidRPr="001C4832">
        <w:rPr>
          <w:rFonts w:ascii="Calibri" w:hAnsi="Calibri" w:cs="Berling Roman"/>
          <w:color w:val="221E1F"/>
          <w:sz w:val="22"/>
          <w:szCs w:val="22"/>
          <w:lang w:val="fr-FR"/>
        </w:rPr>
        <w:t xml:space="preserve">profit </w:t>
      </w:r>
      <w:r w:rsidR="001C4832" w:rsidRPr="001C4832">
        <w:rPr>
          <w:rFonts w:ascii="Calibri" w:hAnsi="Calibri" w:cs="Berling Roman"/>
          <w:color w:val="221E1F"/>
          <w:sz w:val="22"/>
          <w:szCs w:val="22"/>
          <w:lang w:val="fr-FR"/>
        </w:rPr>
        <w:t xml:space="preserve">des </w:t>
      </w:r>
      <w:r w:rsidR="00FC0170" w:rsidRPr="001C4832">
        <w:rPr>
          <w:rFonts w:ascii="Calibri" w:hAnsi="Calibri" w:cs="Berling Roman"/>
          <w:color w:val="221E1F"/>
          <w:sz w:val="22"/>
          <w:szCs w:val="22"/>
          <w:lang w:val="fr-FR"/>
        </w:rPr>
        <w:t>subvention</w:t>
      </w:r>
      <w:r w:rsidR="001C4832" w:rsidRPr="001C4832">
        <w:rPr>
          <w:rFonts w:ascii="Calibri" w:hAnsi="Calibri" w:cs="Berling Roman"/>
          <w:color w:val="221E1F"/>
          <w:sz w:val="22"/>
          <w:szCs w:val="22"/>
          <w:lang w:val="fr-FR"/>
        </w:rPr>
        <w:t>s</w:t>
      </w:r>
      <w:r w:rsidR="000D1EB0" w:rsidRPr="001C4832">
        <w:rPr>
          <w:rFonts w:ascii="Calibri" w:hAnsi="Calibri" w:cs="Berling Roman"/>
          <w:iCs/>
          <w:color w:val="221E1F"/>
          <w:sz w:val="22"/>
          <w:szCs w:val="22"/>
          <w:lang w:val="fr-FR"/>
        </w:rPr>
        <w:t>.</w:t>
      </w:r>
      <w:r w:rsidR="000D1EB0" w:rsidRPr="00377903">
        <w:rPr>
          <w:rFonts w:ascii="Calibri" w:hAnsi="Calibri" w:cs="Berling Roman"/>
          <w:iCs/>
          <w:color w:val="221E1F"/>
          <w:sz w:val="22"/>
          <w:szCs w:val="22"/>
          <w:lang w:val="fr-FR"/>
        </w:rPr>
        <w:t xml:space="preserve"> </w:t>
      </w:r>
    </w:p>
    <w:p w14:paraId="10564C3E" w14:textId="77777777" w:rsidR="006162D6" w:rsidRPr="00377903" w:rsidRDefault="006162D6" w:rsidP="006162D6">
      <w:pPr>
        <w:pStyle w:val="Default"/>
        <w:spacing w:after="0"/>
        <w:rPr>
          <w:rFonts w:ascii="Calibri" w:hAnsi="Calibri"/>
          <w:sz w:val="22"/>
          <w:szCs w:val="22"/>
          <w:lang w:val="fr-FR" w:eastAsia="es-ES" w:bidi="ar-SA"/>
        </w:rPr>
      </w:pPr>
    </w:p>
    <w:p w14:paraId="59B79547" w14:textId="77777777" w:rsidR="000D1EB0" w:rsidRPr="00D4220A" w:rsidRDefault="00FC0170" w:rsidP="006162D6">
      <w:pPr>
        <w:pStyle w:val="CM22"/>
        <w:jc w:val="both"/>
        <w:rPr>
          <w:rFonts w:ascii="Calibri" w:hAnsi="Calibri" w:cs="Berling Roman"/>
          <w:color w:val="221E1F"/>
          <w:sz w:val="22"/>
          <w:szCs w:val="22"/>
          <w:lang w:val="fr-FR"/>
        </w:rPr>
      </w:pPr>
      <w:r>
        <w:rPr>
          <w:rFonts w:ascii="Calibri" w:hAnsi="Calibri" w:cs="Berling Roman"/>
          <w:color w:val="221E1F"/>
          <w:sz w:val="22"/>
          <w:szCs w:val="22"/>
          <w:lang w:val="fr-FR"/>
        </w:rPr>
        <w:t xml:space="preserve">En général, la </w:t>
      </w:r>
      <w:r w:rsidR="000D1EB0" w:rsidRPr="00FC0170">
        <w:rPr>
          <w:rFonts w:ascii="Calibri" w:hAnsi="Calibri" w:cs="Berling Roman"/>
          <w:color w:val="221E1F"/>
          <w:sz w:val="22"/>
          <w:szCs w:val="22"/>
          <w:lang w:val="fr-FR"/>
        </w:rPr>
        <w:t xml:space="preserve">structure </w:t>
      </w:r>
      <w:r w:rsidRPr="00FC0170">
        <w:rPr>
          <w:rFonts w:ascii="Calibri" w:hAnsi="Calibri" w:cs="Berling Roman"/>
          <w:color w:val="221E1F"/>
          <w:sz w:val="22"/>
          <w:szCs w:val="22"/>
          <w:lang w:val="fr-FR"/>
        </w:rPr>
        <w:t xml:space="preserve">et le niveau des prix de vente </w:t>
      </w:r>
      <w:r>
        <w:rPr>
          <w:rFonts w:ascii="Calibri" w:hAnsi="Calibri" w:cs="Berling Roman"/>
          <w:color w:val="221E1F"/>
          <w:sz w:val="22"/>
          <w:szCs w:val="22"/>
          <w:lang w:val="fr-FR"/>
        </w:rPr>
        <w:t>fluctue</w:t>
      </w:r>
      <w:r w:rsidRPr="00FC0170">
        <w:rPr>
          <w:rFonts w:ascii="Calibri" w:hAnsi="Calibri" w:cs="Berling Roman"/>
          <w:color w:val="221E1F"/>
          <w:sz w:val="22"/>
          <w:szCs w:val="22"/>
          <w:lang w:val="fr-FR"/>
        </w:rPr>
        <w:t xml:space="preserve">nt considérablement en raison des </w:t>
      </w:r>
      <w:r>
        <w:rPr>
          <w:rFonts w:ascii="Calibri" w:hAnsi="Calibri" w:cs="Berling Roman"/>
          <w:color w:val="221E1F"/>
          <w:sz w:val="22"/>
          <w:szCs w:val="22"/>
          <w:lang w:val="fr-FR"/>
        </w:rPr>
        <w:t>diffé</w:t>
      </w:r>
      <w:r w:rsidR="00D20DE0">
        <w:rPr>
          <w:rFonts w:ascii="Calibri" w:hAnsi="Calibri" w:cs="Berling Roman"/>
          <w:color w:val="221E1F"/>
          <w:sz w:val="22"/>
          <w:szCs w:val="22"/>
          <w:lang w:val="fr-FR"/>
        </w:rPr>
        <w:t xml:space="preserve">rents </w:t>
      </w:r>
      <w:r>
        <w:rPr>
          <w:rFonts w:ascii="Calibri" w:hAnsi="Calibri" w:cs="Berling Roman"/>
          <w:color w:val="221E1F"/>
          <w:sz w:val="22"/>
          <w:szCs w:val="22"/>
          <w:lang w:val="fr-FR"/>
        </w:rPr>
        <w:t>types de consommateurs, de l’ampleur du micro-réseau, des facteurs géographiques et surtout de la technologie</w:t>
      </w:r>
      <w:r w:rsidR="000D1EB0" w:rsidRPr="00FC0170">
        <w:rPr>
          <w:rFonts w:ascii="Calibri" w:hAnsi="Calibri" w:cs="Berling Roman"/>
          <w:color w:val="221E1F"/>
          <w:sz w:val="22"/>
          <w:szCs w:val="22"/>
          <w:lang w:val="fr-FR"/>
        </w:rPr>
        <w:t xml:space="preserve">. </w:t>
      </w:r>
      <w:r w:rsidRPr="00FC0170">
        <w:rPr>
          <w:rFonts w:ascii="Calibri" w:hAnsi="Calibri" w:cs="Berling Roman"/>
          <w:color w:val="221E1F"/>
          <w:sz w:val="22"/>
          <w:szCs w:val="22"/>
          <w:lang w:val="fr-FR"/>
        </w:rPr>
        <w:t>Par exe</w:t>
      </w:r>
      <w:r w:rsidR="000D1EB0" w:rsidRPr="00FC0170">
        <w:rPr>
          <w:rFonts w:ascii="Calibri" w:hAnsi="Calibri" w:cs="Berling Roman"/>
          <w:color w:val="221E1F"/>
          <w:sz w:val="22"/>
          <w:szCs w:val="22"/>
          <w:lang w:val="fr-FR"/>
        </w:rPr>
        <w:t xml:space="preserve">mple, </w:t>
      </w:r>
      <w:r w:rsidR="00184B46">
        <w:rPr>
          <w:rFonts w:ascii="Calibri" w:hAnsi="Calibri" w:cs="Berling Roman"/>
          <w:color w:val="221E1F"/>
          <w:sz w:val="22"/>
          <w:szCs w:val="22"/>
          <w:lang w:val="fr-FR"/>
        </w:rPr>
        <w:t>eh haut</w:t>
      </w:r>
      <w:r w:rsidRPr="00FC0170">
        <w:rPr>
          <w:rFonts w:ascii="Calibri" w:hAnsi="Calibri" w:cs="Berling Roman"/>
          <w:color w:val="221E1F"/>
          <w:sz w:val="22"/>
          <w:szCs w:val="22"/>
          <w:lang w:val="fr-FR"/>
        </w:rPr>
        <w:t xml:space="preserve"> de l’échelle, une grande centrale hydroélectrique servant plusieurs milliers de clients dans une ville </w:t>
      </w:r>
      <w:r w:rsidR="000D1EB0" w:rsidRPr="00FC0170">
        <w:rPr>
          <w:rFonts w:ascii="Calibri" w:hAnsi="Calibri" w:cs="Berling Roman"/>
          <w:color w:val="221E1F"/>
          <w:sz w:val="22"/>
          <w:szCs w:val="22"/>
          <w:lang w:val="fr-FR"/>
        </w:rPr>
        <w:t xml:space="preserve">dense </w:t>
      </w:r>
      <w:r>
        <w:rPr>
          <w:rFonts w:ascii="Calibri" w:hAnsi="Calibri" w:cs="Berling Roman"/>
          <w:color w:val="221E1F"/>
          <w:sz w:val="22"/>
          <w:szCs w:val="22"/>
          <w:lang w:val="fr-FR"/>
        </w:rPr>
        <w:t xml:space="preserve">aura des coûts bien moins élevés pour chaque client et unité énergétique fournie qu’un micro-réseau alimenté </w:t>
      </w:r>
      <w:r w:rsidR="00AE52C8">
        <w:rPr>
          <w:rFonts w:ascii="Calibri" w:hAnsi="Calibri" w:cs="Berling Roman"/>
          <w:color w:val="221E1F"/>
          <w:sz w:val="22"/>
          <w:szCs w:val="22"/>
          <w:lang w:val="fr-FR"/>
        </w:rPr>
        <w:t>par une petite batterie-</w:t>
      </w:r>
      <w:r w:rsidR="000D1EB0" w:rsidRPr="00FC0170">
        <w:rPr>
          <w:rFonts w:ascii="Calibri" w:hAnsi="Calibri" w:cs="Berling Roman"/>
          <w:color w:val="221E1F"/>
          <w:sz w:val="22"/>
          <w:szCs w:val="22"/>
          <w:lang w:val="fr-FR"/>
        </w:rPr>
        <w:t>PV</w:t>
      </w:r>
      <w:r w:rsidR="00AE52C8">
        <w:rPr>
          <w:rFonts w:ascii="Calibri" w:hAnsi="Calibri" w:cs="Berling Roman"/>
          <w:color w:val="221E1F"/>
          <w:sz w:val="22"/>
          <w:szCs w:val="22"/>
          <w:lang w:val="fr-FR"/>
        </w:rPr>
        <w:t xml:space="preserve"> qui ne sert qu’un petit village</w:t>
      </w:r>
      <w:r w:rsidR="000D1EB0" w:rsidRPr="00FC0170">
        <w:rPr>
          <w:rFonts w:ascii="Calibri" w:hAnsi="Calibri" w:cs="Berling Roman"/>
          <w:color w:val="221E1F"/>
          <w:sz w:val="22"/>
          <w:szCs w:val="22"/>
          <w:lang w:val="fr-FR"/>
        </w:rPr>
        <w:t>.</w:t>
      </w:r>
      <w:r w:rsidR="006162D6" w:rsidRPr="00FC0170">
        <w:rPr>
          <w:rFonts w:ascii="Calibri" w:hAnsi="Calibri" w:cs="Berling Roman"/>
          <w:color w:val="221E1F"/>
          <w:sz w:val="22"/>
          <w:szCs w:val="22"/>
          <w:lang w:val="fr-FR"/>
        </w:rPr>
        <w:t xml:space="preserve"> </w:t>
      </w:r>
      <w:r w:rsidR="00D4220A" w:rsidRPr="00D4220A">
        <w:rPr>
          <w:rFonts w:ascii="Calibri" w:hAnsi="Calibri" w:cs="Berling Roman"/>
          <w:color w:val="221E1F"/>
          <w:sz w:val="22"/>
          <w:szCs w:val="22"/>
          <w:lang w:val="fr-FR"/>
        </w:rPr>
        <w:t>Pour les mini-réseaux alimentés par des centrales h</w:t>
      </w:r>
      <w:r w:rsidR="000D1EB0" w:rsidRPr="00D4220A">
        <w:rPr>
          <w:rFonts w:ascii="Calibri" w:hAnsi="Calibri" w:cs="Berling Roman"/>
          <w:color w:val="221E1F"/>
          <w:sz w:val="22"/>
          <w:szCs w:val="22"/>
          <w:lang w:val="fr-FR"/>
        </w:rPr>
        <w:t>ydro</w:t>
      </w:r>
      <w:r w:rsidR="00D4220A" w:rsidRPr="00D4220A">
        <w:rPr>
          <w:rFonts w:ascii="Calibri" w:hAnsi="Calibri" w:cs="Berling Roman"/>
          <w:color w:val="221E1F"/>
          <w:sz w:val="22"/>
          <w:szCs w:val="22"/>
          <w:lang w:val="fr-FR"/>
        </w:rPr>
        <w:t xml:space="preserve">électriques, la plupart des coûts sont </w:t>
      </w:r>
      <w:r w:rsidR="00D4220A">
        <w:rPr>
          <w:rFonts w:ascii="Calibri" w:hAnsi="Calibri" w:cs="Berling Roman"/>
          <w:color w:val="221E1F"/>
          <w:sz w:val="22"/>
          <w:szCs w:val="22"/>
          <w:lang w:val="fr-FR"/>
        </w:rPr>
        <w:t>lié</w:t>
      </w:r>
      <w:r w:rsidR="00D4220A" w:rsidRPr="00D4220A">
        <w:rPr>
          <w:rFonts w:ascii="Calibri" w:hAnsi="Calibri" w:cs="Berling Roman"/>
          <w:color w:val="221E1F"/>
          <w:sz w:val="22"/>
          <w:szCs w:val="22"/>
          <w:lang w:val="fr-FR"/>
        </w:rPr>
        <w:t>s à l’investissement et aux co</w:t>
      </w:r>
      <w:r w:rsidR="00D4220A">
        <w:rPr>
          <w:rFonts w:ascii="Calibri" w:hAnsi="Calibri" w:cs="Berling Roman"/>
          <w:color w:val="221E1F"/>
          <w:sz w:val="22"/>
          <w:szCs w:val="22"/>
          <w:lang w:val="fr-FR"/>
        </w:rPr>
        <w:t xml:space="preserve">ûts d’exploitation et une structure tarifaire typique sera fondée sur un </w:t>
      </w:r>
      <w:r w:rsidR="00864847">
        <w:rPr>
          <w:rFonts w:ascii="Calibri" w:hAnsi="Calibri" w:cs="Berling Roman"/>
          <w:i/>
          <w:color w:val="221E1F"/>
          <w:sz w:val="22"/>
          <w:szCs w:val="22"/>
          <w:lang w:val="fr-FR"/>
        </w:rPr>
        <w:t>abonnement à taux fixe</w:t>
      </w:r>
      <w:r w:rsidR="00864847">
        <w:rPr>
          <w:rFonts w:ascii="Calibri" w:hAnsi="Calibri" w:cs="Berling Roman"/>
          <w:color w:val="221E1F"/>
          <w:sz w:val="22"/>
          <w:szCs w:val="22"/>
          <w:lang w:val="fr-FR"/>
        </w:rPr>
        <w:t xml:space="preserve"> correspond</w:t>
      </w:r>
      <w:r w:rsidR="00AF4F29">
        <w:rPr>
          <w:rFonts w:ascii="Calibri" w:hAnsi="Calibri" w:cs="Berling Roman"/>
          <w:color w:val="221E1F"/>
          <w:sz w:val="22"/>
          <w:szCs w:val="22"/>
          <w:lang w:val="fr-FR"/>
        </w:rPr>
        <w:t xml:space="preserve">ant à différents types </w:t>
      </w:r>
      <w:r w:rsidR="00042911">
        <w:rPr>
          <w:rFonts w:ascii="Calibri" w:hAnsi="Calibri" w:cs="Berling Roman"/>
          <w:color w:val="221E1F"/>
          <w:sz w:val="22"/>
          <w:szCs w:val="22"/>
          <w:lang w:val="fr-FR"/>
        </w:rPr>
        <w:t>de serv</w:t>
      </w:r>
      <w:r w:rsidR="00AF4F29">
        <w:rPr>
          <w:rFonts w:ascii="Calibri" w:hAnsi="Calibri" w:cs="Berling Roman"/>
          <w:color w:val="221E1F"/>
          <w:sz w:val="22"/>
          <w:szCs w:val="22"/>
          <w:lang w:val="fr-FR"/>
        </w:rPr>
        <w:t>i</w:t>
      </w:r>
      <w:r w:rsidR="00042911">
        <w:rPr>
          <w:rFonts w:ascii="Calibri" w:hAnsi="Calibri" w:cs="Berling Roman"/>
          <w:color w:val="221E1F"/>
          <w:sz w:val="22"/>
          <w:szCs w:val="22"/>
          <w:lang w:val="fr-FR"/>
        </w:rPr>
        <w:t>c</w:t>
      </w:r>
      <w:r w:rsidR="00AF4F29">
        <w:rPr>
          <w:rFonts w:ascii="Calibri" w:hAnsi="Calibri" w:cs="Berling Roman"/>
          <w:color w:val="221E1F"/>
          <w:sz w:val="22"/>
          <w:szCs w:val="22"/>
          <w:lang w:val="fr-FR"/>
        </w:rPr>
        <w:t xml:space="preserve">es avec des limites de </w:t>
      </w:r>
      <w:r w:rsidR="00B919EB">
        <w:rPr>
          <w:rFonts w:ascii="Calibri" w:hAnsi="Calibri" w:cs="Berling Roman"/>
          <w:color w:val="221E1F"/>
          <w:sz w:val="22"/>
          <w:szCs w:val="22"/>
          <w:lang w:val="fr-FR"/>
        </w:rPr>
        <w:t xml:space="preserve">capacités </w:t>
      </w:r>
      <w:r w:rsidR="00AF4F29">
        <w:rPr>
          <w:rFonts w:ascii="Calibri" w:hAnsi="Calibri" w:cs="Berling Roman"/>
          <w:color w:val="221E1F"/>
          <w:sz w:val="22"/>
          <w:szCs w:val="22"/>
          <w:lang w:val="fr-FR"/>
        </w:rPr>
        <w:t>et d’énergie quotidiennes</w:t>
      </w:r>
      <w:r w:rsidR="000D1EB0" w:rsidRPr="00D4220A">
        <w:rPr>
          <w:rFonts w:ascii="Calibri" w:hAnsi="Calibri" w:cs="Berling Roman"/>
          <w:color w:val="221E1F"/>
          <w:sz w:val="22"/>
          <w:szCs w:val="22"/>
          <w:lang w:val="fr-FR"/>
        </w:rPr>
        <w:t>.</w:t>
      </w:r>
    </w:p>
    <w:p w14:paraId="72E6ABD1" w14:textId="77777777" w:rsidR="006162D6" w:rsidRPr="00D4220A" w:rsidRDefault="006162D6" w:rsidP="006162D6">
      <w:pPr>
        <w:pStyle w:val="Default"/>
        <w:spacing w:after="0"/>
        <w:rPr>
          <w:rFonts w:ascii="Calibri" w:hAnsi="Calibri"/>
          <w:sz w:val="22"/>
          <w:szCs w:val="22"/>
          <w:lang w:val="fr-FR" w:eastAsia="es-ES" w:bidi="ar-SA"/>
        </w:rPr>
      </w:pPr>
    </w:p>
    <w:p w14:paraId="165A67C4" w14:textId="2C0CEF06" w:rsidR="009E0080" w:rsidRPr="00042911" w:rsidRDefault="00042911" w:rsidP="00676B40">
      <w:pPr>
        <w:spacing w:after="0"/>
        <w:rPr>
          <w:rFonts w:cs="Berling Roman"/>
          <w:lang w:val="fr-FR"/>
        </w:rPr>
      </w:pPr>
      <w:r>
        <w:rPr>
          <w:rFonts w:cs="Times New Roman"/>
          <w:lang w:val="fr-FR"/>
        </w:rPr>
        <w:t>L</w:t>
      </w:r>
      <w:r w:rsidRPr="00042911">
        <w:rPr>
          <w:rFonts w:cs="Times New Roman"/>
          <w:lang w:val="fr-FR"/>
        </w:rPr>
        <w:t xml:space="preserve">e projet réalisera une évaluation globale </w:t>
      </w:r>
      <w:r w:rsidR="005F5ECF" w:rsidRPr="00042911">
        <w:rPr>
          <w:rFonts w:cs="Times New Roman"/>
          <w:lang w:val="fr-FR"/>
        </w:rPr>
        <w:t>(</w:t>
      </w:r>
      <w:r w:rsidRPr="00042911">
        <w:rPr>
          <w:rFonts w:cs="Times New Roman"/>
          <w:lang w:val="fr-FR"/>
        </w:rPr>
        <w:t>qui prendra notamment en compte les groupes vulné</w:t>
      </w:r>
      <w:r w:rsidR="005F5ECF" w:rsidRPr="00042911">
        <w:rPr>
          <w:rFonts w:cs="Times New Roman"/>
          <w:lang w:val="fr-FR"/>
        </w:rPr>
        <w:t>rable</w:t>
      </w:r>
      <w:r w:rsidRPr="00042911">
        <w:rPr>
          <w:rFonts w:cs="Times New Roman"/>
          <w:lang w:val="fr-FR"/>
        </w:rPr>
        <w:t xml:space="preserve">s, </w:t>
      </w:r>
      <w:r w:rsidR="007857CB">
        <w:rPr>
          <w:rFonts w:cs="Times New Roman"/>
          <w:lang w:val="fr-FR"/>
        </w:rPr>
        <w:t xml:space="preserve">des </w:t>
      </w:r>
      <w:r w:rsidRPr="00042911">
        <w:rPr>
          <w:rFonts w:cs="Times New Roman"/>
          <w:lang w:val="fr-FR"/>
        </w:rPr>
        <w:t>aspect</w:t>
      </w:r>
      <w:r w:rsidR="007857CB">
        <w:rPr>
          <w:rFonts w:cs="Times New Roman"/>
          <w:lang w:val="fr-FR"/>
        </w:rPr>
        <w:t>s</w:t>
      </w:r>
      <w:r w:rsidRPr="00042911">
        <w:rPr>
          <w:rFonts w:cs="Times New Roman"/>
          <w:lang w:val="fr-FR"/>
        </w:rPr>
        <w:t xml:space="preserve"> sexo</w:t>
      </w:r>
      <w:r w:rsidR="00145F45">
        <w:rPr>
          <w:rFonts w:cs="Times New Roman"/>
          <w:lang w:val="fr-FR"/>
        </w:rPr>
        <w:t>-</w:t>
      </w:r>
      <w:r w:rsidRPr="00042911">
        <w:rPr>
          <w:rFonts w:cs="Times New Roman"/>
          <w:lang w:val="fr-FR"/>
        </w:rPr>
        <w:t>spécifique</w:t>
      </w:r>
      <w:r w:rsidR="007857CB">
        <w:rPr>
          <w:rFonts w:cs="Times New Roman"/>
          <w:lang w:val="fr-FR"/>
        </w:rPr>
        <w:t>s</w:t>
      </w:r>
      <w:r w:rsidRPr="00042911">
        <w:rPr>
          <w:rFonts w:cs="Times New Roman"/>
          <w:lang w:val="fr-FR"/>
        </w:rPr>
        <w:t xml:space="preserve">, et le rôle des autorités </w:t>
      </w:r>
      <w:r w:rsidR="005F5ECF" w:rsidRPr="00042911">
        <w:rPr>
          <w:rFonts w:cs="Times New Roman"/>
          <w:lang w:val="fr-FR"/>
        </w:rPr>
        <w:t>local</w:t>
      </w:r>
      <w:r w:rsidRPr="00042911">
        <w:rPr>
          <w:rFonts w:cs="Times New Roman"/>
          <w:lang w:val="fr-FR"/>
        </w:rPr>
        <w:t>es</w:t>
      </w:r>
      <w:r w:rsidR="005F5ECF" w:rsidRPr="00042911">
        <w:rPr>
          <w:rFonts w:cs="Times New Roman"/>
          <w:lang w:val="fr-FR"/>
        </w:rPr>
        <w:t xml:space="preserve">) </w:t>
      </w:r>
      <w:r w:rsidRPr="00042911">
        <w:rPr>
          <w:rFonts w:cs="Times New Roman"/>
          <w:lang w:val="fr-FR"/>
        </w:rPr>
        <w:t>et rédigera une proposition concernant les mé</w:t>
      </w:r>
      <w:r>
        <w:rPr>
          <w:rFonts w:cs="Times New Roman"/>
          <w:lang w:val="fr-FR"/>
        </w:rPr>
        <w:t>t</w:t>
      </w:r>
      <w:r w:rsidRPr="00042911">
        <w:rPr>
          <w:rFonts w:cs="Times New Roman"/>
          <w:lang w:val="fr-FR"/>
        </w:rPr>
        <w:t xml:space="preserve">hodes de fixation des </w:t>
      </w:r>
      <w:r>
        <w:rPr>
          <w:rFonts w:cs="Times New Roman"/>
          <w:lang w:val="fr-FR"/>
        </w:rPr>
        <w:t>tarif</w:t>
      </w:r>
      <w:r w:rsidRPr="00042911">
        <w:rPr>
          <w:rFonts w:cs="Times New Roman"/>
          <w:lang w:val="fr-FR"/>
        </w:rPr>
        <w:t xml:space="preserve">s </w:t>
      </w:r>
      <w:r w:rsidR="00E0358E" w:rsidRPr="00042911">
        <w:rPr>
          <w:rFonts w:cs="Times New Roman"/>
          <w:lang w:val="fr-FR"/>
        </w:rPr>
        <w:t>applicable</w:t>
      </w:r>
      <w:r w:rsidRPr="00042911">
        <w:rPr>
          <w:rFonts w:cs="Times New Roman"/>
          <w:lang w:val="fr-FR"/>
        </w:rPr>
        <w:t>s hors réseau, qui pourrait au moins couvrir les co</w:t>
      </w:r>
      <w:r>
        <w:rPr>
          <w:rFonts w:cs="Times New Roman"/>
          <w:lang w:val="fr-FR"/>
        </w:rPr>
        <w:t xml:space="preserve">ûts d’exploitation, de gestion </w:t>
      </w:r>
      <w:r w:rsidR="007857CB">
        <w:rPr>
          <w:rFonts w:cs="Times New Roman"/>
          <w:lang w:val="fr-FR"/>
        </w:rPr>
        <w:t>et d’entretien sans nécessiter</w:t>
      </w:r>
      <w:r>
        <w:rPr>
          <w:rFonts w:cs="Times New Roman"/>
          <w:lang w:val="fr-FR"/>
        </w:rPr>
        <w:t xml:space="preserve"> de nouvelles subventions et lorsque cela est possible, attirer un certain niveau de co-investissement</w:t>
      </w:r>
      <w:r w:rsidR="007857CB">
        <w:rPr>
          <w:rFonts w:cs="Times New Roman"/>
          <w:lang w:val="fr-FR"/>
        </w:rPr>
        <w:t>s</w:t>
      </w:r>
      <w:r>
        <w:rPr>
          <w:rFonts w:cs="Times New Roman"/>
          <w:lang w:val="fr-FR"/>
        </w:rPr>
        <w:t xml:space="preserve"> privé</w:t>
      </w:r>
      <w:r w:rsidR="007857CB">
        <w:rPr>
          <w:rFonts w:cs="Times New Roman"/>
          <w:lang w:val="fr-FR"/>
        </w:rPr>
        <w:t>s</w:t>
      </w:r>
      <w:r>
        <w:rPr>
          <w:rFonts w:cs="Times New Roman"/>
          <w:lang w:val="fr-FR"/>
        </w:rPr>
        <w:t xml:space="preserve"> avec des rendements adéquats. </w:t>
      </w:r>
      <w:r w:rsidRPr="00042911">
        <w:rPr>
          <w:rFonts w:cs="Times New Roman"/>
          <w:lang w:val="fr-FR"/>
        </w:rPr>
        <w:t>La meilleure manière de régler la question du coût est d’examiner attentivement la somme d’argent que les consommateurs dépense</w:t>
      </w:r>
      <w:r>
        <w:rPr>
          <w:rFonts w:cs="Times New Roman"/>
          <w:lang w:val="fr-FR"/>
        </w:rPr>
        <w:t>nt</w:t>
      </w:r>
      <w:r w:rsidRPr="00042911">
        <w:rPr>
          <w:rFonts w:cs="Times New Roman"/>
          <w:lang w:val="fr-FR"/>
        </w:rPr>
        <w:t xml:space="preserve"> actuellement dans les sources d’</w:t>
      </w:r>
      <w:r>
        <w:rPr>
          <w:rFonts w:cs="Times New Roman"/>
          <w:lang w:val="fr-FR"/>
        </w:rPr>
        <w:t xml:space="preserve">énergie qui pourraient être remplacées par l’électricité générée par les mini-réseaux. Même lorsque l’électricité est relativement onéreuse, les dépenses mensuelles totales seraient </w:t>
      </w:r>
      <w:r w:rsidR="009E0080" w:rsidRPr="00042911">
        <w:rPr>
          <w:rFonts w:cs="Berling Roman"/>
          <w:lang w:val="fr-FR"/>
        </w:rPr>
        <w:t>comparable</w:t>
      </w:r>
      <w:r>
        <w:rPr>
          <w:rFonts w:cs="Berling Roman"/>
          <w:lang w:val="fr-FR"/>
        </w:rPr>
        <w:t>s aux dépenses mensuelles actuelles en kérosè</w:t>
      </w:r>
      <w:r w:rsidR="009E0080" w:rsidRPr="00042911">
        <w:rPr>
          <w:rFonts w:cs="Berling Roman"/>
          <w:lang w:val="fr-FR"/>
        </w:rPr>
        <w:t xml:space="preserve">ne </w:t>
      </w:r>
      <w:r>
        <w:rPr>
          <w:rFonts w:cs="Berling Roman"/>
          <w:lang w:val="fr-FR"/>
        </w:rPr>
        <w:t xml:space="preserve">et en bougies et les </w:t>
      </w:r>
      <w:r w:rsidR="005F5ECF" w:rsidRPr="00042911">
        <w:rPr>
          <w:rFonts w:cs="Berling Roman"/>
          <w:lang w:val="fr-FR"/>
        </w:rPr>
        <w:t>clients</w:t>
      </w:r>
      <w:r>
        <w:rPr>
          <w:rFonts w:cs="Berling Roman"/>
          <w:lang w:val="fr-FR"/>
        </w:rPr>
        <w:t xml:space="preserve"> ne rechigneraient pas à les payer</w:t>
      </w:r>
      <w:r w:rsidR="009E0080" w:rsidRPr="00042911">
        <w:rPr>
          <w:rFonts w:cs="Berling Roman"/>
          <w:lang w:val="fr-FR"/>
        </w:rPr>
        <w:t>.</w:t>
      </w:r>
    </w:p>
    <w:p w14:paraId="254B80FA" w14:textId="77777777" w:rsidR="00676B40" w:rsidRPr="00042911" w:rsidRDefault="00676B40" w:rsidP="00676B40">
      <w:pPr>
        <w:spacing w:after="0"/>
        <w:rPr>
          <w:rFonts w:cs="Times New Roman"/>
          <w:lang w:val="fr-FR"/>
        </w:rPr>
      </w:pPr>
    </w:p>
    <w:p w14:paraId="5C9FC831" w14:textId="77777777" w:rsidR="000D5438" w:rsidRPr="00233E6A" w:rsidRDefault="005A06B4" w:rsidP="00676B40">
      <w:pPr>
        <w:spacing w:after="0"/>
        <w:rPr>
          <w:rFonts w:ascii="Berling Roman" w:hAnsi="Berling Roman" w:cs="Berling Roman"/>
          <w:color w:val="221E1F"/>
          <w:sz w:val="20"/>
          <w:szCs w:val="20"/>
          <w:lang w:val="fr-FR"/>
        </w:rPr>
      </w:pPr>
      <w:r w:rsidRPr="005A06B4">
        <w:rPr>
          <w:rFonts w:cs="Berling Roman"/>
          <w:color w:val="221E1F"/>
          <w:lang w:val="fr-FR"/>
        </w:rPr>
        <w:t>Sur la</w:t>
      </w:r>
      <w:r w:rsidR="008A307E">
        <w:rPr>
          <w:rFonts w:cs="Berling Roman"/>
          <w:color w:val="221E1F"/>
          <w:lang w:val="fr-FR"/>
        </w:rPr>
        <w:t xml:space="preserve"> base des résultats obtenus par</w:t>
      </w:r>
      <w:r w:rsidRPr="005A06B4">
        <w:rPr>
          <w:rFonts w:cs="Berling Roman"/>
          <w:color w:val="221E1F"/>
          <w:lang w:val="fr-FR"/>
        </w:rPr>
        <w:t xml:space="preserve"> les premiers </w:t>
      </w:r>
      <w:r w:rsidR="008A307E">
        <w:rPr>
          <w:rFonts w:cs="Berling Roman"/>
          <w:color w:val="221E1F"/>
          <w:lang w:val="fr-FR"/>
        </w:rPr>
        <w:t>groupes</w:t>
      </w:r>
      <w:r w:rsidR="009E0080" w:rsidRPr="005A06B4">
        <w:rPr>
          <w:rFonts w:cs="Berling Roman"/>
          <w:color w:val="221E1F"/>
          <w:lang w:val="fr-FR"/>
        </w:rPr>
        <w:t xml:space="preserve"> </w:t>
      </w:r>
      <w:r w:rsidRPr="005A06B4">
        <w:rPr>
          <w:rFonts w:cs="Berling Roman"/>
          <w:color w:val="221E1F"/>
          <w:lang w:val="fr-FR"/>
        </w:rPr>
        <w:t>des proje</w:t>
      </w:r>
      <w:r w:rsidR="009E0080" w:rsidRPr="005A06B4">
        <w:rPr>
          <w:rFonts w:cs="Berling Roman"/>
          <w:color w:val="221E1F"/>
          <w:lang w:val="fr-FR"/>
        </w:rPr>
        <w:t xml:space="preserve">ts, </w:t>
      </w:r>
      <w:r w:rsidRPr="005A06B4">
        <w:rPr>
          <w:rFonts w:cs="Berling Roman"/>
          <w:color w:val="221E1F"/>
          <w:lang w:val="fr-FR"/>
        </w:rPr>
        <w:t xml:space="preserve">une méthode </w:t>
      </w:r>
      <w:r>
        <w:rPr>
          <w:rFonts w:cs="Berling Roman"/>
          <w:color w:val="221E1F"/>
          <w:lang w:val="fr-FR"/>
        </w:rPr>
        <w:t xml:space="preserve">et un instrument </w:t>
      </w:r>
      <w:r w:rsidRPr="005A06B4">
        <w:rPr>
          <w:rFonts w:cs="Berling Roman"/>
          <w:color w:val="221E1F"/>
          <w:lang w:val="fr-FR"/>
        </w:rPr>
        <w:t>de calcul simplifié</w:t>
      </w:r>
      <w:r>
        <w:rPr>
          <w:rFonts w:cs="Berling Roman"/>
          <w:color w:val="221E1F"/>
          <w:lang w:val="fr-FR"/>
        </w:rPr>
        <w:t>s seront</w:t>
      </w:r>
      <w:r w:rsidR="009E0080" w:rsidRPr="005A06B4">
        <w:rPr>
          <w:rFonts w:cs="Berling Roman"/>
          <w:color w:val="221E1F"/>
          <w:lang w:val="fr-FR"/>
        </w:rPr>
        <w:t xml:space="preserve"> cr</w:t>
      </w:r>
      <w:r>
        <w:rPr>
          <w:rFonts w:cs="Berling Roman"/>
          <w:color w:val="221E1F"/>
          <w:lang w:val="fr-FR"/>
        </w:rPr>
        <w:t>éés pour contribuer à élaborer des plans commerciaux et à</w:t>
      </w:r>
      <w:r w:rsidR="009E0080" w:rsidRPr="005A06B4">
        <w:rPr>
          <w:rFonts w:cs="Berling Roman"/>
          <w:color w:val="221E1F"/>
          <w:lang w:val="fr-FR"/>
        </w:rPr>
        <w:t xml:space="preserve"> valid</w:t>
      </w:r>
      <w:r>
        <w:rPr>
          <w:rFonts w:cs="Berling Roman"/>
          <w:color w:val="221E1F"/>
          <w:lang w:val="fr-FR"/>
        </w:rPr>
        <w:t>er l’impact des subvention</w:t>
      </w:r>
      <w:r w:rsidR="00233E6A">
        <w:rPr>
          <w:rFonts w:cs="Berling Roman"/>
          <w:color w:val="221E1F"/>
          <w:lang w:val="fr-FR"/>
        </w:rPr>
        <w:t>s</w:t>
      </w:r>
      <w:r>
        <w:rPr>
          <w:rFonts w:cs="Berling Roman"/>
          <w:color w:val="221E1F"/>
          <w:lang w:val="fr-FR"/>
        </w:rPr>
        <w:t xml:space="preserve"> et des recettes</w:t>
      </w:r>
      <w:r w:rsidR="009E0080" w:rsidRPr="005A06B4">
        <w:rPr>
          <w:rFonts w:cs="Berling Roman"/>
          <w:color w:val="221E1F"/>
          <w:lang w:val="fr-FR"/>
        </w:rPr>
        <w:t xml:space="preserve">. </w:t>
      </w:r>
      <w:r w:rsidR="00233E6A">
        <w:rPr>
          <w:rFonts w:cs="Berling Roman"/>
          <w:color w:val="221E1F"/>
          <w:lang w:val="fr-FR"/>
        </w:rPr>
        <w:t>Ils seront ouverts à toutes les parties intéressées et utilisés pour faire de calculs permettant d’évaluer les effets des tarifs et des subventions sur les différentes catégories de mini-réseaux, et leurs indicateurs financiers</w:t>
      </w:r>
      <w:r w:rsidR="00676B40" w:rsidRPr="00233E6A">
        <w:rPr>
          <w:rFonts w:cs="Berling Roman"/>
          <w:color w:val="221E1F"/>
          <w:lang w:val="fr-FR"/>
        </w:rPr>
        <w:t>.</w:t>
      </w:r>
    </w:p>
    <w:p w14:paraId="78CFE3AD" w14:textId="77777777" w:rsidR="009E0080" w:rsidRPr="00233E6A" w:rsidRDefault="009E0080" w:rsidP="009E0080">
      <w:pPr>
        <w:spacing w:after="0"/>
        <w:rPr>
          <w:rFonts w:cs="Times New Roman"/>
          <w:lang w:val="fr-FR"/>
        </w:rPr>
      </w:pPr>
    </w:p>
    <w:p w14:paraId="5A5E68EB" w14:textId="4913F081" w:rsidR="00E0358E" w:rsidRPr="00DE37A4" w:rsidRDefault="00864ADF" w:rsidP="00F45F0C">
      <w:pPr>
        <w:rPr>
          <w:rFonts w:cs="Times New Roman"/>
          <w:lang w:val="fr-FR"/>
        </w:rPr>
      </w:pPr>
      <w:r w:rsidRPr="00032C96">
        <w:rPr>
          <w:rFonts w:cs="Times New Roman"/>
          <w:lang w:val="fr-FR"/>
        </w:rPr>
        <w:t>Les capacités d</w:t>
      </w:r>
      <w:r w:rsidR="00646470">
        <w:rPr>
          <w:rFonts w:cs="Times New Roman"/>
          <w:lang w:val="fr-FR"/>
        </w:rPr>
        <w:t>ont disposent l</w:t>
      </w:r>
      <w:r w:rsidRPr="00032C96">
        <w:rPr>
          <w:rFonts w:cs="Times New Roman"/>
          <w:lang w:val="fr-FR"/>
        </w:rPr>
        <w:t xml:space="preserve">es opérateurs de PCH </w:t>
      </w:r>
      <w:r w:rsidR="00646470">
        <w:rPr>
          <w:rFonts w:cs="Times New Roman"/>
          <w:lang w:val="fr-FR"/>
        </w:rPr>
        <w:t xml:space="preserve">pour </w:t>
      </w:r>
      <w:r w:rsidR="00032C96" w:rsidRPr="00032C96">
        <w:rPr>
          <w:rFonts w:cs="Times New Roman"/>
          <w:lang w:val="fr-FR"/>
        </w:rPr>
        <w:t xml:space="preserve">obtenir les fonds en espèces pour récupérer leur </w:t>
      </w:r>
      <w:r w:rsidR="000D5438" w:rsidRPr="00032C96">
        <w:rPr>
          <w:rFonts w:cs="Times New Roman"/>
          <w:lang w:val="fr-FR"/>
        </w:rPr>
        <w:t>invest</w:t>
      </w:r>
      <w:r w:rsidR="00032C96" w:rsidRPr="00032C96">
        <w:rPr>
          <w:rFonts w:cs="Times New Roman"/>
          <w:lang w:val="fr-FR"/>
        </w:rPr>
        <w:t>isse</w:t>
      </w:r>
      <w:r w:rsidR="000D5438" w:rsidRPr="00032C96">
        <w:rPr>
          <w:rFonts w:cs="Times New Roman"/>
          <w:lang w:val="fr-FR"/>
        </w:rPr>
        <w:t>ment</w:t>
      </w:r>
      <w:r w:rsidR="00E0358E" w:rsidRPr="00032C96">
        <w:rPr>
          <w:rFonts w:cs="Times New Roman"/>
          <w:lang w:val="fr-FR"/>
        </w:rPr>
        <w:t xml:space="preserve">, </w:t>
      </w:r>
      <w:r w:rsidR="00032C96" w:rsidRPr="00032C96">
        <w:rPr>
          <w:rFonts w:cs="Times New Roman"/>
          <w:lang w:val="fr-FR"/>
        </w:rPr>
        <w:t xml:space="preserve">couvrir les coûts d’exploitation, </w:t>
      </w:r>
      <w:r w:rsidR="00646470">
        <w:rPr>
          <w:rFonts w:cs="Times New Roman"/>
          <w:lang w:val="fr-FR"/>
        </w:rPr>
        <w:t xml:space="preserve">de gestion et d’entretien et </w:t>
      </w:r>
      <w:r w:rsidR="00032C96" w:rsidRPr="00032C96">
        <w:rPr>
          <w:rFonts w:cs="Times New Roman"/>
          <w:lang w:val="fr-FR"/>
        </w:rPr>
        <w:t xml:space="preserve">faire des profits dépendront de deux facteurs </w:t>
      </w:r>
      <w:r w:rsidR="000D5438" w:rsidRPr="00032C96">
        <w:rPr>
          <w:rFonts w:cs="Times New Roman"/>
          <w:lang w:val="fr-FR"/>
        </w:rPr>
        <w:t xml:space="preserve">: a) </w:t>
      </w:r>
      <w:r w:rsidR="00646470">
        <w:rPr>
          <w:rFonts w:cs="Times New Roman"/>
          <w:lang w:val="fr-FR"/>
        </w:rPr>
        <w:t>le pouvoir d’achat d</w:t>
      </w:r>
      <w:r w:rsidR="00032C96" w:rsidRPr="00032C96">
        <w:rPr>
          <w:rFonts w:cs="Times New Roman"/>
          <w:lang w:val="fr-FR"/>
        </w:rPr>
        <w:t>es consomm</w:t>
      </w:r>
      <w:r w:rsidR="00646470">
        <w:rPr>
          <w:rFonts w:cs="Times New Roman"/>
          <w:lang w:val="fr-FR"/>
        </w:rPr>
        <w:t>ateurs</w:t>
      </w:r>
      <w:r w:rsidR="00032C96" w:rsidRPr="00032C96">
        <w:rPr>
          <w:rFonts w:cs="Times New Roman"/>
          <w:lang w:val="fr-FR"/>
        </w:rPr>
        <w:t xml:space="preserve"> </w:t>
      </w:r>
      <w:r w:rsidR="000D5438" w:rsidRPr="00032C96">
        <w:rPr>
          <w:rFonts w:cs="Times New Roman"/>
          <w:lang w:val="fr-FR"/>
        </w:rPr>
        <w:t xml:space="preserve">; </w:t>
      </w:r>
      <w:r w:rsidR="00032C96" w:rsidRPr="00032C96">
        <w:rPr>
          <w:rFonts w:cs="Times New Roman"/>
          <w:lang w:val="fr-FR"/>
        </w:rPr>
        <w:t>et</w:t>
      </w:r>
      <w:r w:rsidR="000D5438" w:rsidRPr="00032C96">
        <w:rPr>
          <w:rFonts w:cs="Times New Roman"/>
          <w:lang w:val="fr-FR"/>
        </w:rPr>
        <w:t xml:space="preserve"> b) </w:t>
      </w:r>
      <w:r w:rsidR="00032C96" w:rsidRPr="00032C96">
        <w:rPr>
          <w:rFonts w:cs="Times New Roman"/>
          <w:lang w:val="fr-FR"/>
        </w:rPr>
        <w:t>l’</w:t>
      </w:r>
      <w:r w:rsidR="000D5438" w:rsidRPr="00032C96">
        <w:rPr>
          <w:rFonts w:cs="Times New Roman"/>
          <w:lang w:val="fr-FR"/>
        </w:rPr>
        <w:t xml:space="preserve">existence </w:t>
      </w:r>
      <w:r w:rsidR="00032C96">
        <w:rPr>
          <w:rFonts w:cs="Times New Roman"/>
          <w:lang w:val="fr-FR"/>
        </w:rPr>
        <w:t>de consommateurs qui consomment plus tels que les entreprises</w:t>
      </w:r>
      <w:r w:rsidR="000D5438" w:rsidRPr="00032C96">
        <w:rPr>
          <w:rFonts w:cs="Times New Roman"/>
          <w:lang w:val="fr-FR"/>
        </w:rPr>
        <w:t xml:space="preserve"> commercial</w:t>
      </w:r>
      <w:r w:rsidR="00032C96">
        <w:rPr>
          <w:rFonts w:cs="Times New Roman"/>
          <w:lang w:val="fr-FR"/>
        </w:rPr>
        <w:t>es, désireuses et en mesure de payer les tarifs convenus au niveau local</w:t>
      </w:r>
      <w:r w:rsidR="000D5438" w:rsidRPr="00032C96">
        <w:rPr>
          <w:rFonts w:cs="Times New Roman"/>
          <w:lang w:val="fr-FR"/>
        </w:rPr>
        <w:t xml:space="preserve">. </w:t>
      </w:r>
      <w:r w:rsidR="00032C96" w:rsidRPr="00032C96">
        <w:rPr>
          <w:rFonts w:cs="Times New Roman"/>
          <w:lang w:val="fr-FR"/>
        </w:rPr>
        <w:t xml:space="preserve">Si ces </w:t>
      </w:r>
      <w:r w:rsidR="000D5438" w:rsidRPr="00032C96">
        <w:rPr>
          <w:rFonts w:cs="Times New Roman"/>
          <w:lang w:val="fr-FR"/>
        </w:rPr>
        <w:t>conditions</w:t>
      </w:r>
      <w:r w:rsidR="00032C96" w:rsidRPr="00032C96">
        <w:rPr>
          <w:rFonts w:cs="Times New Roman"/>
          <w:lang w:val="fr-FR"/>
        </w:rPr>
        <w:t xml:space="preserve"> sont remplies, la nécessité d’un </w:t>
      </w:r>
      <w:r w:rsidR="00ED3E21" w:rsidRPr="00032C96">
        <w:rPr>
          <w:rFonts w:cs="Times New Roman"/>
          <w:lang w:val="fr-FR"/>
        </w:rPr>
        <w:t>invest</w:t>
      </w:r>
      <w:r w:rsidR="00032C96" w:rsidRPr="00032C96">
        <w:rPr>
          <w:rFonts w:cs="Times New Roman"/>
          <w:lang w:val="fr-FR"/>
        </w:rPr>
        <w:t>issement public n’est souhaitable que pour couvrir partiellement ou totalement les co</w:t>
      </w:r>
      <w:r w:rsidR="00032C96">
        <w:rPr>
          <w:rFonts w:cs="Times New Roman"/>
          <w:lang w:val="fr-FR"/>
        </w:rPr>
        <w:t xml:space="preserve">ûts des </w:t>
      </w:r>
      <w:r w:rsidR="00ED3E21" w:rsidRPr="00032C96">
        <w:rPr>
          <w:rFonts w:cs="Times New Roman"/>
          <w:lang w:val="fr-FR"/>
        </w:rPr>
        <w:t>invest</w:t>
      </w:r>
      <w:r w:rsidR="00032C96">
        <w:rPr>
          <w:rFonts w:cs="Times New Roman"/>
          <w:lang w:val="fr-FR"/>
        </w:rPr>
        <w:t>isse</w:t>
      </w:r>
      <w:r w:rsidR="00ED3E21" w:rsidRPr="00032C96">
        <w:rPr>
          <w:rFonts w:cs="Times New Roman"/>
          <w:lang w:val="fr-FR"/>
        </w:rPr>
        <w:t>ment</w:t>
      </w:r>
      <w:r w:rsidR="00032C96">
        <w:rPr>
          <w:rFonts w:cs="Times New Roman"/>
          <w:lang w:val="fr-FR"/>
        </w:rPr>
        <w:t>s en capitaux pour les mini-réseaux alimentés par des PCH</w:t>
      </w:r>
      <w:r w:rsidR="000D5438" w:rsidRPr="00032C96">
        <w:rPr>
          <w:rFonts w:cs="Times New Roman"/>
          <w:lang w:val="fr-FR"/>
        </w:rPr>
        <w:t>.</w:t>
      </w:r>
      <w:r w:rsidR="00676B40" w:rsidRPr="00032C96">
        <w:rPr>
          <w:rFonts w:cs="Times New Roman"/>
          <w:lang w:val="fr-FR"/>
        </w:rPr>
        <w:t xml:space="preserve"> </w:t>
      </w:r>
      <w:r w:rsidR="00032C96">
        <w:rPr>
          <w:rFonts w:cs="Berling Roman"/>
          <w:color w:val="221E1F"/>
          <w:lang w:val="fr-FR"/>
        </w:rPr>
        <w:t>La stratégie du pr</w:t>
      </w:r>
      <w:r w:rsidR="00646470">
        <w:rPr>
          <w:rFonts w:cs="Berling Roman"/>
          <w:color w:val="221E1F"/>
          <w:lang w:val="fr-FR"/>
        </w:rPr>
        <w:t>ojet prévoit que la procédure d’octroi de</w:t>
      </w:r>
      <w:r w:rsidR="00032C96">
        <w:rPr>
          <w:rFonts w:cs="Berling Roman"/>
          <w:color w:val="221E1F"/>
          <w:lang w:val="fr-FR"/>
        </w:rPr>
        <w:t xml:space="preserve"> subvention</w:t>
      </w:r>
      <w:r w:rsidR="00646470">
        <w:rPr>
          <w:rFonts w:cs="Berling Roman"/>
          <w:color w:val="221E1F"/>
          <w:lang w:val="fr-FR"/>
        </w:rPr>
        <w:t>s basées sur les résultats permettra de lancer le</w:t>
      </w:r>
      <w:r w:rsidR="00032C96">
        <w:rPr>
          <w:rFonts w:cs="Berling Roman"/>
          <w:color w:val="221E1F"/>
          <w:lang w:val="fr-FR"/>
        </w:rPr>
        <w:t xml:space="preserve"> mécanisme </w:t>
      </w:r>
      <w:r w:rsidR="00646470">
        <w:rPr>
          <w:rFonts w:cs="Berling Roman"/>
          <w:color w:val="221E1F"/>
          <w:lang w:val="fr-FR"/>
        </w:rPr>
        <w:t>de constructions de</w:t>
      </w:r>
      <w:r w:rsidR="00032C96">
        <w:rPr>
          <w:rFonts w:cs="Berling Roman"/>
          <w:color w:val="221E1F"/>
          <w:lang w:val="fr-FR"/>
        </w:rPr>
        <w:t xml:space="preserve">s mini-réseaux fonctionnant à partir de sources d’énergie renouvelables. </w:t>
      </w:r>
      <w:r w:rsidR="00032C96" w:rsidRPr="00DE37A4">
        <w:rPr>
          <w:rFonts w:cs="Berling Roman"/>
          <w:color w:val="221E1F"/>
          <w:lang w:val="fr-FR"/>
        </w:rPr>
        <w:t xml:space="preserve">Dans le cadre du traitement </w:t>
      </w:r>
      <w:r w:rsidR="00DE37A4" w:rsidRPr="00DE37A4">
        <w:rPr>
          <w:rFonts w:cs="Berling Roman"/>
          <w:color w:val="221E1F"/>
          <w:lang w:val="fr-FR"/>
        </w:rPr>
        <w:t>de ces subventions, l</w:t>
      </w:r>
      <w:r w:rsidR="00F45F0C">
        <w:rPr>
          <w:rFonts w:cs="Berling Roman"/>
          <w:color w:val="221E1F"/>
          <w:lang w:val="fr-FR"/>
        </w:rPr>
        <w:t>’U</w:t>
      </w:r>
      <w:r w:rsidR="00ED48F2" w:rsidRPr="00646470">
        <w:rPr>
          <w:rFonts w:cs="Berling Roman"/>
          <w:color w:val="221E1F"/>
          <w:lang w:val="fr-FR"/>
        </w:rPr>
        <w:t>GP</w:t>
      </w:r>
      <w:r w:rsidR="00676B40" w:rsidRPr="00DE37A4">
        <w:rPr>
          <w:rFonts w:cs="Berling Roman"/>
          <w:color w:val="221E1F"/>
          <w:lang w:val="fr-FR"/>
        </w:rPr>
        <w:t xml:space="preserve"> </w:t>
      </w:r>
      <w:r w:rsidR="00DE37A4" w:rsidRPr="00DE37A4">
        <w:rPr>
          <w:rFonts w:cs="Berling Roman"/>
          <w:color w:val="221E1F"/>
          <w:lang w:val="fr-FR"/>
        </w:rPr>
        <w:t>examiner</w:t>
      </w:r>
      <w:r w:rsidR="00646470">
        <w:rPr>
          <w:rFonts w:cs="Berling Roman"/>
          <w:color w:val="221E1F"/>
          <w:lang w:val="fr-FR"/>
        </w:rPr>
        <w:t>a</w:t>
      </w:r>
      <w:r w:rsidR="00DE37A4" w:rsidRPr="00DE37A4">
        <w:rPr>
          <w:rFonts w:cs="Berling Roman"/>
          <w:color w:val="221E1F"/>
          <w:lang w:val="fr-FR"/>
        </w:rPr>
        <w:t xml:space="preserve"> le </w:t>
      </w:r>
      <w:r w:rsidR="00DE37A4" w:rsidRPr="00646470">
        <w:rPr>
          <w:rFonts w:cs="Berling Roman"/>
          <w:color w:val="221E1F"/>
          <w:lang w:val="fr-FR"/>
        </w:rPr>
        <w:t>modèle commercial</w:t>
      </w:r>
      <w:r w:rsidR="00DE37A4" w:rsidRPr="00DE37A4">
        <w:rPr>
          <w:rFonts w:cs="Berling Roman"/>
          <w:color w:val="221E1F"/>
          <w:lang w:val="fr-FR"/>
        </w:rPr>
        <w:t xml:space="preserve"> pour veiller à ce que les recettes de l’OMR s</w:t>
      </w:r>
      <w:r w:rsidR="00DE37A4">
        <w:rPr>
          <w:rFonts w:cs="Berling Roman"/>
          <w:color w:val="221E1F"/>
          <w:lang w:val="fr-FR"/>
        </w:rPr>
        <w:t>o</w:t>
      </w:r>
      <w:r w:rsidR="00DE37A4" w:rsidRPr="00DE37A4">
        <w:rPr>
          <w:rFonts w:cs="Berling Roman"/>
          <w:color w:val="221E1F"/>
          <w:lang w:val="fr-FR"/>
        </w:rPr>
        <w:t>nt suffisamment élevées pour que l’opération soit financièrement viable</w:t>
      </w:r>
      <w:r w:rsidR="00676B40" w:rsidRPr="00DE37A4">
        <w:rPr>
          <w:rFonts w:cs="Berling Roman"/>
          <w:color w:val="221E1F"/>
          <w:lang w:val="fr-FR"/>
        </w:rPr>
        <w:t xml:space="preserve">. </w:t>
      </w:r>
      <w:r w:rsidR="00DE37A4" w:rsidRPr="00DE37A4">
        <w:rPr>
          <w:rFonts w:cs="Berling Roman"/>
          <w:color w:val="221E1F"/>
          <w:lang w:val="fr-FR"/>
        </w:rPr>
        <w:t>En outre, il étudiera attentivement les tari</w:t>
      </w:r>
      <w:r w:rsidR="00676B40" w:rsidRPr="00DE37A4">
        <w:rPr>
          <w:rFonts w:cs="Berling Roman"/>
          <w:color w:val="221E1F"/>
          <w:lang w:val="fr-FR"/>
        </w:rPr>
        <w:t xml:space="preserve">fs </w:t>
      </w:r>
      <w:r w:rsidR="00646470">
        <w:rPr>
          <w:rFonts w:cs="Berling Roman"/>
          <w:color w:val="221E1F"/>
          <w:lang w:val="fr-FR"/>
        </w:rPr>
        <w:t>que l’OMR</w:t>
      </w:r>
      <w:r w:rsidR="00DE37A4" w:rsidRPr="00DE37A4">
        <w:rPr>
          <w:rFonts w:cs="Berling Roman"/>
          <w:color w:val="221E1F"/>
          <w:lang w:val="fr-FR"/>
        </w:rPr>
        <w:t xml:space="preserve"> envisage de facturer car il n’est clairement pas dans l’intérêt d’</w:t>
      </w:r>
      <w:r w:rsidR="00646470">
        <w:rPr>
          <w:rFonts w:cs="Berling Roman"/>
          <w:color w:val="221E1F"/>
          <w:lang w:val="fr-FR"/>
        </w:rPr>
        <w:t>ANEL d’octroy</w:t>
      </w:r>
      <w:r w:rsidR="00DE37A4">
        <w:rPr>
          <w:rFonts w:cs="Berling Roman"/>
          <w:color w:val="221E1F"/>
          <w:lang w:val="fr-FR"/>
        </w:rPr>
        <w:t>er des subventions à une entité qui n’est</w:t>
      </w:r>
      <w:r w:rsidR="00646470">
        <w:rPr>
          <w:rFonts w:cs="Berling Roman"/>
          <w:color w:val="221E1F"/>
          <w:lang w:val="fr-FR"/>
        </w:rPr>
        <w:t xml:space="preserve"> pas</w:t>
      </w:r>
      <w:r w:rsidR="00DE37A4">
        <w:rPr>
          <w:rFonts w:cs="Berling Roman"/>
          <w:color w:val="221E1F"/>
          <w:lang w:val="fr-FR"/>
        </w:rPr>
        <w:t xml:space="preserve"> viable sur le plan commercial parce qu’elle n’a pas suffisamment de clients</w:t>
      </w:r>
      <w:r w:rsidR="00676B40" w:rsidRPr="00DE37A4">
        <w:rPr>
          <w:rFonts w:cs="Berling Roman"/>
          <w:color w:val="221E1F"/>
          <w:lang w:val="fr-FR"/>
        </w:rPr>
        <w:t>.</w:t>
      </w:r>
      <w:r w:rsidR="000D5438" w:rsidRPr="00DE37A4">
        <w:rPr>
          <w:rFonts w:cs="Times New Roman"/>
          <w:lang w:val="fr-FR"/>
        </w:rPr>
        <w:t xml:space="preserve"> </w:t>
      </w:r>
      <w:r w:rsidR="00DE37A4">
        <w:rPr>
          <w:rFonts w:cs="Times New Roman"/>
          <w:lang w:val="fr-FR"/>
        </w:rPr>
        <w:t>Toutefois, comme l’ont montré les expériences d</w:t>
      </w:r>
      <w:r w:rsidR="00646470">
        <w:rPr>
          <w:rFonts w:cs="Times New Roman"/>
          <w:lang w:val="fr-FR"/>
        </w:rPr>
        <w:t xml:space="preserve">ans </w:t>
      </w:r>
      <w:r w:rsidR="00DE37A4">
        <w:rPr>
          <w:rFonts w:cs="Times New Roman"/>
          <w:lang w:val="fr-FR"/>
        </w:rPr>
        <w:t>autres pays en développement, avec des clients indigents, les projets de PRH survivent rarement seuls</w:t>
      </w:r>
      <w:r w:rsidR="00646470">
        <w:rPr>
          <w:rFonts w:cs="Times New Roman"/>
          <w:lang w:val="fr-FR"/>
        </w:rPr>
        <w:t xml:space="preserve"> sur le plan commercial</w:t>
      </w:r>
      <w:r w:rsidR="00DE37A4">
        <w:rPr>
          <w:rFonts w:cs="Times New Roman"/>
          <w:lang w:val="fr-FR"/>
        </w:rPr>
        <w:t xml:space="preserve">, ils pourraient donc avoir besoin d’un appui supplémentaire, d’initiatives communautaires en matière de développement </w:t>
      </w:r>
      <w:r w:rsidR="00DE1430" w:rsidRPr="00DE37A4">
        <w:rPr>
          <w:rFonts w:cs="Times New Roman"/>
          <w:lang w:val="fr-FR"/>
        </w:rPr>
        <w:t>(</w:t>
      </w:r>
      <w:r w:rsidR="00DE37A4">
        <w:rPr>
          <w:rFonts w:cs="Times New Roman"/>
          <w:lang w:val="fr-FR"/>
        </w:rPr>
        <w:t>comme la cons</w:t>
      </w:r>
      <w:r w:rsidR="00DE37A4" w:rsidRPr="00DE37A4">
        <w:rPr>
          <w:rFonts w:cs="Times New Roman"/>
          <w:lang w:val="fr-FR"/>
        </w:rPr>
        <w:t>ommation d’électricité qui accro</w:t>
      </w:r>
      <w:r w:rsidR="00DE37A4">
        <w:rPr>
          <w:rFonts w:cs="Times New Roman"/>
          <w:lang w:val="fr-FR"/>
        </w:rPr>
        <w:t>ît les revenus</w:t>
      </w:r>
      <w:r w:rsidR="00DE1430" w:rsidRPr="00DE37A4">
        <w:rPr>
          <w:rFonts w:cs="Times New Roman"/>
          <w:lang w:val="fr-FR"/>
        </w:rPr>
        <w:t>)</w:t>
      </w:r>
      <w:r w:rsidR="00ED3E21" w:rsidRPr="00DE37A4">
        <w:rPr>
          <w:rFonts w:cs="Times New Roman"/>
          <w:lang w:val="fr-FR"/>
        </w:rPr>
        <w:t xml:space="preserve"> </w:t>
      </w:r>
      <w:r w:rsidR="00DE37A4">
        <w:rPr>
          <w:rFonts w:cs="Times New Roman"/>
          <w:lang w:val="fr-FR"/>
        </w:rPr>
        <w:t>et des mesures qui atténuent les risques</w:t>
      </w:r>
      <w:r w:rsidR="00DE1430" w:rsidRPr="00DE37A4">
        <w:rPr>
          <w:rFonts w:cs="Times New Roman"/>
          <w:lang w:val="fr-FR"/>
        </w:rPr>
        <w:t>.</w:t>
      </w:r>
    </w:p>
    <w:p w14:paraId="72EBEFFC" w14:textId="77777777" w:rsidR="00027AC7" w:rsidRPr="002017C0" w:rsidRDefault="002017C0" w:rsidP="00B40E5F">
      <w:pPr>
        <w:rPr>
          <w:lang w:val="fr-FR"/>
        </w:rPr>
      </w:pPr>
      <w:r>
        <w:rPr>
          <w:lang w:val="fr-FR"/>
        </w:rPr>
        <w:t>Cette activité sera intimement liée aux activités de</w:t>
      </w:r>
      <w:r w:rsidR="0054130E">
        <w:rPr>
          <w:lang w:val="fr-FR"/>
        </w:rPr>
        <w:t>s</w:t>
      </w:r>
      <w:r>
        <w:rPr>
          <w:lang w:val="fr-FR"/>
        </w:rPr>
        <w:t xml:space="preserve"> mécanismes financiers. Les études des tarifs, l’évaluation socio-économique fondée sur la volonté de payer, les critères de tarification et les </w:t>
      </w:r>
      <w:r w:rsidRPr="002017C0">
        <w:rPr>
          <w:lang w:val="fr-FR"/>
        </w:rPr>
        <w:t>recomma</w:t>
      </w:r>
      <w:r w:rsidR="007009DA" w:rsidRPr="002017C0">
        <w:rPr>
          <w:lang w:val="fr-FR"/>
        </w:rPr>
        <w:t xml:space="preserve">ndations </w:t>
      </w:r>
      <w:r w:rsidR="0054130E">
        <w:rPr>
          <w:lang w:val="fr-FR"/>
        </w:rPr>
        <w:t xml:space="preserve">formulées </w:t>
      </w:r>
      <w:r>
        <w:rPr>
          <w:lang w:val="fr-FR"/>
        </w:rPr>
        <w:t xml:space="preserve">aux </w:t>
      </w:r>
      <w:r w:rsidR="0054130E">
        <w:rPr>
          <w:lang w:val="fr-FR"/>
        </w:rPr>
        <w:t>opérateurs de mini-réseaux relèveron</w:t>
      </w:r>
      <w:r>
        <w:rPr>
          <w:lang w:val="fr-FR"/>
        </w:rPr>
        <w:t xml:space="preserve">t des activités de conseil pour appuyer cette activité. </w:t>
      </w:r>
      <w:r w:rsidR="00027AC7" w:rsidRPr="002017C0">
        <w:rPr>
          <w:lang w:val="fr-FR"/>
        </w:rPr>
        <w:t xml:space="preserve"> </w:t>
      </w:r>
    </w:p>
    <w:p w14:paraId="606296F9" w14:textId="77777777" w:rsidR="008C1763" w:rsidRPr="008D59F3" w:rsidRDefault="0054130E" w:rsidP="0054130E">
      <w:pPr>
        <w:pStyle w:val="Component"/>
        <w:rPr>
          <w:lang w:val="fr-FR"/>
        </w:rPr>
      </w:pPr>
      <w:r>
        <w:rPr>
          <w:lang w:val="fr-FR"/>
        </w:rPr>
        <w:t xml:space="preserve">Composante 2-  </w:t>
      </w:r>
      <w:r w:rsidR="008D59F3" w:rsidRPr="008D59F3">
        <w:rPr>
          <w:lang w:val="fr-FR"/>
        </w:rPr>
        <w:t>La chaîne d’approvision</w:t>
      </w:r>
      <w:r w:rsidR="0093542A">
        <w:rPr>
          <w:lang w:val="fr-FR"/>
        </w:rPr>
        <w:t>nement technologique et de</w:t>
      </w:r>
      <w:r w:rsidR="008D59F3" w:rsidRPr="008D59F3">
        <w:rPr>
          <w:lang w:val="fr-FR"/>
        </w:rPr>
        <w:t xml:space="preserve"> </w:t>
      </w:r>
      <w:r w:rsidR="008D59F3">
        <w:rPr>
          <w:lang w:val="fr-FR"/>
        </w:rPr>
        <w:t>s</w:t>
      </w:r>
      <w:r w:rsidR="008D59F3" w:rsidRPr="008D59F3">
        <w:rPr>
          <w:lang w:val="fr-FR"/>
        </w:rPr>
        <w:t>ervices</w:t>
      </w:r>
    </w:p>
    <w:p w14:paraId="4146B52F" w14:textId="77777777" w:rsidR="00794744" w:rsidRPr="00324025" w:rsidRDefault="0054130E" w:rsidP="0054130E">
      <w:pPr>
        <w:pStyle w:val="Component"/>
        <w:ind w:left="360"/>
        <w:rPr>
          <w:sz w:val="24"/>
          <w:u w:val="none"/>
          <w:lang w:val="fr-FR"/>
        </w:rPr>
      </w:pPr>
      <w:r>
        <w:rPr>
          <w:sz w:val="24"/>
          <w:u w:val="none"/>
          <w:lang w:val="fr-FR"/>
        </w:rPr>
        <w:t xml:space="preserve">Résultat 2-  </w:t>
      </w:r>
      <w:r w:rsidR="008D59F3" w:rsidRPr="00324025">
        <w:rPr>
          <w:sz w:val="24"/>
          <w:u w:val="none"/>
          <w:lang w:val="fr-FR"/>
        </w:rPr>
        <w:t>La capacit</w:t>
      </w:r>
      <w:r w:rsidR="00324025" w:rsidRPr="00324025">
        <w:rPr>
          <w:sz w:val="24"/>
          <w:u w:val="none"/>
          <w:lang w:val="fr-FR"/>
        </w:rPr>
        <w:t xml:space="preserve">é d’offrir des solutions clefs en main et des services d’exploitation, de gestion et d’entretien de qualité pour les PCH </w:t>
      </w:r>
      <w:r w:rsidR="00324025">
        <w:rPr>
          <w:sz w:val="24"/>
          <w:u w:val="none"/>
          <w:lang w:val="fr-FR"/>
        </w:rPr>
        <w:t>a été développée</w:t>
      </w:r>
    </w:p>
    <w:p w14:paraId="50A1A709" w14:textId="77777777" w:rsidR="000D5438" w:rsidRPr="00D84787" w:rsidRDefault="00A01DBE" w:rsidP="00AC24E1">
      <w:pPr>
        <w:rPr>
          <w:rFonts w:cs="Times New Roman"/>
          <w:lang w:val="fr-FR"/>
        </w:rPr>
      </w:pPr>
      <w:r w:rsidRPr="00A01DBE">
        <w:rPr>
          <w:lang w:val="fr-FR"/>
        </w:rPr>
        <w:t>Cette compo</w:t>
      </w:r>
      <w:r w:rsidR="0054130E">
        <w:rPr>
          <w:lang w:val="fr-FR"/>
        </w:rPr>
        <w:t>sante luttera contre les obstacl</w:t>
      </w:r>
      <w:r w:rsidRPr="00A01DBE">
        <w:rPr>
          <w:lang w:val="fr-FR"/>
        </w:rPr>
        <w:t xml:space="preserve">es techniques </w:t>
      </w:r>
      <w:r>
        <w:rPr>
          <w:lang w:val="fr-FR"/>
        </w:rPr>
        <w:t>à la mise en œuvre de PCH et de mini-réseaux fonctionnant à partir de sources d’énergie renouvelables</w:t>
      </w:r>
      <w:r w:rsidR="000D5438" w:rsidRPr="00A01DBE">
        <w:rPr>
          <w:lang w:val="fr-FR"/>
        </w:rPr>
        <w:t xml:space="preserve">. </w:t>
      </w:r>
      <w:r w:rsidR="00D84787" w:rsidRPr="00D84787">
        <w:rPr>
          <w:lang w:val="fr-FR"/>
        </w:rPr>
        <w:t xml:space="preserve">Les extrants attendus de cette composante doivent disposer des capacités locales </w:t>
      </w:r>
      <w:r w:rsidR="000D5438" w:rsidRPr="00D84787">
        <w:rPr>
          <w:lang w:val="fr-FR"/>
        </w:rPr>
        <w:t>(</w:t>
      </w:r>
      <w:r w:rsidR="00D84787" w:rsidRPr="00D84787">
        <w:rPr>
          <w:lang w:val="fr-FR"/>
        </w:rPr>
        <w:t xml:space="preserve">des </w:t>
      </w:r>
      <w:r w:rsidR="00EB32E1">
        <w:rPr>
          <w:lang w:val="fr-FR"/>
        </w:rPr>
        <w:t>PME</w:t>
      </w:r>
      <w:r w:rsidR="00D84787" w:rsidRPr="00D84787">
        <w:rPr>
          <w:lang w:val="fr-FR"/>
        </w:rPr>
        <w:t xml:space="preserve"> locales avec des partenaires commerciaux internationaux expérimentés</w:t>
      </w:r>
      <w:r w:rsidR="000D5438" w:rsidRPr="00D84787">
        <w:rPr>
          <w:lang w:val="fr-FR"/>
        </w:rPr>
        <w:t xml:space="preserve">) </w:t>
      </w:r>
      <w:r w:rsidR="00D84787" w:rsidRPr="00D84787">
        <w:rPr>
          <w:lang w:val="fr-FR"/>
        </w:rPr>
        <w:t>d’installer et d’entretenir les mini-réseaux fonctionnant à partir de</w:t>
      </w:r>
      <w:r w:rsidR="00D84787">
        <w:rPr>
          <w:lang w:val="fr-FR"/>
        </w:rPr>
        <w:t>s</w:t>
      </w:r>
      <w:r w:rsidR="00D84787" w:rsidRPr="00D84787">
        <w:rPr>
          <w:lang w:val="fr-FR"/>
        </w:rPr>
        <w:t xml:space="preserve"> sources d’énergie renouvelables </w:t>
      </w:r>
      <w:r w:rsidR="00EB32E1">
        <w:rPr>
          <w:lang w:val="fr-FR"/>
        </w:rPr>
        <w:t>qui ont été construit</w:t>
      </w:r>
      <w:r w:rsidR="00D84787">
        <w:rPr>
          <w:lang w:val="fr-FR"/>
        </w:rPr>
        <w:t xml:space="preserve">s et de promouvoir des partenariats avec des entreprises locales qui peuvent construire et exploiter des concessions ou des permis </w:t>
      </w:r>
      <w:r w:rsidR="00E37CCE">
        <w:rPr>
          <w:lang w:val="fr-FR"/>
        </w:rPr>
        <w:t xml:space="preserve">pour des </w:t>
      </w:r>
      <w:r w:rsidR="00D84787">
        <w:rPr>
          <w:lang w:val="fr-FR"/>
        </w:rPr>
        <w:t>mini-réseaux dans les zones isolées</w:t>
      </w:r>
      <w:r w:rsidR="000D5438" w:rsidRPr="00D84787">
        <w:rPr>
          <w:lang w:val="fr-FR"/>
        </w:rPr>
        <w:t>.</w:t>
      </w:r>
      <w:r w:rsidR="002C049A" w:rsidRPr="00D84787">
        <w:rPr>
          <w:rFonts w:cs="Myriad Pro"/>
          <w:color w:val="221E1F"/>
          <w:lang w:val="fr-FR"/>
        </w:rPr>
        <w:t xml:space="preserve"> </w:t>
      </w:r>
      <w:r w:rsidR="00D84787">
        <w:rPr>
          <w:rFonts w:cs="Myriad Pro"/>
          <w:color w:val="221E1F"/>
          <w:lang w:val="fr-FR"/>
        </w:rPr>
        <w:t>Si l’électrification axée sur les micro-réseaux doit faire une réelle différence,  il faut à la fois un capital financier et un savoir-faire commercial qui permette de reproduire les expériences</w:t>
      </w:r>
      <w:r w:rsidR="002C049A" w:rsidRPr="00D84787">
        <w:rPr>
          <w:rFonts w:cs="Myriad Pro"/>
          <w:color w:val="221E1F"/>
          <w:lang w:val="fr-FR"/>
        </w:rPr>
        <w:t>.</w:t>
      </w:r>
      <w:r w:rsidR="006A6BD6" w:rsidRPr="00D84787">
        <w:rPr>
          <w:rFonts w:cs="Myriad Pro"/>
          <w:color w:val="221E1F"/>
          <w:lang w:val="fr-FR"/>
        </w:rPr>
        <w:t xml:space="preserve"> </w:t>
      </w:r>
      <w:r w:rsidR="00D84787">
        <w:rPr>
          <w:rFonts w:cs="Myriad Pro"/>
          <w:color w:val="221E1F"/>
          <w:lang w:val="fr-FR"/>
        </w:rPr>
        <w:t xml:space="preserve">Cette composante porte sur le développement du capital humain. </w:t>
      </w:r>
    </w:p>
    <w:p w14:paraId="6491F1BD" w14:textId="77777777" w:rsidR="00AC24E1" w:rsidRPr="007715AF" w:rsidRDefault="00E37CCE" w:rsidP="00E37CCE">
      <w:pPr>
        <w:pStyle w:val="Component"/>
        <w:ind w:left="720"/>
        <w:rPr>
          <w:b w:val="0"/>
          <w:u w:val="none"/>
          <w:lang w:val="fr-FR"/>
        </w:rPr>
      </w:pPr>
      <w:bookmarkStart w:id="39" w:name="_Ref403156683"/>
      <w:r w:rsidRPr="007715AF">
        <w:rPr>
          <w:b w:val="0"/>
          <w:sz w:val="24"/>
          <w:u w:val="none"/>
          <w:lang w:val="fr-FR"/>
        </w:rPr>
        <w:t>E</w:t>
      </w:r>
      <w:r w:rsidR="00655FFF" w:rsidRPr="007715AF">
        <w:rPr>
          <w:b w:val="0"/>
          <w:sz w:val="24"/>
          <w:u w:val="none"/>
          <w:lang w:val="fr-FR"/>
        </w:rPr>
        <w:t>xtrant 2.1-</w:t>
      </w:r>
      <w:r w:rsidRPr="007715AF">
        <w:rPr>
          <w:b w:val="0"/>
          <w:sz w:val="24"/>
          <w:u w:val="none"/>
          <w:lang w:val="fr-FR"/>
        </w:rPr>
        <w:t xml:space="preserve"> </w:t>
      </w:r>
      <w:r w:rsidR="00E81204" w:rsidRPr="007715AF">
        <w:rPr>
          <w:b w:val="0"/>
          <w:sz w:val="24"/>
          <w:u w:val="none"/>
          <w:lang w:val="fr-FR"/>
        </w:rPr>
        <w:t xml:space="preserve">Fournisseurs de </w:t>
      </w:r>
      <w:r w:rsidR="00015E97" w:rsidRPr="007715AF">
        <w:rPr>
          <w:b w:val="0"/>
          <w:sz w:val="24"/>
          <w:u w:val="none"/>
          <w:lang w:val="fr-FR"/>
        </w:rPr>
        <w:t>technolog</w:t>
      </w:r>
      <w:r w:rsidR="00E81204" w:rsidRPr="007715AF">
        <w:rPr>
          <w:b w:val="0"/>
          <w:sz w:val="24"/>
          <w:u w:val="none"/>
          <w:lang w:val="fr-FR"/>
        </w:rPr>
        <w:t>ie et de</w:t>
      </w:r>
      <w:r w:rsidR="00015E97" w:rsidRPr="007715AF">
        <w:rPr>
          <w:b w:val="0"/>
          <w:sz w:val="24"/>
          <w:u w:val="none"/>
          <w:lang w:val="fr-FR"/>
        </w:rPr>
        <w:t xml:space="preserve"> service</w:t>
      </w:r>
      <w:r w:rsidR="00E81204" w:rsidRPr="007715AF">
        <w:rPr>
          <w:b w:val="0"/>
          <w:sz w:val="24"/>
          <w:u w:val="none"/>
          <w:lang w:val="fr-FR"/>
        </w:rPr>
        <w:t xml:space="preserve">s </w:t>
      </w:r>
      <w:bookmarkEnd w:id="39"/>
      <w:r w:rsidR="00E81204" w:rsidRPr="007715AF">
        <w:rPr>
          <w:b w:val="0"/>
          <w:sz w:val="24"/>
          <w:u w:val="none"/>
          <w:lang w:val="fr-FR"/>
        </w:rPr>
        <w:t>enregistrés</w:t>
      </w:r>
    </w:p>
    <w:p w14:paraId="4DF3C7F6" w14:textId="77777777" w:rsidR="00300D45" w:rsidRPr="00E81204" w:rsidRDefault="00655FFF" w:rsidP="00655FFF">
      <w:pPr>
        <w:pStyle w:val="Component"/>
        <w:ind w:left="1080"/>
        <w:rPr>
          <w:b w:val="0"/>
          <w:i/>
          <w:sz w:val="22"/>
          <w:u w:val="none"/>
          <w:lang w:val="fr-FR"/>
        </w:rPr>
      </w:pPr>
      <w:r>
        <w:rPr>
          <w:b w:val="0"/>
          <w:i/>
          <w:sz w:val="22"/>
          <w:u w:val="none"/>
          <w:lang w:val="fr-FR"/>
        </w:rPr>
        <w:t xml:space="preserve">Activité 2.1.1   </w:t>
      </w:r>
      <w:r w:rsidR="00E81204" w:rsidRPr="00E81204">
        <w:rPr>
          <w:b w:val="0"/>
          <w:i/>
          <w:sz w:val="22"/>
          <w:u w:val="none"/>
          <w:lang w:val="fr-FR"/>
        </w:rPr>
        <w:t xml:space="preserve">Liste initiale des fournisseurs de </w:t>
      </w:r>
      <w:r w:rsidR="00300D45" w:rsidRPr="00E81204">
        <w:rPr>
          <w:b w:val="0"/>
          <w:i/>
          <w:sz w:val="22"/>
          <w:u w:val="none"/>
          <w:lang w:val="fr-FR"/>
        </w:rPr>
        <w:t>technolog</w:t>
      </w:r>
      <w:r w:rsidR="00E81204" w:rsidRPr="00E81204">
        <w:rPr>
          <w:b w:val="0"/>
          <w:i/>
          <w:sz w:val="22"/>
          <w:u w:val="none"/>
          <w:lang w:val="fr-FR"/>
        </w:rPr>
        <w:t>ie</w:t>
      </w:r>
    </w:p>
    <w:p w14:paraId="1C4AFC37" w14:textId="77777777" w:rsidR="00C83013" w:rsidRPr="00C20FA5" w:rsidRDefault="00DC2BDC" w:rsidP="0056685F">
      <w:pPr>
        <w:rPr>
          <w:rFonts w:cs="Times New Roman"/>
          <w:lang w:val="fr-FR"/>
        </w:rPr>
      </w:pPr>
      <w:r w:rsidRPr="00DC2BDC">
        <w:rPr>
          <w:rFonts w:cs="Times New Roman"/>
          <w:lang w:val="fr-FR"/>
        </w:rPr>
        <w:lastRenderedPageBreak/>
        <w:t xml:space="preserve">L’objectif est d’aider les entrepreneurs locaux et les fournisseurs de services à </w:t>
      </w:r>
      <w:r>
        <w:rPr>
          <w:rFonts w:cs="Times New Roman"/>
          <w:lang w:val="fr-FR"/>
        </w:rPr>
        <w:t>dé</w:t>
      </w:r>
      <w:r w:rsidRPr="00DC2BDC">
        <w:rPr>
          <w:rFonts w:cs="Times New Roman"/>
          <w:lang w:val="fr-FR"/>
        </w:rPr>
        <w:t>velop</w:t>
      </w:r>
      <w:r>
        <w:rPr>
          <w:rFonts w:cs="Times New Roman"/>
          <w:lang w:val="fr-FR"/>
        </w:rPr>
        <w:t>p</w:t>
      </w:r>
      <w:r w:rsidRPr="00DC2BDC">
        <w:rPr>
          <w:rFonts w:cs="Times New Roman"/>
          <w:lang w:val="fr-FR"/>
        </w:rPr>
        <w:t xml:space="preserve">er </w:t>
      </w:r>
      <w:r>
        <w:rPr>
          <w:rFonts w:cs="Times New Roman"/>
          <w:lang w:val="fr-FR"/>
        </w:rPr>
        <w:t>l</w:t>
      </w:r>
      <w:r w:rsidRPr="00DC2BDC">
        <w:rPr>
          <w:rFonts w:cs="Times New Roman"/>
          <w:lang w:val="fr-FR"/>
        </w:rPr>
        <w:t>eurs capacités à offrir des solutions clefs en main</w:t>
      </w:r>
      <w:r w:rsidR="000D5438" w:rsidRPr="00DC2BDC">
        <w:rPr>
          <w:rFonts w:cs="Times New Roman"/>
          <w:lang w:val="fr-FR"/>
        </w:rPr>
        <w:t xml:space="preserve">. </w:t>
      </w:r>
      <w:r w:rsidRPr="00DC2BDC">
        <w:rPr>
          <w:rFonts w:cs="Times New Roman"/>
          <w:lang w:val="fr-FR"/>
        </w:rPr>
        <w:t xml:space="preserve">Un certain nombre d’entreprises locales, y compris les </w:t>
      </w:r>
      <w:r w:rsidR="00572ADF">
        <w:rPr>
          <w:rFonts w:cs="Times New Roman"/>
          <w:lang w:val="fr-FR"/>
        </w:rPr>
        <w:t>PME</w:t>
      </w:r>
      <w:r w:rsidRPr="00DC2BDC">
        <w:rPr>
          <w:rFonts w:cs="Times New Roman"/>
          <w:lang w:val="fr-FR"/>
        </w:rPr>
        <w:t xml:space="preserve">, seront sélectionnées de manière concurrentielle par le biais d’un </w:t>
      </w:r>
      <w:r w:rsidR="0047239D">
        <w:rPr>
          <w:rFonts w:cs="Times New Roman"/>
          <w:lang w:val="fr-FR"/>
        </w:rPr>
        <w:t>appel à manifestation d'intérêt</w:t>
      </w:r>
      <w:r w:rsidR="000D5438" w:rsidRPr="00DC2BDC">
        <w:rPr>
          <w:rFonts w:cs="Times New Roman"/>
          <w:lang w:val="fr-FR"/>
        </w:rPr>
        <w:t xml:space="preserve">. </w:t>
      </w:r>
      <w:r w:rsidR="00711D4F" w:rsidRPr="00452632">
        <w:rPr>
          <w:rFonts w:cs="Times New Roman"/>
          <w:lang w:val="fr-FR"/>
        </w:rPr>
        <w:t xml:space="preserve">Le renforcement des capacités sera assuré grâce à des formations </w:t>
      </w:r>
      <w:r w:rsidR="00452632" w:rsidRPr="00452632">
        <w:rPr>
          <w:rFonts w:cs="Times New Roman"/>
          <w:lang w:val="fr-FR"/>
        </w:rPr>
        <w:t xml:space="preserve">et des ateliers pratiques conçus </w:t>
      </w:r>
      <w:r w:rsidR="00452632">
        <w:rPr>
          <w:rFonts w:cs="Times New Roman"/>
          <w:lang w:val="fr-FR"/>
        </w:rPr>
        <w:t xml:space="preserve">par </w:t>
      </w:r>
      <w:r w:rsidR="00C20FA5">
        <w:rPr>
          <w:rFonts w:cs="Times New Roman"/>
          <w:lang w:val="fr-FR"/>
        </w:rPr>
        <w:t>une société conseil</w:t>
      </w:r>
      <w:r w:rsidR="000D5438" w:rsidRPr="00452632">
        <w:rPr>
          <w:rFonts w:cs="Times New Roman"/>
          <w:lang w:val="fr-FR"/>
        </w:rPr>
        <w:t xml:space="preserve"> international</w:t>
      </w:r>
      <w:r w:rsidR="00C20FA5">
        <w:rPr>
          <w:rFonts w:cs="Times New Roman"/>
          <w:lang w:val="fr-FR"/>
        </w:rPr>
        <w:t>e et un partenaire spécialisé en ingénierie qui fourn</w:t>
      </w:r>
      <w:r w:rsidR="0047239D">
        <w:rPr>
          <w:rFonts w:cs="Times New Roman"/>
          <w:lang w:val="fr-FR"/>
        </w:rPr>
        <w:t>ira cet appui dans le cadre d</w:t>
      </w:r>
      <w:r w:rsidR="00C20FA5">
        <w:rPr>
          <w:rFonts w:cs="Times New Roman"/>
          <w:lang w:val="fr-FR"/>
        </w:rPr>
        <w:t xml:space="preserve">e </w:t>
      </w:r>
      <w:r w:rsidR="0047239D">
        <w:rPr>
          <w:rFonts w:cs="Times New Roman"/>
          <w:lang w:val="fr-FR"/>
        </w:rPr>
        <w:t>l’</w:t>
      </w:r>
      <w:r w:rsidR="00C20FA5">
        <w:rPr>
          <w:rFonts w:cs="Times New Roman"/>
          <w:lang w:val="fr-FR"/>
        </w:rPr>
        <w:t>assistanc</w:t>
      </w:r>
      <w:r w:rsidR="00A262DC">
        <w:rPr>
          <w:rFonts w:cs="Times New Roman"/>
          <w:lang w:val="fr-FR"/>
        </w:rPr>
        <w:t>e technique d’un contrat de soutien</w:t>
      </w:r>
      <w:r w:rsidR="000D5438" w:rsidRPr="00452632">
        <w:rPr>
          <w:rFonts w:cs="Times New Roman"/>
          <w:lang w:val="fr-FR"/>
        </w:rPr>
        <w:t xml:space="preserve">. </w:t>
      </w:r>
      <w:r w:rsidR="00C20FA5" w:rsidRPr="00C20FA5">
        <w:rPr>
          <w:rFonts w:cs="Times New Roman"/>
          <w:lang w:val="fr-FR"/>
        </w:rPr>
        <w:t>Le proje</w:t>
      </w:r>
      <w:r w:rsidR="000D5438" w:rsidRPr="00C20FA5">
        <w:rPr>
          <w:rFonts w:cs="Times New Roman"/>
          <w:lang w:val="fr-FR"/>
        </w:rPr>
        <w:t xml:space="preserve">t </w:t>
      </w:r>
      <w:r w:rsidR="00A262DC">
        <w:rPr>
          <w:rFonts w:cs="Times New Roman"/>
          <w:lang w:val="fr-FR"/>
        </w:rPr>
        <w:t>élaborera et publiera en outre</w:t>
      </w:r>
      <w:r w:rsidR="00C20FA5" w:rsidRPr="00C20FA5">
        <w:rPr>
          <w:rFonts w:cs="Times New Roman"/>
          <w:lang w:val="fr-FR"/>
        </w:rPr>
        <w:t xml:space="preserve"> des directives sur la conception, l’</w:t>
      </w:r>
      <w:r w:rsidR="000D5438" w:rsidRPr="00C20FA5">
        <w:rPr>
          <w:rFonts w:cs="Times New Roman"/>
          <w:lang w:val="fr-FR"/>
        </w:rPr>
        <w:t xml:space="preserve">installation </w:t>
      </w:r>
      <w:r w:rsidR="00C20FA5" w:rsidRPr="00C20FA5">
        <w:rPr>
          <w:rFonts w:cs="Times New Roman"/>
          <w:lang w:val="fr-FR"/>
        </w:rPr>
        <w:t xml:space="preserve">et l’entretien des mini-réseaux et </w:t>
      </w:r>
      <w:r w:rsidR="00A262DC">
        <w:rPr>
          <w:rFonts w:cs="Times New Roman"/>
          <w:lang w:val="fr-FR"/>
        </w:rPr>
        <w:t xml:space="preserve">des </w:t>
      </w:r>
      <w:r w:rsidR="00C20FA5" w:rsidRPr="00C20FA5">
        <w:rPr>
          <w:rFonts w:cs="Times New Roman"/>
          <w:lang w:val="fr-FR"/>
        </w:rPr>
        <w:t xml:space="preserve">PCH sur la base des </w:t>
      </w:r>
      <w:r w:rsidR="00C20FA5">
        <w:rPr>
          <w:rFonts w:cs="Times New Roman"/>
          <w:lang w:val="fr-FR"/>
        </w:rPr>
        <w:t>enseignements tirés du projet et des expé</w:t>
      </w:r>
      <w:r w:rsidR="000D5438" w:rsidRPr="00C20FA5">
        <w:rPr>
          <w:rFonts w:cs="Times New Roman"/>
          <w:lang w:val="fr-FR"/>
        </w:rPr>
        <w:t>riences</w:t>
      </w:r>
      <w:r w:rsidR="00C20FA5">
        <w:rPr>
          <w:rFonts w:cs="Times New Roman"/>
          <w:lang w:val="fr-FR"/>
        </w:rPr>
        <w:t xml:space="preserve"> semblables dans d’autres régions</w:t>
      </w:r>
      <w:r w:rsidR="000D5438" w:rsidRPr="00C20FA5">
        <w:rPr>
          <w:rFonts w:cs="Times New Roman"/>
          <w:lang w:val="fr-FR"/>
        </w:rPr>
        <w:t>.</w:t>
      </w:r>
    </w:p>
    <w:p w14:paraId="03BA8747" w14:textId="77777777" w:rsidR="00C83013" w:rsidRPr="00CC5577" w:rsidRDefault="00CC5577" w:rsidP="0056685F">
      <w:pPr>
        <w:rPr>
          <w:rFonts w:cs="Times New Roman"/>
          <w:lang w:val="fr-FR"/>
        </w:rPr>
      </w:pPr>
      <w:r w:rsidRPr="00CC5577">
        <w:rPr>
          <w:rFonts w:cs="Times New Roman"/>
          <w:lang w:val="fr-FR"/>
        </w:rPr>
        <w:t xml:space="preserve">S’agissant du premier </w:t>
      </w:r>
      <w:r w:rsidR="00A262DC">
        <w:rPr>
          <w:rFonts w:cs="Times New Roman"/>
          <w:lang w:val="fr-FR"/>
        </w:rPr>
        <w:t>groupe</w:t>
      </w:r>
      <w:r w:rsidRPr="00CC5577">
        <w:rPr>
          <w:rFonts w:cs="Times New Roman"/>
          <w:lang w:val="fr-FR"/>
        </w:rPr>
        <w:t xml:space="preserve"> de</w:t>
      </w:r>
      <w:r w:rsidR="00C83013" w:rsidRPr="00CC5577">
        <w:rPr>
          <w:rFonts w:cs="Times New Roman"/>
          <w:lang w:val="fr-FR"/>
        </w:rPr>
        <w:t xml:space="preserve"> sites (</w:t>
      </w:r>
      <w:r w:rsidRPr="00CC5577">
        <w:rPr>
          <w:rFonts w:cs="Times New Roman"/>
          <w:lang w:val="fr-FR"/>
        </w:rPr>
        <w:t>voir composante 3), l’</w:t>
      </w:r>
      <w:r w:rsidR="00C83013" w:rsidRPr="00CC5577">
        <w:rPr>
          <w:rFonts w:cs="Times New Roman"/>
          <w:lang w:val="fr-FR"/>
        </w:rPr>
        <w:t>invitation</w:t>
      </w:r>
      <w:r w:rsidRPr="00CC5577">
        <w:rPr>
          <w:rFonts w:cs="Times New Roman"/>
          <w:lang w:val="fr-FR"/>
        </w:rPr>
        <w:t xml:space="preserve"> à faire des offres sera faite aux entreprises qui ont achevé la formation et peuvent également établir des partenariat</w:t>
      </w:r>
      <w:r w:rsidR="00961454">
        <w:rPr>
          <w:rFonts w:cs="Times New Roman"/>
          <w:lang w:val="fr-FR"/>
        </w:rPr>
        <w:t>s</w:t>
      </w:r>
      <w:r w:rsidRPr="00CC5577">
        <w:rPr>
          <w:rFonts w:cs="Times New Roman"/>
          <w:lang w:val="fr-FR"/>
        </w:rPr>
        <w:t xml:space="preserve"> avec des entreprises </w:t>
      </w:r>
      <w:r w:rsidR="00CC2D9A" w:rsidRPr="00CC5577">
        <w:rPr>
          <w:rFonts w:cs="Times New Roman"/>
          <w:lang w:val="fr-FR"/>
        </w:rPr>
        <w:t>international</w:t>
      </w:r>
      <w:r w:rsidRPr="00CC5577">
        <w:rPr>
          <w:rFonts w:cs="Times New Roman"/>
          <w:lang w:val="fr-FR"/>
        </w:rPr>
        <w:t xml:space="preserve">es pour </w:t>
      </w:r>
      <w:r w:rsidR="00961454">
        <w:rPr>
          <w:rFonts w:cs="Times New Roman"/>
          <w:lang w:val="fr-FR"/>
        </w:rPr>
        <w:t xml:space="preserve">répondre aux exigences des appels d’offre. </w:t>
      </w:r>
    </w:p>
    <w:p w14:paraId="25E4523C" w14:textId="77777777" w:rsidR="00C83013" w:rsidRPr="00961454" w:rsidRDefault="00A262DC" w:rsidP="00A262DC">
      <w:pPr>
        <w:pStyle w:val="Component"/>
        <w:ind w:left="1080"/>
        <w:rPr>
          <w:b w:val="0"/>
          <w:i/>
          <w:sz w:val="22"/>
          <w:u w:val="none"/>
          <w:lang w:val="fr-FR"/>
        </w:rPr>
      </w:pPr>
      <w:r>
        <w:rPr>
          <w:b w:val="0"/>
          <w:i/>
          <w:sz w:val="22"/>
          <w:u w:val="none"/>
          <w:lang w:val="fr-FR"/>
        </w:rPr>
        <w:t xml:space="preserve">Activité 2.1.2   </w:t>
      </w:r>
      <w:r w:rsidR="00C83013" w:rsidRPr="00961454">
        <w:rPr>
          <w:b w:val="0"/>
          <w:i/>
          <w:sz w:val="22"/>
          <w:u w:val="none"/>
          <w:lang w:val="fr-FR"/>
        </w:rPr>
        <w:t xml:space="preserve"> </w:t>
      </w:r>
      <w:r w:rsidR="00961454">
        <w:rPr>
          <w:b w:val="0"/>
          <w:i/>
          <w:sz w:val="22"/>
          <w:u w:val="none"/>
          <w:lang w:val="fr-FR"/>
        </w:rPr>
        <w:t xml:space="preserve">Une liste élargie d’entrepreneurs et de fournisseurs de services </w:t>
      </w:r>
    </w:p>
    <w:p w14:paraId="43339E6A" w14:textId="77777777" w:rsidR="00300D45" w:rsidRPr="00763939" w:rsidRDefault="000D5438" w:rsidP="0056685F">
      <w:pPr>
        <w:rPr>
          <w:rFonts w:cs="Times New Roman"/>
          <w:lang w:val="fr-FR"/>
        </w:rPr>
      </w:pPr>
      <w:r w:rsidRPr="00C273A9">
        <w:rPr>
          <w:rFonts w:cs="Times New Roman"/>
          <w:lang w:val="fr-FR"/>
        </w:rPr>
        <w:t>A</w:t>
      </w:r>
      <w:r w:rsidR="00961454" w:rsidRPr="00C273A9">
        <w:rPr>
          <w:rFonts w:cs="Times New Roman"/>
          <w:lang w:val="fr-FR"/>
        </w:rPr>
        <w:t>près que le premier</w:t>
      </w:r>
      <w:r w:rsidR="003A623B">
        <w:rPr>
          <w:rFonts w:cs="Times New Roman"/>
          <w:lang w:val="fr-FR"/>
        </w:rPr>
        <w:t xml:space="preserve"> groupe</w:t>
      </w:r>
      <w:r w:rsidR="00961454" w:rsidRPr="00C273A9">
        <w:rPr>
          <w:rFonts w:cs="Times New Roman"/>
          <w:lang w:val="fr-FR"/>
        </w:rPr>
        <w:t xml:space="preserve"> de</w:t>
      </w:r>
      <w:r w:rsidRPr="00C273A9">
        <w:rPr>
          <w:rFonts w:cs="Times New Roman"/>
          <w:lang w:val="fr-FR"/>
        </w:rPr>
        <w:t xml:space="preserve"> sites </w:t>
      </w:r>
      <w:r w:rsidR="00961454" w:rsidRPr="00C273A9">
        <w:rPr>
          <w:rFonts w:cs="Times New Roman"/>
          <w:lang w:val="fr-FR"/>
        </w:rPr>
        <w:t xml:space="preserve">a été </w:t>
      </w:r>
      <w:r w:rsidR="00C273A9" w:rsidRPr="00C273A9">
        <w:rPr>
          <w:rFonts w:cs="Times New Roman"/>
          <w:lang w:val="fr-FR"/>
        </w:rPr>
        <w:t>établi</w:t>
      </w:r>
      <w:r w:rsidRPr="00C273A9">
        <w:rPr>
          <w:rFonts w:cs="Times New Roman"/>
          <w:lang w:val="fr-FR"/>
        </w:rPr>
        <w:t xml:space="preserve"> </w:t>
      </w:r>
      <w:r w:rsidR="00161BFE" w:rsidRPr="00C273A9">
        <w:rPr>
          <w:rFonts w:cs="Times New Roman"/>
          <w:lang w:val="fr-FR"/>
        </w:rPr>
        <w:t>(</w:t>
      </w:r>
      <w:r w:rsidR="00C273A9" w:rsidRPr="00C273A9">
        <w:rPr>
          <w:rFonts w:cs="Times New Roman"/>
          <w:lang w:val="fr-FR"/>
        </w:rPr>
        <w:t>voir</w:t>
      </w:r>
      <w:r w:rsidR="00161BFE" w:rsidRPr="00C273A9">
        <w:rPr>
          <w:rFonts w:cs="Times New Roman"/>
          <w:lang w:val="fr-FR"/>
        </w:rPr>
        <w:t xml:space="preserve"> Compo</w:t>
      </w:r>
      <w:r w:rsidR="00C273A9" w:rsidRPr="00C273A9">
        <w:rPr>
          <w:rFonts w:cs="Times New Roman"/>
          <w:lang w:val="fr-FR"/>
        </w:rPr>
        <w:t>sante</w:t>
      </w:r>
      <w:r w:rsidR="00161BFE" w:rsidRPr="00C273A9">
        <w:rPr>
          <w:rFonts w:cs="Times New Roman"/>
          <w:lang w:val="fr-FR"/>
        </w:rPr>
        <w:t xml:space="preserve"> 3)</w:t>
      </w:r>
      <w:r w:rsidR="00C273A9" w:rsidRPr="00C273A9">
        <w:rPr>
          <w:rFonts w:cs="Times New Roman"/>
          <w:lang w:val="fr-FR"/>
        </w:rPr>
        <w:t>, les expé</w:t>
      </w:r>
      <w:r w:rsidRPr="00C273A9">
        <w:rPr>
          <w:rFonts w:cs="Times New Roman"/>
          <w:lang w:val="fr-FR"/>
        </w:rPr>
        <w:t xml:space="preserve">riences </w:t>
      </w:r>
      <w:r w:rsidR="00C273A9" w:rsidRPr="00C273A9">
        <w:rPr>
          <w:rFonts w:cs="Times New Roman"/>
          <w:lang w:val="fr-FR"/>
        </w:rPr>
        <w:t>des premiers projets seront partagées dans des ateliers po</w:t>
      </w:r>
      <w:r w:rsidR="003A623B">
        <w:rPr>
          <w:rFonts w:cs="Times New Roman"/>
          <w:lang w:val="fr-FR"/>
        </w:rPr>
        <w:t>rtant sur les enseignements tiré</w:t>
      </w:r>
      <w:r w:rsidR="00C273A9" w:rsidRPr="00C273A9">
        <w:rPr>
          <w:rFonts w:cs="Times New Roman"/>
          <w:lang w:val="fr-FR"/>
        </w:rPr>
        <w:t>s et/ou les</w:t>
      </w:r>
      <w:r w:rsidRPr="00C273A9">
        <w:rPr>
          <w:rFonts w:cs="Times New Roman"/>
          <w:lang w:val="fr-FR"/>
        </w:rPr>
        <w:t xml:space="preserve"> visi</w:t>
      </w:r>
      <w:r w:rsidR="00C273A9">
        <w:rPr>
          <w:rFonts w:cs="Times New Roman"/>
          <w:lang w:val="fr-FR"/>
        </w:rPr>
        <w:t>tes de sites dans lesquels les représentants des entreprises et institutions financières et d’i</w:t>
      </w:r>
      <w:r w:rsidRPr="00C273A9">
        <w:rPr>
          <w:rFonts w:cs="Times New Roman"/>
          <w:lang w:val="fr-FR"/>
        </w:rPr>
        <w:t>nvest</w:t>
      </w:r>
      <w:r w:rsidR="00C273A9">
        <w:rPr>
          <w:rFonts w:cs="Times New Roman"/>
          <w:lang w:val="fr-FR"/>
        </w:rPr>
        <w:t>isse</w:t>
      </w:r>
      <w:r w:rsidRPr="00C273A9">
        <w:rPr>
          <w:rFonts w:cs="Times New Roman"/>
          <w:lang w:val="fr-FR"/>
        </w:rPr>
        <w:t>ment</w:t>
      </w:r>
      <w:r w:rsidR="00C273A9">
        <w:rPr>
          <w:rFonts w:cs="Times New Roman"/>
          <w:lang w:val="fr-FR"/>
        </w:rPr>
        <w:t>s seront invités à participer</w:t>
      </w:r>
      <w:r w:rsidRPr="00C273A9">
        <w:rPr>
          <w:rFonts w:cs="Times New Roman"/>
          <w:lang w:val="fr-FR"/>
        </w:rPr>
        <w:t xml:space="preserve">. </w:t>
      </w:r>
      <w:r w:rsidR="00C273A9" w:rsidRPr="00763939">
        <w:rPr>
          <w:rFonts w:cs="Times New Roman"/>
          <w:lang w:val="fr-FR"/>
        </w:rPr>
        <w:t>De même, les associations communautaires formées sur les sites</w:t>
      </w:r>
      <w:r w:rsidRPr="00763939">
        <w:rPr>
          <w:rFonts w:cs="Times New Roman"/>
          <w:lang w:val="fr-FR"/>
        </w:rPr>
        <w:t xml:space="preserve"> (</w:t>
      </w:r>
      <w:r w:rsidR="00C273A9" w:rsidRPr="00763939">
        <w:rPr>
          <w:rFonts w:cs="Times New Roman"/>
          <w:lang w:val="fr-FR"/>
        </w:rPr>
        <w:t>ONG locales, autorités locales et utilisateurs commerciaux</w:t>
      </w:r>
      <w:r w:rsidRPr="00763939">
        <w:rPr>
          <w:rFonts w:cs="Times New Roman"/>
          <w:lang w:val="fr-FR"/>
        </w:rPr>
        <w:t>/</w:t>
      </w:r>
      <w:r w:rsidR="003A623B" w:rsidRPr="003A623B">
        <w:rPr>
          <w:rFonts w:cs="Times New Roman"/>
          <w:lang w:val="fr-FR"/>
        </w:rPr>
        <w:t>productif</w:t>
      </w:r>
      <w:r w:rsidR="003A623B">
        <w:rPr>
          <w:rFonts w:cs="Times New Roman"/>
          <w:lang w:val="fr-FR"/>
        </w:rPr>
        <w:t>s</w:t>
      </w:r>
      <w:r w:rsidR="00763939" w:rsidRPr="00763939">
        <w:rPr>
          <w:rFonts w:cs="Times New Roman"/>
          <w:lang w:val="fr-FR"/>
        </w:rPr>
        <w:t xml:space="preserve">) recevront une </w:t>
      </w:r>
      <w:r w:rsidRPr="00763939">
        <w:rPr>
          <w:rFonts w:cs="Times New Roman"/>
          <w:lang w:val="fr-FR"/>
        </w:rPr>
        <w:t xml:space="preserve">assistance </w:t>
      </w:r>
      <w:r w:rsidR="00763939" w:rsidRPr="00763939">
        <w:rPr>
          <w:rFonts w:cs="Times New Roman"/>
          <w:lang w:val="fr-FR"/>
        </w:rPr>
        <w:t xml:space="preserve">et des conseils sur les aspects pertinents des </w:t>
      </w:r>
      <w:r w:rsidR="00763939">
        <w:rPr>
          <w:rFonts w:cs="Times New Roman"/>
          <w:lang w:val="fr-FR"/>
        </w:rPr>
        <w:t>opé</w:t>
      </w:r>
      <w:r w:rsidR="00763939" w:rsidRPr="00763939">
        <w:rPr>
          <w:rFonts w:cs="Times New Roman"/>
          <w:lang w:val="fr-FR"/>
        </w:rPr>
        <w:t xml:space="preserve">rations et services liées aux MCH </w:t>
      </w:r>
      <w:r w:rsidRPr="00763939">
        <w:rPr>
          <w:rFonts w:cs="Times New Roman"/>
          <w:lang w:val="fr-FR"/>
        </w:rPr>
        <w:t xml:space="preserve"> </w:t>
      </w:r>
      <w:r w:rsidR="00763939">
        <w:rPr>
          <w:rFonts w:cs="Times New Roman"/>
          <w:lang w:val="fr-FR"/>
        </w:rPr>
        <w:t xml:space="preserve">et mini-réseaux tels </w:t>
      </w:r>
      <w:r w:rsidR="009F6D97">
        <w:rPr>
          <w:rFonts w:cs="Times New Roman"/>
          <w:lang w:val="fr-FR"/>
        </w:rPr>
        <w:t>que la nécessité pour</w:t>
      </w:r>
      <w:r w:rsidR="00763939">
        <w:rPr>
          <w:rFonts w:cs="Times New Roman"/>
          <w:lang w:val="fr-FR"/>
        </w:rPr>
        <w:t xml:space="preserve"> les prix</w:t>
      </w:r>
      <w:r w:rsidR="009F6D97">
        <w:rPr>
          <w:rFonts w:cs="Times New Roman"/>
          <w:lang w:val="fr-FR"/>
        </w:rPr>
        <w:t xml:space="preserve"> d’être en phase avec le </w:t>
      </w:r>
      <w:r w:rsidRPr="00763939">
        <w:rPr>
          <w:rFonts w:cs="Times New Roman"/>
          <w:lang w:val="fr-FR"/>
        </w:rPr>
        <w:t>service</w:t>
      </w:r>
      <w:r w:rsidR="009F6D97">
        <w:rPr>
          <w:rFonts w:cs="Times New Roman"/>
          <w:lang w:val="fr-FR"/>
        </w:rPr>
        <w:t xml:space="preserve"> fourni</w:t>
      </w:r>
      <w:r w:rsidRPr="00763939">
        <w:rPr>
          <w:rFonts w:cs="Times New Roman"/>
          <w:lang w:val="fr-FR"/>
        </w:rPr>
        <w:t>,</w:t>
      </w:r>
      <w:r w:rsidR="009F6D97">
        <w:rPr>
          <w:rFonts w:cs="Times New Roman"/>
          <w:lang w:val="fr-FR"/>
        </w:rPr>
        <w:t xml:space="preserve"> les questions de qualité et de </w:t>
      </w:r>
      <w:r w:rsidRPr="00763939">
        <w:rPr>
          <w:rFonts w:cs="Times New Roman"/>
          <w:lang w:val="fr-FR"/>
        </w:rPr>
        <w:t xml:space="preserve">service, </w:t>
      </w:r>
      <w:r w:rsidR="009F6D97">
        <w:rPr>
          <w:rFonts w:cs="Times New Roman"/>
          <w:lang w:val="fr-FR"/>
        </w:rPr>
        <w:t>l’</w:t>
      </w:r>
      <w:r w:rsidRPr="00763939">
        <w:rPr>
          <w:rFonts w:cs="Times New Roman"/>
          <w:lang w:val="fr-FR"/>
        </w:rPr>
        <w:t>identification</w:t>
      </w:r>
      <w:r w:rsidR="009F6D97">
        <w:rPr>
          <w:rFonts w:cs="Times New Roman"/>
          <w:lang w:val="fr-FR"/>
        </w:rPr>
        <w:t xml:space="preserve"> des besoins, leur rôle, les droits et </w:t>
      </w:r>
      <w:r w:rsidRPr="00763939">
        <w:rPr>
          <w:rFonts w:cs="Times New Roman"/>
          <w:lang w:val="fr-FR"/>
        </w:rPr>
        <w:t xml:space="preserve">obligations </w:t>
      </w:r>
      <w:r w:rsidR="009F6D97">
        <w:rPr>
          <w:rFonts w:cs="Times New Roman"/>
          <w:lang w:val="fr-FR"/>
        </w:rPr>
        <w:t>dans un modèle de concession décentralisée</w:t>
      </w:r>
      <w:r w:rsidRPr="00763939">
        <w:rPr>
          <w:rFonts w:cs="Times New Roman"/>
          <w:lang w:val="fr-FR"/>
        </w:rPr>
        <w:t>.</w:t>
      </w:r>
    </w:p>
    <w:p w14:paraId="2E512173" w14:textId="77777777" w:rsidR="000D5438" w:rsidRPr="00B83232" w:rsidRDefault="00B83232" w:rsidP="0056685F">
      <w:pPr>
        <w:rPr>
          <w:rFonts w:cs="Times New Roman"/>
          <w:lang w:val="fr-FR"/>
        </w:rPr>
      </w:pPr>
      <w:r w:rsidRPr="00B83232">
        <w:rPr>
          <w:rFonts w:cs="Times New Roman"/>
          <w:lang w:val="fr-FR"/>
        </w:rPr>
        <w:t xml:space="preserve">Une fois cette activité achevée, un second </w:t>
      </w:r>
      <w:r w:rsidR="003A623B">
        <w:rPr>
          <w:rFonts w:cs="Times New Roman"/>
          <w:lang w:val="fr-FR"/>
        </w:rPr>
        <w:t>appel à manifestation d'intérêt</w:t>
      </w:r>
      <w:r w:rsidR="00300D45" w:rsidRPr="00B83232">
        <w:rPr>
          <w:rFonts w:cs="Times New Roman"/>
          <w:lang w:val="fr-FR"/>
        </w:rPr>
        <w:t xml:space="preserve"> </w:t>
      </w:r>
      <w:r w:rsidRPr="00B83232">
        <w:rPr>
          <w:rFonts w:cs="Times New Roman"/>
          <w:lang w:val="fr-FR"/>
        </w:rPr>
        <w:t xml:space="preserve">sera lancé pour élargir la liste d’entreprises sélectionnées </w:t>
      </w:r>
      <w:r w:rsidR="00353CA4">
        <w:rPr>
          <w:rFonts w:cs="Times New Roman"/>
          <w:lang w:val="fr-FR"/>
        </w:rPr>
        <w:t>avec de nouveaux fournisseurs de technologie, et des fournisseurs de services et des promoteurs de projets</w:t>
      </w:r>
      <w:r w:rsidR="00300D45" w:rsidRPr="00B83232">
        <w:rPr>
          <w:rFonts w:cs="Times New Roman"/>
          <w:lang w:val="fr-FR"/>
        </w:rPr>
        <w:t>.</w:t>
      </w:r>
    </w:p>
    <w:p w14:paraId="797D038D" w14:textId="77777777" w:rsidR="004C37E1" w:rsidRPr="003B53B2" w:rsidRDefault="003A623B" w:rsidP="003A623B">
      <w:pPr>
        <w:pStyle w:val="Component"/>
        <w:ind w:left="720"/>
        <w:rPr>
          <w:b w:val="0"/>
          <w:sz w:val="24"/>
          <w:u w:val="none"/>
          <w:lang w:val="fr-FR"/>
        </w:rPr>
      </w:pPr>
      <w:bookmarkStart w:id="40" w:name="_Ref403156952"/>
      <w:r>
        <w:rPr>
          <w:b w:val="0"/>
          <w:sz w:val="24"/>
          <w:u w:val="none"/>
          <w:lang w:val="fr-FR"/>
        </w:rPr>
        <w:t xml:space="preserve">Extrant 2.2-   </w:t>
      </w:r>
      <w:r w:rsidR="003B53B2" w:rsidRPr="003B53B2">
        <w:rPr>
          <w:b w:val="0"/>
          <w:sz w:val="24"/>
          <w:u w:val="none"/>
          <w:lang w:val="fr-FR"/>
        </w:rPr>
        <w:t>Prise en charge et modèles d’opération sélectionnés</w:t>
      </w:r>
      <w:bookmarkEnd w:id="40"/>
    </w:p>
    <w:p w14:paraId="4BFE4310" w14:textId="77777777" w:rsidR="00225E26" w:rsidRPr="0049319B" w:rsidRDefault="00A5352E" w:rsidP="00A5352E">
      <w:pPr>
        <w:pStyle w:val="Component"/>
        <w:ind w:left="1080"/>
        <w:rPr>
          <w:b w:val="0"/>
          <w:i/>
          <w:sz w:val="22"/>
          <w:u w:val="none"/>
          <w:lang w:val="fr-FR"/>
        </w:rPr>
      </w:pPr>
      <w:r>
        <w:rPr>
          <w:b w:val="0"/>
          <w:i/>
          <w:sz w:val="22"/>
          <w:u w:val="none"/>
          <w:lang w:val="fr-FR"/>
        </w:rPr>
        <w:t xml:space="preserve">Activité 2.2.1   </w:t>
      </w:r>
      <w:r w:rsidR="003B53B2" w:rsidRPr="0049319B">
        <w:rPr>
          <w:b w:val="0"/>
          <w:i/>
          <w:sz w:val="22"/>
          <w:u w:val="none"/>
          <w:lang w:val="fr-FR"/>
        </w:rPr>
        <w:t>Dé</w:t>
      </w:r>
      <w:r w:rsidR="00225E26" w:rsidRPr="0049319B">
        <w:rPr>
          <w:b w:val="0"/>
          <w:i/>
          <w:sz w:val="22"/>
          <w:u w:val="none"/>
          <w:lang w:val="fr-FR"/>
        </w:rPr>
        <w:t xml:space="preserve">finition </w:t>
      </w:r>
      <w:r w:rsidR="003B53B2" w:rsidRPr="0049319B">
        <w:rPr>
          <w:b w:val="0"/>
          <w:i/>
          <w:sz w:val="22"/>
          <w:u w:val="none"/>
          <w:lang w:val="fr-FR"/>
        </w:rPr>
        <w:t xml:space="preserve">de </w:t>
      </w:r>
      <w:r w:rsidR="007A2A11">
        <w:rPr>
          <w:b w:val="0"/>
          <w:i/>
          <w:sz w:val="22"/>
          <w:u w:val="none"/>
          <w:lang w:val="fr-FR"/>
        </w:rPr>
        <w:t xml:space="preserve">la portée technologique et étendue </w:t>
      </w:r>
      <w:r w:rsidR="0049319B" w:rsidRPr="0049319B">
        <w:rPr>
          <w:b w:val="0"/>
          <w:i/>
          <w:sz w:val="22"/>
          <w:u w:val="none"/>
          <w:lang w:val="fr-FR"/>
        </w:rPr>
        <w:t xml:space="preserve">des </w:t>
      </w:r>
      <w:r w:rsidR="00225E26" w:rsidRPr="0049319B">
        <w:rPr>
          <w:b w:val="0"/>
          <w:i/>
          <w:sz w:val="22"/>
          <w:u w:val="none"/>
          <w:lang w:val="fr-FR"/>
        </w:rPr>
        <w:t>concession</w:t>
      </w:r>
      <w:r w:rsidR="0049319B" w:rsidRPr="0049319B">
        <w:rPr>
          <w:b w:val="0"/>
          <w:i/>
          <w:sz w:val="22"/>
          <w:u w:val="none"/>
          <w:lang w:val="fr-FR"/>
        </w:rPr>
        <w:t>s</w:t>
      </w:r>
    </w:p>
    <w:p w14:paraId="745FACFA" w14:textId="77777777" w:rsidR="00E004C7" w:rsidRPr="00C13B40" w:rsidRDefault="00C13B40" w:rsidP="00225E26">
      <w:pPr>
        <w:rPr>
          <w:rFonts w:cs="Times New Roman"/>
          <w:lang w:val="fr-FR"/>
        </w:rPr>
      </w:pPr>
      <w:r>
        <w:rPr>
          <w:rFonts w:cs="Times New Roman"/>
          <w:lang w:val="fr-FR"/>
        </w:rPr>
        <w:t xml:space="preserve">Il s’agit d’une activité intersectorielle qui concerne les différentes </w:t>
      </w:r>
      <w:r w:rsidRPr="00C13B40">
        <w:rPr>
          <w:rFonts w:cs="Times New Roman"/>
          <w:lang w:val="fr-FR"/>
        </w:rPr>
        <w:t>composantes du projet</w:t>
      </w:r>
      <w:r w:rsidR="00F21A17" w:rsidRPr="00C13B40">
        <w:rPr>
          <w:rFonts w:cs="Times New Roman"/>
          <w:lang w:val="fr-FR"/>
        </w:rPr>
        <w:t>.</w:t>
      </w:r>
    </w:p>
    <w:p w14:paraId="157BEFCE" w14:textId="77777777" w:rsidR="00154304" w:rsidRPr="001D768F" w:rsidRDefault="00C13B40" w:rsidP="00225E26">
      <w:pPr>
        <w:rPr>
          <w:rFonts w:cs="Times New Roman"/>
          <w:lang w:val="fr-FR"/>
        </w:rPr>
      </w:pPr>
      <w:r w:rsidRPr="00C13B40">
        <w:rPr>
          <w:rFonts w:cs="Times New Roman"/>
          <w:lang w:val="fr-FR"/>
        </w:rPr>
        <w:t xml:space="preserve">Il est nécessaire de définir les </w:t>
      </w:r>
      <w:r>
        <w:rPr>
          <w:rFonts w:cs="Times New Roman"/>
          <w:lang w:val="fr-FR"/>
        </w:rPr>
        <w:t>limites des concessions typiques concernant les opérations des mini-réseaux fonctionnant à partir des</w:t>
      </w:r>
      <w:r w:rsidR="00CF1ADD">
        <w:rPr>
          <w:rFonts w:cs="Times New Roman"/>
          <w:lang w:val="fr-FR"/>
        </w:rPr>
        <w:t xml:space="preserve"> sources d’énergie renouvelable</w:t>
      </w:r>
      <w:r w:rsidR="004F372B" w:rsidRPr="00C13B40">
        <w:rPr>
          <w:rFonts w:cs="Times New Roman"/>
          <w:lang w:val="fr-FR"/>
        </w:rPr>
        <w:t xml:space="preserve">. </w:t>
      </w:r>
      <w:r w:rsidRPr="00C13B40">
        <w:rPr>
          <w:rFonts w:cs="Times New Roman"/>
          <w:lang w:val="fr-FR"/>
        </w:rPr>
        <w:t xml:space="preserve">Les aspects qu’il convient d’examiner, sur la base d’une expérience </w:t>
      </w:r>
      <w:r w:rsidR="001A0FEB" w:rsidRPr="00C13B40">
        <w:rPr>
          <w:rFonts w:cs="Times New Roman"/>
          <w:lang w:val="fr-FR"/>
        </w:rPr>
        <w:t>international</w:t>
      </w:r>
      <w:r w:rsidRPr="00C13B40">
        <w:rPr>
          <w:rFonts w:cs="Times New Roman"/>
          <w:lang w:val="fr-FR"/>
        </w:rPr>
        <w:t xml:space="preserve">e, sont notamment : </w:t>
      </w:r>
      <w:r w:rsidR="00192F85" w:rsidRPr="00C13B40">
        <w:rPr>
          <w:rFonts w:cs="Times New Roman"/>
          <w:lang w:val="fr-FR"/>
        </w:rPr>
        <w:t>est-ce</w:t>
      </w:r>
      <w:r w:rsidRPr="00C13B40">
        <w:rPr>
          <w:rFonts w:cs="Times New Roman"/>
          <w:lang w:val="fr-FR"/>
        </w:rPr>
        <w:t xml:space="preserve"> que le </w:t>
      </w:r>
      <w:r w:rsidR="004F372B" w:rsidRPr="00C13B40">
        <w:rPr>
          <w:rFonts w:cs="Times New Roman"/>
          <w:lang w:val="fr-FR"/>
        </w:rPr>
        <w:t xml:space="preserve">service </w:t>
      </w:r>
      <w:r w:rsidRPr="00C13B40">
        <w:rPr>
          <w:rFonts w:cs="Times New Roman"/>
          <w:lang w:val="fr-FR"/>
        </w:rPr>
        <w:t xml:space="preserve">se limite </w:t>
      </w:r>
      <w:r w:rsidR="004F372B" w:rsidRPr="00C13B40">
        <w:rPr>
          <w:rFonts w:cs="Times New Roman"/>
          <w:lang w:val="fr-FR"/>
        </w:rPr>
        <w:t xml:space="preserve"> </w:t>
      </w:r>
      <w:r w:rsidRPr="00C13B40">
        <w:rPr>
          <w:rFonts w:cs="Times New Roman"/>
          <w:lang w:val="fr-FR"/>
        </w:rPr>
        <w:t xml:space="preserve">aux adhérents potentiels situés dans le </w:t>
      </w:r>
      <w:r>
        <w:rPr>
          <w:rFonts w:cs="Times New Roman"/>
          <w:lang w:val="fr-FR"/>
        </w:rPr>
        <w:t>périmètre</w:t>
      </w:r>
      <w:r w:rsidRPr="00C13B40">
        <w:rPr>
          <w:rFonts w:cs="Times New Roman"/>
          <w:lang w:val="fr-FR"/>
        </w:rPr>
        <w:t xml:space="preserve"> des lignes de </w:t>
      </w:r>
      <w:r w:rsidR="004F372B" w:rsidRPr="00C13B40">
        <w:rPr>
          <w:rFonts w:cs="Times New Roman"/>
          <w:lang w:val="fr-FR"/>
        </w:rPr>
        <w:t>distribution</w:t>
      </w:r>
      <w:r w:rsidRPr="00C13B40">
        <w:rPr>
          <w:rFonts w:cs="Times New Roman"/>
          <w:lang w:val="fr-FR"/>
        </w:rPr>
        <w:t xml:space="preserve"> électriques de la PCH, ou si une zone plus large peut </w:t>
      </w:r>
      <w:r w:rsidR="001E7A1F">
        <w:rPr>
          <w:rFonts w:cs="Times New Roman"/>
          <w:lang w:val="fr-FR"/>
        </w:rPr>
        <w:t>être déterminé</w:t>
      </w:r>
      <w:r>
        <w:rPr>
          <w:rFonts w:cs="Times New Roman"/>
          <w:lang w:val="fr-FR"/>
        </w:rPr>
        <w:t xml:space="preserve">e, sur la base des limites géographiques et sociale du village (selon ce que la communauté considère comme son village, une zone qui ne se limite pas aux maisons servies par les lignes de </w:t>
      </w:r>
      <w:r w:rsidR="007A2A11">
        <w:rPr>
          <w:rFonts w:cs="Times New Roman"/>
          <w:lang w:val="fr-FR"/>
        </w:rPr>
        <w:t>tension</w:t>
      </w:r>
      <w:r w:rsidR="004F372B" w:rsidRPr="00C13B40">
        <w:rPr>
          <w:rFonts w:cs="Times New Roman"/>
          <w:lang w:val="fr-FR"/>
        </w:rPr>
        <w:t xml:space="preserve">, </w:t>
      </w:r>
      <w:r w:rsidR="003153E3">
        <w:rPr>
          <w:rFonts w:cs="Times New Roman"/>
          <w:lang w:val="fr-FR"/>
        </w:rPr>
        <w:t>pour laquelle seuls des critères économiques peuvent être pertinents</w:t>
      </w:r>
      <w:r w:rsidR="004F372B" w:rsidRPr="00C13B40">
        <w:rPr>
          <w:rFonts w:cs="Times New Roman"/>
          <w:lang w:val="fr-FR"/>
        </w:rPr>
        <w:t xml:space="preserve">). </w:t>
      </w:r>
      <w:r w:rsidR="001E7A1F" w:rsidRPr="001E7A1F">
        <w:rPr>
          <w:rFonts w:cs="Times New Roman"/>
          <w:lang w:val="fr-FR"/>
        </w:rPr>
        <w:t>Dans ce cas</w:t>
      </w:r>
      <w:r w:rsidR="004F372B" w:rsidRPr="001E7A1F">
        <w:rPr>
          <w:rFonts w:cs="Times New Roman"/>
          <w:lang w:val="fr-FR"/>
        </w:rPr>
        <w:t xml:space="preserve">, </w:t>
      </w:r>
      <w:r w:rsidR="001E7A1F" w:rsidRPr="001E7A1F">
        <w:rPr>
          <w:rFonts w:cs="Times New Roman"/>
          <w:lang w:val="fr-FR"/>
        </w:rPr>
        <w:t xml:space="preserve">alors que les commerces et les foyers se trouvant dans le centre du village peuvent </w:t>
      </w:r>
      <w:r w:rsidR="001E7A1F">
        <w:rPr>
          <w:rFonts w:cs="Times New Roman"/>
          <w:lang w:val="fr-FR"/>
        </w:rPr>
        <w:t xml:space="preserve">être alimentés </w:t>
      </w:r>
      <w:r w:rsidR="003F0D5D">
        <w:rPr>
          <w:rFonts w:cs="Times New Roman"/>
          <w:lang w:val="fr-FR"/>
        </w:rPr>
        <w:t>par l</w:t>
      </w:r>
      <w:r w:rsidR="001E7A1F">
        <w:rPr>
          <w:rFonts w:cs="Times New Roman"/>
          <w:lang w:val="fr-FR"/>
        </w:rPr>
        <w:t xml:space="preserve">a PCH, d’autres </w:t>
      </w:r>
      <w:r w:rsidR="003C22CC">
        <w:rPr>
          <w:rFonts w:cs="Times New Roman"/>
          <w:lang w:val="fr-FR"/>
        </w:rPr>
        <w:t xml:space="preserve">abonnés potentiels </w:t>
      </w:r>
      <w:r w:rsidR="003F0D5D">
        <w:rPr>
          <w:rFonts w:cs="Times New Roman"/>
          <w:lang w:val="fr-FR"/>
        </w:rPr>
        <w:t>nécessitant de faibles capacités électriques et</w:t>
      </w:r>
      <w:r w:rsidR="004F372B" w:rsidRPr="001E7A1F">
        <w:rPr>
          <w:rFonts w:cs="Times New Roman"/>
          <w:lang w:val="fr-FR"/>
        </w:rPr>
        <w:t xml:space="preserve"> </w:t>
      </w:r>
      <w:r w:rsidR="003C22CC">
        <w:rPr>
          <w:rFonts w:cs="Times New Roman"/>
          <w:lang w:val="fr-FR"/>
        </w:rPr>
        <w:t xml:space="preserve">se trouvant à une certaine distance peuvent devenir des consommateurs en utilisant des services fonctionnant avec d’autres </w:t>
      </w:r>
      <w:r w:rsidR="003C22CC">
        <w:rPr>
          <w:rFonts w:cs="Times New Roman"/>
          <w:lang w:val="fr-FR"/>
        </w:rPr>
        <w:lastRenderedPageBreak/>
        <w:t>technologies</w:t>
      </w:r>
      <w:r w:rsidR="00CF0F62">
        <w:rPr>
          <w:rFonts w:cs="Times New Roman"/>
          <w:lang w:val="fr-FR"/>
        </w:rPr>
        <w:t xml:space="preserve">, notamment </w:t>
      </w:r>
      <w:r w:rsidR="003C22CC">
        <w:rPr>
          <w:rFonts w:cs="Times New Roman"/>
          <w:lang w:val="fr-FR"/>
        </w:rPr>
        <w:t xml:space="preserve">les </w:t>
      </w:r>
      <w:r w:rsidR="00CF0F62">
        <w:rPr>
          <w:rFonts w:cs="Times New Roman"/>
          <w:lang w:val="fr-FR"/>
        </w:rPr>
        <w:t>PV</w:t>
      </w:r>
      <w:r w:rsidR="003C22CC">
        <w:rPr>
          <w:rFonts w:cs="Times New Roman"/>
          <w:lang w:val="fr-FR"/>
        </w:rPr>
        <w:t xml:space="preserve"> solaires, la location de </w:t>
      </w:r>
      <w:r w:rsidR="00CF0F62">
        <w:rPr>
          <w:rFonts w:cs="Times New Roman"/>
          <w:lang w:val="fr-FR"/>
        </w:rPr>
        <w:t xml:space="preserve">lampes </w:t>
      </w:r>
      <w:r w:rsidR="004F372B" w:rsidRPr="001E7A1F">
        <w:rPr>
          <w:rFonts w:cs="Times New Roman"/>
          <w:lang w:val="fr-FR"/>
        </w:rPr>
        <w:t>rechargeable</w:t>
      </w:r>
      <w:r w:rsidR="00CF0F62">
        <w:rPr>
          <w:rFonts w:cs="Times New Roman"/>
          <w:lang w:val="fr-FR"/>
        </w:rPr>
        <w:t>s</w:t>
      </w:r>
      <w:r w:rsidR="004F372B" w:rsidRPr="001E7A1F">
        <w:rPr>
          <w:rFonts w:cs="Times New Roman"/>
          <w:lang w:val="fr-FR"/>
        </w:rPr>
        <w:t xml:space="preserve">, </w:t>
      </w:r>
      <w:r w:rsidR="00CF0F62">
        <w:rPr>
          <w:rFonts w:cs="Times New Roman"/>
          <w:lang w:val="fr-FR"/>
        </w:rPr>
        <w:t>le rechargement de téléphones portables</w:t>
      </w:r>
      <w:r w:rsidR="004F372B" w:rsidRPr="001E7A1F">
        <w:rPr>
          <w:rFonts w:cs="Times New Roman"/>
          <w:lang w:val="fr-FR"/>
        </w:rPr>
        <w:t xml:space="preserve">, etc. </w:t>
      </w:r>
      <w:r w:rsidR="004F372B" w:rsidRPr="00CF0F62">
        <w:rPr>
          <w:rFonts w:cs="Times New Roman"/>
          <w:lang w:val="fr-FR"/>
        </w:rPr>
        <w:t>I</w:t>
      </w:r>
      <w:r w:rsidR="00CF0F62" w:rsidRPr="00CF0F62">
        <w:rPr>
          <w:rFonts w:cs="Times New Roman"/>
          <w:lang w:val="fr-FR"/>
        </w:rPr>
        <w:t>l importe de souligner que, dans ce cas de figure, ces consommateurs supplémentai</w:t>
      </w:r>
      <w:r w:rsidR="00CF0F62">
        <w:rPr>
          <w:rFonts w:cs="Times New Roman"/>
          <w:lang w:val="fr-FR"/>
        </w:rPr>
        <w:t xml:space="preserve">res </w:t>
      </w:r>
      <w:r w:rsidR="001D768F">
        <w:rPr>
          <w:rFonts w:cs="Times New Roman"/>
          <w:lang w:val="fr-FR"/>
        </w:rPr>
        <w:t>peuvent être inclus dans ce schéma opé</w:t>
      </w:r>
      <w:r w:rsidR="004F372B" w:rsidRPr="00CF0F62">
        <w:rPr>
          <w:rFonts w:cs="Times New Roman"/>
          <w:lang w:val="fr-FR"/>
        </w:rPr>
        <w:t>ration</w:t>
      </w:r>
      <w:r w:rsidR="001D768F">
        <w:rPr>
          <w:rFonts w:cs="Times New Roman"/>
          <w:lang w:val="fr-FR"/>
        </w:rPr>
        <w:t xml:space="preserve">nel. Cette </w:t>
      </w:r>
      <w:r w:rsidR="00190E5F" w:rsidRPr="001D768F">
        <w:rPr>
          <w:rFonts w:cs="Times New Roman"/>
          <w:lang w:val="fr-FR"/>
        </w:rPr>
        <w:t xml:space="preserve">option </w:t>
      </w:r>
      <w:r w:rsidR="001D768F" w:rsidRPr="001D768F">
        <w:rPr>
          <w:rFonts w:cs="Times New Roman"/>
          <w:lang w:val="fr-FR"/>
        </w:rPr>
        <w:t xml:space="preserve">peut représenter un modèle commercial plus attrayant et permettre d’atteindre l’objectif d’un accès universel à l’électricité. </w:t>
      </w:r>
    </w:p>
    <w:p w14:paraId="4EAB6469" w14:textId="77777777" w:rsidR="00DA6721" w:rsidRPr="00E82CE5" w:rsidRDefault="001D768F" w:rsidP="005F5ECF">
      <w:pPr>
        <w:rPr>
          <w:rFonts w:cs="Times New Roman"/>
          <w:lang w:val="fr-FR"/>
        </w:rPr>
      </w:pPr>
      <w:r w:rsidRPr="001D768F">
        <w:rPr>
          <w:rFonts w:cs="Times New Roman"/>
          <w:lang w:val="fr-FR"/>
        </w:rPr>
        <w:t xml:space="preserve">D’un point de vue technologique, il importe de définir des catégories </w:t>
      </w:r>
      <w:r>
        <w:rPr>
          <w:rFonts w:cs="Times New Roman"/>
          <w:lang w:val="fr-FR"/>
        </w:rPr>
        <w:t>fondées sur des caractér</w:t>
      </w:r>
      <w:r w:rsidR="009E0E29">
        <w:rPr>
          <w:rFonts w:cs="Times New Roman"/>
          <w:lang w:val="fr-FR"/>
        </w:rPr>
        <w:t>istiques telles que la capacité</w:t>
      </w:r>
      <w:r>
        <w:rPr>
          <w:rFonts w:cs="Times New Roman"/>
          <w:lang w:val="fr-FR"/>
        </w:rPr>
        <w:t xml:space="preserve">, </w:t>
      </w:r>
      <w:r w:rsidR="00895AA4">
        <w:rPr>
          <w:rFonts w:cs="Times New Roman"/>
          <w:lang w:val="fr-FR"/>
        </w:rPr>
        <w:t xml:space="preserve">le type de </w:t>
      </w:r>
      <w:r w:rsidR="00895AA4" w:rsidRPr="009E0E29">
        <w:rPr>
          <w:rFonts w:cs="Times New Roman"/>
          <w:lang w:val="fr-FR"/>
        </w:rPr>
        <w:t>technologies de</w:t>
      </w:r>
      <w:r w:rsidR="00154304" w:rsidRPr="009E0E29">
        <w:rPr>
          <w:rFonts w:cs="Times New Roman"/>
          <w:lang w:val="fr-FR"/>
        </w:rPr>
        <w:t xml:space="preserve"> turbine</w:t>
      </w:r>
      <w:r w:rsidR="00154304" w:rsidRPr="001D768F">
        <w:rPr>
          <w:rFonts w:cs="Times New Roman"/>
          <w:lang w:val="fr-FR"/>
        </w:rPr>
        <w:t xml:space="preserve">, </w:t>
      </w:r>
      <w:r w:rsidR="00895AA4">
        <w:rPr>
          <w:rFonts w:cs="Times New Roman"/>
          <w:lang w:val="fr-FR"/>
        </w:rPr>
        <w:t>le nombr</w:t>
      </w:r>
      <w:r w:rsidR="003F0D5D">
        <w:rPr>
          <w:rFonts w:cs="Times New Roman"/>
          <w:lang w:val="fr-FR"/>
        </w:rPr>
        <w:t>e d’abonnés potentiel, la densi</w:t>
      </w:r>
      <w:r w:rsidR="00895AA4">
        <w:rPr>
          <w:rFonts w:cs="Times New Roman"/>
          <w:lang w:val="fr-FR"/>
        </w:rPr>
        <w:t>té des villages (sont-ils</w:t>
      </w:r>
      <w:r w:rsidR="0035289F" w:rsidRPr="001D768F">
        <w:rPr>
          <w:rFonts w:cs="Times New Roman"/>
          <w:lang w:val="fr-FR"/>
        </w:rPr>
        <w:t xml:space="preserve"> </w:t>
      </w:r>
      <w:r w:rsidR="00154304" w:rsidRPr="001D768F">
        <w:rPr>
          <w:rFonts w:cs="Times New Roman"/>
          <w:lang w:val="fr-FR"/>
        </w:rPr>
        <w:t>isol</w:t>
      </w:r>
      <w:r w:rsidR="00895AA4">
        <w:rPr>
          <w:rFonts w:cs="Times New Roman"/>
          <w:lang w:val="fr-FR"/>
        </w:rPr>
        <w:t xml:space="preserve">és ou partiellement </w:t>
      </w:r>
      <w:r w:rsidR="00154304" w:rsidRPr="001D768F">
        <w:rPr>
          <w:rFonts w:cs="Times New Roman"/>
          <w:lang w:val="fr-FR"/>
        </w:rPr>
        <w:t>interconnect</w:t>
      </w:r>
      <w:r w:rsidR="00895AA4">
        <w:rPr>
          <w:rFonts w:cs="Times New Roman"/>
          <w:lang w:val="fr-FR"/>
        </w:rPr>
        <w:t>és) (à savoir</w:t>
      </w:r>
      <w:r w:rsidR="00154304" w:rsidRPr="001D768F">
        <w:rPr>
          <w:rFonts w:cs="Times New Roman"/>
          <w:lang w:val="fr-FR"/>
        </w:rPr>
        <w:t xml:space="preserve"> &lt;5; 5 - 50 kVA (micro); 50 -500 kV</w:t>
      </w:r>
      <w:r w:rsidR="00895AA4">
        <w:rPr>
          <w:rFonts w:cs="Times New Roman"/>
          <w:lang w:val="fr-FR"/>
        </w:rPr>
        <w:t>A (mini); 500 – 5 000 kVA (petit</w:t>
      </w:r>
      <w:r w:rsidR="00154304" w:rsidRPr="001D768F">
        <w:rPr>
          <w:rFonts w:cs="Times New Roman"/>
          <w:lang w:val="fr-FR"/>
        </w:rPr>
        <w:t>).</w:t>
      </w:r>
      <w:r w:rsidR="002B4657" w:rsidRPr="001D768F">
        <w:rPr>
          <w:rFonts w:cs="Times New Roman"/>
          <w:lang w:val="fr-FR"/>
        </w:rPr>
        <w:t xml:space="preserve"> </w:t>
      </w:r>
      <w:r w:rsidR="00895AA4" w:rsidRPr="00895AA4">
        <w:rPr>
          <w:rFonts w:cs="Times New Roman"/>
          <w:lang w:val="fr-FR"/>
        </w:rPr>
        <w:t>De même, il peut être pertinent de d</w:t>
      </w:r>
      <w:r w:rsidR="00895AA4">
        <w:rPr>
          <w:rFonts w:cs="Times New Roman"/>
          <w:lang w:val="fr-FR"/>
        </w:rPr>
        <w:t>é</w:t>
      </w:r>
      <w:r w:rsidR="00895AA4" w:rsidRPr="00895AA4">
        <w:rPr>
          <w:rFonts w:cs="Times New Roman"/>
          <w:lang w:val="fr-FR"/>
        </w:rPr>
        <w:t xml:space="preserve">finir </w:t>
      </w:r>
      <w:r w:rsidR="00895AA4">
        <w:rPr>
          <w:rFonts w:cs="Times New Roman"/>
          <w:lang w:val="fr-FR"/>
        </w:rPr>
        <w:t xml:space="preserve">des normes de service telles que </w:t>
      </w:r>
      <w:r w:rsidR="00E82CE5">
        <w:rPr>
          <w:rFonts w:cs="Times New Roman"/>
          <w:lang w:val="fr-FR"/>
        </w:rPr>
        <w:t xml:space="preserve">la </w:t>
      </w:r>
      <w:r w:rsidR="00E82CE5" w:rsidRPr="009E0E29">
        <w:rPr>
          <w:rFonts w:cs="Times New Roman"/>
          <w:lang w:val="fr-FR"/>
        </w:rPr>
        <w:t xml:space="preserve">puissance </w:t>
      </w:r>
      <w:r w:rsidR="002B4657" w:rsidRPr="009E0E29">
        <w:rPr>
          <w:rFonts w:cs="Times New Roman"/>
          <w:lang w:val="fr-FR"/>
        </w:rPr>
        <w:t>contra</w:t>
      </w:r>
      <w:r w:rsidR="001A0FEB" w:rsidRPr="009E0E29">
        <w:rPr>
          <w:rFonts w:cs="Times New Roman"/>
          <w:lang w:val="fr-FR"/>
        </w:rPr>
        <w:t>ct</w:t>
      </w:r>
      <w:r w:rsidR="00E82CE5" w:rsidRPr="009E0E29">
        <w:rPr>
          <w:rFonts w:cs="Times New Roman"/>
          <w:lang w:val="fr-FR"/>
        </w:rPr>
        <w:t>é</w:t>
      </w:r>
      <w:r w:rsidR="001A0FEB" w:rsidRPr="009E0E29">
        <w:rPr>
          <w:rFonts w:cs="Times New Roman"/>
          <w:lang w:val="fr-FR"/>
        </w:rPr>
        <w:t>e</w:t>
      </w:r>
      <w:r w:rsidR="00E82CE5">
        <w:rPr>
          <w:rFonts w:cs="Times New Roman"/>
          <w:lang w:val="fr-FR"/>
        </w:rPr>
        <w:t>, le niveau d’énergie</w:t>
      </w:r>
      <w:r w:rsidR="001A0FEB" w:rsidRPr="00895AA4">
        <w:rPr>
          <w:rFonts w:cs="Times New Roman"/>
          <w:lang w:val="fr-FR"/>
        </w:rPr>
        <w:t>, 24, 12</w:t>
      </w:r>
      <w:r w:rsidR="00E82CE5">
        <w:rPr>
          <w:rFonts w:cs="Times New Roman"/>
          <w:lang w:val="fr-FR"/>
        </w:rPr>
        <w:t>, 6 heures</w:t>
      </w:r>
      <w:r w:rsidR="002B4657" w:rsidRPr="00895AA4">
        <w:rPr>
          <w:rFonts w:cs="Times New Roman"/>
          <w:lang w:val="fr-FR"/>
        </w:rPr>
        <w:t>/</w:t>
      </w:r>
      <w:r w:rsidR="00E82CE5">
        <w:rPr>
          <w:rFonts w:cs="Times New Roman"/>
          <w:lang w:val="fr-FR"/>
        </w:rPr>
        <w:t>jour</w:t>
      </w:r>
      <w:r w:rsidR="002B4657" w:rsidRPr="00895AA4">
        <w:rPr>
          <w:rFonts w:cs="Times New Roman"/>
          <w:lang w:val="fr-FR"/>
        </w:rPr>
        <w:t>, etc.</w:t>
      </w:r>
      <w:r w:rsidR="005F5ECF" w:rsidRPr="00895AA4">
        <w:rPr>
          <w:rFonts w:cs="Times New Roman"/>
          <w:lang w:val="fr-FR"/>
        </w:rPr>
        <w:t xml:space="preserve"> </w:t>
      </w:r>
      <w:r w:rsidR="00E82CE5">
        <w:rPr>
          <w:rFonts w:cs="Times New Roman"/>
          <w:lang w:val="fr-FR"/>
        </w:rPr>
        <w:t>Pour les petites installations subissant de fortes variations hydrologiques saisonnières</w:t>
      </w:r>
      <w:r w:rsidR="005F5ECF" w:rsidRPr="00E82CE5">
        <w:rPr>
          <w:rFonts w:cs="Times New Roman"/>
          <w:lang w:val="fr-FR"/>
        </w:rPr>
        <w:t xml:space="preserve">, </w:t>
      </w:r>
      <w:r w:rsidR="00E82CE5">
        <w:rPr>
          <w:rFonts w:cs="Times New Roman"/>
          <w:lang w:val="fr-FR"/>
        </w:rPr>
        <w:t>il est possible d’envisager une</w:t>
      </w:r>
      <w:r w:rsidR="003F0D5D">
        <w:rPr>
          <w:rFonts w:cs="Times New Roman"/>
          <w:lang w:val="fr-FR"/>
        </w:rPr>
        <w:t xml:space="preserve"> démarche hybride en les associan</w:t>
      </w:r>
      <w:r w:rsidR="00E82CE5">
        <w:rPr>
          <w:rFonts w:cs="Times New Roman"/>
          <w:lang w:val="fr-FR"/>
        </w:rPr>
        <w:t xml:space="preserve">t </w:t>
      </w:r>
      <w:r w:rsidR="003F0D5D">
        <w:rPr>
          <w:rFonts w:cs="Times New Roman"/>
          <w:lang w:val="fr-FR"/>
        </w:rPr>
        <w:t>à d</w:t>
      </w:r>
      <w:r w:rsidR="00E82CE5">
        <w:rPr>
          <w:rFonts w:cs="Times New Roman"/>
          <w:lang w:val="fr-FR"/>
        </w:rPr>
        <w:t>’autres sources d’énergie renouvelable (à savoir le</w:t>
      </w:r>
      <w:r w:rsidR="005F5ECF" w:rsidRPr="00E82CE5">
        <w:rPr>
          <w:rFonts w:cs="Times New Roman"/>
          <w:lang w:val="fr-FR"/>
        </w:rPr>
        <w:t xml:space="preserve"> PV).</w:t>
      </w:r>
    </w:p>
    <w:p w14:paraId="2038014A" w14:textId="77777777" w:rsidR="00225E26" w:rsidRPr="00E11680" w:rsidRDefault="00E11680" w:rsidP="00225E26">
      <w:pPr>
        <w:rPr>
          <w:rFonts w:cs="Times New Roman"/>
          <w:lang w:val="fr-FR"/>
        </w:rPr>
      </w:pPr>
      <w:r w:rsidRPr="00E11680">
        <w:rPr>
          <w:rFonts w:cs="Times New Roman"/>
          <w:lang w:val="fr-FR"/>
        </w:rPr>
        <w:t>Certains projets peuvent être mieux correspondre à certains modèles; peut-être parce que le cadre rég</w:t>
      </w:r>
      <w:r w:rsidR="00877DA9">
        <w:rPr>
          <w:rFonts w:cs="Times New Roman"/>
          <w:lang w:val="fr-FR"/>
        </w:rPr>
        <w:t>lementaire</w:t>
      </w:r>
      <w:r w:rsidRPr="00E11680">
        <w:rPr>
          <w:rFonts w:cs="Times New Roman"/>
          <w:lang w:val="fr-FR"/>
        </w:rPr>
        <w:t xml:space="preserve">, le modèle de concession et les </w:t>
      </w:r>
      <w:r w:rsidR="00877DA9">
        <w:rPr>
          <w:rFonts w:cs="Times New Roman"/>
          <w:lang w:val="fr-FR"/>
        </w:rPr>
        <w:t>tarifs</w:t>
      </w:r>
      <w:r w:rsidRPr="00E11680">
        <w:rPr>
          <w:rFonts w:cs="Times New Roman"/>
          <w:lang w:val="fr-FR"/>
        </w:rPr>
        <w:t xml:space="preserve"> </w:t>
      </w:r>
      <w:r w:rsidR="00877DA9">
        <w:rPr>
          <w:rFonts w:cs="Times New Roman"/>
          <w:lang w:val="fr-FR"/>
        </w:rPr>
        <w:t xml:space="preserve">répondent à </w:t>
      </w:r>
      <w:r w:rsidRPr="00E11680">
        <w:rPr>
          <w:rFonts w:cs="Times New Roman"/>
          <w:lang w:val="fr-FR"/>
        </w:rPr>
        <w:t xml:space="preserve">des exigences différentes en </w:t>
      </w:r>
      <w:r w:rsidR="00877DA9">
        <w:rPr>
          <w:rFonts w:cs="Times New Roman"/>
          <w:lang w:val="fr-FR"/>
        </w:rPr>
        <w:t>fo</w:t>
      </w:r>
      <w:r w:rsidRPr="00E11680">
        <w:rPr>
          <w:rFonts w:cs="Times New Roman"/>
          <w:lang w:val="fr-FR"/>
        </w:rPr>
        <w:t>nction des caractéristiques du projet</w:t>
      </w:r>
      <w:r w:rsidR="001A0FEB" w:rsidRPr="00E11680">
        <w:rPr>
          <w:rFonts w:cs="Times New Roman"/>
          <w:lang w:val="fr-FR"/>
        </w:rPr>
        <w:t>.</w:t>
      </w:r>
      <w:r w:rsidR="00225E26" w:rsidRPr="00E11680">
        <w:rPr>
          <w:rFonts w:cs="Times New Roman"/>
          <w:lang w:val="fr-FR"/>
        </w:rPr>
        <w:t xml:space="preserve"> </w:t>
      </w:r>
    </w:p>
    <w:p w14:paraId="1F963200" w14:textId="77777777" w:rsidR="00676B40" w:rsidRPr="00517054" w:rsidRDefault="00877DA9" w:rsidP="007A7F13">
      <w:pPr>
        <w:pStyle w:val="CM133"/>
        <w:spacing w:line="260" w:lineRule="atLeast"/>
        <w:jc w:val="both"/>
        <w:rPr>
          <w:rFonts w:ascii="Calibri" w:hAnsi="Calibri" w:cs="Berling Roman"/>
          <w:color w:val="221E1F"/>
          <w:sz w:val="22"/>
          <w:szCs w:val="22"/>
          <w:lang w:val="en-US"/>
        </w:rPr>
      </w:pPr>
      <w:r w:rsidRPr="00877DA9">
        <w:rPr>
          <w:rFonts w:ascii="Calibri" w:hAnsi="Calibri" w:cs="Berling Roman"/>
          <w:color w:val="221E1F"/>
          <w:sz w:val="22"/>
          <w:szCs w:val="22"/>
          <w:lang w:val="fr-FR"/>
        </w:rPr>
        <w:t xml:space="preserve">Même si les prix de vente des </w:t>
      </w:r>
      <w:r w:rsidR="00676B40" w:rsidRPr="00877DA9">
        <w:rPr>
          <w:rFonts w:ascii="Calibri" w:hAnsi="Calibri" w:cs="Berling Roman"/>
          <w:color w:val="221E1F"/>
          <w:sz w:val="22"/>
          <w:szCs w:val="22"/>
          <w:lang w:val="fr-FR"/>
        </w:rPr>
        <w:t>micro</w:t>
      </w:r>
      <w:r w:rsidRPr="00877DA9">
        <w:rPr>
          <w:rFonts w:ascii="Calibri" w:hAnsi="Calibri" w:cs="Berling Roman"/>
          <w:color w:val="221E1F"/>
          <w:sz w:val="22"/>
          <w:szCs w:val="22"/>
          <w:lang w:val="fr-FR"/>
        </w:rPr>
        <w:t>-réseaux isolés ne sont pas réglementés, ils seront tout de m</w:t>
      </w:r>
      <w:r>
        <w:rPr>
          <w:rFonts w:ascii="Calibri" w:hAnsi="Calibri" w:cs="Berling Roman"/>
          <w:color w:val="221E1F"/>
          <w:sz w:val="22"/>
          <w:szCs w:val="22"/>
          <w:lang w:val="fr-FR"/>
        </w:rPr>
        <w:t>ême soumis à des normes pour assurer la sécurité, la qualité et la fiabilité des opérations de m</w:t>
      </w:r>
      <w:r w:rsidR="00676B40" w:rsidRPr="00877DA9">
        <w:rPr>
          <w:rFonts w:ascii="Calibri" w:hAnsi="Calibri" w:cs="Berling Roman"/>
          <w:color w:val="221E1F"/>
          <w:sz w:val="22"/>
          <w:szCs w:val="22"/>
          <w:lang w:val="fr-FR"/>
        </w:rPr>
        <w:t>icro</w:t>
      </w:r>
      <w:r>
        <w:rPr>
          <w:rFonts w:ascii="Calibri" w:hAnsi="Calibri" w:cs="Berling Roman"/>
          <w:color w:val="221E1F"/>
          <w:sz w:val="22"/>
          <w:szCs w:val="22"/>
          <w:lang w:val="fr-FR"/>
        </w:rPr>
        <w:t xml:space="preserve">-réseaux. </w:t>
      </w:r>
      <w:r w:rsidR="00676B40" w:rsidRPr="00877DA9">
        <w:rPr>
          <w:rFonts w:ascii="Calibri" w:hAnsi="Calibri" w:cs="Berling Roman"/>
          <w:color w:val="221E1F"/>
          <w:sz w:val="22"/>
          <w:szCs w:val="22"/>
          <w:lang w:val="fr-FR"/>
        </w:rPr>
        <w:t xml:space="preserve"> </w:t>
      </w:r>
      <w:r w:rsidR="00884E18">
        <w:rPr>
          <w:rFonts w:ascii="Calibri" w:hAnsi="Calibri" w:cs="Berling Roman"/>
          <w:color w:val="221E1F"/>
          <w:sz w:val="22"/>
          <w:szCs w:val="22"/>
          <w:lang w:val="fr-FR"/>
        </w:rPr>
        <w:t xml:space="preserve">Elles se divisent en cinq catégories </w:t>
      </w:r>
      <w:r w:rsidR="00676B40" w:rsidRPr="00517054">
        <w:rPr>
          <w:rFonts w:ascii="Calibri" w:hAnsi="Calibri" w:cs="Berling Roman"/>
          <w:color w:val="221E1F"/>
          <w:sz w:val="22"/>
          <w:szCs w:val="22"/>
          <w:lang w:val="en-US"/>
        </w:rPr>
        <w:t xml:space="preserve">: </w:t>
      </w:r>
    </w:p>
    <w:p w14:paraId="6008F3BA" w14:textId="77777777" w:rsidR="00676B40" w:rsidRPr="00517054" w:rsidRDefault="00676B40" w:rsidP="00676B40">
      <w:pPr>
        <w:pStyle w:val="Default"/>
        <w:spacing w:after="0"/>
        <w:rPr>
          <w:lang w:eastAsia="es-ES" w:bidi="ar-SA"/>
        </w:rPr>
      </w:pPr>
    </w:p>
    <w:p w14:paraId="527B1C95" w14:textId="77777777" w:rsidR="00676B40" w:rsidRPr="00AF513C" w:rsidRDefault="00884E18" w:rsidP="00CA235C">
      <w:pPr>
        <w:pStyle w:val="Default"/>
        <w:widowControl w:val="0"/>
        <w:numPr>
          <w:ilvl w:val="0"/>
          <w:numId w:val="45"/>
        </w:numPr>
        <w:spacing w:after="0" w:line="240" w:lineRule="auto"/>
        <w:rPr>
          <w:rFonts w:ascii="Calibri" w:hAnsi="Calibri" w:cs="Berling Roman"/>
          <w:color w:val="221E1F"/>
          <w:sz w:val="22"/>
          <w:szCs w:val="22"/>
          <w:lang w:val="fr-FR"/>
        </w:rPr>
      </w:pPr>
      <w:r w:rsidRPr="00AF513C">
        <w:rPr>
          <w:rFonts w:ascii="Calibri" w:hAnsi="Calibri" w:cs="Berling Roman"/>
          <w:b/>
          <w:bCs/>
          <w:color w:val="221E1F"/>
          <w:sz w:val="22"/>
          <w:szCs w:val="22"/>
          <w:lang w:val="fr-FR"/>
        </w:rPr>
        <w:t xml:space="preserve">Qualité du produit </w:t>
      </w:r>
      <w:r w:rsidR="00676B40" w:rsidRPr="00AF513C">
        <w:rPr>
          <w:rFonts w:ascii="Calibri" w:hAnsi="Calibri" w:cs="Berling Roman"/>
          <w:b/>
          <w:bCs/>
          <w:color w:val="221E1F"/>
          <w:sz w:val="22"/>
          <w:szCs w:val="22"/>
          <w:lang w:val="fr-FR"/>
        </w:rPr>
        <w:t>:</w:t>
      </w:r>
      <w:r w:rsidR="00AF513C" w:rsidRPr="00AF513C">
        <w:rPr>
          <w:rFonts w:ascii="Calibri" w:hAnsi="Calibri" w:cs="Berling Roman"/>
          <w:color w:val="221E1F"/>
          <w:sz w:val="22"/>
          <w:szCs w:val="22"/>
          <w:lang w:val="fr-FR"/>
        </w:rPr>
        <w:t xml:space="preserve"> Marge a</w:t>
      </w:r>
      <w:r w:rsidR="00676B40" w:rsidRPr="00AF513C">
        <w:rPr>
          <w:rFonts w:ascii="Calibri" w:hAnsi="Calibri" w:cs="Berling Roman"/>
          <w:color w:val="221E1F"/>
          <w:sz w:val="22"/>
          <w:szCs w:val="22"/>
          <w:lang w:val="fr-FR"/>
        </w:rPr>
        <w:t>cceptable</w:t>
      </w:r>
      <w:r w:rsidR="00AF513C" w:rsidRPr="00AF513C">
        <w:rPr>
          <w:rFonts w:ascii="Calibri" w:hAnsi="Calibri" w:cs="Berling Roman"/>
          <w:color w:val="221E1F"/>
          <w:sz w:val="22"/>
          <w:szCs w:val="22"/>
          <w:lang w:val="fr-FR"/>
        </w:rPr>
        <w:t xml:space="preserve"> de variations en matière de</w:t>
      </w:r>
      <w:r w:rsidR="00676B40" w:rsidRPr="00AF513C">
        <w:rPr>
          <w:rFonts w:ascii="Calibri" w:hAnsi="Calibri" w:cs="Berling Roman"/>
          <w:color w:val="221E1F"/>
          <w:sz w:val="22"/>
          <w:szCs w:val="22"/>
          <w:lang w:val="fr-FR"/>
        </w:rPr>
        <w:t xml:space="preserve"> voltage, </w:t>
      </w:r>
      <w:r w:rsidR="00AF513C">
        <w:rPr>
          <w:rFonts w:ascii="Calibri" w:hAnsi="Calibri" w:cs="Berling Roman"/>
          <w:color w:val="221E1F"/>
          <w:sz w:val="22"/>
          <w:szCs w:val="22"/>
          <w:lang w:val="fr-FR"/>
        </w:rPr>
        <w:t>de</w:t>
      </w:r>
      <w:r w:rsidR="00AF513C" w:rsidRPr="00AF513C">
        <w:rPr>
          <w:rFonts w:ascii="Calibri" w:hAnsi="Calibri" w:cs="Berling Roman"/>
          <w:color w:val="221E1F"/>
          <w:sz w:val="22"/>
          <w:szCs w:val="22"/>
          <w:lang w:val="fr-FR"/>
        </w:rPr>
        <w:t xml:space="preserve"> fréquence et</w:t>
      </w:r>
      <w:r w:rsidR="00AF513C">
        <w:rPr>
          <w:rFonts w:ascii="Calibri" w:hAnsi="Calibri" w:cs="Berling Roman"/>
          <w:color w:val="221E1F"/>
          <w:sz w:val="22"/>
          <w:szCs w:val="22"/>
          <w:lang w:val="fr-FR"/>
        </w:rPr>
        <w:t xml:space="preserve"> d’harmonique qui n’endommageront pas les appareils des consommateurs</w:t>
      </w:r>
      <w:r w:rsidR="00676B40" w:rsidRPr="00AF513C">
        <w:rPr>
          <w:rFonts w:ascii="Calibri" w:hAnsi="Calibri" w:cs="Berling Roman"/>
          <w:color w:val="221E1F"/>
          <w:sz w:val="22"/>
          <w:szCs w:val="22"/>
          <w:lang w:val="fr-FR"/>
        </w:rPr>
        <w:t>.</w:t>
      </w:r>
    </w:p>
    <w:p w14:paraId="58045D30" w14:textId="77777777" w:rsidR="00676B40" w:rsidRPr="00B16EB6" w:rsidRDefault="00AF513C" w:rsidP="00CA235C">
      <w:pPr>
        <w:pStyle w:val="Default"/>
        <w:widowControl w:val="0"/>
        <w:numPr>
          <w:ilvl w:val="0"/>
          <w:numId w:val="45"/>
        </w:numPr>
        <w:spacing w:after="0" w:line="240" w:lineRule="auto"/>
        <w:rPr>
          <w:rFonts w:ascii="Calibri" w:hAnsi="Calibri" w:cs="Berling Roman"/>
          <w:color w:val="221E1F"/>
          <w:sz w:val="22"/>
          <w:szCs w:val="22"/>
          <w:lang w:val="fr-FR"/>
        </w:rPr>
      </w:pPr>
      <w:r w:rsidRPr="00B16EB6">
        <w:rPr>
          <w:rFonts w:ascii="Calibri" w:hAnsi="Calibri" w:cs="Berling Roman"/>
          <w:b/>
          <w:bCs/>
          <w:color w:val="221E1F"/>
          <w:sz w:val="22"/>
          <w:szCs w:val="22"/>
          <w:lang w:val="fr-FR"/>
        </w:rPr>
        <w:t xml:space="preserve">Qualité </w:t>
      </w:r>
      <w:r w:rsidR="00B16EB6" w:rsidRPr="00B16EB6">
        <w:rPr>
          <w:rFonts w:ascii="Calibri" w:hAnsi="Calibri" w:cs="Berling Roman"/>
          <w:b/>
          <w:bCs/>
          <w:color w:val="221E1F"/>
          <w:sz w:val="22"/>
          <w:szCs w:val="22"/>
          <w:lang w:val="fr-FR"/>
        </w:rPr>
        <w:t xml:space="preserve">de l’offre </w:t>
      </w:r>
      <w:r w:rsidR="00676B40" w:rsidRPr="00B16EB6">
        <w:rPr>
          <w:rFonts w:ascii="Calibri" w:hAnsi="Calibri" w:cs="Berling Roman"/>
          <w:b/>
          <w:bCs/>
          <w:color w:val="221E1F"/>
          <w:sz w:val="22"/>
          <w:szCs w:val="22"/>
          <w:lang w:val="fr-FR"/>
        </w:rPr>
        <w:t>:</w:t>
      </w:r>
      <w:r w:rsidR="00B16EB6" w:rsidRPr="00B16EB6">
        <w:rPr>
          <w:rFonts w:ascii="Calibri" w:hAnsi="Calibri" w:cs="Berling Roman"/>
          <w:color w:val="221E1F"/>
          <w:sz w:val="22"/>
          <w:szCs w:val="22"/>
          <w:lang w:val="fr-FR"/>
        </w:rPr>
        <w:t xml:space="preserve"> Heures de service (heure</w:t>
      </w:r>
      <w:r w:rsidR="00676B40" w:rsidRPr="00B16EB6">
        <w:rPr>
          <w:rFonts w:ascii="Calibri" w:hAnsi="Calibri" w:cs="Berling Roman"/>
          <w:color w:val="221E1F"/>
          <w:sz w:val="22"/>
          <w:szCs w:val="22"/>
          <w:lang w:val="fr-FR"/>
        </w:rPr>
        <w:t>s/</w:t>
      </w:r>
      <w:r w:rsidR="00B16EB6" w:rsidRPr="00B16EB6">
        <w:rPr>
          <w:rFonts w:ascii="Calibri" w:hAnsi="Calibri" w:cs="Berling Roman"/>
          <w:color w:val="221E1F"/>
          <w:sz w:val="22"/>
          <w:szCs w:val="22"/>
          <w:lang w:val="fr-FR"/>
        </w:rPr>
        <w:t>jours</w:t>
      </w:r>
      <w:r w:rsidR="00676B40" w:rsidRPr="00B16EB6">
        <w:rPr>
          <w:rFonts w:ascii="Calibri" w:hAnsi="Calibri" w:cs="Berling Roman"/>
          <w:color w:val="221E1F"/>
          <w:sz w:val="22"/>
          <w:szCs w:val="22"/>
          <w:lang w:val="fr-FR"/>
        </w:rPr>
        <w:t>)</w:t>
      </w:r>
      <w:r w:rsidR="00B16EB6" w:rsidRPr="00B16EB6">
        <w:rPr>
          <w:rFonts w:ascii="Calibri" w:hAnsi="Calibri" w:cs="Berling Roman"/>
          <w:color w:val="221E1F"/>
          <w:sz w:val="22"/>
          <w:szCs w:val="22"/>
          <w:lang w:val="fr-FR"/>
        </w:rPr>
        <w:t xml:space="preserve"> </w:t>
      </w:r>
      <w:r w:rsidR="00676B40" w:rsidRPr="00B16EB6">
        <w:rPr>
          <w:rFonts w:ascii="Calibri" w:hAnsi="Calibri" w:cs="Berling Roman"/>
          <w:color w:val="221E1F"/>
          <w:sz w:val="22"/>
          <w:szCs w:val="22"/>
          <w:lang w:val="fr-FR"/>
        </w:rPr>
        <w:t xml:space="preserve">; </w:t>
      </w:r>
      <w:r w:rsidR="00B16EB6" w:rsidRPr="00B16EB6">
        <w:rPr>
          <w:rFonts w:ascii="Calibri" w:hAnsi="Calibri" w:cs="Berling Roman"/>
          <w:color w:val="221E1F"/>
          <w:sz w:val="22"/>
          <w:szCs w:val="22"/>
          <w:lang w:val="fr-FR"/>
        </w:rPr>
        <w:t xml:space="preserve">fréquence </w:t>
      </w:r>
      <w:r w:rsidR="00676B40" w:rsidRPr="00B16EB6">
        <w:rPr>
          <w:rFonts w:ascii="Calibri" w:hAnsi="Calibri" w:cs="Berling Roman"/>
          <w:color w:val="221E1F"/>
          <w:sz w:val="22"/>
          <w:szCs w:val="22"/>
          <w:lang w:val="fr-FR"/>
        </w:rPr>
        <w:t>maxim</w:t>
      </w:r>
      <w:r w:rsidR="00B16EB6" w:rsidRPr="00B16EB6">
        <w:rPr>
          <w:rFonts w:ascii="Calibri" w:hAnsi="Calibri" w:cs="Berling Roman"/>
          <w:color w:val="221E1F"/>
          <w:sz w:val="22"/>
          <w:szCs w:val="22"/>
          <w:lang w:val="fr-FR"/>
        </w:rPr>
        <w:t>ale et durée des pannes non prévues</w:t>
      </w:r>
      <w:r w:rsidR="00676B40" w:rsidRPr="00B16EB6">
        <w:rPr>
          <w:rFonts w:ascii="Calibri" w:hAnsi="Calibri" w:cs="Berling Roman"/>
          <w:color w:val="221E1F"/>
          <w:sz w:val="22"/>
          <w:szCs w:val="22"/>
          <w:lang w:val="fr-FR"/>
        </w:rPr>
        <w:t>.</w:t>
      </w:r>
    </w:p>
    <w:p w14:paraId="3A77EB35" w14:textId="77777777" w:rsidR="00676B40" w:rsidRPr="00B16EB6" w:rsidRDefault="00B16EB6" w:rsidP="00CA235C">
      <w:pPr>
        <w:pStyle w:val="Default"/>
        <w:widowControl w:val="0"/>
        <w:numPr>
          <w:ilvl w:val="0"/>
          <w:numId w:val="45"/>
        </w:numPr>
        <w:spacing w:after="0" w:line="240" w:lineRule="auto"/>
        <w:rPr>
          <w:rFonts w:ascii="Calibri" w:hAnsi="Calibri" w:cs="Berling Roman"/>
          <w:color w:val="221E1F"/>
          <w:sz w:val="22"/>
          <w:szCs w:val="22"/>
          <w:lang w:val="fr-FR"/>
        </w:rPr>
      </w:pPr>
      <w:r w:rsidRPr="00B16EB6">
        <w:rPr>
          <w:rFonts w:ascii="Calibri" w:hAnsi="Calibri" w:cs="Berling Roman"/>
          <w:b/>
          <w:bCs/>
          <w:color w:val="221E1F"/>
          <w:sz w:val="22"/>
          <w:szCs w:val="22"/>
          <w:lang w:val="fr-FR"/>
        </w:rPr>
        <w:t>Qualité du service</w:t>
      </w:r>
      <w:r w:rsidR="00676B40" w:rsidRPr="00B16EB6">
        <w:rPr>
          <w:rFonts w:ascii="Calibri" w:hAnsi="Calibri" w:cs="Berling Roman"/>
          <w:b/>
          <w:bCs/>
          <w:color w:val="221E1F"/>
          <w:sz w:val="22"/>
          <w:szCs w:val="22"/>
          <w:lang w:val="fr-FR"/>
        </w:rPr>
        <w:t xml:space="preserve"> commercial</w:t>
      </w:r>
      <w:r w:rsidRPr="00B16EB6">
        <w:rPr>
          <w:rFonts w:ascii="Calibri" w:hAnsi="Calibri" w:cs="Berling Roman"/>
          <w:b/>
          <w:bCs/>
          <w:color w:val="221E1F"/>
          <w:sz w:val="22"/>
          <w:szCs w:val="22"/>
          <w:lang w:val="fr-FR"/>
        </w:rPr>
        <w:t xml:space="preserve"> </w:t>
      </w:r>
      <w:r w:rsidR="00676B40" w:rsidRPr="00B16EB6">
        <w:rPr>
          <w:rFonts w:ascii="Calibri" w:hAnsi="Calibri" w:cs="Berling Roman"/>
          <w:b/>
          <w:bCs/>
          <w:color w:val="221E1F"/>
          <w:sz w:val="22"/>
          <w:szCs w:val="22"/>
          <w:lang w:val="fr-FR"/>
        </w:rPr>
        <w:t xml:space="preserve">: </w:t>
      </w:r>
      <w:r w:rsidR="00676B40" w:rsidRPr="00B16EB6">
        <w:rPr>
          <w:rFonts w:ascii="Calibri" w:hAnsi="Calibri" w:cs="Berling Roman"/>
          <w:color w:val="221E1F"/>
          <w:sz w:val="22"/>
          <w:szCs w:val="22"/>
          <w:lang w:val="fr-FR"/>
        </w:rPr>
        <w:t>T</w:t>
      </w:r>
      <w:r w:rsidRPr="00B16EB6">
        <w:rPr>
          <w:rFonts w:ascii="Calibri" w:hAnsi="Calibri" w:cs="Berling Roman"/>
          <w:color w:val="221E1F"/>
          <w:sz w:val="22"/>
          <w:szCs w:val="22"/>
          <w:lang w:val="fr-FR"/>
        </w:rPr>
        <w:t xml:space="preserve">emps nécessaire pour régler une plainte, installer une nouvelle </w:t>
      </w:r>
      <w:r w:rsidR="00676B40" w:rsidRPr="00B16EB6">
        <w:rPr>
          <w:rFonts w:ascii="Calibri" w:hAnsi="Calibri" w:cs="Berling Roman"/>
          <w:color w:val="221E1F"/>
          <w:sz w:val="22"/>
          <w:szCs w:val="22"/>
          <w:lang w:val="fr-FR"/>
        </w:rPr>
        <w:t>conne</w:t>
      </w:r>
      <w:r>
        <w:rPr>
          <w:rFonts w:ascii="Calibri" w:hAnsi="Calibri" w:cs="Berling Roman"/>
          <w:color w:val="221E1F"/>
          <w:sz w:val="22"/>
          <w:szCs w:val="22"/>
          <w:lang w:val="fr-FR"/>
        </w:rPr>
        <w:t>x</w:t>
      </w:r>
      <w:r w:rsidR="00676B40" w:rsidRPr="00B16EB6">
        <w:rPr>
          <w:rFonts w:ascii="Calibri" w:hAnsi="Calibri" w:cs="Berling Roman"/>
          <w:color w:val="221E1F"/>
          <w:sz w:val="22"/>
          <w:szCs w:val="22"/>
          <w:lang w:val="fr-FR"/>
        </w:rPr>
        <w:t>ion, change</w:t>
      </w:r>
      <w:r>
        <w:rPr>
          <w:rFonts w:ascii="Calibri" w:hAnsi="Calibri" w:cs="Berling Roman"/>
          <w:color w:val="221E1F"/>
          <w:sz w:val="22"/>
          <w:szCs w:val="22"/>
          <w:lang w:val="fr-FR"/>
        </w:rPr>
        <w:t xml:space="preserve">r de catégorie de </w:t>
      </w:r>
      <w:r w:rsidR="00676B40" w:rsidRPr="00B16EB6">
        <w:rPr>
          <w:rFonts w:ascii="Calibri" w:hAnsi="Calibri" w:cs="Berling Roman"/>
          <w:color w:val="221E1F"/>
          <w:sz w:val="22"/>
          <w:szCs w:val="22"/>
          <w:lang w:val="fr-FR"/>
        </w:rPr>
        <w:t>contra</w:t>
      </w:r>
      <w:r>
        <w:rPr>
          <w:rFonts w:ascii="Calibri" w:hAnsi="Calibri" w:cs="Berling Roman"/>
          <w:color w:val="221E1F"/>
          <w:sz w:val="22"/>
          <w:szCs w:val="22"/>
          <w:lang w:val="fr-FR"/>
        </w:rPr>
        <w:t>t</w:t>
      </w:r>
      <w:r w:rsidR="00676B40" w:rsidRPr="00B16EB6">
        <w:rPr>
          <w:rFonts w:ascii="Calibri" w:hAnsi="Calibri" w:cs="Berling Roman"/>
          <w:color w:val="221E1F"/>
          <w:sz w:val="22"/>
          <w:szCs w:val="22"/>
          <w:lang w:val="fr-FR"/>
        </w:rPr>
        <w:t xml:space="preserve">, etc. </w:t>
      </w:r>
    </w:p>
    <w:p w14:paraId="258711E5" w14:textId="77777777" w:rsidR="00676B40" w:rsidRPr="00B16EB6" w:rsidRDefault="00676B40" w:rsidP="00CA235C">
      <w:pPr>
        <w:pStyle w:val="Default"/>
        <w:widowControl w:val="0"/>
        <w:numPr>
          <w:ilvl w:val="0"/>
          <w:numId w:val="45"/>
        </w:numPr>
        <w:spacing w:after="0" w:line="240" w:lineRule="auto"/>
        <w:rPr>
          <w:rFonts w:ascii="Calibri" w:hAnsi="Calibri" w:cs="Berling Roman"/>
          <w:color w:val="221E1F"/>
          <w:sz w:val="22"/>
          <w:szCs w:val="22"/>
          <w:lang w:val="fr-FR"/>
        </w:rPr>
      </w:pPr>
      <w:r w:rsidRPr="00B16EB6">
        <w:rPr>
          <w:rFonts w:ascii="Calibri" w:hAnsi="Calibri" w:cs="Berling Roman"/>
          <w:b/>
          <w:bCs/>
          <w:color w:val="221E1F"/>
          <w:sz w:val="22"/>
          <w:szCs w:val="22"/>
          <w:lang w:val="fr-FR"/>
        </w:rPr>
        <w:t>S</w:t>
      </w:r>
      <w:r w:rsidR="00B16EB6" w:rsidRPr="00B16EB6">
        <w:rPr>
          <w:rFonts w:ascii="Calibri" w:hAnsi="Calibri" w:cs="Berling Roman"/>
          <w:b/>
          <w:bCs/>
          <w:color w:val="221E1F"/>
          <w:sz w:val="22"/>
          <w:szCs w:val="22"/>
          <w:lang w:val="fr-FR"/>
        </w:rPr>
        <w:t xml:space="preserve">écurité des consommateurs </w:t>
      </w:r>
      <w:r w:rsidRPr="00B16EB6">
        <w:rPr>
          <w:rFonts w:ascii="Calibri" w:hAnsi="Calibri" w:cs="Berling Roman"/>
          <w:b/>
          <w:bCs/>
          <w:color w:val="221E1F"/>
          <w:sz w:val="22"/>
          <w:szCs w:val="22"/>
          <w:lang w:val="fr-FR"/>
        </w:rPr>
        <w:t>:</w:t>
      </w:r>
      <w:r w:rsidRPr="00B16EB6">
        <w:rPr>
          <w:rFonts w:ascii="Calibri" w:hAnsi="Calibri" w:cs="Berling Roman"/>
          <w:color w:val="221E1F"/>
          <w:sz w:val="22"/>
          <w:szCs w:val="22"/>
          <w:lang w:val="fr-FR"/>
        </w:rPr>
        <w:t xml:space="preserve"> </w:t>
      </w:r>
      <w:r w:rsidR="00B16EB6" w:rsidRPr="00B16EB6">
        <w:rPr>
          <w:rFonts w:ascii="Calibri" w:hAnsi="Calibri" w:cs="Berling Roman"/>
          <w:color w:val="221E1F"/>
          <w:sz w:val="22"/>
          <w:szCs w:val="22"/>
          <w:lang w:val="fr-FR"/>
        </w:rPr>
        <w:t>Protection de la sécurité électrique pour les consommateurs gr</w:t>
      </w:r>
      <w:r w:rsidR="00B16EB6">
        <w:rPr>
          <w:rFonts w:ascii="Calibri" w:hAnsi="Calibri" w:cs="Berling Roman"/>
          <w:color w:val="221E1F"/>
          <w:sz w:val="22"/>
          <w:szCs w:val="22"/>
          <w:lang w:val="fr-FR"/>
        </w:rPr>
        <w:t xml:space="preserve">âce à des </w:t>
      </w:r>
      <w:r w:rsidR="001A34C9">
        <w:rPr>
          <w:rFonts w:ascii="Calibri" w:hAnsi="Calibri" w:cs="Berling Roman"/>
          <w:color w:val="221E1F"/>
          <w:sz w:val="22"/>
          <w:szCs w:val="22"/>
          <w:lang w:val="fr-FR"/>
        </w:rPr>
        <w:t xml:space="preserve">disjoncteurs adéquats </w:t>
      </w:r>
      <w:r w:rsidR="00390322">
        <w:rPr>
          <w:rFonts w:ascii="Calibri" w:hAnsi="Calibri" w:cs="Berling Roman"/>
          <w:color w:val="221E1F"/>
          <w:sz w:val="22"/>
          <w:szCs w:val="22"/>
          <w:lang w:val="fr-FR"/>
        </w:rPr>
        <w:t>au point d’alimentation</w:t>
      </w:r>
      <w:r w:rsidRPr="00B16EB6">
        <w:rPr>
          <w:rFonts w:ascii="Calibri" w:hAnsi="Calibri" w:cs="Berling Roman"/>
          <w:color w:val="221E1F"/>
          <w:sz w:val="22"/>
          <w:szCs w:val="22"/>
          <w:lang w:val="fr-FR"/>
        </w:rPr>
        <w:t>.</w:t>
      </w:r>
    </w:p>
    <w:p w14:paraId="49C6362A" w14:textId="77777777" w:rsidR="00676B40" w:rsidRPr="005546B5" w:rsidRDefault="00390322" w:rsidP="00CA235C">
      <w:pPr>
        <w:pStyle w:val="Default"/>
        <w:widowControl w:val="0"/>
        <w:numPr>
          <w:ilvl w:val="0"/>
          <w:numId w:val="45"/>
        </w:numPr>
        <w:spacing w:after="0" w:line="240" w:lineRule="auto"/>
        <w:rPr>
          <w:rFonts w:ascii="Calibri" w:hAnsi="Calibri" w:cs="Berling Roman"/>
          <w:color w:val="221E1F"/>
          <w:sz w:val="22"/>
          <w:szCs w:val="22"/>
          <w:lang w:val="fr-FR"/>
        </w:rPr>
      </w:pPr>
      <w:r w:rsidRPr="00390322">
        <w:rPr>
          <w:rFonts w:ascii="Calibri" w:hAnsi="Calibri" w:cs="Berling Roman"/>
          <w:b/>
          <w:bCs/>
          <w:color w:val="221E1F"/>
          <w:sz w:val="22"/>
          <w:szCs w:val="22"/>
          <w:lang w:val="fr-FR"/>
        </w:rPr>
        <w:t xml:space="preserve">Qualité des appareils </w:t>
      </w:r>
      <w:r w:rsidR="00676B40" w:rsidRPr="00390322">
        <w:rPr>
          <w:rFonts w:ascii="Calibri" w:hAnsi="Calibri" w:cs="Berling Roman"/>
          <w:b/>
          <w:bCs/>
          <w:color w:val="221E1F"/>
          <w:sz w:val="22"/>
          <w:szCs w:val="22"/>
          <w:lang w:val="fr-FR"/>
        </w:rPr>
        <w:t>:</w:t>
      </w:r>
      <w:r w:rsidR="00676B40" w:rsidRPr="00390322">
        <w:rPr>
          <w:rFonts w:ascii="Calibri" w:hAnsi="Calibri" w:cs="Berling Roman"/>
          <w:color w:val="221E1F"/>
          <w:sz w:val="22"/>
          <w:szCs w:val="22"/>
          <w:lang w:val="fr-FR"/>
        </w:rPr>
        <w:t xml:space="preserve"> </w:t>
      </w:r>
      <w:r w:rsidRPr="00390322">
        <w:rPr>
          <w:rFonts w:ascii="Calibri" w:hAnsi="Calibri" w:cs="Berling Roman"/>
          <w:color w:val="221E1F"/>
          <w:sz w:val="22"/>
          <w:szCs w:val="22"/>
          <w:lang w:val="fr-FR"/>
        </w:rPr>
        <w:t xml:space="preserve">Il peut y avoir des limites en ce qui concerne la qualité des appareils que les consommateurs ont le droit de </w:t>
      </w:r>
      <w:r w:rsidR="00676B40" w:rsidRPr="00390322">
        <w:rPr>
          <w:rFonts w:ascii="Calibri" w:hAnsi="Calibri" w:cs="Berling Roman"/>
          <w:color w:val="221E1F"/>
          <w:sz w:val="22"/>
          <w:szCs w:val="22"/>
          <w:lang w:val="fr-FR"/>
        </w:rPr>
        <w:t>connect</w:t>
      </w:r>
      <w:r w:rsidRPr="00390322">
        <w:rPr>
          <w:rFonts w:ascii="Calibri" w:hAnsi="Calibri" w:cs="Berling Roman"/>
          <w:color w:val="221E1F"/>
          <w:sz w:val="22"/>
          <w:szCs w:val="22"/>
          <w:lang w:val="fr-FR"/>
        </w:rPr>
        <w:t xml:space="preserve">er à un </w:t>
      </w:r>
      <w:r w:rsidR="00676B40" w:rsidRPr="00390322">
        <w:rPr>
          <w:rFonts w:ascii="Calibri" w:hAnsi="Calibri" w:cs="Berling Roman"/>
          <w:color w:val="221E1F"/>
          <w:sz w:val="22"/>
          <w:szCs w:val="22"/>
          <w:lang w:val="fr-FR"/>
        </w:rPr>
        <w:t>micro</w:t>
      </w:r>
      <w:r w:rsidRPr="00390322">
        <w:rPr>
          <w:rFonts w:ascii="Calibri" w:hAnsi="Calibri" w:cs="Berling Roman"/>
          <w:color w:val="221E1F"/>
          <w:sz w:val="22"/>
          <w:szCs w:val="22"/>
          <w:lang w:val="fr-FR"/>
        </w:rPr>
        <w:t xml:space="preserve">-réseau telles que la </w:t>
      </w:r>
      <w:r w:rsidR="005546B5">
        <w:rPr>
          <w:rFonts w:ascii="Calibri" w:hAnsi="Calibri" w:cs="Berling Roman"/>
          <w:color w:val="221E1F"/>
          <w:sz w:val="22"/>
          <w:szCs w:val="22"/>
          <w:lang w:val="fr-FR"/>
        </w:rPr>
        <w:t xml:space="preserve">surtension </w:t>
      </w:r>
      <w:r w:rsidRPr="00390322">
        <w:rPr>
          <w:rFonts w:ascii="Calibri" w:hAnsi="Calibri" w:cs="Berling Roman"/>
          <w:color w:val="221E1F"/>
          <w:sz w:val="22"/>
          <w:szCs w:val="22"/>
          <w:lang w:val="fr-FR"/>
        </w:rPr>
        <w:t>maximale,</w:t>
      </w:r>
      <w:r w:rsidR="005546B5">
        <w:rPr>
          <w:rFonts w:ascii="Calibri" w:hAnsi="Calibri" w:cs="Berling Roman"/>
          <w:color w:val="221E1F"/>
          <w:sz w:val="22"/>
          <w:szCs w:val="22"/>
          <w:lang w:val="fr-FR"/>
        </w:rPr>
        <w:t xml:space="preserve"> la puissance ré</w:t>
      </w:r>
      <w:r w:rsidR="00676B40" w:rsidRPr="00390322">
        <w:rPr>
          <w:rFonts w:ascii="Calibri" w:hAnsi="Calibri" w:cs="Berling Roman"/>
          <w:color w:val="221E1F"/>
          <w:sz w:val="22"/>
          <w:szCs w:val="22"/>
          <w:lang w:val="fr-FR"/>
        </w:rPr>
        <w:t xml:space="preserve">active </w:t>
      </w:r>
      <w:r w:rsidR="005546B5">
        <w:rPr>
          <w:rFonts w:ascii="Calibri" w:hAnsi="Calibri" w:cs="Berling Roman"/>
          <w:color w:val="221E1F"/>
          <w:sz w:val="22"/>
          <w:szCs w:val="22"/>
          <w:lang w:val="fr-FR"/>
        </w:rPr>
        <w:t xml:space="preserve">ou les harmoniques ainsi que la qualité minimale </w:t>
      </w:r>
      <w:r w:rsidR="00C07FD6">
        <w:rPr>
          <w:rFonts w:ascii="Calibri" w:hAnsi="Calibri" w:cs="Berling Roman"/>
          <w:color w:val="221E1F"/>
          <w:sz w:val="22"/>
          <w:szCs w:val="22"/>
          <w:lang w:val="fr-FR"/>
        </w:rPr>
        <w:t>du câblage intérieur des consommateurs</w:t>
      </w:r>
      <w:r w:rsidR="00676B40" w:rsidRPr="005546B5">
        <w:rPr>
          <w:rFonts w:ascii="Calibri" w:hAnsi="Calibri" w:cs="Berling Roman"/>
          <w:color w:val="221E1F"/>
          <w:sz w:val="22"/>
          <w:szCs w:val="22"/>
          <w:lang w:val="fr-FR"/>
        </w:rPr>
        <w:t>.</w:t>
      </w:r>
    </w:p>
    <w:p w14:paraId="5418B708" w14:textId="77777777" w:rsidR="00676B40" w:rsidRPr="005546B5" w:rsidRDefault="00676B40" w:rsidP="00676B40">
      <w:pPr>
        <w:pStyle w:val="Default"/>
        <w:spacing w:after="0"/>
        <w:rPr>
          <w:rFonts w:ascii="Calibri" w:hAnsi="Calibri" w:cs="Berling Roman"/>
          <w:color w:val="221E1F"/>
          <w:sz w:val="22"/>
          <w:szCs w:val="22"/>
          <w:lang w:val="fr-FR"/>
        </w:rPr>
      </w:pPr>
    </w:p>
    <w:p w14:paraId="53329C93" w14:textId="77777777" w:rsidR="00676B40" w:rsidRPr="00961B8D" w:rsidRDefault="00C07FD6" w:rsidP="00676B40">
      <w:pPr>
        <w:pStyle w:val="CM14"/>
        <w:jc w:val="both"/>
        <w:rPr>
          <w:rFonts w:ascii="Calibri" w:hAnsi="Calibri" w:cs="Berling Roman"/>
          <w:sz w:val="22"/>
          <w:szCs w:val="22"/>
          <w:lang w:val="fr-FR"/>
        </w:rPr>
      </w:pPr>
      <w:r>
        <w:rPr>
          <w:rFonts w:ascii="Calibri" w:hAnsi="Calibri" w:cs="Berling Roman"/>
          <w:sz w:val="22"/>
          <w:szCs w:val="22"/>
          <w:lang w:val="fr-FR"/>
        </w:rPr>
        <w:t xml:space="preserve">Le projet établira des normes de qualité de service minimales. </w:t>
      </w:r>
      <w:r w:rsidRPr="00C07FD6">
        <w:rPr>
          <w:rFonts w:ascii="Calibri" w:hAnsi="Calibri" w:cs="Berling Roman"/>
          <w:sz w:val="22"/>
          <w:szCs w:val="22"/>
          <w:lang w:val="fr-FR"/>
        </w:rPr>
        <w:t xml:space="preserve">Dans les deux premiers </w:t>
      </w:r>
      <w:r w:rsidR="00FF799D">
        <w:rPr>
          <w:rFonts w:ascii="Calibri" w:hAnsi="Calibri" w:cs="Berling Roman"/>
          <w:sz w:val="22"/>
          <w:szCs w:val="22"/>
          <w:lang w:val="fr-FR"/>
        </w:rPr>
        <w:t>groupes</w:t>
      </w:r>
      <w:r w:rsidRPr="00C07FD6">
        <w:rPr>
          <w:rFonts w:ascii="Calibri" w:hAnsi="Calibri" w:cs="Berling Roman"/>
          <w:sz w:val="22"/>
          <w:szCs w:val="22"/>
          <w:lang w:val="fr-FR"/>
        </w:rPr>
        <w:t xml:space="preserve">, les exigences de qualité seront </w:t>
      </w:r>
      <w:r w:rsidR="00961B8D">
        <w:rPr>
          <w:rFonts w:ascii="Calibri" w:hAnsi="Calibri" w:cs="Berling Roman"/>
          <w:sz w:val="22"/>
          <w:szCs w:val="22"/>
          <w:lang w:val="fr-FR"/>
        </w:rPr>
        <w:t xml:space="preserve">considérées comme des </w:t>
      </w:r>
      <w:r w:rsidR="00961B8D">
        <w:rPr>
          <w:rFonts w:ascii="Calibri" w:hAnsi="Calibri" w:cs="Berling Roman"/>
          <w:i/>
          <w:sz w:val="22"/>
          <w:szCs w:val="22"/>
          <w:lang w:val="fr-FR"/>
        </w:rPr>
        <w:t>intrant</w:t>
      </w:r>
      <w:r w:rsidR="00676B40" w:rsidRPr="00C07FD6">
        <w:rPr>
          <w:rFonts w:ascii="Calibri" w:hAnsi="Calibri" w:cs="Berling Roman"/>
          <w:i/>
          <w:sz w:val="22"/>
          <w:szCs w:val="22"/>
          <w:lang w:val="fr-FR"/>
        </w:rPr>
        <w:t>s</w:t>
      </w:r>
      <w:r w:rsidRPr="00C07FD6">
        <w:rPr>
          <w:rFonts w:ascii="Calibri" w:hAnsi="Calibri" w:cs="Berling Roman"/>
          <w:sz w:val="22"/>
          <w:szCs w:val="22"/>
          <w:lang w:val="fr-FR"/>
        </w:rPr>
        <w:t xml:space="preserve"> dans la conception technique et les spé</w:t>
      </w:r>
      <w:r w:rsidR="00676B40" w:rsidRPr="00C07FD6">
        <w:rPr>
          <w:rFonts w:ascii="Calibri" w:hAnsi="Calibri" w:cs="Berling Roman"/>
          <w:sz w:val="22"/>
          <w:szCs w:val="22"/>
          <w:lang w:val="fr-FR"/>
        </w:rPr>
        <w:t>cifications</w:t>
      </w:r>
      <w:r>
        <w:rPr>
          <w:rFonts w:ascii="Calibri" w:hAnsi="Calibri" w:cs="Berling Roman"/>
          <w:sz w:val="22"/>
          <w:szCs w:val="22"/>
          <w:lang w:val="fr-FR"/>
        </w:rPr>
        <w:t xml:space="preserve"> techniques des projets qui seront </w:t>
      </w:r>
      <w:r w:rsidR="00AA4B90">
        <w:rPr>
          <w:rFonts w:ascii="Calibri" w:hAnsi="Calibri" w:cs="Berling Roman"/>
          <w:sz w:val="22"/>
          <w:szCs w:val="22"/>
          <w:lang w:val="fr-FR"/>
        </w:rPr>
        <w:t xml:space="preserve">proposés sur une base opérationnelle temporaire et clef en main. </w:t>
      </w:r>
      <w:r w:rsidR="00F005EE">
        <w:rPr>
          <w:rFonts w:ascii="Calibri" w:hAnsi="Calibri" w:cs="Berling Roman"/>
          <w:sz w:val="22"/>
          <w:szCs w:val="22"/>
          <w:lang w:val="fr-FR"/>
        </w:rPr>
        <w:t>Il</w:t>
      </w:r>
      <w:r w:rsidR="000D26B5">
        <w:rPr>
          <w:rFonts w:ascii="Calibri" w:hAnsi="Calibri" w:cs="Berling Roman"/>
          <w:sz w:val="22"/>
          <w:szCs w:val="22"/>
          <w:lang w:val="fr-FR"/>
        </w:rPr>
        <w:t xml:space="preserve"> s’agira de</w:t>
      </w:r>
      <w:r w:rsidR="00F005EE">
        <w:rPr>
          <w:rFonts w:ascii="Calibri" w:hAnsi="Calibri" w:cs="Berling Roman"/>
          <w:sz w:val="22"/>
          <w:szCs w:val="22"/>
          <w:lang w:val="fr-FR"/>
        </w:rPr>
        <w:t xml:space="preserve"> spécification</w:t>
      </w:r>
      <w:r w:rsidR="000D26B5">
        <w:rPr>
          <w:rFonts w:ascii="Calibri" w:hAnsi="Calibri" w:cs="Berling Roman"/>
          <w:sz w:val="22"/>
          <w:szCs w:val="22"/>
          <w:lang w:val="fr-FR"/>
        </w:rPr>
        <w:t>s</w:t>
      </w:r>
      <w:r w:rsidR="00F005EE">
        <w:rPr>
          <w:rFonts w:ascii="Calibri" w:hAnsi="Calibri" w:cs="Berling Roman"/>
          <w:sz w:val="22"/>
          <w:szCs w:val="22"/>
          <w:lang w:val="fr-FR"/>
        </w:rPr>
        <w:t xml:space="preserve"> « intrant</w:t>
      </w:r>
      <w:r w:rsidR="000D26B5">
        <w:rPr>
          <w:rFonts w:ascii="Calibri" w:hAnsi="Calibri" w:cs="Berling Roman"/>
          <w:sz w:val="22"/>
          <w:szCs w:val="22"/>
          <w:lang w:val="fr-FR"/>
        </w:rPr>
        <w:t>s</w:t>
      </w:r>
      <w:r w:rsidR="00F005EE">
        <w:rPr>
          <w:rFonts w:ascii="Calibri" w:hAnsi="Calibri" w:cs="Berling Roman"/>
          <w:sz w:val="22"/>
          <w:szCs w:val="22"/>
          <w:lang w:val="fr-FR"/>
        </w:rPr>
        <w:t> »</w:t>
      </w:r>
      <w:r w:rsidR="00676B40" w:rsidRPr="00961B8D">
        <w:rPr>
          <w:rFonts w:ascii="Calibri" w:hAnsi="Calibri" w:cs="Berling Roman"/>
          <w:sz w:val="22"/>
          <w:szCs w:val="22"/>
          <w:lang w:val="fr-FR"/>
        </w:rPr>
        <w:t>.</w:t>
      </w:r>
    </w:p>
    <w:p w14:paraId="57AD981B" w14:textId="77777777" w:rsidR="00676B40" w:rsidRPr="00961B8D" w:rsidRDefault="00676B40" w:rsidP="00676B40">
      <w:pPr>
        <w:pStyle w:val="Default"/>
        <w:spacing w:after="0"/>
        <w:rPr>
          <w:rFonts w:ascii="Calibri" w:hAnsi="Calibri"/>
          <w:sz w:val="22"/>
          <w:szCs w:val="22"/>
          <w:lang w:val="fr-FR" w:eastAsia="es-ES" w:bidi="ar-SA"/>
        </w:rPr>
      </w:pPr>
    </w:p>
    <w:p w14:paraId="39B12272" w14:textId="77777777" w:rsidR="00676B40" w:rsidRPr="00CB390F" w:rsidRDefault="00676B40" w:rsidP="00676B40">
      <w:pPr>
        <w:spacing w:after="0"/>
        <w:rPr>
          <w:rFonts w:cs="Berling Roman"/>
          <w:lang w:val="fr-FR"/>
        </w:rPr>
      </w:pPr>
      <w:r w:rsidRPr="00CB390F">
        <w:rPr>
          <w:rFonts w:cs="Berling Roman"/>
          <w:lang w:val="fr-FR"/>
        </w:rPr>
        <w:t>A</w:t>
      </w:r>
      <w:r w:rsidR="00CB390F" w:rsidRPr="00CB390F">
        <w:rPr>
          <w:rFonts w:cs="Berling Roman"/>
          <w:lang w:val="fr-FR"/>
        </w:rPr>
        <w:t>u fur et à mesure que le projet évolue</w:t>
      </w:r>
      <w:r w:rsidR="00CB390F">
        <w:rPr>
          <w:rFonts w:cs="Berling Roman"/>
          <w:lang w:val="fr-FR"/>
        </w:rPr>
        <w:t>ra</w:t>
      </w:r>
      <w:r w:rsidR="00CB390F" w:rsidRPr="00CB390F">
        <w:rPr>
          <w:rFonts w:cs="Berling Roman"/>
          <w:lang w:val="fr-FR"/>
        </w:rPr>
        <w:t xml:space="preserve"> pour devenir une initiative dirigée par le secteur privé dotée de subventions d’aide bas</w:t>
      </w:r>
      <w:r w:rsidR="00CB390F">
        <w:rPr>
          <w:rFonts w:cs="Berling Roman"/>
          <w:lang w:val="fr-FR"/>
        </w:rPr>
        <w:t>é</w:t>
      </w:r>
      <w:r w:rsidR="00CB390F" w:rsidRPr="00CB390F">
        <w:rPr>
          <w:rFonts w:cs="Berling Roman"/>
          <w:lang w:val="fr-FR"/>
        </w:rPr>
        <w:t>e</w:t>
      </w:r>
      <w:r w:rsidR="00CB390F">
        <w:rPr>
          <w:rFonts w:cs="Berling Roman"/>
          <w:lang w:val="fr-FR"/>
        </w:rPr>
        <w:t>s</w:t>
      </w:r>
      <w:r w:rsidR="00CB390F" w:rsidRPr="00CB390F">
        <w:rPr>
          <w:rFonts w:cs="Berling Roman"/>
          <w:lang w:val="fr-FR"/>
        </w:rPr>
        <w:t xml:space="preserve"> sur les résultats, les </w:t>
      </w:r>
      <w:r w:rsidR="00CB390F">
        <w:rPr>
          <w:rFonts w:cs="Berling Roman"/>
          <w:lang w:val="fr-FR"/>
        </w:rPr>
        <w:t>exigenc</w:t>
      </w:r>
      <w:r w:rsidR="00CB390F" w:rsidRPr="00CB390F">
        <w:rPr>
          <w:rFonts w:cs="Berling Roman"/>
          <w:lang w:val="fr-FR"/>
        </w:rPr>
        <w:t xml:space="preserve">es évolueront également vers des normes </w:t>
      </w:r>
      <w:r w:rsidR="00F005EE">
        <w:rPr>
          <w:rFonts w:cs="Berling Roman"/>
          <w:lang w:val="fr-FR"/>
        </w:rPr>
        <w:t>« </w:t>
      </w:r>
      <w:r w:rsidR="00CB390F" w:rsidRPr="00CB390F">
        <w:rPr>
          <w:rFonts w:cs="Berling Roman"/>
          <w:i/>
          <w:lang w:val="fr-FR"/>
        </w:rPr>
        <w:t>extrants</w:t>
      </w:r>
      <w:r w:rsidR="00F005EE">
        <w:rPr>
          <w:rFonts w:cs="Berling Roman"/>
          <w:i/>
          <w:lang w:val="fr-FR"/>
        </w:rPr>
        <w:t> »</w:t>
      </w:r>
      <w:r w:rsidR="00CB390F" w:rsidRPr="00CB390F">
        <w:rPr>
          <w:rFonts w:cs="Berling Roman"/>
          <w:lang w:val="fr-FR"/>
        </w:rPr>
        <w:t xml:space="preserve"> axées sur la qualité des services électriques fournis </w:t>
      </w:r>
      <w:r w:rsidR="00CB390F">
        <w:rPr>
          <w:rFonts w:cs="Berling Roman"/>
          <w:lang w:val="fr-FR"/>
        </w:rPr>
        <w:t>plut</w:t>
      </w:r>
      <w:r w:rsidR="00B54A3D">
        <w:rPr>
          <w:rFonts w:cs="Berling Roman"/>
          <w:lang w:val="fr-FR"/>
        </w:rPr>
        <w:t>ôt que sur l</w:t>
      </w:r>
      <w:r w:rsidR="00CB390F">
        <w:rPr>
          <w:rFonts w:cs="Berling Roman"/>
          <w:lang w:val="fr-FR"/>
        </w:rPr>
        <w:t>es intrants</w:t>
      </w:r>
      <w:r w:rsidR="00B54A3D">
        <w:rPr>
          <w:rFonts w:cs="Berling Roman"/>
          <w:lang w:val="fr-FR"/>
        </w:rPr>
        <w:t xml:space="preserve"> technologique</w:t>
      </w:r>
      <w:r w:rsidR="00F005EE">
        <w:rPr>
          <w:rFonts w:cs="Berling Roman"/>
          <w:lang w:val="fr-FR"/>
        </w:rPr>
        <w:t>s spécifiques</w:t>
      </w:r>
      <w:r w:rsidR="00CB390F">
        <w:rPr>
          <w:rFonts w:cs="Berling Roman"/>
          <w:lang w:val="fr-FR"/>
        </w:rPr>
        <w:t xml:space="preserve"> </w:t>
      </w:r>
      <w:r w:rsidR="00B54A3D">
        <w:rPr>
          <w:rFonts w:cs="Berling Roman"/>
          <w:lang w:val="fr-FR"/>
        </w:rPr>
        <w:t xml:space="preserve">utilisés pour parvenir à cette qualité de </w:t>
      </w:r>
      <w:r w:rsidRPr="00CB390F">
        <w:rPr>
          <w:rFonts w:cs="Berling Roman"/>
          <w:lang w:val="fr-FR"/>
        </w:rPr>
        <w:t>service</w:t>
      </w:r>
      <w:r w:rsidR="00F005EE">
        <w:rPr>
          <w:rFonts w:cs="Berling Roman"/>
          <w:lang w:val="fr-FR"/>
        </w:rPr>
        <w:t xml:space="preserve">. Il </w:t>
      </w:r>
      <w:r w:rsidR="00B54A3D">
        <w:rPr>
          <w:rFonts w:cs="Berling Roman"/>
          <w:lang w:val="fr-FR"/>
        </w:rPr>
        <w:t>octroiera plus de latitude au promoteur pour qu’il optimise sa propre solution technique</w:t>
      </w:r>
      <w:r w:rsidRPr="00CB390F">
        <w:rPr>
          <w:rFonts w:cs="Berling Roman"/>
          <w:lang w:val="fr-FR"/>
        </w:rPr>
        <w:t>.</w:t>
      </w:r>
    </w:p>
    <w:p w14:paraId="5B8332B3" w14:textId="77777777" w:rsidR="00676B40" w:rsidRPr="00CB390F" w:rsidRDefault="00676B40" w:rsidP="00676B40">
      <w:pPr>
        <w:spacing w:after="0"/>
        <w:rPr>
          <w:rFonts w:cs="Times New Roman"/>
          <w:lang w:val="fr-FR"/>
        </w:rPr>
      </w:pPr>
    </w:p>
    <w:p w14:paraId="533CDB36" w14:textId="77777777" w:rsidR="004C37E1" w:rsidRPr="00F005EE" w:rsidRDefault="00F005EE" w:rsidP="00F005EE">
      <w:pPr>
        <w:pStyle w:val="Component"/>
        <w:ind w:left="1080"/>
        <w:rPr>
          <w:b w:val="0"/>
          <w:i/>
          <w:sz w:val="22"/>
          <w:u w:val="none"/>
          <w:lang w:val="fr-FR"/>
        </w:rPr>
      </w:pPr>
      <w:r>
        <w:rPr>
          <w:b w:val="0"/>
          <w:i/>
          <w:sz w:val="22"/>
          <w:u w:val="none"/>
          <w:lang w:val="fr-FR"/>
        </w:rPr>
        <w:t xml:space="preserve">Activité 2.2.2.  </w:t>
      </w:r>
      <w:r w:rsidR="004C37E1" w:rsidRPr="00CB390F">
        <w:rPr>
          <w:b w:val="0"/>
          <w:i/>
          <w:sz w:val="22"/>
          <w:u w:val="none"/>
          <w:lang w:val="fr-FR"/>
        </w:rPr>
        <w:t xml:space="preserve"> </w:t>
      </w:r>
      <w:r w:rsidR="00B54A3D" w:rsidRPr="00F005EE">
        <w:rPr>
          <w:b w:val="0"/>
          <w:i/>
          <w:sz w:val="22"/>
          <w:u w:val="none"/>
          <w:lang w:val="fr-FR"/>
        </w:rPr>
        <w:t xml:space="preserve">Évaluation des modèles </w:t>
      </w:r>
      <w:r w:rsidR="004C37E1" w:rsidRPr="00F005EE">
        <w:rPr>
          <w:b w:val="0"/>
          <w:i/>
          <w:sz w:val="22"/>
          <w:u w:val="none"/>
          <w:lang w:val="fr-FR"/>
        </w:rPr>
        <w:t>institution</w:t>
      </w:r>
      <w:r w:rsidR="00B54A3D" w:rsidRPr="00F005EE">
        <w:rPr>
          <w:b w:val="0"/>
          <w:i/>
          <w:sz w:val="22"/>
          <w:u w:val="none"/>
          <w:lang w:val="fr-FR"/>
        </w:rPr>
        <w:t>nels</w:t>
      </w:r>
    </w:p>
    <w:p w14:paraId="60B28CD1" w14:textId="77777777" w:rsidR="004C37E1" w:rsidRPr="00F841B9" w:rsidRDefault="00B54A3D" w:rsidP="00C44624">
      <w:pPr>
        <w:rPr>
          <w:rFonts w:cs="Times New Roman"/>
          <w:lang w:val="fr-FR"/>
        </w:rPr>
      </w:pPr>
      <w:r w:rsidRPr="00152AB6">
        <w:rPr>
          <w:rFonts w:cs="Times New Roman"/>
          <w:lang w:val="fr-FR"/>
        </w:rPr>
        <w:t xml:space="preserve">Cette </w:t>
      </w:r>
      <w:r w:rsidR="004C37E1" w:rsidRPr="00152AB6">
        <w:rPr>
          <w:rFonts w:cs="Times New Roman"/>
          <w:lang w:val="fr-FR"/>
        </w:rPr>
        <w:t>activ</w:t>
      </w:r>
      <w:r w:rsidR="002D4540">
        <w:rPr>
          <w:rFonts w:cs="Times New Roman"/>
          <w:lang w:val="fr-FR"/>
        </w:rPr>
        <w:t xml:space="preserve">ité évaluera </w:t>
      </w:r>
      <w:r w:rsidRPr="00152AB6">
        <w:rPr>
          <w:rFonts w:cs="Times New Roman"/>
          <w:lang w:val="fr-FR"/>
        </w:rPr>
        <w:t xml:space="preserve">quelques combinaisons </w:t>
      </w:r>
      <w:r w:rsidR="004C37E1" w:rsidRPr="00152AB6">
        <w:rPr>
          <w:rFonts w:cs="Times New Roman"/>
          <w:lang w:val="fr-FR"/>
        </w:rPr>
        <w:t>alternative</w:t>
      </w:r>
      <w:r w:rsidRPr="00152AB6">
        <w:rPr>
          <w:rFonts w:cs="Times New Roman"/>
          <w:lang w:val="fr-FR"/>
        </w:rPr>
        <w:t xml:space="preserve">s de prise en charge et de </w:t>
      </w:r>
      <w:r w:rsidRPr="002D4540">
        <w:rPr>
          <w:rFonts w:cs="Times New Roman"/>
          <w:lang w:val="fr-FR"/>
        </w:rPr>
        <w:t xml:space="preserve">modèles d’opération </w:t>
      </w:r>
      <w:r w:rsidR="00152AB6">
        <w:rPr>
          <w:rFonts w:cs="Times New Roman"/>
          <w:lang w:val="fr-FR"/>
        </w:rPr>
        <w:t>ainsi</w:t>
      </w:r>
      <w:r w:rsidRPr="00152AB6">
        <w:rPr>
          <w:rFonts w:cs="Times New Roman"/>
          <w:lang w:val="fr-FR"/>
        </w:rPr>
        <w:t xml:space="preserve"> que leur adéquation au marché et </w:t>
      </w:r>
      <w:r w:rsidR="00152AB6">
        <w:rPr>
          <w:rFonts w:cs="Times New Roman"/>
          <w:lang w:val="fr-FR"/>
        </w:rPr>
        <w:t xml:space="preserve">aux </w:t>
      </w:r>
      <w:r w:rsidRPr="00152AB6">
        <w:rPr>
          <w:rFonts w:cs="Times New Roman"/>
          <w:lang w:val="fr-FR"/>
        </w:rPr>
        <w:t>condit</w:t>
      </w:r>
      <w:r w:rsidR="00DA65EB">
        <w:rPr>
          <w:rFonts w:cs="Times New Roman"/>
          <w:lang w:val="fr-FR"/>
        </w:rPr>
        <w:t>ions institutionnelles initiaux</w:t>
      </w:r>
      <w:r w:rsidR="004C37E1" w:rsidRPr="00152AB6">
        <w:rPr>
          <w:rFonts w:cs="Times New Roman"/>
          <w:lang w:val="fr-FR"/>
        </w:rPr>
        <w:t xml:space="preserve">, </w:t>
      </w:r>
      <w:r w:rsidRPr="00152AB6">
        <w:rPr>
          <w:rFonts w:cs="Times New Roman"/>
          <w:lang w:val="fr-FR"/>
        </w:rPr>
        <w:t>à savoir les actifs appartenant au G</w:t>
      </w:r>
      <w:r w:rsidR="004C37E1" w:rsidRPr="00152AB6">
        <w:rPr>
          <w:rFonts w:cs="Times New Roman"/>
          <w:lang w:val="fr-FR"/>
        </w:rPr>
        <w:t>o</w:t>
      </w:r>
      <w:r w:rsidRPr="00152AB6">
        <w:rPr>
          <w:rFonts w:cs="Times New Roman"/>
          <w:lang w:val="fr-FR"/>
        </w:rPr>
        <w:t>u</w:t>
      </w:r>
      <w:r w:rsidR="004C37E1" w:rsidRPr="00152AB6">
        <w:rPr>
          <w:rFonts w:cs="Times New Roman"/>
          <w:lang w:val="fr-FR"/>
        </w:rPr>
        <w:t>vern</w:t>
      </w:r>
      <w:r w:rsidRPr="00152AB6">
        <w:rPr>
          <w:rFonts w:cs="Times New Roman"/>
          <w:lang w:val="fr-FR"/>
        </w:rPr>
        <w:t>e</w:t>
      </w:r>
      <w:r w:rsidR="004C37E1" w:rsidRPr="00152AB6">
        <w:rPr>
          <w:rFonts w:cs="Times New Roman"/>
          <w:lang w:val="fr-FR"/>
        </w:rPr>
        <w:t>ment o</w:t>
      </w:r>
      <w:r w:rsidRPr="00152AB6">
        <w:rPr>
          <w:rFonts w:cs="Times New Roman"/>
          <w:lang w:val="fr-FR"/>
        </w:rPr>
        <w:t xml:space="preserve">u les entités privés et les opérations impliquant des organisations communautaires </w:t>
      </w:r>
      <w:r w:rsidR="004C37E1" w:rsidRPr="00152AB6">
        <w:rPr>
          <w:rFonts w:cs="Times New Roman"/>
          <w:lang w:val="fr-FR"/>
        </w:rPr>
        <w:t>(</w:t>
      </w:r>
      <w:r w:rsidRPr="00152AB6">
        <w:rPr>
          <w:rFonts w:cs="Times New Roman"/>
          <w:lang w:val="fr-FR"/>
        </w:rPr>
        <w:t xml:space="preserve">à savoir les </w:t>
      </w:r>
      <w:r w:rsidR="00DA65EB">
        <w:rPr>
          <w:rFonts w:cs="Times New Roman"/>
          <w:lang w:val="fr-FR"/>
        </w:rPr>
        <w:t>PCH</w:t>
      </w:r>
      <w:r w:rsidR="004C37E1" w:rsidRPr="00152AB6">
        <w:rPr>
          <w:rFonts w:cs="Times New Roman"/>
          <w:lang w:val="fr-FR"/>
        </w:rPr>
        <w:t xml:space="preserve"> </w:t>
      </w:r>
      <w:r w:rsidR="00152AB6">
        <w:rPr>
          <w:rFonts w:cs="Times New Roman"/>
          <w:lang w:val="fr-FR"/>
        </w:rPr>
        <w:t>géré</w:t>
      </w:r>
      <w:r w:rsidR="00DA65EB">
        <w:rPr>
          <w:rFonts w:cs="Times New Roman"/>
          <w:lang w:val="fr-FR"/>
        </w:rPr>
        <w:t>e</w:t>
      </w:r>
      <w:r w:rsidR="00152AB6">
        <w:rPr>
          <w:rFonts w:cs="Times New Roman"/>
          <w:lang w:val="fr-FR"/>
        </w:rPr>
        <w:t>s par les associations locales d’utilisateurs</w:t>
      </w:r>
      <w:r w:rsidR="004C37E1" w:rsidRPr="00152AB6">
        <w:rPr>
          <w:rFonts w:cs="Times New Roman"/>
          <w:lang w:val="fr-FR"/>
        </w:rPr>
        <w:t>),</w:t>
      </w:r>
      <w:r w:rsidR="00152AB6">
        <w:rPr>
          <w:rFonts w:cs="Times New Roman"/>
          <w:lang w:val="fr-FR"/>
        </w:rPr>
        <w:t xml:space="preserve"> les agences gouvernementales </w:t>
      </w:r>
      <w:r w:rsidR="004C37E1" w:rsidRPr="00152AB6">
        <w:rPr>
          <w:rFonts w:cs="Times New Roman"/>
          <w:lang w:val="fr-FR"/>
        </w:rPr>
        <w:t>(</w:t>
      </w:r>
      <w:r w:rsidR="00152AB6">
        <w:rPr>
          <w:rFonts w:cs="Times New Roman"/>
          <w:lang w:val="fr-FR"/>
        </w:rPr>
        <w:t xml:space="preserve">gérées par la </w:t>
      </w:r>
      <w:r w:rsidR="004C37E1" w:rsidRPr="00152AB6">
        <w:rPr>
          <w:rFonts w:cs="Times New Roman"/>
          <w:lang w:val="fr-FR"/>
        </w:rPr>
        <w:t xml:space="preserve">SNE </w:t>
      </w:r>
      <w:r w:rsidR="00152AB6">
        <w:rPr>
          <w:rFonts w:cs="Times New Roman"/>
          <w:lang w:val="fr-FR"/>
        </w:rPr>
        <w:t>ou une autre agence</w:t>
      </w:r>
      <w:r w:rsidR="004C37E1" w:rsidRPr="00152AB6">
        <w:rPr>
          <w:rFonts w:cs="Times New Roman"/>
          <w:lang w:val="fr-FR"/>
        </w:rPr>
        <w:t xml:space="preserve">) </w:t>
      </w:r>
      <w:r w:rsidR="00152AB6">
        <w:rPr>
          <w:rFonts w:cs="Times New Roman"/>
          <w:lang w:val="fr-FR"/>
        </w:rPr>
        <w:t>et</w:t>
      </w:r>
      <w:r w:rsidR="004C37E1" w:rsidRPr="00152AB6">
        <w:rPr>
          <w:rFonts w:cs="Times New Roman"/>
          <w:lang w:val="fr-FR"/>
        </w:rPr>
        <w:t>/o</w:t>
      </w:r>
      <w:r w:rsidR="00152AB6">
        <w:rPr>
          <w:rFonts w:cs="Times New Roman"/>
          <w:lang w:val="fr-FR"/>
        </w:rPr>
        <w:t>u des opérateurs privés (fournisseurs de technologie, entreprises locales de services et</w:t>
      </w:r>
      <w:r w:rsidR="004C37E1" w:rsidRPr="00152AB6">
        <w:rPr>
          <w:rFonts w:cs="Times New Roman"/>
          <w:lang w:val="fr-FR"/>
        </w:rPr>
        <w:t>/o</w:t>
      </w:r>
      <w:r w:rsidR="00152AB6">
        <w:rPr>
          <w:rFonts w:cs="Times New Roman"/>
          <w:lang w:val="fr-FR"/>
        </w:rPr>
        <w:t>u investisseurs extérieurs</w:t>
      </w:r>
      <w:r w:rsidR="004C37E1" w:rsidRPr="00152AB6">
        <w:rPr>
          <w:rFonts w:cs="Times New Roman"/>
          <w:lang w:val="fr-FR"/>
        </w:rPr>
        <w:t>) o</w:t>
      </w:r>
      <w:r w:rsidR="00152AB6">
        <w:rPr>
          <w:rFonts w:cs="Times New Roman"/>
          <w:lang w:val="fr-FR"/>
        </w:rPr>
        <w:t>u un</w:t>
      </w:r>
      <w:r w:rsidR="00DA65EB">
        <w:rPr>
          <w:rFonts w:cs="Times New Roman"/>
          <w:lang w:val="fr-FR"/>
        </w:rPr>
        <w:t>e</w:t>
      </w:r>
      <w:r w:rsidR="00152AB6">
        <w:rPr>
          <w:rFonts w:cs="Times New Roman"/>
          <w:lang w:val="fr-FR"/>
        </w:rPr>
        <w:t xml:space="preserve"> combinaison de acteurs cités ci-dessus, avec un cadre réglementaire souple et adéquat</w:t>
      </w:r>
      <w:r w:rsidR="00227677">
        <w:rPr>
          <w:rFonts w:cs="Times New Roman"/>
          <w:lang w:val="fr-FR"/>
        </w:rPr>
        <w:t xml:space="preserve"> et des conditions de fonctionnement claires. </w:t>
      </w:r>
      <w:r w:rsidR="00227677" w:rsidRPr="00F841B9">
        <w:rPr>
          <w:rFonts w:cs="Times New Roman"/>
          <w:lang w:val="fr-FR"/>
        </w:rPr>
        <w:t>Une fois que les modèles s</w:t>
      </w:r>
      <w:r w:rsidR="00F841B9">
        <w:rPr>
          <w:rFonts w:cs="Times New Roman"/>
          <w:lang w:val="fr-FR"/>
        </w:rPr>
        <w:t>er</w:t>
      </w:r>
      <w:r w:rsidR="00227677" w:rsidRPr="00F841B9">
        <w:rPr>
          <w:rFonts w:cs="Times New Roman"/>
          <w:lang w:val="fr-FR"/>
        </w:rPr>
        <w:t xml:space="preserve">ont sélectionnés, ils serviront de références pour être testés et validés </w:t>
      </w:r>
      <w:r w:rsidR="00F841B9" w:rsidRPr="00F841B9">
        <w:rPr>
          <w:rFonts w:cs="Times New Roman"/>
          <w:lang w:val="fr-FR"/>
        </w:rPr>
        <w:t>pendant la phase de lancement</w:t>
      </w:r>
      <w:r w:rsidR="00DA65EB">
        <w:rPr>
          <w:rFonts w:cs="Times New Roman"/>
          <w:lang w:val="fr-FR"/>
        </w:rPr>
        <w:t>,</w:t>
      </w:r>
      <w:r w:rsidR="00F841B9" w:rsidRPr="00F841B9">
        <w:rPr>
          <w:rFonts w:cs="Times New Roman"/>
          <w:lang w:val="fr-FR"/>
        </w:rPr>
        <w:t xml:space="preserve"> puis </w:t>
      </w:r>
      <w:r w:rsidR="00DA65EB">
        <w:rPr>
          <w:rFonts w:cs="Times New Roman"/>
          <w:lang w:val="fr-FR"/>
        </w:rPr>
        <w:t xml:space="preserve">ils seront </w:t>
      </w:r>
      <w:r w:rsidR="00F841B9">
        <w:rPr>
          <w:rFonts w:cs="Times New Roman"/>
          <w:lang w:val="fr-FR"/>
        </w:rPr>
        <w:t>optimisé</w:t>
      </w:r>
      <w:r w:rsidR="00F841B9" w:rsidRPr="00F841B9">
        <w:rPr>
          <w:rFonts w:cs="Times New Roman"/>
          <w:lang w:val="fr-FR"/>
        </w:rPr>
        <w:t>s</w:t>
      </w:r>
      <w:r w:rsidR="004C37E1" w:rsidRPr="00F841B9">
        <w:rPr>
          <w:rFonts w:cs="Times New Roman"/>
          <w:lang w:val="fr-FR"/>
        </w:rPr>
        <w:t>.</w:t>
      </w:r>
      <w:r w:rsidR="00F841B9">
        <w:rPr>
          <w:rFonts w:cs="Times New Roman"/>
          <w:lang w:val="fr-FR"/>
        </w:rPr>
        <w:t xml:space="preserve"> Certains des projets pourraient mieux correspondre à certains modèles et il se peut que le cadre règlementaire, </w:t>
      </w:r>
      <w:r w:rsidR="00F841B9" w:rsidRPr="00DA65EB">
        <w:rPr>
          <w:rFonts w:cs="Times New Roman"/>
          <w:lang w:val="fr-FR"/>
        </w:rPr>
        <w:t>le modèle de conces</w:t>
      </w:r>
      <w:r w:rsidR="004C37E1" w:rsidRPr="00DA65EB">
        <w:rPr>
          <w:rFonts w:cs="Times New Roman"/>
          <w:lang w:val="fr-FR"/>
        </w:rPr>
        <w:t>sion</w:t>
      </w:r>
      <w:r w:rsidR="004C37E1" w:rsidRPr="00F841B9">
        <w:rPr>
          <w:rFonts w:cs="Times New Roman"/>
          <w:lang w:val="fr-FR"/>
        </w:rPr>
        <w:t xml:space="preserve"> </w:t>
      </w:r>
      <w:r w:rsidR="00F841B9">
        <w:rPr>
          <w:rFonts w:cs="Times New Roman"/>
          <w:lang w:val="fr-FR"/>
        </w:rPr>
        <w:t xml:space="preserve">et les tarifs imposent des exigences différentes </w:t>
      </w:r>
      <w:r w:rsidR="00DA65EB">
        <w:rPr>
          <w:rFonts w:cs="Times New Roman"/>
          <w:lang w:val="fr-FR"/>
        </w:rPr>
        <w:t>en fonction d</w:t>
      </w:r>
      <w:r w:rsidR="00F841B9">
        <w:rPr>
          <w:rFonts w:cs="Times New Roman"/>
          <w:lang w:val="fr-FR"/>
        </w:rPr>
        <w:t>es caractéri</w:t>
      </w:r>
      <w:r w:rsidR="00DA65EB">
        <w:rPr>
          <w:rFonts w:cs="Times New Roman"/>
          <w:lang w:val="fr-FR"/>
        </w:rPr>
        <w:t>stiques du projet (voir activité</w:t>
      </w:r>
      <w:r w:rsidR="0035289F" w:rsidRPr="00F841B9">
        <w:rPr>
          <w:rFonts w:cs="Times New Roman"/>
          <w:lang w:val="fr-FR"/>
        </w:rPr>
        <w:t xml:space="preserve"> 2</w:t>
      </w:r>
      <w:r w:rsidR="00F21A17" w:rsidRPr="00F841B9">
        <w:rPr>
          <w:rFonts w:cs="Times New Roman"/>
          <w:lang w:val="fr-FR"/>
        </w:rPr>
        <w:t>a</w:t>
      </w:r>
      <w:r w:rsidR="0035289F" w:rsidRPr="00F841B9">
        <w:rPr>
          <w:rFonts w:cs="Times New Roman"/>
          <w:lang w:val="fr-FR"/>
        </w:rPr>
        <w:t>.2.1).</w:t>
      </w:r>
    </w:p>
    <w:p w14:paraId="3CD124D6" w14:textId="77777777" w:rsidR="00BE4A8E" w:rsidRPr="001511EF" w:rsidRDefault="00D654BC" w:rsidP="00D654BC">
      <w:pPr>
        <w:pStyle w:val="Component"/>
        <w:ind w:left="720"/>
        <w:rPr>
          <w:b w:val="0"/>
          <w:sz w:val="24"/>
          <w:u w:val="none"/>
          <w:lang w:val="fr-FR"/>
        </w:rPr>
      </w:pPr>
      <w:bookmarkStart w:id="41" w:name="_Ref403157864"/>
      <w:r>
        <w:rPr>
          <w:b w:val="0"/>
          <w:sz w:val="24"/>
          <w:u w:val="none"/>
          <w:lang w:val="fr-FR"/>
        </w:rPr>
        <w:t xml:space="preserve">Extrant 2.3- </w:t>
      </w:r>
      <w:r w:rsidR="001511EF" w:rsidRPr="001511EF">
        <w:rPr>
          <w:b w:val="0"/>
          <w:sz w:val="24"/>
          <w:u w:val="none"/>
          <w:lang w:val="fr-FR"/>
        </w:rPr>
        <w:t>Dé</w:t>
      </w:r>
      <w:r w:rsidR="00E3597C" w:rsidRPr="001511EF">
        <w:rPr>
          <w:b w:val="0"/>
          <w:sz w:val="24"/>
          <w:u w:val="none"/>
          <w:lang w:val="fr-FR"/>
        </w:rPr>
        <w:t>velop</w:t>
      </w:r>
      <w:r w:rsidR="001511EF" w:rsidRPr="001511EF">
        <w:rPr>
          <w:b w:val="0"/>
          <w:sz w:val="24"/>
          <w:u w:val="none"/>
          <w:lang w:val="fr-FR"/>
        </w:rPr>
        <w:t>pe</w:t>
      </w:r>
      <w:r w:rsidR="00E3597C" w:rsidRPr="001511EF">
        <w:rPr>
          <w:b w:val="0"/>
          <w:sz w:val="24"/>
          <w:u w:val="none"/>
          <w:lang w:val="fr-FR"/>
        </w:rPr>
        <w:t xml:space="preserve">ment </w:t>
      </w:r>
      <w:r w:rsidR="001511EF" w:rsidRPr="001511EF">
        <w:rPr>
          <w:b w:val="0"/>
          <w:sz w:val="24"/>
          <w:u w:val="none"/>
          <w:lang w:val="fr-FR"/>
        </w:rPr>
        <w:t>des capacités et formation des fournisseurs de technologie et de services enregistré</w:t>
      </w:r>
      <w:r w:rsidR="00383204" w:rsidRPr="001511EF">
        <w:rPr>
          <w:b w:val="0"/>
          <w:sz w:val="24"/>
          <w:u w:val="none"/>
          <w:lang w:val="fr-FR"/>
        </w:rPr>
        <w:t>s</w:t>
      </w:r>
      <w:bookmarkEnd w:id="41"/>
    </w:p>
    <w:p w14:paraId="3E7F09B2" w14:textId="77777777" w:rsidR="0035289F" w:rsidRPr="001511EF" w:rsidRDefault="00D654BC" w:rsidP="00D654BC">
      <w:pPr>
        <w:pStyle w:val="Component"/>
        <w:ind w:left="1080"/>
        <w:rPr>
          <w:b w:val="0"/>
          <w:i/>
          <w:sz w:val="22"/>
          <w:u w:val="none"/>
          <w:lang w:val="fr-FR"/>
        </w:rPr>
      </w:pPr>
      <w:r>
        <w:rPr>
          <w:b w:val="0"/>
          <w:i/>
          <w:sz w:val="22"/>
          <w:u w:val="none"/>
          <w:lang w:val="fr-FR"/>
        </w:rPr>
        <w:t xml:space="preserve">Activité 2.3.1. </w:t>
      </w:r>
      <w:r w:rsidR="0035289F" w:rsidRPr="001511EF">
        <w:rPr>
          <w:b w:val="0"/>
          <w:i/>
          <w:sz w:val="22"/>
          <w:u w:val="none"/>
          <w:lang w:val="fr-FR"/>
        </w:rPr>
        <w:t xml:space="preserve"> </w:t>
      </w:r>
      <w:r w:rsidR="001511EF" w:rsidRPr="001511EF">
        <w:rPr>
          <w:b w:val="0"/>
          <w:i/>
          <w:sz w:val="22"/>
          <w:u w:val="none"/>
          <w:lang w:val="fr-FR"/>
        </w:rPr>
        <w:t xml:space="preserve">Programme de renforcement </w:t>
      </w:r>
      <w:r w:rsidR="00192F85" w:rsidRPr="001511EF">
        <w:rPr>
          <w:b w:val="0"/>
          <w:i/>
          <w:sz w:val="22"/>
          <w:u w:val="none"/>
          <w:lang w:val="fr-FR"/>
        </w:rPr>
        <w:t>des capacités</w:t>
      </w:r>
      <w:r w:rsidR="001511EF" w:rsidRPr="001511EF">
        <w:rPr>
          <w:b w:val="0"/>
          <w:i/>
          <w:sz w:val="22"/>
          <w:u w:val="none"/>
          <w:lang w:val="fr-FR"/>
        </w:rPr>
        <w:t xml:space="preserve"> et suivi</w:t>
      </w:r>
    </w:p>
    <w:p w14:paraId="2AA3D758" w14:textId="77777777" w:rsidR="00676B40" w:rsidRPr="009B3184" w:rsidRDefault="00F45BB4" w:rsidP="00AC628B">
      <w:pPr>
        <w:rPr>
          <w:rFonts w:cs="Times New Roman"/>
          <w:lang w:val="fr-FR"/>
        </w:rPr>
      </w:pPr>
      <w:r w:rsidRPr="00F45BB4">
        <w:rPr>
          <w:rFonts w:cs="Berling Roman"/>
          <w:color w:val="221E1F"/>
          <w:lang w:val="fr-FR"/>
        </w:rPr>
        <w:t>Les projets de m</w:t>
      </w:r>
      <w:r w:rsidR="00676B40" w:rsidRPr="00F45BB4">
        <w:rPr>
          <w:rFonts w:cs="Berling Roman"/>
          <w:color w:val="221E1F"/>
          <w:lang w:val="fr-FR"/>
        </w:rPr>
        <w:t>icro</w:t>
      </w:r>
      <w:r w:rsidRPr="00F45BB4">
        <w:rPr>
          <w:rFonts w:cs="Berling Roman"/>
          <w:color w:val="221E1F"/>
          <w:lang w:val="fr-FR"/>
        </w:rPr>
        <w:t>-réseaux couronnés de succès nécessitent aussi un capital humain de la part de tous ceux qui participant au développement du projet</w:t>
      </w:r>
      <w:r w:rsidR="00676B40" w:rsidRPr="00F45BB4">
        <w:rPr>
          <w:rFonts w:cs="Berling Roman"/>
          <w:color w:val="221E1F"/>
          <w:lang w:val="fr-FR"/>
        </w:rPr>
        <w:t xml:space="preserve">. </w:t>
      </w:r>
      <w:r w:rsidRPr="00F45BB4">
        <w:rPr>
          <w:rFonts w:cs="Berling Roman"/>
          <w:color w:val="221E1F"/>
          <w:lang w:val="fr-FR"/>
        </w:rPr>
        <w:t xml:space="preserve">Au cours de la phase </w:t>
      </w:r>
      <w:r w:rsidR="00676B40" w:rsidRPr="00F45BB4">
        <w:rPr>
          <w:rFonts w:cs="Berling Roman"/>
          <w:color w:val="221E1F"/>
          <w:lang w:val="fr-FR"/>
        </w:rPr>
        <w:t>initial</w:t>
      </w:r>
      <w:r w:rsidRPr="00F45BB4">
        <w:rPr>
          <w:rFonts w:cs="Berling Roman"/>
          <w:color w:val="221E1F"/>
          <w:lang w:val="fr-FR"/>
        </w:rPr>
        <w:t xml:space="preserve">e du projet, les concepts </w:t>
      </w:r>
      <w:r w:rsidR="00676B40" w:rsidRPr="00F45BB4">
        <w:rPr>
          <w:rFonts w:cs="Berling Roman"/>
          <w:color w:val="221E1F"/>
          <w:lang w:val="fr-FR"/>
        </w:rPr>
        <w:t>tradition</w:t>
      </w:r>
      <w:r w:rsidRPr="00F45BB4">
        <w:rPr>
          <w:rFonts w:cs="Berling Roman"/>
          <w:color w:val="221E1F"/>
          <w:lang w:val="fr-FR"/>
        </w:rPr>
        <w:t xml:space="preserve">nels de renforcement des capacités, qui mettent peut-être plus l’accent sur des </w:t>
      </w:r>
      <w:r>
        <w:rPr>
          <w:rFonts w:cs="Berling Roman"/>
          <w:color w:val="221E1F"/>
          <w:lang w:val="fr-FR"/>
        </w:rPr>
        <w:t>compé</w:t>
      </w:r>
      <w:r w:rsidRPr="00F45BB4">
        <w:rPr>
          <w:rFonts w:cs="Berling Roman"/>
          <w:color w:val="221E1F"/>
          <w:lang w:val="fr-FR"/>
        </w:rPr>
        <w:t>tences</w:t>
      </w:r>
      <w:r>
        <w:rPr>
          <w:rFonts w:cs="Berling Roman"/>
          <w:color w:val="221E1F"/>
          <w:lang w:val="fr-FR"/>
        </w:rPr>
        <w:t xml:space="preserve"> commerciales et des connaissances techniques générales, doivent être complétés par une assistance techni</w:t>
      </w:r>
      <w:r w:rsidR="00D654BC">
        <w:rPr>
          <w:rFonts w:cs="Berling Roman"/>
          <w:color w:val="221E1F"/>
          <w:lang w:val="fr-FR"/>
        </w:rPr>
        <w:t>que qui cible le problème et es</w:t>
      </w:r>
      <w:r>
        <w:rPr>
          <w:rFonts w:cs="Berling Roman"/>
          <w:color w:val="221E1F"/>
          <w:lang w:val="fr-FR"/>
        </w:rPr>
        <w:t>t adaptée au projet pen</w:t>
      </w:r>
      <w:r w:rsidR="00D654BC">
        <w:rPr>
          <w:rFonts w:cs="Berling Roman"/>
          <w:color w:val="221E1F"/>
          <w:lang w:val="fr-FR"/>
        </w:rPr>
        <w:t>dant les phases particulières de</w:t>
      </w:r>
      <w:r>
        <w:rPr>
          <w:rFonts w:cs="Berling Roman"/>
          <w:color w:val="221E1F"/>
          <w:lang w:val="fr-FR"/>
        </w:rPr>
        <w:t xml:space="preserve"> développement des mini-réseaux. </w:t>
      </w:r>
      <w:r w:rsidRPr="00F45BB4">
        <w:rPr>
          <w:rFonts w:cs="Berling Roman"/>
          <w:color w:val="221E1F"/>
          <w:lang w:val="fr-FR"/>
        </w:rPr>
        <w:t xml:space="preserve">Au cours des phases ultérieures, pour passer d’un projet unique </w:t>
      </w:r>
      <w:r>
        <w:rPr>
          <w:rFonts w:cs="Berling Roman"/>
          <w:color w:val="221E1F"/>
          <w:lang w:val="fr-FR"/>
        </w:rPr>
        <w:t xml:space="preserve">à </w:t>
      </w:r>
      <w:r w:rsidRPr="00F45BB4">
        <w:rPr>
          <w:rFonts w:cs="Berling Roman"/>
          <w:color w:val="221E1F"/>
          <w:lang w:val="fr-FR"/>
        </w:rPr>
        <w:t xml:space="preserve">de </w:t>
      </w:r>
      <w:r w:rsidR="00676B40" w:rsidRPr="00F45BB4">
        <w:rPr>
          <w:rFonts w:cs="Berling Roman"/>
          <w:color w:val="221E1F"/>
          <w:lang w:val="fr-FR"/>
        </w:rPr>
        <w:t>multiple</w:t>
      </w:r>
      <w:r w:rsidRPr="00F45BB4">
        <w:rPr>
          <w:rFonts w:cs="Berling Roman"/>
          <w:color w:val="221E1F"/>
          <w:lang w:val="fr-FR"/>
        </w:rPr>
        <w:t>s proje</w:t>
      </w:r>
      <w:r w:rsidR="00676B40" w:rsidRPr="00F45BB4">
        <w:rPr>
          <w:rFonts w:cs="Berling Roman"/>
          <w:color w:val="221E1F"/>
          <w:lang w:val="fr-FR"/>
        </w:rPr>
        <w:t xml:space="preserve">ts, </w:t>
      </w:r>
      <w:r w:rsidR="009B3184">
        <w:rPr>
          <w:rFonts w:cs="Berling Roman"/>
          <w:color w:val="221E1F"/>
          <w:lang w:val="fr-FR"/>
        </w:rPr>
        <w:t xml:space="preserve">il </w:t>
      </w:r>
      <w:r w:rsidR="00370751">
        <w:rPr>
          <w:rFonts w:cs="Berling Roman"/>
          <w:color w:val="221E1F"/>
          <w:lang w:val="fr-FR"/>
        </w:rPr>
        <w:t>sera nécessaire que les promot</w:t>
      </w:r>
      <w:r w:rsidR="009B3184">
        <w:rPr>
          <w:rFonts w:cs="Berling Roman"/>
          <w:color w:val="221E1F"/>
          <w:lang w:val="fr-FR"/>
        </w:rPr>
        <w:t xml:space="preserve">eurs de mini-réseaux renforcent le capital humain afin de compléter l’assistance technique reçue précédemment. Ils auront besoin de connaissances détaillées sur les communautés locales cibles et leur environnement socio-culturel ; de connaissances commerciales et </w:t>
      </w:r>
      <w:r w:rsidR="009B3184" w:rsidRPr="009B3184">
        <w:rPr>
          <w:rFonts w:cs="Berling Roman"/>
          <w:color w:val="221E1F"/>
          <w:lang w:val="fr-FR"/>
        </w:rPr>
        <w:t xml:space="preserve">techniques pour créer une </w:t>
      </w:r>
      <w:r w:rsidR="009B3184">
        <w:rPr>
          <w:rFonts w:cs="Berling Roman"/>
          <w:color w:val="221E1F"/>
          <w:lang w:val="fr-FR"/>
        </w:rPr>
        <w:t xml:space="preserve">micro </w:t>
      </w:r>
      <w:r w:rsidR="009B3184" w:rsidRPr="009B3184">
        <w:rPr>
          <w:rFonts w:cs="Berling Roman"/>
          <w:color w:val="221E1F"/>
          <w:lang w:val="fr-FR"/>
        </w:rPr>
        <w:t xml:space="preserve">entreprise </w:t>
      </w:r>
      <w:r w:rsidR="009B3184">
        <w:rPr>
          <w:rFonts w:cs="Berling Roman"/>
          <w:color w:val="221E1F"/>
          <w:lang w:val="fr-FR"/>
        </w:rPr>
        <w:t xml:space="preserve">fournissant de l’énergie </w:t>
      </w:r>
      <w:r w:rsidR="009B3184" w:rsidRPr="009B3184">
        <w:rPr>
          <w:rFonts w:cs="Berling Roman"/>
          <w:color w:val="221E1F"/>
          <w:lang w:val="fr-FR"/>
        </w:rPr>
        <w:t xml:space="preserve">viable sur le plan commercial </w:t>
      </w:r>
      <w:r w:rsidR="00676B40" w:rsidRPr="009B3184">
        <w:rPr>
          <w:rFonts w:cs="Berling Roman"/>
          <w:color w:val="221E1F"/>
          <w:lang w:val="fr-FR"/>
        </w:rPr>
        <w:t xml:space="preserve">; </w:t>
      </w:r>
      <w:r w:rsidR="009B3184">
        <w:rPr>
          <w:rFonts w:cs="Berling Roman"/>
          <w:color w:val="221E1F"/>
          <w:lang w:val="fr-FR"/>
        </w:rPr>
        <w:t>et, une fois l’équipement mis en place, ils devront disposer des capacités techniques pour exploiter, entretenir et réparer l’équipement</w:t>
      </w:r>
      <w:r w:rsidR="00676B40" w:rsidRPr="009B3184">
        <w:rPr>
          <w:rFonts w:cs="Berling Roman"/>
          <w:color w:val="221E1F"/>
          <w:lang w:val="fr-FR"/>
        </w:rPr>
        <w:t>.</w:t>
      </w:r>
    </w:p>
    <w:p w14:paraId="6A891119" w14:textId="77777777" w:rsidR="00AC628B" w:rsidRPr="00DE17BA" w:rsidRDefault="00A01D5D" w:rsidP="00AC628B">
      <w:pPr>
        <w:rPr>
          <w:rFonts w:cs="Times New Roman"/>
          <w:lang w:val="fr-FR"/>
        </w:rPr>
      </w:pPr>
      <w:r w:rsidRPr="00A01D5D">
        <w:rPr>
          <w:rFonts w:cs="Times New Roman"/>
          <w:lang w:val="fr-FR"/>
        </w:rPr>
        <w:t>Afin de répondre aux besoin</w:t>
      </w:r>
      <w:r>
        <w:rPr>
          <w:rFonts w:cs="Times New Roman"/>
          <w:lang w:val="fr-FR"/>
        </w:rPr>
        <w:t>s</w:t>
      </w:r>
      <w:r w:rsidRPr="00A01D5D">
        <w:rPr>
          <w:rFonts w:cs="Times New Roman"/>
          <w:lang w:val="fr-FR"/>
        </w:rPr>
        <w:t xml:space="preserve"> </w:t>
      </w:r>
      <w:r w:rsidR="00E72E5A">
        <w:rPr>
          <w:rFonts w:cs="Times New Roman"/>
          <w:lang w:val="fr-FR"/>
        </w:rPr>
        <w:t xml:space="preserve">en matière </w:t>
      </w:r>
      <w:r w:rsidRPr="00A01D5D">
        <w:rPr>
          <w:rFonts w:cs="Times New Roman"/>
          <w:lang w:val="fr-FR"/>
        </w:rPr>
        <w:t xml:space="preserve">de renforcement des capacités, il importe de mettre en </w:t>
      </w:r>
      <w:r w:rsidR="00192F85" w:rsidRPr="00A01D5D">
        <w:rPr>
          <w:rFonts w:cs="Times New Roman"/>
          <w:lang w:val="fr-FR"/>
        </w:rPr>
        <w:t>œuvre</w:t>
      </w:r>
      <w:r w:rsidRPr="00A01D5D">
        <w:rPr>
          <w:rFonts w:cs="Times New Roman"/>
          <w:lang w:val="fr-FR"/>
        </w:rPr>
        <w:t xml:space="preserve"> une formation initiale et des retours constant</w:t>
      </w:r>
      <w:r w:rsidR="00DE17BA">
        <w:rPr>
          <w:rFonts w:cs="Times New Roman"/>
          <w:lang w:val="fr-FR"/>
        </w:rPr>
        <w:t>s</w:t>
      </w:r>
      <w:r w:rsidRPr="00A01D5D">
        <w:rPr>
          <w:rFonts w:cs="Times New Roman"/>
          <w:lang w:val="fr-FR"/>
        </w:rPr>
        <w:t xml:space="preserve"> sur les </w:t>
      </w:r>
      <w:r>
        <w:rPr>
          <w:rFonts w:cs="Times New Roman"/>
          <w:lang w:val="fr-FR"/>
        </w:rPr>
        <w:t xml:space="preserve">résultats des </w:t>
      </w:r>
      <w:r w:rsidRPr="00A01D5D">
        <w:rPr>
          <w:rFonts w:cs="Times New Roman"/>
          <w:lang w:val="fr-FR"/>
        </w:rPr>
        <w:t>projets</w:t>
      </w:r>
      <w:r w:rsidR="00AC628B" w:rsidRPr="00A01D5D">
        <w:rPr>
          <w:lang w:val="fr-FR"/>
        </w:rPr>
        <w:t xml:space="preserve">. </w:t>
      </w:r>
      <w:r w:rsidRPr="00A01D5D">
        <w:rPr>
          <w:lang w:val="fr-FR"/>
        </w:rPr>
        <w:t xml:space="preserve">D’autre part, tous les niveaux de compétence doivent être pris en compte, y compris les fournisseurs de technologie, le </w:t>
      </w:r>
      <w:r w:rsidR="00D811BA" w:rsidRPr="00A01D5D">
        <w:rPr>
          <w:lang w:val="fr-FR"/>
        </w:rPr>
        <w:t>Go</w:t>
      </w:r>
      <w:r w:rsidRPr="00A01D5D">
        <w:rPr>
          <w:lang w:val="fr-FR"/>
        </w:rPr>
        <w:t>u</w:t>
      </w:r>
      <w:r w:rsidR="00D811BA" w:rsidRPr="00A01D5D">
        <w:rPr>
          <w:lang w:val="fr-FR"/>
        </w:rPr>
        <w:t>vern</w:t>
      </w:r>
      <w:r>
        <w:rPr>
          <w:lang w:val="fr-FR"/>
        </w:rPr>
        <w:t>e</w:t>
      </w:r>
      <w:r w:rsidR="00D811BA" w:rsidRPr="00A01D5D">
        <w:rPr>
          <w:lang w:val="fr-FR"/>
        </w:rPr>
        <w:t>ment,</w:t>
      </w:r>
      <w:r>
        <w:rPr>
          <w:lang w:val="fr-FR"/>
        </w:rPr>
        <w:t xml:space="preserve"> les institutions</w:t>
      </w:r>
      <w:r w:rsidR="00D811BA" w:rsidRPr="00A01D5D">
        <w:rPr>
          <w:lang w:val="fr-FR"/>
        </w:rPr>
        <w:t xml:space="preserve"> local</w:t>
      </w:r>
      <w:r>
        <w:rPr>
          <w:lang w:val="fr-FR"/>
        </w:rPr>
        <w:t xml:space="preserve">es, les fournisseurs de services et les </w:t>
      </w:r>
      <w:r w:rsidR="00D811BA" w:rsidRPr="00A01D5D">
        <w:rPr>
          <w:rStyle w:val="hps"/>
          <w:lang w:val="fr-FR"/>
        </w:rPr>
        <w:t>institutions</w:t>
      </w:r>
      <w:r>
        <w:rPr>
          <w:rStyle w:val="hps"/>
          <w:lang w:val="fr-FR"/>
        </w:rPr>
        <w:t xml:space="preserve"> financières</w:t>
      </w:r>
      <w:r w:rsidR="00AC628B" w:rsidRPr="00A01D5D">
        <w:rPr>
          <w:rStyle w:val="hps"/>
          <w:lang w:val="fr-FR"/>
        </w:rPr>
        <w:t xml:space="preserve">. </w:t>
      </w:r>
      <w:r w:rsidR="00DE17BA" w:rsidRPr="00DE17BA">
        <w:rPr>
          <w:rStyle w:val="hps"/>
          <w:lang w:val="fr-FR"/>
        </w:rPr>
        <w:t xml:space="preserve">La composante </w:t>
      </w:r>
      <w:r w:rsidR="00DE17BA" w:rsidRPr="00DE17BA">
        <w:rPr>
          <w:rFonts w:cs="Times New Roman"/>
          <w:lang w:val="fr-FR"/>
        </w:rPr>
        <w:t>dé</w:t>
      </w:r>
      <w:r w:rsidR="00AC628B" w:rsidRPr="00DE17BA">
        <w:rPr>
          <w:rFonts w:cs="Times New Roman"/>
          <w:lang w:val="fr-FR"/>
        </w:rPr>
        <w:t xml:space="preserve">monstration </w:t>
      </w:r>
      <w:r w:rsidR="00DE17BA" w:rsidRPr="00DE17BA">
        <w:rPr>
          <w:rFonts w:cs="Times New Roman"/>
          <w:lang w:val="fr-FR"/>
        </w:rPr>
        <w:t>du projet (Composante</w:t>
      </w:r>
      <w:r w:rsidR="00AC628B" w:rsidRPr="00DE17BA">
        <w:rPr>
          <w:rFonts w:cs="Times New Roman"/>
          <w:lang w:val="fr-FR"/>
        </w:rPr>
        <w:t xml:space="preserve"> 3) </w:t>
      </w:r>
      <w:r w:rsidR="00DE17BA" w:rsidRPr="00DE17BA">
        <w:rPr>
          <w:rFonts w:cs="Times New Roman"/>
          <w:lang w:val="fr-FR"/>
        </w:rPr>
        <w:t>sera essentielle pour dé</w:t>
      </w:r>
      <w:r w:rsidR="00AC628B" w:rsidRPr="00DE17BA">
        <w:rPr>
          <w:rFonts w:cs="Times New Roman"/>
          <w:lang w:val="fr-FR"/>
        </w:rPr>
        <w:t>velop</w:t>
      </w:r>
      <w:r w:rsidR="00DE17BA">
        <w:rPr>
          <w:rFonts w:cs="Times New Roman"/>
          <w:lang w:val="fr-FR"/>
        </w:rPr>
        <w:t xml:space="preserve">per et tester ces </w:t>
      </w:r>
      <w:r w:rsidR="00AC628B" w:rsidRPr="00DE17BA">
        <w:rPr>
          <w:rFonts w:cs="Times New Roman"/>
          <w:lang w:val="fr-FR"/>
        </w:rPr>
        <w:t>instruments</w:t>
      </w:r>
      <w:r w:rsidR="00DE17BA">
        <w:rPr>
          <w:rFonts w:cs="Times New Roman"/>
          <w:lang w:val="fr-FR"/>
        </w:rPr>
        <w:t xml:space="preserve"> grâce à une appro</w:t>
      </w:r>
      <w:r w:rsidR="00AC628B" w:rsidRPr="00DE17BA">
        <w:rPr>
          <w:rFonts w:cs="Times New Roman"/>
          <w:lang w:val="fr-FR"/>
        </w:rPr>
        <w:t>ch</w:t>
      </w:r>
      <w:r w:rsidR="00DE17BA">
        <w:rPr>
          <w:rFonts w:cs="Times New Roman"/>
          <w:lang w:val="fr-FR"/>
        </w:rPr>
        <w:t>e concrète</w:t>
      </w:r>
      <w:r w:rsidR="00AC628B" w:rsidRPr="00DE17BA">
        <w:rPr>
          <w:rFonts w:cs="Times New Roman"/>
          <w:lang w:val="fr-FR"/>
        </w:rPr>
        <w:t>.</w:t>
      </w:r>
    </w:p>
    <w:p w14:paraId="2761ECE3" w14:textId="77777777" w:rsidR="00E3597C" w:rsidRPr="00DE17BA" w:rsidRDefault="00DE17BA" w:rsidP="004C50CA">
      <w:pPr>
        <w:rPr>
          <w:rFonts w:cs="Times New Roman"/>
          <w:lang w:val="fr-FR"/>
        </w:rPr>
      </w:pPr>
      <w:r w:rsidRPr="00DE17BA">
        <w:rPr>
          <w:rFonts w:cs="Times New Roman"/>
          <w:lang w:val="fr-FR"/>
        </w:rPr>
        <w:t>Cette activité mettra l’accent sur le</w:t>
      </w:r>
      <w:r>
        <w:rPr>
          <w:rFonts w:cs="Times New Roman"/>
          <w:lang w:val="fr-FR"/>
        </w:rPr>
        <w:t>s</w:t>
      </w:r>
      <w:r w:rsidRPr="00DE17BA">
        <w:rPr>
          <w:rFonts w:cs="Times New Roman"/>
          <w:lang w:val="fr-FR"/>
        </w:rPr>
        <w:t xml:space="preserve"> Matéri</w:t>
      </w:r>
      <w:r>
        <w:rPr>
          <w:rFonts w:cs="Times New Roman"/>
          <w:lang w:val="fr-FR"/>
        </w:rPr>
        <w:t>aux et les A</w:t>
      </w:r>
      <w:r w:rsidRPr="00DE17BA">
        <w:rPr>
          <w:rFonts w:cs="Times New Roman"/>
          <w:lang w:val="fr-FR"/>
        </w:rPr>
        <w:t xml:space="preserve">teliers devant </w:t>
      </w:r>
      <w:r>
        <w:rPr>
          <w:rFonts w:cs="Times New Roman"/>
          <w:lang w:val="fr-FR"/>
        </w:rPr>
        <w:t>être fournis</w:t>
      </w:r>
      <w:r w:rsidR="00BE4A8E" w:rsidRPr="00DE17BA">
        <w:rPr>
          <w:rFonts w:cs="Times New Roman"/>
          <w:lang w:val="fr-FR"/>
        </w:rPr>
        <w:t xml:space="preserve">.  </w:t>
      </w:r>
      <w:r w:rsidRPr="00DE17BA">
        <w:rPr>
          <w:rFonts w:cs="Times New Roman"/>
          <w:lang w:val="fr-FR"/>
        </w:rPr>
        <w:t>Les Maté</w:t>
      </w:r>
      <w:r w:rsidR="00BE4A8E" w:rsidRPr="00DE17BA">
        <w:rPr>
          <w:rFonts w:cs="Times New Roman"/>
          <w:lang w:val="fr-FR"/>
        </w:rPr>
        <w:t>ria</w:t>
      </w:r>
      <w:r w:rsidRPr="00DE17BA">
        <w:rPr>
          <w:rFonts w:cs="Times New Roman"/>
          <w:lang w:val="fr-FR"/>
        </w:rPr>
        <w:t>ux viseront à fournir des connaissances concrètes</w:t>
      </w:r>
      <w:r w:rsidR="00BE4A8E" w:rsidRPr="00DE17BA">
        <w:rPr>
          <w:rFonts w:cs="Times New Roman"/>
          <w:lang w:val="fr-FR"/>
        </w:rPr>
        <w:t xml:space="preserve">, </w:t>
      </w:r>
      <w:r w:rsidRPr="00DE17BA">
        <w:rPr>
          <w:rFonts w:cs="Times New Roman"/>
          <w:lang w:val="fr-FR"/>
        </w:rPr>
        <w:t>mi</w:t>
      </w:r>
      <w:r>
        <w:rPr>
          <w:rFonts w:cs="Times New Roman"/>
          <w:lang w:val="fr-FR"/>
        </w:rPr>
        <w:t>s</w:t>
      </w:r>
      <w:r w:rsidRPr="00DE17BA">
        <w:rPr>
          <w:rFonts w:cs="Times New Roman"/>
          <w:lang w:val="fr-FR"/>
        </w:rPr>
        <w:t xml:space="preserve">es à jour et adaptées sur la construction de mini-réseaux alimentés par des PCH dans la </w:t>
      </w:r>
      <w:r>
        <w:rPr>
          <w:rFonts w:cs="Times New Roman"/>
          <w:lang w:val="fr-FR"/>
        </w:rPr>
        <w:t>ré</w:t>
      </w:r>
      <w:r w:rsidRPr="00DE17BA">
        <w:rPr>
          <w:rFonts w:cs="Times New Roman"/>
          <w:lang w:val="fr-FR"/>
        </w:rPr>
        <w:t>gion.</w:t>
      </w:r>
      <w:r>
        <w:rPr>
          <w:rFonts w:cs="Times New Roman"/>
          <w:lang w:val="fr-FR"/>
        </w:rPr>
        <w:t xml:space="preserve"> </w:t>
      </w:r>
      <w:r w:rsidRPr="00DE17BA">
        <w:rPr>
          <w:rFonts w:cs="Times New Roman"/>
          <w:lang w:val="fr-FR"/>
        </w:rPr>
        <w:t>U</w:t>
      </w:r>
      <w:r>
        <w:rPr>
          <w:rFonts w:cs="Times New Roman"/>
          <w:lang w:val="fr-FR"/>
        </w:rPr>
        <w:t xml:space="preserve">n « Manuel sur les solutions techniques et les modèles </w:t>
      </w:r>
      <w:r>
        <w:rPr>
          <w:rFonts w:cs="Times New Roman"/>
          <w:lang w:val="fr-FR"/>
        </w:rPr>
        <w:lastRenderedPageBreak/>
        <w:t xml:space="preserve">opérationnels pour les mini-réseaux alimentés par des PCH » sera publié. Le renforcement des capacités portera sur la </w:t>
      </w:r>
      <w:r w:rsidR="00BE4A8E" w:rsidRPr="00DE17BA">
        <w:rPr>
          <w:rFonts w:cs="Times New Roman"/>
          <w:lang w:val="fr-FR"/>
        </w:rPr>
        <w:t>C</w:t>
      </w:r>
      <w:r w:rsidR="00E3597C" w:rsidRPr="00DE17BA">
        <w:rPr>
          <w:rFonts w:cs="Times New Roman"/>
          <w:lang w:val="fr-FR"/>
        </w:rPr>
        <w:t>onstruction</w:t>
      </w:r>
      <w:r w:rsidRPr="00DE17BA">
        <w:rPr>
          <w:rFonts w:cs="Times New Roman"/>
          <w:lang w:val="fr-FR"/>
        </w:rPr>
        <w:t xml:space="preserve"> du projet</w:t>
      </w:r>
      <w:r w:rsidR="00BE4A8E" w:rsidRPr="00DE17BA">
        <w:rPr>
          <w:rFonts w:cs="Times New Roman"/>
          <w:lang w:val="fr-FR"/>
        </w:rPr>
        <w:t xml:space="preserve">, </w:t>
      </w:r>
      <w:r>
        <w:rPr>
          <w:rFonts w:cs="Times New Roman"/>
          <w:lang w:val="fr-FR"/>
        </w:rPr>
        <w:t>l’exploitation et la gestion, mises en œuvre grâce à deux sessions de formation : la session de formation</w:t>
      </w:r>
      <w:r w:rsidR="00E3597C" w:rsidRPr="00DE17BA">
        <w:rPr>
          <w:rFonts w:cs="Times New Roman"/>
          <w:lang w:val="fr-FR"/>
        </w:rPr>
        <w:t xml:space="preserve"> 1</w:t>
      </w:r>
      <w:r>
        <w:rPr>
          <w:rFonts w:cs="Times New Roman"/>
          <w:lang w:val="fr-FR"/>
        </w:rPr>
        <w:t xml:space="preserve"> </w:t>
      </w:r>
      <w:r w:rsidR="00E3597C" w:rsidRPr="00DE17BA">
        <w:rPr>
          <w:rFonts w:cs="Times New Roman"/>
          <w:lang w:val="fr-FR"/>
        </w:rPr>
        <w:t xml:space="preserve">: </w:t>
      </w:r>
      <w:r w:rsidR="001E3913">
        <w:rPr>
          <w:rFonts w:cs="Times New Roman"/>
          <w:lang w:val="fr-FR"/>
        </w:rPr>
        <w:t xml:space="preserve">la </w:t>
      </w:r>
      <w:r>
        <w:rPr>
          <w:rFonts w:cs="Times New Roman"/>
          <w:lang w:val="fr-FR"/>
        </w:rPr>
        <w:t xml:space="preserve">conception et construction des </w:t>
      </w:r>
      <w:r w:rsidR="001E3913">
        <w:rPr>
          <w:rFonts w:cs="Times New Roman"/>
          <w:lang w:val="fr-FR"/>
        </w:rPr>
        <w:t>PEH</w:t>
      </w:r>
      <w:r>
        <w:rPr>
          <w:rFonts w:cs="Times New Roman"/>
          <w:lang w:val="fr-FR"/>
        </w:rPr>
        <w:t xml:space="preserve"> </w:t>
      </w:r>
      <w:r w:rsidR="00B023A6" w:rsidRPr="00DE17BA">
        <w:rPr>
          <w:rFonts w:cs="Times New Roman"/>
          <w:lang w:val="fr-FR"/>
        </w:rPr>
        <w:t xml:space="preserve">; </w:t>
      </w:r>
      <w:r>
        <w:rPr>
          <w:rFonts w:cs="Times New Roman"/>
          <w:lang w:val="fr-FR"/>
        </w:rPr>
        <w:t>la s</w:t>
      </w:r>
      <w:r w:rsidR="00DC3B28" w:rsidRPr="00DE17BA">
        <w:rPr>
          <w:rFonts w:cs="Times New Roman"/>
          <w:lang w:val="fr-FR"/>
        </w:rPr>
        <w:t>ession</w:t>
      </w:r>
      <w:r>
        <w:rPr>
          <w:rFonts w:cs="Times New Roman"/>
          <w:lang w:val="fr-FR"/>
        </w:rPr>
        <w:t xml:space="preserve"> de formation</w:t>
      </w:r>
      <w:r w:rsidR="00DC3B28" w:rsidRPr="00DE17BA">
        <w:rPr>
          <w:rFonts w:cs="Times New Roman"/>
          <w:lang w:val="fr-FR"/>
        </w:rPr>
        <w:t xml:space="preserve"> </w:t>
      </w:r>
      <w:r w:rsidR="00B023A6" w:rsidRPr="00DE17BA">
        <w:rPr>
          <w:rFonts w:cs="Times New Roman"/>
          <w:lang w:val="fr-FR"/>
        </w:rPr>
        <w:t>2</w:t>
      </w:r>
      <w:r w:rsidR="001E3913">
        <w:rPr>
          <w:rFonts w:cs="Times New Roman"/>
          <w:lang w:val="fr-FR"/>
        </w:rPr>
        <w:t xml:space="preserve"> : l’exploitation et la gestion des PEH </w:t>
      </w:r>
      <w:r w:rsidR="00B023A6" w:rsidRPr="00DE17BA">
        <w:rPr>
          <w:rFonts w:cs="Times New Roman"/>
          <w:lang w:val="fr-FR"/>
        </w:rPr>
        <w:t>.</w:t>
      </w:r>
    </w:p>
    <w:p w14:paraId="72C97D27" w14:textId="77777777" w:rsidR="00DC3B28" w:rsidRPr="00DE17BA" w:rsidRDefault="00DC3B28">
      <w:pPr>
        <w:jc w:val="left"/>
        <w:rPr>
          <w:rFonts w:cs="Times New Roman"/>
          <w:lang w:val="fr-FR"/>
        </w:rPr>
      </w:pPr>
    </w:p>
    <w:p w14:paraId="36D34651" w14:textId="77777777" w:rsidR="00012750" w:rsidRPr="00DE17BA" w:rsidRDefault="00012750">
      <w:pPr>
        <w:jc w:val="left"/>
        <w:rPr>
          <w:rFonts w:cs="Times New Roman"/>
          <w:lang w:val="fr-FR"/>
        </w:rPr>
      </w:pPr>
      <w:r w:rsidRPr="00DE17BA">
        <w:rPr>
          <w:rFonts w:cs="Times New Roman"/>
          <w:lang w:val="fr-FR"/>
        </w:rPr>
        <w:br w:type="page"/>
      </w:r>
    </w:p>
    <w:p w14:paraId="623D62B9" w14:textId="77777777" w:rsidR="004C37E1" w:rsidRPr="00DE17BA" w:rsidRDefault="004C37E1" w:rsidP="0056685F">
      <w:pPr>
        <w:rPr>
          <w:rFonts w:cs="Times New Roman"/>
          <w:lang w:val="fr-FR"/>
        </w:rPr>
      </w:pPr>
    </w:p>
    <w:p w14:paraId="6801301E" w14:textId="77777777" w:rsidR="000D5438" w:rsidRPr="008F465B" w:rsidRDefault="00E72E5A" w:rsidP="00E72E5A">
      <w:pPr>
        <w:pStyle w:val="Component"/>
        <w:rPr>
          <w:lang w:val="fr-FR"/>
        </w:rPr>
      </w:pPr>
      <w:r>
        <w:rPr>
          <w:lang w:val="fr-FR"/>
        </w:rPr>
        <w:t xml:space="preserve">Composante 3- </w:t>
      </w:r>
      <w:r w:rsidR="00C326BE">
        <w:rPr>
          <w:lang w:val="fr-FR"/>
        </w:rPr>
        <w:t>Lance</w:t>
      </w:r>
      <w:r w:rsidR="008F465B" w:rsidRPr="008F465B">
        <w:rPr>
          <w:lang w:val="fr-FR"/>
        </w:rPr>
        <w:t>ment des mini-réseaux fonctionnant gr</w:t>
      </w:r>
      <w:r w:rsidR="008F465B">
        <w:rPr>
          <w:lang w:val="fr-FR"/>
        </w:rPr>
        <w:t xml:space="preserve">âce à des PCH </w:t>
      </w:r>
    </w:p>
    <w:p w14:paraId="109FD1BB" w14:textId="77777777" w:rsidR="00794744" w:rsidRPr="00C326BE" w:rsidRDefault="00E72E5A" w:rsidP="00E72E5A">
      <w:pPr>
        <w:pStyle w:val="Component"/>
        <w:ind w:left="360"/>
        <w:rPr>
          <w:sz w:val="24"/>
          <w:u w:val="none"/>
          <w:lang w:val="fr-FR"/>
        </w:rPr>
      </w:pPr>
      <w:r>
        <w:rPr>
          <w:sz w:val="24"/>
          <w:u w:val="none"/>
          <w:lang w:val="fr-FR"/>
        </w:rPr>
        <w:t xml:space="preserve">Résultat 3- </w:t>
      </w:r>
      <w:r w:rsidR="00C326BE">
        <w:rPr>
          <w:sz w:val="24"/>
          <w:u w:val="none"/>
          <w:lang w:val="fr-FR"/>
        </w:rPr>
        <w:t>Confiance améliorée dans la viabilité technique et financière de l’électrification r</w:t>
      </w:r>
      <w:r w:rsidR="000A5653">
        <w:rPr>
          <w:sz w:val="24"/>
          <w:u w:val="none"/>
          <w:lang w:val="fr-FR"/>
        </w:rPr>
        <w:t>urale fonctionnant grâce à des PC</w:t>
      </w:r>
      <w:r w:rsidR="00C326BE">
        <w:rPr>
          <w:sz w:val="24"/>
          <w:u w:val="none"/>
          <w:lang w:val="fr-FR"/>
        </w:rPr>
        <w:t>H</w:t>
      </w:r>
    </w:p>
    <w:p w14:paraId="5E3DBCD0" w14:textId="77777777" w:rsidR="00012750" w:rsidRPr="00C326BE" w:rsidRDefault="00012750" w:rsidP="00012750">
      <w:pPr>
        <w:pStyle w:val="Lgende"/>
        <w:keepNext/>
        <w:rPr>
          <w:lang w:val="fr-FR"/>
        </w:rPr>
      </w:pPr>
      <w:r w:rsidRPr="00C326BE">
        <w:rPr>
          <w:lang w:val="fr-FR"/>
        </w:rPr>
        <w:t xml:space="preserve">Figure </w:t>
      </w:r>
      <w:r w:rsidR="00C25AEB" w:rsidRPr="00517054">
        <w:fldChar w:fldCharType="begin"/>
      </w:r>
      <w:r w:rsidR="00724BDA" w:rsidRPr="00C326BE">
        <w:rPr>
          <w:lang w:val="fr-FR"/>
        </w:rPr>
        <w:instrText xml:space="preserve"> SEQ Figure \* ARABIC </w:instrText>
      </w:r>
      <w:r w:rsidR="00C25AEB" w:rsidRPr="00517054">
        <w:fldChar w:fldCharType="separate"/>
      </w:r>
      <w:r w:rsidR="00F077FA">
        <w:rPr>
          <w:noProof/>
          <w:lang w:val="fr-FR"/>
        </w:rPr>
        <w:t>4</w:t>
      </w:r>
      <w:r w:rsidR="00C25AEB" w:rsidRPr="00517054">
        <w:fldChar w:fldCharType="end"/>
      </w:r>
      <w:r w:rsidRPr="00C326BE">
        <w:rPr>
          <w:lang w:val="fr-FR"/>
        </w:rPr>
        <w:t xml:space="preserve"> – 3-</w:t>
      </w:r>
      <w:r w:rsidR="00C326BE">
        <w:rPr>
          <w:lang w:val="fr-FR"/>
        </w:rPr>
        <w:t>diagramme</w:t>
      </w:r>
      <w:r w:rsidR="00C326BE" w:rsidRPr="00C326BE">
        <w:rPr>
          <w:lang w:val="fr-FR"/>
        </w:rPr>
        <w:t xml:space="preserve"> </w:t>
      </w:r>
      <w:r w:rsidRPr="00C326BE">
        <w:rPr>
          <w:lang w:val="fr-FR"/>
        </w:rPr>
        <w:t>phase</w:t>
      </w:r>
      <w:r w:rsidR="00C326BE">
        <w:rPr>
          <w:lang w:val="fr-FR"/>
        </w:rPr>
        <w:t xml:space="preserve"> de lancement</w:t>
      </w:r>
    </w:p>
    <w:p w14:paraId="01815527" w14:textId="77777777" w:rsidR="00012750" w:rsidRPr="00517054" w:rsidRDefault="00383204" w:rsidP="00012750">
      <w:pPr>
        <w:jc w:val="center"/>
        <w:rPr>
          <w:rFonts w:cs="Times New Roman"/>
        </w:rPr>
      </w:pPr>
      <w:r w:rsidRPr="00517054">
        <w:rPr>
          <w:rFonts w:cs="Times New Roman"/>
          <w:noProof/>
          <w:lang w:val="fr-FR" w:eastAsia="fr-FR" w:bidi="ar-SA"/>
        </w:rPr>
        <w:drawing>
          <wp:inline distT="0" distB="0" distL="0" distR="0" wp14:anchorId="7C479865" wp14:editId="61AE6814">
            <wp:extent cx="6087447" cy="4455042"/>
            <wp:effectExtent l="19050" t="0" r="8553"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8" cstate="print"/>
                    <a:srcRect/>
                    <a:stretch>
                      <a:fillRect/>
                    </a:stretch>
                  </pic:blipFill>
                  <pic:spPr bwMode="auto">
                    <a:xfrm>
                      <a:off x="0" y="0"/>
                      <a:ext cx="6091851" cy="4458265"/>
                    </a:xfrm>
                    <a:prstGeom prst="rect">
                      <a:avLst/>
                    </a:prstGeom>
                    <a:noFill/>
                  </pic:spPr>
                </pic:pic>
              </a:graphicData>
            </a:graphic>
          </wp:inline>
        </w:drawing>
      </w:r>
    </w:p>
    <w:p w14:paraId="59AC679F" w14:textId="77777777" w:rsidR="00012750" w:rsidRPr="00517054" w:rsidRDefault="00012750" w:rsidP="0056685F">
      <w:pPr>
        <w:rPr>
          <w:rFonts w:cs="Times New Roman"/>
        </w:rPr>
      </w:pPr>
    </w:p>
    <w:p w14:paraId="46103047" w14:textId="77777777" w:rsidR="000D5438" w:rsidRPr="00C33EDC" w:rsidRDefault="00C33EDC" w:rsidP="0056685F">
      <w:pPr>
        <w:rPr>
          <w:rFonts w:cs="Times New Roman"/>
          <w:lang w:val="fr-FR"/>
        </w:rPr>
      </w:pPr>
      <w:r w:rsidRPr="00C33EDC">
        <w:rPr>
          <w:rFonts w:cs="Times New Roman"/>
          <w:lang w:val="fr-FR"/>
        </w:rPr>
        <w:t>Le résultat attend</w:t>
      </w:r>
      <w:r>
        <w:rPr>
          <w:rFonts w:cs="Times New Roman"/>
          <w:lang w:val="fr-FR"/>
        </w:rPr>
        <w:t>u</w:t>
      </w:r>
      <w:r w:rsidRPr="00C33EDC">
        <w:rPr>
          <w:rFonts w:cs="Times New Roman"/>
          <w:lang w:val="fr-FR"/>
        </w:rPr>
        <w:t xml:space="preserve"> de cette composante est une amélioration de la confiance dans les gouvernements local et national, les communautés, le</w:t>
      </w:r>
      <w:r w:rsidR="00A051F2">
        <w:rPr>
          <w:rFonts w:cs="Times New Roman"/>
          <w:lang w:val="fr-FR"/>
        </w:rPr>
        <w:t>s entrepreneurs, et les promot</w:t>
      </w:r>
      <w:r w:rsidRPr="00C33EDC">
        <w:rPr>
          <w:rFonts w:cs="Times New Roman"/>
          <w:lang w:val="fr-FR"/>
        </w:rPr>
        <w:t>eurs potentiels</w:t>
      </w:r>
      <w:r w:rsidR="00A051F2">
        <w:rPr>
          <w:rFonts w:cs="Times New Roman"/>
          <w:lang w:val="fr-FR"/>
        </w:rPr>
        <w:t>,</w:t>
      </w:r>
      <w:r w:rsidRPr="00C33EDC">
        <w:rPr>
          <w:rFonts w:cs="Times New Roman"/>
          <w:lang w:val="fr-FR"/>
        </w:rPr>
        <w:t xml:space="preserve"> dans </w:t>
      </w:r>
      <w:r>
        <w:rPr>
          <w:rFonts w:cs="Times New Roman"/>
          <w:lang w:val="fr-FR"/>
        </w:rPr>
        <w:t>la qualité de l</w:t>
      </w:r>
      <w:r w:rsidRPr="00C33EDC">
        <w:rPr>
          <w:rFonts w:cs="Times New Roman"/>
          <w:lang w:val="fr-FR"/>
        </w:rPr>
        <w:t xml:space="preserve">’équipement </w:t>
      </w:r>
      <w:r>
        <w:rPr>
          <w:rFonts w:cs="Times New Roman"/>
          <w:lang w:val="fr-FR"/>
        </w:rPr>
        <w:t xml:space="preserve">et des </w:t>
      </w:r>
      <w:r w:rsidR="000D5438" w:rsidRPr="00C33EDC">
        <w:rPr>
          <w:rFonts w:cs="Times New Roman"/>
          <w:lang w:val="fr-FR"/>
        </w:rPr>
        <w:t>service</w:t>
      </w:r>
      <w:r>
        <w:rPr>
          <w:rFonts w:cs="Times New Roman"/>
          <w:lang w:val="fr-FR"/>
        </w:rPr>
        <w:t>s, la viabilité technique et économique des mini-réseaux fonctionnant avec les PCH en vue de l’é</w:t>
      </w:r>
      <w:r w:rsidR="000D5438" w:rsidRPr="00C33EDC">
        <w:rPr>
          <w:rFonts w:cs="Times New Roman"/>
          <w:lang w:val="fr-FR"/>
        </w:rPr>
        <w:t>lectrification</w:t>
      </w:r>
      <w:r>
        <w:rPr>
          <w:rFonts w:cs="Times New Roman"/>
          <w:lang w:val="fr-FR"/>
        </w:rPr>
        <w:t xml:space="preserve"> rurale et du développement socio-économique local en tant que solution alternative aux mini-réseaux alimentés par des générateurs diesel et systèmes d’élargissement des réseaux centralisés.</w:t>
      </w:r>
    </w:p>
    <w:p w14:paraId="76190036" w14:textId="77777777" w:rsidR="000D5438" w:rsidRPr="004B3DEC" w:rsidRDefault="004B3DEC" w:rsidP="0056685F">
      <w:pPr>
        <w:rPr>
          <w:rFonts w:cs="Times New Roman"/>
          <w:lang w:val="fr-FR"/>
        </w:rPr>
      </w:pPr>
      <w:r w:rsidRPr="004B3DEC">
        <w:rPr>
          <w:rFonts w:cs="Times New Roman"/>
          <w:lang w:val="fr-FR"/>
        </w:rPr>
        <w:lastRenderedPageBreak/>
        <w:t xml:space="preserve">La mise en </w:t>
      </w:r>
      <w:r w:rsidR="00192F85" w:rsidRPr="004B3DEC">
        <w:rPr>
          <w:rFonts w:cs="Times New Roman"/>
          <w:lang w:val="fr-FR"/>
        </w:rPr>
        <w:t>œuvre</w:t>
      </w:r>
      <w:r w:rsidRPr="004B3DEC">
        <w:rPr>
          <w:rFonts w:cs="Times New Roman"/>
          <w:lang w:val="fr-FR"/>
        </w:rPr>
        <w:t xml:space="preserve"> de plusieurs projets sera aussi indispensable pour promouvoir le développement des capacités d</w:t>
      </w:r>
      <w:r>
        <w:rPr>
          <w:rFonts w:cs="Times New Roman"/>
          <w:lang w:val="fr-FR"/>
        </w:rPr>
        <w:t>’une c</w:t>
      </w:r>
      <w:r w:rsidRPr="004B3DEC">
        <w:rPr>
          <w:rFonts w:cs="Times New Roman"/>
          <w:lang w:val="fr-FR"/>
        </w:rPr>
        <w:t>haîne d'approvisionnement technologique</w:t>
      </w:r>
      <w:r>
        <w:rPr>
          <w:rFonts w:cs="Times New Roman"/>
          <w:lang w:val="fr-FR"/>
        </w:rPr>
        <w:t xml:space="preserve"> (Composante</w:t>
      </w:r>
      <w:r w:rsidR="000D5438" w:rsidRPr="004B3DEC">
        <w:rPr>
          <w:rFonts w:cs="Times New Roman"/>
          <w:lang w:val="fr-FR"/>
        </w:rPr>
        <w:t xml:space="preserve"> 2)</w:t>
      </w:r>
      <w:r>
        <w:rPr>
          <w:rFonts w:cs="Times New Roman"/>
          <w:lang w:val="fr-FR"/>
        </w:rPr>
        <w:t xml:space="preserve"> </w:t>
      </w:r>
      <w:r w:rsidR="000D5438" w:rsidRPr="004B3DEC">
        <w:rPr>
          <w:rFonts w:cs="Times New Roman"/>
          <w:lang w:val="fr-FR"/>
        </w:rPr>
        <w:t xml:space="preserve">; </w:t>
      </w:r>
      <w:r>
        <w:rPr>
          <w:rFonts w:cs="Times New Roman"/>
          <w:lang w:val="fr-FR"/>
        </w:rPr>
        <w:t>dé</w:t>
      </w:r>
      <w:r w:rsidR="00300D45" w:rsidRPr="004B3DEC">
        <w:rPr>
          <w:rFonts w:cs="Times New Roman"/>
          <w:lang w:val="fr-FR"/>
        </w:rPr>
        <w:t>mon</w:t>
      </w:r>
      <w:r>
        <w:rPr>
          <w:rFonts w:cs="Times New Roman"/>
          <w:lang w:val="fr-FR"/>
        </w:rPr>
        <w:t xml:space="preserve">trer la valeur de politique proposée et des </w:t>
      </w:r>
      <w:r w:rsidR="000D5438" w:rsidRPr="004B3DEC">
        <w:rPr>
          <w:rFonts w:cs="Times New Roman"/>
          <w:lang w:val="fr-FR"/>
        </w:rPr>
        <w:t>instruments</w:t>
      </w:r>
      <w:r>
        <w:rPr>
          <w:rFonts w:cs="Times New Roman"/>
          <w:lang w:val="fr-FR"/>
        </w:rPr>
        <w:t xml:space="preserve"> </w:t>
      </w:r>
      <w:r w:rsidR="00A051F2">
        <w:rPr>
          <w:rFonts w:cs="Times New Roman"/>
          <w:lang w:val="fr-FR"/>
        </w:rPr>
        <w:t xml:space="preserve">permettant </w:t>
      </w:r>
      <w:r>
        <w:rPr>
          <w:rFonts w:cs="Times New Roman"/>
          <w:lang w:val="fr-FR"/>
        </w:rPr>
        <w:t>de diminu</w:t>
      </w:r>
      <w:r w:rsidR="00A051F2">
        <w:rPr>
          <w:rFonts w:cs="Times New Roman"/>
          <w:lang w:val="fr-FR"/>
        </w:rPr>
        <w:t>er l</w:t>
      </w:r>
      <w:r>
        <w:rPr>
          <w:rFonts w:cs="Times New Roman"/>
          <w:lang w:val="fr-FR"/>
        </w:rPr>
        <w:t>es risques, et les moduler si besoin est (Composante</w:t>
      </w:r>
      <w:r w:rsidR="000D5438" w:rsidRPr="004B3DEC">
        <w:rPr>
          <w:rFonts w:cs="Times New Roman"/>
          <w:lang w:val="fr-FR"/>
        </w:rPr>
        <w:t xml:space="preserve"> 1)</w:t>
      </w:r>
      <w:r>
        <w:rPr>
          <w:rFonts w:cs="Times New Roman"/>
          <w:lang w:val="fr-FR"/>
        </w:rPr>
        <w:t xml:space="preserve"> ; et fournir des </w:t>
      </w:r>
      <w:r w:rsidR="000D5438" w:rsidRPr="004B3DEC">
        <w:rPr>
          <w:rFonts w:cs="Times New Roman"/>
          <w:lang w:val="fr-FR"/>
        </w:rPr>
        <w:t>information</w:t>
      </w:r>
      <w:r>
        <w:rPr>
          <w:rFonts w:cs="Times New Roman"/>
          <w:lang w:val="fr-FR"/>
        </w:rPr>
        <w:t>s concrètes précieuses sur la pertinence des modèles opérationnels à long terme qui ont été élaborés</w:t>
      </w:r>
      <w:r w:rsidR="000D5438" w:rsidRPr="004B3DEC">
        <w:rPr>
          <w:rFonts w:cs="Times New Roman"/>
          <w:lang w:val="fr-FR"/>
        </w:rPr>
        <w:t xml:space="preserve">. </w:t>
      </w:r>
    </w:p>
    <w:p w14:paraId="382A1174" w14:textId="77777777" w:rsidR="004B7ADB" w:rsidRPr="00B73087" w:rsidRDefault="004B3DEC" w:rsidP="00C55E25">
      <w:pPr>
        <w:rPr>
          <w:rFonts w:cs="Times New Roman"/>
          <w:lang w:val="fr-FR"/>
        </w:rPr>
      </w:pPr>
      <w:r w:rsidRPr="004B3DEC">
        <w:rPr>
          <w:rFonts w:cs="Times New Roman"/>
          <w:lang w:val="fr-FR"/>
        </w:rPr>
        <w:t>La Composante 3 sera divisée en trois lots de proje</w:t>
      </w:r>
      <w:r w:rsidR="00B80B7C" w:rsidRPr="004B3DEC">
        <w:rPr>
          <w:rFonts w:cs="Times New Roman"/>
          <w:lang w:val="fr-FR"/>
        </w:rPr>
        <w:t>ts</w:t>
      </w:r>
      <w:r w:rsidR="004B7ADB" w:rsidRPr="004B3DEC">
        <w:rPr>
          <w:rFonts w:cs="Times New Roman"/>
          <w:lang w:val="fr-FR"/>
        </w:rPr>
        <w:t xml:space="preserve">, </w:t>
      </w:r>
      <w:r w:rsidRPr="004B3DEC">
        <w:rPr>
          <w:rFonts w:cs="Times New Roman"/>
          <w:lang w:val="fr-FR"/>
        </w:rPr>
        <w:t xml:space="preserve">à savoir des PCH d’une puissance totale allant jusqu’à </w:t>
      </w:r>
      <w:r w:rsidR="00806B02" w:rsidRPr="004B3DEC">
        <w:rPr>
          <w:rFonts w:cs="Times New Roman"/>
          <w:lang w:val="fr-FR"/>
        </w:rPr>
        <w:t>4</w:t>
      </w:r>
      <w:r w:rsidR="004B7ADB" w:rsidRPr="004B3DEC">
        <w:rPr>
          <w:rFonts w:cs="Times New Roman"/>
          <w:lang w:val="fr-FR"/>
        </w:rPr>
        <w:t xml:space="preserve"> MW </w:t>
      </w:r>
      <w:r>
        <w:rPr>
          <w:rFonts w:cs="Times New Roman"/>
          <w:lang w:val="fr-FR"/>
        </w:rPr>
        <w:t>et</w:t>
      </w:r>
      <w:r w:rsidR="004B7ADB" w:rsidRPr="004B3DEC">
        <w:rPr>
          <w:rFonts w:cs="Times New Roman"/>
          <w:lang w:val="fr-FR"/>
        </w:rPr>
        <w:t xml:space="preserve"> </w:t>
      </w:r>
      <w:r w:rsidR="005F4A51" w:rsidRPr="004B3DEC">
        <w:rPr>
          <w:rFonts w:cs="Times New Roman"/>
          <w:lang w:val="fr-FR"/>
        </w:rPr>
        <w:t>1</w:t>
      </w:r>
      <w:r w:rsidR="00C55E25" w:rsidRPr="004B3DEC">
        <w:rPr>
          <w:rFonts w:cs="Times New Roman"/>
          <w:lang w:val="fr-FR"/>
        </w:rPr>
        <w:t>7</w:t>
      </w:r>
      <w:r w:rsidR="00B023A6" w:rsidRPr="004B3DEC">
        <w:rPr>
          <w:rFonts w:cs="Times New Roman"/>
          <w:lang w:val="fr-FR"/>
        </w:rPr>
        <w:t xml:space="preserve"> </w:t>
      </w:r>
      <w:r w:rsidR="004B7ADB" w:rsidRPr="004B3DEC">
        <w:rPr>
          <w:rFonts w:cs="Times New Roman"/>
          <w:lang w:val="fr-FR"/>
        </w:rPr>
        <w:t>villages</w:t>
      </w:r>
      <w:r>
        <w:rPr>
          <w:rFonts w:cs="Times New Roman"/>
          <w:lang w:val="fr-FR"/>
        </w:rPr>
        <w:t xml:space="preserve"> cibles</w:t>
      </w:r>
      <w:r w:rsidR="004B7ADB" w:rsidRPr="004B3DEC">
        <w:rPr>
          <w:rFonts w:cs="Times New Roman"/>
          <w:lang w:val="fr-FR"/>
        </w:rPr>
        <w:t xml:space="preserve">. </w:t>
      </w:r>
      <w:r w:rsidRPr="00793984">
        <w:rPr>
          <w:rFonts w:cs="Times New Roman"/>
          <w:lang w:val="fr-FR"/>
        </w:rPr>
        <w:t>La Composante</w:t>
      </w:r>
      <w:r w:rsidR="00400EF9" w:rsidRPr="00793984">
        <w:rPr>
          <w:rFonts w:cs="Times New Roman"/>
          <w:lang w:val="fr-FR"/>
        </w:rPr>
        <w:t xml:space="preserve"> 3 </w:t>
      </w:r>
      <w:r w:rsidRPr="00793984">
        <w:rPr>
          <w:rFonts w:cs="Times New Roman"/>
          <w:lang w:val="fr-FR"/>
        </w:rPr>
        <w:t xml:space="preserve">sera appuyée par les prestations de sociétés conseil qui </w:t>
      </w:r>
      <w:r w:rsidR="00793984" w:rsidRPr="00793984">
        <w:rPr>
          <w:rFonts w:cs="Times New Roman"/>
          <w:lang w:val="fr-FR"/>
        </w:rPr>
        <w:t>seront élaborées pour chaque groupe</w:t>
      </w:r>
      <w:r w:rsidR="00400EF9" w:rsidRPr="00793984">
        <w:rPr>
          <w:rFonts w:cs="Times New Roman"/>
          <w:lang w:val="fr-FR"/>
        </w:rPr>
        <w:t xml:space="preserve">, </w:t>
      </w:r>
      <w:r w:rsidRPr="00793984">
        <w:rPr>
          <w:rFonts w:cs="Times New Roman"/>
          <w:lang w:val="fr-FR"/>
        </w:rPr>
        <w:t>à différents degré d’intensité et adaptée à l</w:t>
      </w:r>
      <w:r w:rsidR="00793984">
        <w:rPr>
          <w:rFonts w:cs="Times New Roman"/>
          <w:lang w:val="fr-FR"/>
        </w:rPr>
        <w:t>a portée de chaque groupe.</w:t>
      </w:r>
      <w:r w:rsidR="00B80B7C" w:rsidRPr="004B3DEC">
        <w:rPr>
          <w:rFonts w:cs="Times New Roman"/>
          <w:lang w:val="fr-FR"/>
        </w:rPr>
        <w:t xml:space="preserve"> </w:t>
      </w:r>
      <w:r w:rsidR="00663058" w:rsidRPr="00663058">
        <w:rPr>
          <w:rFonts w:cs="Times New Roman"/>
          <w:lang w:val="fr-FR"/>
        </w:rPr>
        <w:t>Une assistance t</w:t>
      </w:r>
      <w:r w:rsidR="00B80B7C" w:rsidRPr="00663058">
        <w:rPr>
          <w:rFonts w:cs="Times New Roman"/>
          <w:lang w:val="fr-FR"/>
        </w:rPr>
        <w:t>echni</w:t>
      </w:r>
      <w:r w:rsidR="00663058" w:rsidRPr="00663058">
        <w:rPr>
          <w:rFonts w:cs="Times New Roman"/>
          <w:lang w:val="fr-FR"/>
        </w:rPr>
        <w:t>que sera fournie pour les études de f</w:t>
      </w:r>
      <w:r w:rsidR="00663058">
        <w:rPr>
          <w:rFonts w:cs="Times New Roman"/>
          <w:lang w:val="fr-FR"/>
        </w:rPr>
        <w:t xml:space="preserve">aisabilité et la préparation des offres </w:t>
      </w:r>
      <w:r w:rsidR="00B73087">
        <w:rPr>
          <w:rFonts w:cs="Times New Roman"/>
          <w:lang w:val="fr-FR"/>
        </w:rPr>
        <w:t xml:space="preserve">respectant les spécifications techniques, la </w:t>
      </w:r>
      <w:r w:rsidR="00B80B7C" w:rsidRPr="00663058">
        <w:rPr>
          <w:rFonts w:cs="Times New Roman"/>
          <w:lang w:val="fr-FR"/>
        </w:rPr>
        <w:t>s</w:t>
      </w:r>
      <w:r w:rsidR="00FB535A" w:rsidRPr="00663058">
        <w:rPr>
          <w:rFonts w:cs="Times New Roman"/>
          <w:lang w:val="fr-FR"/>
        </w:rPr>
        <w:t xml:space="preserve">upervision </w:t>
      </w:r>
      <w:r w:rsidR="00B73087">
        <w:rPr>
          <w:rFonts w:cs="Times New Roman"/>
          <w:lang w:val="fr-FR"/>
        </w:rPr>
        <w:t>des travaux, la fixation des tarifs pour chaque micro-réseau, la mise en œuvre des modèles opérationnels. D</w:t>
      </w:r>
      <w:r w:rsidR="00B73087" w:rsidRPr="00B73087">
        <w:rPr>
          <w:rFonts w:cs="Times New Roman"/>
          <w:lang w:val="fr-FR"/>
        </w:rPr>
        <w:t>es sessions d’i</w:t>
      </w:r>
      <w:r w:rsidR="00B076E0" w:rsidRPr="00B73087">
        <w:rPr>
          <w:rFonts w:cs="Times New Roman"/>
          <w:lang w:val="fr-FR"/>
        </w:rPr>
        <w:t>nformation</w:t>
      </w:r>
      <w:r w:rsidR="00B73087">
        <w:rPr>
          <w:rFonts w:cs="Times New Roman"/>
          <w:lang w:val="fr-FR"/>
        </w:rPr>
        <w:t>s et d</w:t>
      </w:r>
      <w:r w:rsidR="00B73087" w:rsidRPr="00B73087">
        <w:rPr>
          <w:rFonts w:cs="Times New Roman"/>
          <w:lang w:val="fr-FR"/>
        </w:rPr>
        <w:t xml:space="preserve">es ateliers seront organisés pour mettre en commun les leçons apprises et former les </w:t>
      </w:r>
      <w:r w:rsidR="00400EF9" w:rsidRPr="00B73087">
        <w:rPr>
          <w:rFonts w:cs="Times New Roman"/>
          <w:lang w:val="fr-FR"/>
        </w:rPr>
        <w:t>participants</w:t>
      </w:r>
      <w:r w:rsidR="00B023A6" w:rsidRPr="00B73087">
        <w:rPr>
          <w:rFonts w:cs="Times New Roman"/>
          <w:lang w:val="fr-FR"/>
        </w:rPr>
        <w:t xml:space="preserve"> (</w:t>
      </w:r>
      <w:r w:rsidR="00B73087">
        <w:rPr>
          <w:rFonts w:cs="Times New Roman"/>
          <w:lang w:val="fr-FR"/>
        </w:rPr>
        <w:t>sessions i</w:t>
      </w:r>
      <w:r w:rsidR="00B076E0" w:rsidRPr="00B73087">
        <w:rPr>
          <w:rFonts w:cs="Times New Roman"/>
          <w:lang w:val="fr-FR"/>
        </w:rPr>
        <w:t>nformative</w:t>
      </w:r>
      <w:r w:rsidR="00B73087">
        <w:rPr>
          <w:rFonts w:cs="Times New Roman"/>
          <w:lang w:val="fr-FR"/>
        </w:rPr>
        <w:t>s concernant les critères de sélection des sites</w:t>
      </w:r>
      <w:r w:rsidR="00B023A6" w:rsidRPr="00B73087">
        <w:rPr>
          <w:rFonts w:cs="Times New Roman"/>
          <w:lang w:val="fr-FR"/>
        </w:rPr>
        <w:t xml:space="preserve"> </w:t>
      </w:r>
      <w:r w:rsidR="00C0436F">
        <w:rPr>
          <w:rFonts w:cs="Times New Roman"/>
          <w:lang w:val="fr-FR"/>
        </w:rPr>
        <w:t>pour chaque groupe</w:t>
      </w:r>
      <w:r w:rsidR="00B023A6" w:rsidRPr="00B73087">
        <w:rPr>
          <w:rFonts w:cs="Times New Roman"/>
          <w:lang w:val="fr-FR"/>
        </w:rPr>
        <w:t xml:space="preserve">, </w:t>
      </w:r>
      <w:r w:rsidR="00B73087">
        <w:rPr>
          <w:rFonts w:cs="Times New Roman"/>
          <w:lang w:val="fr-FR"/>
        </w:rPr>
        <w:t xml:space="preserve">et un atelier avec les leçons apprises à la fin de chaque </w:t>
      </w:r>
      <w:r w:rsidR="00B023A6" w:rsidRPr="00B73087">
        <w:rPr>
          <w:rFonts w:cs="Times New Roman"/>
          <w:lang w:val="fr-FR"/>
        </w:rPr>
        <w:t>batch)</w:t>
      </w:r>
      <w:r w:rsidR="00AE263F" w:rsidRPr="00B73087">
        <w:rPr>
          <w:rFonts w:cs="Times New Roman"/>
          <w:lang w:val="fr-FR"/>
        </w:rPr>
        <w:t>.</w:t>
      </w:r>
    </w:p>
    <w:p w14:paraId="40EC501B" w14:textId="77777777" w:rsidR="00B55623" w:rsidRPr="00517054" w:rsidRDefault="00377571" w:rsidP="00B55623">
      <w:pPr>
        <w:rPr>
          <w:rFonts w:cs="Times New Roman"/>
        </w:rPr>
      </w:pPr>
      <w:r w:rsidRPr="00377571">
        <w:rPr>
          <w:rFonts w:cs="Times New Roman"/>
          <w:lang w:val="fr-FR"/>
        </w:rPr>
        <w:t xml:space="preserve">La </w:t>
      </w:r>
      <w:r w:rsidR="00EB5533">
        <w:rPr>
          <w:rFonts w:cs="Times New Roman"/>
          <w:lang w:val="fr-FR"/>
        </w:rPr>
        <w:t>quantité de projets sur les</w:t>
      </w:r>
      <w:r w:rsidRPr="00377571">
        <w:rPr>
          <w:rFonts w:cs="Times New Roman"/>
          <w:lang w:val="fr-FR"/>
        </w:rPr>
        <w:t xml:space="preserve"> sites spécifiques qui doivent être développés seront sé</w:t>
      </w:r>
      <w:r w:rsidR="004C5A0C" w:rsidRPr="00377571">
        <w:rPr>
          <w:rFonts w:cs="Times New Roman"/>
          <w:lang w:val="fr-FR"/>
        </w:rPr>
        <w:t>lect</w:t>
      </w:r>
      <w:r w:rsidRPr="00377571">
        <w:rPr>
          <w:rFonts w:cs="Times New Roman"/>
          <w:lang w:val="fr-FR"/>
        </w:rPr>
        <w:t xml:space="preserve">ionnés pendant la phase initiale du projet afin de faire une </w:t>
      </w:r>
      <w:r>
        <w:rPr>
          <w:rFonts w:cs="Times New Roman"/>
          <w:lang w:val="fr-FR"/>
        </w:rPr>
        <w:t>é</w:t>
      </w:r>
      <w:r w:rsidRPr="00377571">
        <w:rPr>
          <w:rFonts w:cs="Times New Roman"/>
          <w:lang w:val="fr-FR"/>
        </w:rPr>
        <w:t xml:space="preserve">valuation correcte </w:t>
      </w:r>
      <w:r>
        <w:rPr>
          <w:rFonts w:cs="Times New Roman"/>
          <w:lang w:val="fr-FR"/>
        </w:rPr>
        <w:t>e</w:t>
      </w:r>
      <w:r w:rsidR="00EB5533">
        <w:rPr>
          <w:rFonts w:cs="Times New Roman"/>
          <w:lang w:val="fr-FR"/>
        </w:rPr>
        <w:t xml:space="preserve">t </w:t>
      </w:r>
      <w:r>
        <w:rPr>
          <w:rFonts w:cs="Times New Roman"/>
          <w:lang w:val="fr-FR"/>
        </w:rPr>
        <w:t>à jour des sites qui doivent être sélectionnés et de s’assurer que la taille du proje</w:t>
      </w:r>
      <w:r w:rsidR="004C5A0C" w:rsidRPr="00377571">
        <w:rPr>
          <w:rFonts w:cs="Times New Roman"/>
          <w:lang w:val="fr-FR"/>
        </w:rPr>
        <w:t>t</w:t>
      </w:r>
      <w:r w:rsidR="00EB5533">
        <w:rPr>
          <w:rFonts w:cs="Times New Roman"/>
          <w:lang w:val="fr-FR"/>
        </w:rPr>
        <w:t xml:space="preserve"> es</w:t>
      </w:r>
      <w:r>
        <w:rPr>
          <w:rFonts w:cs="Times New Roman"/>
          <w:lang w:val="fr-FR"/>
        </w:rPr>
        <w:t xml:space="preserve">t </w:t>
      </w:r>
      <w:r w:rsidR="0006081C">
        <w:rPr>
          <w:rFonts w:cs="Times New Roman"/>
          <w:lang w:val="fr-FR"/>
        </w:rPr>
        <w:t xml:space="preserve">conforme à </w:t>
      </w:r>
      <w:r>
        <w:rPr>
          <w:rFonts w:cs="Times New Roman"/>
          <w:lang w:val="fr-FR"/>
        </w:rPr>
        <w:t>la demande d’énergie provenant des communautés voisines.</w:t>
      </w:r>
      <w:r w:rsidR="0006081C">
        <w:rPr>
          <w:rFonts w:cs="Times New Roman"/>
          <w:lang w:val="fr-FR"/>
        </w:rPr>
        <w:t xml:space="preserve"> La taille des usines a été déterminée</w:t>
      </w:r>
      <w:r w:rsidR="0006081C" w:rsidRPr="0006081C">
        <w:rPr>
          <w:rFonts w:cs="Times New Roman"/>
          <w:lang w:val="fr-FR"/>
        </w:rPr>
        <w:t xml:space="preserve"> en fonction du budget disponible et des estimations de coûts émanant </w:t>
      </w:r>
      <w:r w:rsidR="0006081C" w:rsidRPr="00DF491D">
        <w:rPr>
          <w:rFonts w:cs="Times New Roman"/>
          <w:lang w:val="fr-FR"/>
        </w:rPr>
        <w:t>d’</w:t>
      </w:r>
      <w:r w:rsidR="00B55623" w:rsidRPr="00DF491D">
        <w:rPr>
          <w:rFonts w:cs="Times New Roman"/>
          <w:lang w:val="fr-FR"/>
        </w:rPr>
        <w:t>IRENA</w:t>
      </w:r>
      <w:r w:rsidR="00B55623" w:rsidRPr="00DF491D">
        <w:rPr>
          <w:rStyle w:val="Appelnotedebasdep"/>
          <w:rFonts w:eastAsia="Times New Roman"/>
          <w:sz w:val="22"/>
        </w:rPr>
        <w:footnoteReference w:id="20"/>
      </w:r>
      <w:r w:rsidR="0006081C" w:rsidRPr="00DF491D">
        <w:rPr>
          <w:rFonts w:cs="Times New Roman"/>
          <w:lang w:val="fr-FR"/>
        </w:rPr>
        <w:t xml:space="preserve">. </w:t>
      </w:r>
      <w:r w:rsidR="00E656AE" w:rsidRPr="00DF491D">
        <w:rPr>
          <w:rFonts w:cs="Times New Roman"/>
          <w:lang w:val="fr-FR"/>
        </w:rPr>
        <w:t xml:space="preserve">Les projets ont donc des tailles différentes </w:t>
      </w:r>
      <w:r w:rsidR="00D80AA8" w:rsidRPr="00DF491D">
        <w:rPr>
          <w:rFonts w:cs="Times New Roman"/>
          <w:lang w:val="fr-FR"/>
        </w:rPr>
        <w:t>(</w:t>
      </w:r>
      <w:r w:rsidR="00DF491D" w:rsidRPr="00DF491D">
        <w:rPr>
          <w:rFonts w:cs="Times New Roman"/>
          <w:lang w:val="fr-FR"/>
        </w:rPr>
        <w:t>les coûts de réf</w:t>
      </w:r>
      <w:r w:rsidR="00DF491D">
        <w:rPr>
          <w:rFonts w:cs="Times New Roman"/>
          <w:lang w:val="fr-FR"/>
        </w:rPr>
        <w:t>ér</w:t>
      </w:r>
      <w:r w:rsidR="00DF491D" w:rsidRPr="00DF491D">
        <w:rPr>
          <w:rFonts w:cs="Times New Roman"/>
          <w:lang w:val="fr-FR"/>
        </w:rPr>
        <w:t xml:space="preserve">ence ventilés figurant dans la section </w:t>
      </w:r>
      <w:r w:rsidR="00D80AA8" w:rsidRPr="00DF491D">
        <w:rPr>
          <w:rFonts w:cs="Times New Roman"/>
        </w:rPr>
        <w:fldChar w:fldCharType="begin"/>
      </w:r>
      <w:r w:rsidR="00D80AA8" w:rsidRPr="00DF491D">
        <w:rPr>
          <w:rFonts w:cs="Times New Roman"/>
          <w:lang w:val="fr-FR"/>
        </w:rPr>
        <w:instrText xml:space="preserve"> REF _Ref412473331 \r \h </w:instrText>
      </w:r>
      <w:r w:rsidR="00517054" w:rsidRPr="00DF491D">
        <w:rPr>
          <w:rFonts w:cs="Times New Roman"/>
          <w:lang w:val="fr-FR"/>
        </w:rPr>
        <w:instrText xml:space="preserve"> \* MERGEFORMAT </w:instrText>
      </w:r>
      <w:r w:rsidR="00D80AA8" w:rsidRPr="00DF491D">
        <w:rPr>
          <w:rFonts w:cs="Times New Roman"/>
        </w:rPr>
      </w:r>
      <w:r w:rsidR="00D80AA8" w:rsidRPr="00DF491D">
        <w:rPr>
          <w:rFonts w:cs="Times New Roman"/>
        </w:rPr>
        <w:fldChar w:fldCharType="separate"/>
      </w:r>
      <w:r w:rsidR="00F077FA" w:rsidRPr="00DF491D">
        <w:rPr>
          <w:rFonts w:cs="Times New Roman"/>
          <w:b/>
          <w:bCs/>
          <w:lang w:val="fr-FR"/>
        </w:rPr>
        <w:t xml:space="preserve">Erreur ! </w:t>
      </w:r>
      <w:r w:rsidR="00F077FA" w:rsidRPr="00DF491D">
        <w:rPr>
          <w:rFonts w:cs="Times New Roman"/>
          <w:b/>
          <w:bCs/>
        </w:rPr>
        <w:t>Source du renvoi introuvable.</w:t>
      </w:r>
      <w:r w:rsidR="00D80AA8" w:rsidRPr="00DF491D">
        <w:rPr>
          <w:rFonts w:cs="Times New Roman"/>
        </w:rPr>
        <w:fldChar w:fldCharType="end"/>
      </w:r>
      <w:r w:rsidR="00D80AA8" w:rsidRPr="00DF491D">
        <w:rPr>
          <w:rFonts w:cs="Times New Roman"/>
        </w:rPr>
        <w:t>)</w:t>
      </w:r>
      <w:r w:rsidR="00B55623" w:rsidRPr="00DF491D">
        <w:rPr>
          <w:rFonts w:cs="Times New Roman"/>
        </w:rPr>
        <w:t>:</w:t>
      </w:r>
    </w:p>
    <w:p w14:paraId="44C9E1CB" w14:textId="77777777" w:rsidR="00B55623" w:rsidRPr="00EB5533" w:rsidRDefault="00B55623" w:rsidP="00CA235C">
      <w:pPr>
        <w:pStyle w:val="Paragraphedeliste"/>
        <w:numPr>
          <w:ilvl w:val="0"/>
          <w:numId w:val="30"/>
        </w:numPr>
        <w:rPr>
          <w:rFonts w:cs="Times New Roman"/>
          <w:lang w:val="fr-FR"/>
        </w:rPr>
      </w:pPr>
      <w:r w:rsidRPr="00EB5533">
        <w:rPr>
          <w:rFonts w:cs="Times New Roman"/>
          <w:lang w:val="fr-FR"/>
        </w:rPr>
        <w:t>Pico-hydro</w:t>
      </w:r>
      <w:r w:rsidR="00EB5533" w:rsidRPr="00EB5533">
        <w:rPr>
          <w:rFonts w:cs="Times New Roman"/>
          <w:lang w:val="fr-FR"/>
        </w:rPr>
        <w:t xml:space="preserve"> </w:t>
      </w:r>
      <w:r w:rsidRPr="00EB5533">
        <w:rPr>
          <w:rFonts w:cs="Times New Roman"/>
          <w:lang w:val="fr-FR"/>
        </w:rPr>
        <w:t xml:space="preserve">: </w:t>
      </w:r>
      <w:r w:rsidR="00CA235C" w:rsidRPr="00EB5533">
        <w:rPr>
          <w:rFonts w:cs="Times New Roman"/>
          <w:lang w:val="fr-FR"/>
        </w:rPr>
        <w:t>8</w:t>
      </w:r>
      <w:r w:rsidRPr="00EB5533">
        <w:rPr>
          <w:rFonts w:cs="Times New Roman"/>
          <w:lang w:val="fr-FR"/>
        </w:rPr>
        <w:t xml:space="preserve"> sites </w:t>
      </w:r>
      <w:r w:rsidR="00EB5533" w:rsidRPr="00EB5533">
        <w:rPr>
          <w:rFonts w:cs="Times New Roman"/>
          <w:lang w:val="fr-FR"/>
        </w:rPr>
        <w:t xml:space="preserve">pour un total de </w:t>
      </w:r>
      <w:r w:rsidR="002260CF" w:rsidRPr="00EB5533">
        <w:rPr>
          <w:rFonts w:cs="Times New Roman"/>
          <w:lang w:val="fr-FR"/>
        </w:rPr>
        <w:t>5</w:t>
      </w:r>
      <w:r w:rsidRPr="00EB5533">
        <w:rPr>
          <w:rFonts w:cs="Times New Roman"/>
          <w:lang w:val="fr-FR"/>
        </w:rPr>
        <w:t xml:space="preserve"> kW</w:t>
      </w:r>
      <w:r w:rsidR="00EB5533" w:rsidRPr="00EB5533">
        <w:rPr>
          <w:rFonts w:cs="Times New Roman"/>
          <w:lang w:val="fr-FR"/>
        </w:rPr>
        <w:t xml:space="preserve"> chacun</w:t>
      </w:r>
    </w:p>
    <w:p w14:paraId="0FE7F540" w14:textId="77777777" w:rsidR="00B55623" w:rsidRPr="00EB5533" w:rsidRDefault="00B55623" w:rsidP="00CA235C">
      <w:pPr>
        <w:pStyle w:val="Paragraphedeliste"/>
        <w:numPr>
          <w:ilvl w:val="0"/>
          <w:numId w:val="30"/>
        </w:numPr>
        <w:rPr>
          <w:rFonts w:cs="Times New Roman"/>
          <w:lang w:val="fr-FR"/>
        </w:rPr>
      </w:pPr>
      <w:r w:rsidRPr="00EB5533">
        <w:rPr>
          <w:rFonts w:cs="Times New Roman"/>
          <w:lang w:val="fr-FR"/>
        </w:rPr>
        <w:t>Micro hydro</w:t>
      </w:r>
      <w:r w:rsidR="00EB5533" w:rsidRPr="00EB5533">
        <w:rPr>
          <w:rFonts w:cs="Times New Roman"/>
          <w:lang w:val="fr-FR"/>
        </w:rPr>
        <w:t xml:space="preserve"> </w:t>
      </w:r>
      <w:r w:rsidRPr="00EB5533">
        <w:rPr>
          <w:rFonts w:cs="Times New Roman"/>
          <w:lang w:val="fr-FR"/>
        </w:rPr>
        <w:t xml:space="preserve">: </w:t>
      </w:r>
      <w:r w:rsidR="00CA235C" w:rsidRPr="00EB5533">
        <w:rPr>
          <w:rFonts w:cs="Times New Roman"/>
          <w:lang w:val="fr-FR"/>
        </w:rPr>
        <w:t>8</w:t>
      </w:r>
      <w:r w:rsidRPr="00EB5533">
        <w:rPr>
          <w:rFonts w:cs="Times New Roman"/>
          <w:lang w:val="fr-FR"/>
        </w:rPr>
        <w:t xml:space="preserve"> sites</w:t>
      </w:r>
      <w:r w:rsidR="00EB5533" w:rsidRPr="00EB5533">
        <w:rPr>
          <w:rFonts w:cs="Times New Roman"/>
          <w:lang w:val="fr-FR"/>
        </w:rPr>
        <w:t xml:space="preserve"> : pour un total de </w:t>
      </w:r>
      <w:r w:rsidR="00CA235C" w:rsidRPr="00EB5533">
        <w:rPr>
          <w:rFonts w:cs="Times New Roman"/>
          <w:lang w:val="fr-FR"/>
        </w:rPr>
        <w:t>5</w:t>
      </w:r>
      <w:r w:rsidRPr="00EB5533">
        <w:rPr>
          <w:rFonts w:cs="Times New Roman"/>
          <w:lang w:val="fr-FR"/>
        </w:rPr>
        <w:t>0 kW</w:t>
      </w:r>
      <w:r w:rsidR="00EB5533" w:rsidRPr="00EB5533">
        <w:rPr>
          <w:rFonts w:cs="Times New Roman"/>
          <w:lang w:val="fr-FR"/>
        </w:rPr>
        <w:t xml:space="preserve"> chacun</w:t>
      </w:r>
    </w:p>
    <w:p w14:paraId="50B85D2F" w14:textId="77777777" w:rsidR="00B55623" w:rsidRPr="00EB5533" w:rsidRDefault="00B55623" w:rsidP="00CA235C">
      <w:pPr>
        <w:pStyle w:val="Paragraphedeliste"/>
        <w:numPr>
          <w:ilvl w:val="0"/>
          <w:numId w:val="30"/>
        </w:numPr>
        <w:rPr>
          <w:rFonts w:cs="Times New Roman"/>
          <w:lang w:val="fr-FR"/>
        </w:rPr>
      </w:pPr>
      <w:r w:rsidRPr="00EB5533">
        <w:rPr>
          <w:rFonts w:cs="Times New Roman"/>
          <w:lang w:val="fr-FR"/>
        </w:rPr>
        <w:t>Mini hydro</w:t>
      </w:r>
      <w:r w:rsidR="00EB5533" w:rsidRPr="00EB5533">
        <w:rPr>
          <w:rFonts w:cs="Times New Roman"/>
          <w:lang w:val="fr-FR"/>
        </w:rPr>
        <w:t xml:space="preserve"> </w:t>
      </w:r>
      <w:r w:rsidRPr="00EB5533">
        <w:rPr>
          <w:rFonts w:cs="Times New Roman"/>
          <w:lang w:val="fr-FR"/>
        </w:rPr>
        <w:t xml:space="preserve">: </w:t>
      </w:r>
      <w:r w:rsidR="00CA235C" w:rsidRPr="00EB5533">
        <w:rPr>
          <w:rFonts w:cs="Times New Roman"/>
          <w:lang w:val="fr-FR"/>
        </w:rPr>
        <w:t>3</w:t>
      </w:r>
      <w:r w:rsidRPr="00EB5533">
        <w:rPr>
          <w:rFonts w:cs="Times New Roman"/>
          <w:lang w:val="fr-FR"/>
        </w:rPr>
        <w:t xml:space="preserve"> sites </w:t>
      </w:r>
      <w:r w:rsidR="00EB5533" w:rsidRPr="00EB5533">
        <w:rPr>
          <w:rFonts w:cs="Times New Roman"/>
          <w:lang w:val="fr-FR"/>
        </w:rPr>
        <w:t xml:space="preserve">pour un total de </w:t>
      </w:r>
      <w:r w:rsidRPr="00EB5533">
        <w:rPr>
          <w:rFonts w:cs="Times New Roman"/>
          <w:lang w:val="fr-FR"/>
        </w:rPr>
        <w:t xml:space="preserve">500 kW </w:t>
      </w:r>
      <w:r w:rsidR="00EB5533" w:rsidRPr="00EB5533">
        <w:rPr>
          <w:rFonts w:cs="Times New Roman"/>
          <w:lang w:val="fr-FR"/>
        </w:rPr>
        <w:t>chacun</w:t>
      </w:r>
    </w:p>
    <w:p w14:paraId="4BDBB21C" w14:textId="77777777" w:rsidR="00B55623" w:rsidRPr="00EB5533" w:rsidRDefault="00486CCC" w:rsidP="00CA235C">
      <w:pPr>
        <w:pStyle w:val="Paragraphedeliste"/>
        <w:numPr>
          <w:ilvl w:val="0"/>
          <w:numId w:val="30"/>
        </w:numPr>
        <w:rPr>
          <w:rFonts w:cs="Times New Roman"/>
          <w:lang w:val="fr-FR"/>
        </w:rPr>
      </w:pPr>
      <w:r>
        <w:rPr>
          <w:rFonts w:cs="Times New Roman"/>
          <w:lang w:val="fr-FR"/>
        </w:rPr>
        <w:t>Petit</w:t>
      </w:r>
      <w:r w:rsidR="00B55623" w:rsidRPr="00EB5533">
        <w:rPr>
          <w:rFonts w:cs="Times New Roman"/>
          <w:lang w:val="fr-FR"/>
        </w:rPr>
        <w:t xml:space="preserve"> hydro</w:t>
      </w:r>
      <w:r w:rsidR="00EB5533" w:rsidRPr="00EB5533">
        <w:rPr>
          <w:rFonts w:cs="Times New Roman"/>
          <w:lang w:val="fr-FR"/>
        </w:rPr>
        <w:t xml:space="preserve"> </w:t>
      </w:r>
      <w:r w:rsidR="00B55623" w:rsidRPr="00EB5533">
        <w:rPr>
          <w:rFonts w:cs="Times New Roman"/>
          <w:lang w:val="fr-FR"/>
        </w:rPr>
        <w:t xml:space="preserve">: </w:t>
      </w:r>
      <w:r w:rsidR="00CA235C" w:rsidRPr="00EB5533">
        <w:rPr>
          <w:rFonts w:cs="Times New Roman"/>
          <w:lang w:val="fr-FR"/>
        </w:rPr>
        <w:t>2</w:t>
      </w:r>
      <w:r w:rsidR="00B55623" w:rsidRPr="00EB5533">
        <w:rPr>
          <w:rFonts w:cs="Times New Roman"/>
          <w:lang w:val="fr-FR"/>
        </w:rPr>
        <w:t xml:space="preserve"> sites </w:t>
      </w:r>
      <w:r w:rsidR="00EB5533" w:rsidRPr="00EB5533">
        <w:rPr>
          <w:rFonts w:cs="Times New Roman"/>
          <w:lang w:val="fr-FR"/>
        </w:rPr>
        <w:t xml:space="preserve">pour un </w:t>
      </w:r>
      <w:r w:rsidR="00B55623" w:rsidRPr="00EB5533">
        <w:rPr>
          <w:rFonts w:cs="Times New Roman"/>
          <w:lang w:val="fr-FR"/>
        </w:rPr>
        <w:t xml:space="preserve">total </w:t>
      </w:r>
      <w:r w:rsidR="00EB5533" w:rsidRPr="00EB5533">
        <w:rPr>
          <w:rFonts w:cs="Times New Roman"/>
          <w:lang w:val="fr-FR"/>
        </w:rPr>
        <w:t>de</w:t>
      </w:r>
      <w:r w:rsidR="00B55623" w:rsidRPr="00EB5533">
        <w:rPr>
          <w:rFonts w:cs="Times New Roman"/>
          <w:lang w:val="fr-FR"/>
        </w:rPr>
        <w:t xml:space="preserve"> </w:t>
      </w:r>
      <w:r w:rsidR="002260CF" w:rsidRPr="00EB5533">
        <w:rPr>
          <w:rFonts w:cs="Times New Roman"/>
          <w:lang w:val="fr-FR"/>
        </w:rPr>
        <w:t>1</w:t>
      </w:r>
      <w:r w:rsidR="00B55623" w:rsidRPr="00EB5533">
        <w:rPr>
          <w:rFonts w:cs="Times New Roman"/>
          <w:lang w:val="fr-FR"/>
        </w:rPr>
        <w:t>000 kW</w:t>
      </w:r>
      <w:r w:rsidR="00EB5533" w:rsidRPr="00EB5533">
        <w:rPr>
          <w:rFonts w:cs="Times New Roman"/>
          <w:lang w:val="fr-FR"/>
        </w:rPr>
        <w:t xml:space="preserve"> chacun</w:t>
      </w:r>
    </w:p>
    <w:p w14:paraId="464CB470" w14:textId="77777777" w:rsidR="00AE263F" w:rsidRPr="00EB5533" w:rsidRDefault="00EB5533" w:rsidP="00AE263F">
      <w:pPr>
        <w:rPr>
          <w:rFonts w:cs="Times New Roman"/>
          <w:lang w:val="fr-FR"/>
        </w:rPr>
      </w:pPr>
      <w:r w:rsidRPr="00EB5533">
        <w:rPr>
          <w:rFonts w:cs="Times New Roman"/>
          <w:lang w:val="fr-FR"/>
        </w:rPr>
        <w:t xml:space="preserve">Cela fait un total d’environ </w:t>
      </w:r>
      <w:r w:rsidR="00806B02" w:rsidRPr="00EB5533">
        <w:rPr>
          <w:rFonts w:cs="Times New Roman"/>
          <w:lang w:val="fr-FR"/>
        </w:rPr>
        <w:t>4</w:t>
      </w:r>
      <w:r w:rsidR="002260CF" w:rsidRPr="00EB5533">
        <w:rPr>
          <w:rFonts w:cs="Times New Roman"/>
          <w:lang w:val="fr-FR"/>
        </w:rPr>
        <w:t xml:space="preserve"> </w:t>
      </w:r>
      <w:r w:rsidRPr="00EB5533">
        <w:rPr>
          <w:rFonts w:cs="Times New Roman"/>
          <w:lang w:val="fr-FR"/>
        </w:rPr>
        <w:t>MW, la différence en termes</w:t>
      </w:r>
      <w:r>
        <w:rPr>
          <w:rFonts w:cs="Times New Roman"/>
          <w:lang w:val="fr-FR"/>
        </w:rPr>
        <w:t xml:space="preserve"> de capacités se faisant</w:t>
      </w:r>
      <w:r w:rsidRPr="00EB5533">
        <w:rPr>
          <w:rFonts w:cs="Times New Roman"/>
          <w:lang w:val="fr-FR"/>
        </w:rPr>
        <w:t xml:space="preserve"> car les co</w:t>
      </w:r>
      <w:r>
        <w:rPr>
          <w:rFonts w:cs="Times New Roman"/>
          <w:lang w:val="fr-FR"/>
        </w:rPr>
        <w:t xml:space="preserve">ûts des investissements normalisés sont très sensibles à la taille, aux technologies utilisées, à l’accès entre autres variables. </w:t>
      </w:r>
      <w:r w:rsidRPr="00EB5533">
        <w:rPr>
          <w:rFonts w:cs="Times New Roman"/>
          <w:lang w:val="fr-FR"/>
        </w:rPr>
        <w:t xml:space="preserve">L’estimation susmentionnée doit donc être </w:t>
      </w:r>
      <w:r w:rsidR="00B55623" w:rsidRPr="00EB5533">
        <w:rPr>
          <w:rFonts w:cs="Times New Roman"/>
          <w:lang w:val="fr-FR"/>
        </w:rPr>
        <w:t>consid</w:t>
      </w:r>
      <w:r w:rsidRPr="00EB5533">
        <w:rPr>
          <w:rFonts w:cs="Times New Roman"/>
          <w:lang w:val="fr-FR"/>
        </w:rPr>
        <w:t>érée comme indiquant l</w:t>
      </w:r>
      <w:r>
        <w:rPr>
          <w:rFonts w:cs="Times New Roman"/>
          <w:lang w:val="fr-FR"/>
        </w:rPr>
        <w:t>e nombre d’</w:t>
      </w:r>
      <w:r w:rsidR="00B55623" w:rsidRPr="00EB5533">
        <w:rPr>
          <w:rFonts w:cs="Times New Roman"/>
          <w:lang w:val="fr-FR"/>
        </w:rPr>
        <w:t>installations</w:t>
      </w:r>
      <w:r>
        <w:rPr>
          <w:rFonts w:cs="Times New Roman"/>
          <w:lang w:val="fr-FR"/>
        </w:rPr>
        <w:t xml:space="preserve"> qui doivent être construites. On estime actuellement que 1</w:t>
      </w:r>
      <w:r w:rsidR="002260CF" w:rsidRPr="00EB5533">
        <w:rPr>
          <w:rFonts w:cs="Times New Roman"/>
          <w:lang w:val="fr-FR"/>
        </w:rPr>
        <w:t>8</w:t>
      </w:r>
      <w:r w:rsidR="00B023A6" w:rsidRPr="00EB5533">
        <w:rPr>
          <w:rFonts w:cs="Times New Roman"/>
          <w:lang w:val="fr-FR"/>
        </w:rPr>
        <w:t>5</w:t>
      </w:r>
      <w:r w:rsidR="00B076E0" w:rsidRPr="00EB5533">
        <w:rPr>
          <w:rFonts w:cs="Times New Roman"/>
          <w:lang w:val="fr-FR"/>
        </w:rPr>
        <w:t xml:space="preserve"> villages</w:t>
      </w:r>
      <w:r w:rsidRPr="00EB5533">
        <w:rPr>
          <w:rFonts w:cs="Times New Roman"/>
          <w:lang w:val="fr-FR"/>
        </w:rPr>
        <w:t xml:space="preserve"> est un chiffre moyen. </w:t>
      </w:r>
    </w:p>
    <w:p w14:paraId="07B3057B" w14:textId="77777777" w:rsidR="00B51343" w:rsidRPr="00BE7131" w:rsidRDefault="00B51343" w:rsidP="00D80AA8">
      <w:pPr>
        <w:rPr>
          <w:rFonts w:cs="Times New Roman"/>
          <w:lang w:val="fr-FR"/>
        </w:rPr>
      </w:pPr>
      <w:r w:rsidRPr="00EA0F91">
        <w:rPr>
          <w:rFonts w:cs="Times New Roman"/>
          <w:lang w:val="fr-FR"/>
        </w:rPr>
        <w:t>I</w:t>
      </w:r>
      <w:r w:rsidR="00EA0F91" w:rsidRPr="00EA0F91">
        <w:rPr>
          <w:rFonts w:cs="Times New Roman"/>
          <w:lang w:val="fr-FR"/>
        </w:rPr>
        <w:t xml:space="preserve">l doit être établi clairement que les coûts </w:t>
      </w:r>
      <w:r w:rsidR="00EA0F91">
        <w:rPr>
          <w:rFonts w:cs="Times New Roman"/>
          <w:lang w:val="fr-FR"/>
        </w:rPr>
        <w:t>prévisionnel</w:t>
      </w:r>
      <w:r w:rsidR="00EA0F91" w:rsidRPr="00EA0F91">
        <w:rPr>
          <w:rFonts w:cs="Times New Roman"/>
          <w:lang w:val="fr-FR"/>
        </w:rPr>
        <w:t xml:space="preserve">s pour le portefeuille du projet présenté ci-dessus </w:t>
      </w:r>
      <w:r w:rsidR="00EA0F91">
        <w:rPr>
          <w:rFonts w:cs="Times New Roman"/>
          <w:lang w:val="fr-FR"/>
        </w:rPr>
        <w:t>incluent les coûts de transmission, du transformateu</w:t>
      </w:r>
      <w:r w:rsidR="00814FA4">
        <w:rPr>
          <w:rFonts w:cs="Times New Roman"/>
          <w:lang w:val="fr-FR"/>
        </w:rPr>
        <w:t>r de la PC</w:t>
      </w:r>
      <w:r w:rsidR="00EA0F91">
        <w:rPr>
          <w:rFonts w:cs="Times New Roman"/>
          <w:lang w:val="fr-FR"/>
        </w:rPr>
        <w:t xml:space="preserve">H au </w:t>
      </w:r>
      <w:r w:rsidRPr="00EA0F91">
        <w:rPr>
          <w:rFonts w:cs="Times New Roman"/>
          <w:lang w:val="fr-FR"/>
        </w:rPr>
        <w:t xml:space="preserve">village, </w:t>
      </w:r>
      <w:r w:rsidR="00EA0F91">
        <w:rPr>
          <w:rFonts w:cs="Times New Roman"/>
          <w:lang w:val="fr-FR"/>
        </w:rPr>
        <w:t>et les coûts de d</w:t>
      </w:r>
      <w:r w:rsidRPr="00EA0F91">
        <w:rPr>
          <w:rFonts w:cs="Times New Roman"/>
          <w:lang w:val="fr-FR"/>
        </w:rPr>
        <w:t xml:space="preserve">istribution </w:t>
      </w:r>
      <w:r w:rsidR="00EA0F91">
        <w:rPr>
          <w:rFonts w:cs="Times New Roman"/>
          <w:lang w:val="fr-FR"/>
        </w:rPr>
        <w:t xml:space="preserve">dans le village sont </w:t>
      </w:r>
      <w:r w:rsidR="00BE7131">
        <w:rPr>
          <w:rFonts w:cs="Times New Roman"/>
          <w:lang w:val="fr-FR"/>
        </w:rPr>
        <w:t>hypothétiques</w:t>
      </w:r>
      <w:r w:rsidRPr="00EA0F91">
        <w:rPr>
          <w:rFonts w:cs="Times New Roman"/>
          <w:lang w:val="fr-FR"/>
        </w:rPr>
        <w:t xml:space="preserve">. </w:t>
      </w:r>
      <w:r w:rsidR="00BE7131" w:rsidRPr="00BE7131">
        <w:rPr>
          <w:rFonts w:cs="Times New Roman"/>
          <w:lang w:val="fr-FR"/>
        </w:rPr>
        <w:t>Les coûts de</w:t>
      </w:r>
      <w:r w:rsidRPr="00BE7131">
        <w:rPr>
          <w:rFonts w:cs="Times New Roman"/>
          <w:lang w:val="fr-FR"/>
        </w:rPr>
        <w:t xml:space="preserve"> transmission </w:t>
      </w:r>
      <w:r w:rsidR="00BE7131" w:rsidRPr="00BE7131">
        <w:rPr>
          <w:rFonts w:cs="Times New Roman"/>
          <w:lang w:val="fr-FR"/>
        </w:rPr>
        <w:t>et de</w:t>
      </w:r>
      <w:r w:rsidRPr="00BE7131">
        <w:rPr>
          <w:rFonts w:cs="Times New Roman"/>
          <w:lang w:val="fr-FR"/>
        </w:rPr>
        <w:t xml:space="preserve"> distribution </w:t>
      </w:r>
      <w:r w:rsidR="00BE7131" w:rsidRPr="00BE7131">
        <w:rPr>
          <w:rFonts w:cs="Times New Roman"/>
          <w:lang w:val="fr-FR"/>
        </w:rPr>
        <w:t xml:space="preserve">seront inclus dans la composante économique du critère de </w:t>
      </w:r>
      <w:r w:rsidR="00BE7131">
        <w:rPr>
          <w:rFonts w:cs="Times New Roman"/>
          <w:lang w:val="fr-FR"/>
        </w:rPr>
        <w:t>sé</w:t>
      </w:r>
      <w:r w:rsidR="00BE7131" w:rsidRPr="00BE7131">
        <w:rPr>
          <w:rFonts w:cs="Times New Roman"/>
          <w:lang w:val="fr-FR"/>
        </w:rPr>
        <w:t xml:space="preserve">lection du site afin d’optimiser les </w:t>
      </w:r>
      <w:r w:rsidR="00FC70C7" w:rsidRPr="00BE7131">
        <w:rPr>
          <w:rFonts w:cs="Times New Roman"/>
          <w:lang w:val="fr-FR"/>
        </w:rPr>
        <w:t>invest</w:t>
      </w:r>
      <w:r w:rsidR="00BE7131" w:rsidRPr="00BE7131">
        <w:rPr>
          <w:rFonts w:cs="Times New Roman"/>
          <w:lang w:val="fr-FR"/>
        </w:rPr>
        <w:t>isse</w:t>
      </w:r>
      <w:r w:rsidR="00FC70C7" w:rsidRPr="00BE7131">
        <w:rPr>
          <w:rFonts w:cs="Times New Roman"/>
          <w:lang w:val="fr-FR"/>
        </w:rPr>
        <w:t>ment</w:t>
      </w:r>
      <w:r w:rsidR="00BE7131" w:rsidRPr="00BE7131">
        <w:rPr>
          <w:rFonts w:cs="Times New Roman"/>
          <w:lang w:val="fr-FR"/>
        </w:rPr>
        <w:t>s</w:t>
      </w:r>
      <w:r w:rsidR="00FC70C7" w:rsidRPr="00BE7131">
        <w:rPr>
          <w:rFonts w:cs="Times New Roman"/>
          <w:lang w:val="fr-FR"/>
        </w:rPr>
        <w:t xml:space="preserve"> (</w:t>
      </w:r>
      <w:r w:rsidR="00BE7131" w:rsidRPr="00BE7131">
        <w:rPr>
          <w:rFonts w:cs="Times New Roman"/>
          <w:lang w:val="fr-FR"/>
        </w:rPr>
        <w:t xml:space="preserve">dans certains </w:t>
      </w:r>
      <w:r w:rsidR="00BE7131" w:rsidRPr="00BE7131">
        <w:rPr>
          <w:rFonts w:cs="Times New Roman"/>
          <w:lang w:val="fr-FR"/>
        </w:rPr>
        <w:lastRenderedPageBreak/>
        <w:t xml:space="preserve">cas, </w:t>
      </w:r>
      <w:r w:rsidR="00BE7131">
        <w:rPr>
          <w:rFonts w:cs="Times New Roman"/>
          <w:lang w:val="fr-FR"/>
        </w:rPr>
        <w:t>il peut être possib</w:t>
      </w:r>
      <w:r w:rsidR="00814FA4">
        <w:rPr>
          <w:rFonts w:cs="Times New Roman"/>
          <w:lang w:val="fr-FR"/>
        </w:rPr>
        <w:t>le de construire un plus grande PCH ;</w:t>
      </w:r>
      <w:r w:rsidR="00BE7131">
        <w:rPr>
          <w:rFonts w:cs="Times New Roman"/>
          <w:lang w:val="fr-FR"/>
        </w:rPr>
        <w:t xml:space="preserve"> toutefois, la demande émanant du village le plus proche pourrait ne pas être suffisamment importante pour que ce projet soit viable en raiso</w:t>
      </w:r>
      <w:r w:rsidR="00814FA4">
        <w:rPr>
          <w:rFonts w:cs="Times New Roman"/>
          <w:lang w:val="fr-FR"/>
        </w:rPr>
        <w:t>n du facteur lié à la faible capacité</w:t>
      </w:r>
      <w:r w:rsidR="00FC70C7" w:rsidRPr="00BE7131">
        <w:rPr>
          <w:rFonts w:cs="Times New Roman"/>
          <w:lang w:val="fr-FR"/>
        </w:rPr>
        <w:t>)</w:t>
      </w:r>
      <w:r w:rsidRPr="00BE7131">
        <w:rPr>
          <w:rFonts w:cs="Times New Roman"/>
          <w:lang w:val="fr-FR"/>
        </w:rPr>
        <w:t>.</w:t>
      </w:r>
    </w:p>
    <w:p w14:paraId="79E5FC86" w14:textId="77777777" w:rsidR="000D654D" w:rsidRPr="00814FA4" w:rsidRDefault="00814FA4" w:rsidP="00814FA4">
      <w:pPr>
        <w:pStyle w:val="Component"/>
        <w:ind w:left="720"/>
        <w:rPr>
          <w:b w:val="0"/>
          <w:sz w:val="24"/>
          <w:u w:val="none"/>
          <w:lang w:val="fr-FR"/>
        </w:rPr>
      </w:pPr>
      <w:bookmarkStart w:id="42" w:name="_Ref403157878"/>
      <w:r w:rsidRPr="00814FA4">
        <w:rPr>
          <w:b w:val="0"/>
          <w:sz w:val="24"/>
          <w:u w:val="none"/>
          <w:lang w:val="fr-FR"/>
        </w:rPr>
        <w:t xml:space="preserve">Extrant 3.1-  </w:t>
      </w:r>
      <w:r w:rsidR="008A14E3" w:rsidRPr="00814FA4">
        <w:rPr>
          <w:b w:val="0"/>
          <w:sz w:val="24"/>
          <w:u w:val="none"/>
          <w:lang w:val="fr-FR"/>
        </w:rPr>
        <w:t>S</w:t>
      </w:r>
      <w:r w:rsidR="00BD36DD" w:rsidRPr="00814FA4">
        <w:rPr>
          <w:b w:val="0"/>
          <w:sz w:val="24"/>
          <w:u w:val="none"/>
          <w:lang w:val="fr-FR"/>
        </w:rPr>
        <w:t xml:space="preserve">ites des projets sélectionnés </w:t>
      </w:r>
      <w:bookmarkEnd w:id="42"/>
    </w:p>
    <w:p w14:paraId="07158D68" w14:textId="77777777" w:rsidR="000D654D" w:rsidRPr="00814FA4" w:rsidRDefault="00814FA4" w:rsidP="00814FA4">
      <w:pPr>
        <w:pStyle w:val="Component"/>
        <w:ind w:left="1080"/>
        <w:rPr>
          <w:b w:val="0"/>
          <w:i/>
          <w:sz w:val="22"/>
          <w:szCs w:val="22"/>
          <w:u w:val="none"/>
          <w:lang w:val="fr-FR"/>
        </w:rPr>
      </w:pPr>
      <w:r>
        <w:rPr>
          <w:b w:val="0"/>
          <w:i/>
          <w:sz w:val="22"/>
          <w:szCs w:val="22"/>
          <w:u w:val="none"/>
          <w:lang w:val="fr-FR"/>
        </w:rPr>
        <w:t xml:space="preserve">Activité 3.1.1 </w:t>
      </w:r>
      <w:r w:rsidR="00CC2D9A" w:rsidRPr="00814FA4">
        <w:rPr>
          <w:b w:val="0"/>
          <w:i/>
          <w:sz w:val="22"/>
          <w:szCs w:val="22"/>
          <w:u w:val="none"/>
          <w:lang w:val="fr-FR"/>
        </w:rPr>
        <w:t xml:space="preserve"> </w:t>
      </w:r>
      <w:r w:rsidR="00BD36DD" w:rsidRPr="00814FA4">
        <w:rPr>
          <w:b w:val="0"/>
          <w:i/>
          <w:sz w:val="22"/>
          <w:szCs w:val="22"/>
          <w:u w:val="none"/>
          <w:lang w:val="fr-FR"/>
        </w:rPr>
        <w:t xml:space="preserve">Critères de sélection </w:t>
      </w:r>
    </w:p>
    <w:p w14:paraId="60DE7179" w14:textId="3D82ABEB" w:rsidR="00532F40" w:rsidRPr="003C0094" w:rsidRDefault="00BD36DD" w:rsidP="00F45F0C">
      <w:pPr>
        <w:rPr>
          <w:rFonts w:cs="Times New Roman"/>
          <w:lang w:val="fr-FR"/>
        </w:rPr>
      </w:pPr>
      <w:r w:rsidRPr="00BD36DD">
        <w:rPr>
          <w:rFonts w:cs="Times New Roman"/>
          <w:lang w:val="fr-FR"/>
        </w:rPr>
        <w:t>L’objectif est d’</w:t>
      </w:r>
      <w:r w:rsidR="00CE01A3">
        <w:rPr>
          <w:rFonts w:cs="Times New Roman"/>
          <w:lang w:val="fr-FR"/>
        </w:rPr>
        <w:t>établir</w:t>
      </w:r>
      <w:r w:rsidRPr="00BD36DD">
        <w:rPr>
          <w:rFonts w:cs="Times New Roman"/>
          <w:lang w:val="fr-FR"/>
        </w:rPr>
        <w:t xml:space="preserve"> un ensemble de critères </w:t>
      </w:r>
      <w:r w:rsidR="00532F40" w:rsidRPr="00BD36DD">
        <w:rPr>
          <w:rFonts w:cs="Times New Roman"/>
          <w:lang w:val="fr-FR"/>
        </w:rPr>
        <w:t>objecti</w:t>
      </w:r>
      <w:r w:rsidRPr="00BD36DD">
        <w:rPr>
          <w:rFonts w:cs="Times New Roman"/>
          <w:lang w:val="fr-FR"/>
        </w:rPr>
        <w:t>fs, fondés sur le mérite, d’évaluer et de hiérarchiser les sites proposé</w:t>
      </w:r>
      <w:r w:rsidR="00532F40" w:rsidRPr="00BD36DD">
        <w:rPr>
          <w:rFonts w:cs="Times New Roman"/>
          <w:lang w:val="fr-FR"/>
        </w:rPr>
        <w:t xml:space="preserve">s. </w:t>
      </w:r>
      <w:r w:rsidR="00F45F0C">
        <w:rPr>
          <w:rFonts w:cs="Times New Roman"/>
          <w:lang w:val="fr-FR"/>
        </w:rPr>
        <w:t>Cela sera fait par l’U</w:t>
      </w:r>
      <w:r w:rsidR="00ED48F2">
        <w:rPr>
          <w:rFonts w:cs="Times New Roman"/>
          <w:lang w:val="fr-FR"/>
        </w:rPr>
        <w:t>GP</w:t>
      </w:r>
      <w:r w:rsidR="00532F40" w:rsidRPr="003C0094">
        <w:rPr>
          <w:rFonts w:cs="Times New Roman"/>
          <w:lang w:val="fr-FR"/>
        </w:rPr>
        <w:t xml:space="preserve"> </w:t>
      </w:r>
      <w:r w:rsidR="00CE01A3" w:rsidRPr="003C0094">
        <w:rPr>
          <w:rFonts w:cs="Times New Roman"/>
          <w:lang w:val="fr-FR"/>
        </w:rPr>
        <w:t xml:space="preserve">avec l’aide de l’AT internationale. Il est suggéré d’adopter </w:t>
      </w:r>
      <w:r w:rsidR="003C0094" w:rsidRPr="003C0094">
        <w:rPr>
          <w:rFonts w:cs="Times New Roman"/>
          <w:lang w:val="fr-FR"/>
        </w:rPr>
        <w:t xml:space="preserve">la méthode des scores </w:t>
      </w:r>
      <w:r w:rsidR="003C0094">
        <w:rPr>
          <w:rFonts w:cs="Times New Roman"/>
          <w:lang w:val="fr-FR"/>
        </w:rPr>
        <w:t>avec des paramètres pondérés ; cela doit inclure, sans s’y limiter, des critères technologiques, économiques</w:t>
      </w:r>
      <w:r w:rsidR="00532F40" w:rsidRPr="003C0094">
        <w:rPr>
          <w:rFonts w:cs="Times New Roman"/>
          <w:lang w:val="fr-FR"/>
        </w:rPr>
        <w:t>, socia</w:t>
      </w:r>
      <w:r w:rsidR="003C0094">
        <w:rPr>
          <w:rFonts w:cs="Times New Roman"/>
          <w:lang w:val="fr-FR"/>
        </w:rPr>
        <w:t xml:space="preserve">ux et </w:t>
      </w:r>
      <w:r w:rsidR="00532F40" w:rsidRPr="003C0094">
        <w:rPr>
          <w:rFonts w:cs="Times New Roman"/>
          <w:lang w:val="fr-FR"/>
        </w:rPr>
        <w:t>environ</w:t>
      </w:r>
      <w:r w:rsidR="003C0094">
        <w:rPr>
          <w:rFonts w:cs="Times New Roman"/>
          <w:lang w:val="fr-FR"/>
        </w:rPr>
        <w:t>ne</w:t>
      </w:r>
      <w:r w:rsidR="00532F40" w:rsidRPr="003C0094">
        <w:rPr>
          <w:rFonts w:cs="Times New Roman"/>
          <w:lang w:val="fr-FR"/>
        </w:rPr>
        <w:t>menta</w:t>
      </w:r>
      <w:r w:rsidR="003C0094">
        <w:rPr>
          <w:rFonts w:cs="Times New Roman"/>
          <w:lang w:val="fr-FR"/>
        </w:rPr>
        <w:t>ux</w:t>
      </w:r>
      <w:r w:rsidR="00532F40" w:rsidRPr="003C0094">
        <w:rPr>
          <w:rFonts w:cs="Times New Roman"/>
          <w:lang w:val="fr-FR"/>
        </w:rPr>
        <w:t>.</w:t>
      </w:r>
    </w:p>
    <w:p w14:paraId="50B40C9E" w14:textId="77777777" w:rsidR="00CC2D9A" w:rsidRPr="00F965C2" w:rsidRDefault="00C87FFB" w:rsidP="0056685F">
      <w:pPr>
        <w:rPr>
          <w:rFonts w:cs="Times New Roman"/>
          <w:lang w:val="fr-FR"/>
        </w:rPr>
      </w:pPr>
      <w:r w:rsidRPr="00C87FFB">
        <w:rPr>
          <w:rFonts w:cs="Times New Roman"/>
          <w:lang w:val="fr-FR"/>
        </w:rPr>
        <w:t xml:space="preserve">Les exemples de ces critères pourraient être </w:t>
      </w:r>
      <w:r w:rsidR="00532F40" w:rsidRPr="00C87FFB">
        <w:rPr>
          <w:rFonts w:cs="Times New Roman"/>
          <w:lang w:val="fr-FR"/>
        </w:rPr>
        <w:t xml:space="preserve">: </w:t>
      </w:r>
      <w:r w:rsidRPr="00C87FFB">
        <w:rPr>
          <w:rFonts w:cs="Times New Roman"/>
          <w:lang w:val="fr-FR"/>
        </w:rPr>
        <w:t xml:space="preserve">la puissance, l’analyse des coûts et des avantages d’une PCH, la </w:t>
      </w:r>
      <w:r w:rsidR="00532F40" w:rsidRPr="00C87FFB">
        <w:rPr>
          <w:rFonts w:cs="Times New Roman"/>
          <w:lang w:val="fr-FR"/>
        </w:rPr>
        <w:t>demand</w:t>
      </w:r>
      <w:r w:rsidRPr="00C87FFB">
        <w:rPr>
          <w:rFonts w:cs="Times New Roman"/>
          <w:lang w:val="fr-FR"/>
        </w:rPr>
        <w:t>e des villages voisins, l’impact socio-é</w:t>
      </w:r>
      <w:r w:rsidR="00532F40" w:rsidRPr="00C87FFB">
        <w:rPr>
          <w:rFonts w:cs="Times New Roman"/>
          <w:lang w:val="fr-FR"/>
        </w:rPr>
        <w:t>conomi</w:t>
      </w:r>
      <w:r>
        <w:rPr>
          <w:rFonts w:cs="Times New Roman"/>
          <w:lang w:val="fr-FR"/>
        </w:rPr>
        <w:t xml:space="preserve">que, l’analyse de la demande et les prévisions, le potentiel de reproductibilité/d’élargissement, </w:t>
      </w:r>
      <w:r w:rsidR="00F965C2">
        <w:rPr>
          <w:rFonts w:cs="Times New Roman"/>
          <w:lang w:val="fr-FR"/>
        </w:rPr>
        <w:t>les émissions des gaz à effet de serre potentiellement évitées, la volonté de payer, les tarif</w:t>
      </w:r>
      <w:r w:rsidR="00532F40" w:rsidRPr="00C87FFB">
        <w:rPr>
          <w:rFonts w:cs="Times New Roman"/>
          <w:lang w:val="fr-FR"/>
        </w:rPr>
        <w:t>s</w:t>
      </w:r>
      <w:r w:rsidR="00F965C2">
        <w:rPr>
          <w:rFonts w:cs="Times New Roman"/>
          <w:lang w:val="fr-FR"/>
        </w:rPr>
        <w:t xml:space="preserve"> attendus</w:t>
      </w:r>
      <w:r w:rsidR="00532F40" w:rsidRPr="00C87FFB">
        <w:rPr>
          <w:rFonts w:cs="Times New Roman"/>
          <w:lang w:val="fr-FR"/>
        </w:rPr>
        <w:t xml:space="preserve">, </w:t>
      </w:r>
      <w:r w:rsidR="00F965C2">
        <w:rPr>
          <w:rFonts w:cs="Times New Roman"/>
          <w:lang w:val="fr-FR"/>
        </w:rPr>
        <w:t>l’</w:t>
      </w:r>
      <w:r w:rsidR="00532F40" w:rsidRPr="00C87FFB">
        <w:rPr>
          <w:rFonts w:cs="Times New Roman"/>
          <w:lang w:val="fr-FR"/>
        </w:rPr>
        <w:t>infrastructure</w:t>
      </w:r>
      <w:r w:rsidR="00F965C2">
        <w:rPr>
          <w:rFonts w:cs="Times New Roman"/>
          <w:lang w:val="fr-FR"/>
        </w:rPr>
        <w:t xml:space="preserve"> électrique existante</w:t>
      </w:r>
      <w:r w:rsidR="00532F40" w:rsidRPr="00C87FFB">
        <w:rPr>
          <w:rFonts w:cs="Times New Roman"/>
          <w:lang w:val="fr-FR"/>
        </w:rPr>
        <w:t>,</w:t>
      </w:r>
      <w:r w:rsidR="00F965C2">
        <w:rPr>
          <w:rFonts w:cs="Times New Roman"/>
          <w:lang w:val="fr-FR"/>
        </w:rPr>
        <w:t xml:space="preserve"> le savoir-faire, le cofinancement local, </w:t>
      </w:r>
      <w:r w:rsidR="00532F40" w:rsidRPr="00C87FFB">
        <w:rPr>
          <w:rFonts w:cs="Times New Roman"/>
          <w:lang w:val="fr-FR"/>
        </w:rPr>
        <w:t xml:space="preserve">etc. </w:t>
      </w:r>
      <w:r w:rsidR="00F965C2" w:rsidRPr="00F965C2">
        <w:rPr>
          <w:rFonts w:cs="Times New Roman"/>
          <w:lang w:val="fr-FR"/>
        </w:rPr>
        <w:t>L</w:t>
      </w:r>
      <w:r w:rsidR="00F965C2">
        <w:rPr>
          <w:rFonts w:cs="Times New Roman"/>
          <w:lang w:val="fr-FR"/>
        </w:rPr>
        <w:t>es élé</w:t>
      </w:r>
      <w:r w:rsidR="00F965C2" w:rsidRPr="00F965C2">
        <w:rPr>
          <w:rFonts w:cs="Times New Roman"/>
          <w:lang w:val="fr-FR"/>
        </w:rPr>
        <w:t>ments susmentionnés peuvent être regr</w:t>
      </w:r>
      <w:r w:rsidR="00F965C2">
        <w:rPr>
          <w:rFonts w:cs="Times New Roman"/>
          <w:lang w:val="fr-FR"/>
        </w:rPr>
        <w:t>o</w:t>
      </w:r>
      <w:r w:rsidR="00F965C2" w:rsidRPr="00F965C2">
        <w:rPr>
          <w:rFonts w:cs="Times New Roman"/>
          <w:lang w:val="fr-FR"/>
        </w:rPr>
        <w:t xml:space="preserve">upés dans une méthodologie afin de fournir une </w:t>
      </w:r>
      <w:r w:rsidR="00F965C2">
        <w:rPr>
          <w:rFonts w:cs="Times New Roman"/>
          <w:lang w:val="fr-FR"/>
        </w:rPr>
        <w:t>mé</w:t>
      </w:r>
      <w:r w:rsidR="00F965C2" w:rsidRPr="00F965C2">
        <w:rPr>
          <w:rFonts w:cs="Times New Roman"/>
          <w:lang w:val="fr-FR"/>
        </w:rPr>
        <w:t>thod</w:t>
      </w:r>
      <w:r w:rsidR="00F965C2">
        <w:rPr>
          <w:rFonts w:cs="Times New Roman"/>
          <w:lang w:val="fr-FR"/>
        </w:rPr>
        <w:t>e</w:t>
      </w:r>
      <w:r w:rsidR="00F965C2" w:rsidRPr="00F965C2">
        <w:rPr>
          <w:rFonts w:cs="Times New Roman"/>
          <w:lang w:val="fr-FR"/>
        </w:rPr>
        <w:t xml:space="preserve"> d’évaluation objective et non biaisée</w:t>
      </w:r>
      <w:r w:rsidR="00F965C2">
        <w:rPr>
          <w:rFonts w:cs="Times New Roman"/>
          <w:lang w:val="fr-FR"/>
        </w:rPr>
        <w:t xml:space="preserve"> pour hiérarchiser les sites des projets. </w:t>
      </w:r>
      <w:r w:rsidR="00F965C2" w:rsidRPr="00F965C2">
        <w:rPr>
          <w:rFonts w:cs="Times New Roman"/>
          <w:lang w:val="fr-FR"/>
        </w:rPr>
        <w:t>Chaque critère peut être relié à un indicateu</w:t>
      </w:r>
      <w:r w:rsidR="008F4856" w:rsidRPr="00F965C2">
        <w:rPr>
          <w:rFonts w:cs="Times New Roman"/>
          <w:lang w:val="fr-FR"/>
        </w:rPr>
        <w:t xml:space="preserve">r </w:t>
      </w:r>
      <w:r w:rsidR="00F965C2" w:rsidRPr="00F965C2">
        <w:rPr>
          <w:rFonts w:cs="Times New Roman"/>
          <w:lang w:val="fr-FR"/>
        </w:rPr>
        <w:t>qui</w:t>
      </w:r>
      <w:r w:rsidR="00F7795D">
        <w:rPr>
          <w:rFonts w:cs="Times New Roman"/>
          <w:lang w:val="fr-FR"/>
        </w:rPr>
        <w:t>,</w:t>
      </w:r>
      <w:r w:rsidR="00F965C2" w:rsidRPr="00F965C2">
        <w:rPr>
          <w:rFonts w:cs="Times New Roman"/>
          <w:lang w:val="fr-FR"/>
        </w:rPr>
        <w:t xml:space="preserve"> conjointement et en phase avec les politiques et priorités gouvernementales</w:t>
      </w:r>
      <w:r w:rsidR="00F7795D">
        <w:rPr>
          <w:rFonts w:cs="Times New Roman"/>
          <w:lang w:val="fr-FR"/>
        </w:rPr>
        <w:t>,</w:t>
      </w:r>
      <w:r w:rsidR="00F965C2" w:rsidRPr="00F965C2">
        <w:rPr>
          <w:rFonts w:cs="Times New Roman"/>
          <w:lang w:val="fr-FR"/>
        </w:rPr>
        <w:t xml:space="preserve"> aideront à sélectionner des sites. En </w:t>
      </w:r>
      <w:r w:rsidR="00192F85" w:rsidRPr="00F965C2">
        <w:rPr>
          <w:rFonts w:cs="Times New Roman"/>
          <w:lang w:val="fr-FR"/>
        </w:rPr>
        <w:t>outre</w:t>
      </w:r>
      <w:r w:rsidR="00F965C2" w:rsidRPr="00F965C2">
        <w:rPr>
          <w:rFonts w:cs="Times New Roman"/>
          <w:lang w:val="fr-FR"/>
        </w:rPr>
        <w:t>, la production d’électricité au moindre coût sera</w:t>
      </w:r>
      <w:r w:rsidR="00F7795D">
        <w:rPr>
          <w:rFonts w:cs="Times New Roman"/>
          <w:lang w:val="fr-FR"/>
        </w:rPr>
        <w:t xml:space="preserve"> un critère important </w:t>
      </w:r>
      <w:r w:rsidR="00F965C2" w:rsidRPr="00F965C2">
        <w:rPr>
          <w:rFonts w:cs="Times New Roman"/>
          <w:lang w:val="fr-FR"/>
        </w:rPr>
        <w:t>pour garantir q</w:t>
      </w:r>
      <w:r w:rsidR="00F965C2">
        <w:rPr>
          <w:rFonts w:cs="Times New Roman"/>
          <w:lang w:val="fr-FR"/>
        </w:rPr>
        <w:t xml:space="preserve">ue les sites sélectionnés présentent l’hydroélectricité comme la solution la plus abordable (par rapport au </w:t>
      </w:r>
      <w:r w:rsidR="005F5ECF" w:rsidRPr="00F965C2">
        <w:rPr>
          <w:rFonts w:cs="Times New Roman"/>
          <w:lang w:val="fr-FR"/>
        </w:rPr>
        <w:t xml:space="preserve">PV </w:t>
      </w:r>
      <w:r w:rsidR="00F965C2">
        <w:rPr>
          <w:rFonts w:cs="Times New Roman"/>
          <w:lang w:val="fr-FR"/>
        </w:rPr>
        <w:t xml:space="preserve">individuel lorsque les utilisateurs sont éparpillés ou à l’élargissement du réseau si le réseau national et suffisamment proche, </w:t>
      </w:r>
      <w:r w:rsidR="005F5ECF" w:rsidRPr="00F965C2">
        <w:rPr>
          <w:rFonts w:cs="Times New Roman"/>
          <w:lang w:val="fr-FR"/>
        </w:rPr>
        <w:t>etc.).</w:t>
      </w:r>
    </w:p>
    <w:p w14:paraId="2654E530" w14:textId="77777777" w:rsidR="00720B8C" w:rsidRPr="00F965C2" w:rsidRDefault="00F965C2" w:rsidP="00720B8C">
      <w:pPr>
        <w:rPr>
          <w:rFonts w:cs="Times New Roman"/>
          <w:lang w:val="fr-FR"/>
        </w:rPr>
      </w:pPr>
      <w:r>
        <w:rPr>
          <w:rFonts w:cs="Times New Roman"/>
          <w:lang w:val="fr-FR"/>
        </w:rPr>
        <w:t xml:space="preserve">Un ensemble de </w:t>
      </w:r>
      <w:r w:rsidR="00A63CB8">
        <w:rPr>
          <w:rFonts w:cs="Times New Roman"/>
          <w:lang w:val="fr-FR"/>
        </w:rPr>
        <w:t>sites a déjà été recensé</w:t>
      </w:r>
      <w:r w:rsidRPr="00F965C2">
        <w:rPr>
          <w:rFonts w:cs="Times New Roman"/>
          <w:lang w:val="fr-FR"/>
        </w:rPr>
        <w:t xml:space="preserve"> dans l’A</w:t>
      </w:r>
      <w:r w:rsidR="00720B8C" w:rsidRPr="00F965C2">
        <w:rPr>
          <w:rFonts w:cs="Times New Roman"/>
          <w:lang w:val="fr-FR"/>
        </w:rPr>
        <w:t>tlas</w:t>
      </w:r>
      <w:r>
        <w:rPr>
          <w:rFonts w:cs="Times New Roman"/>
          <w:lang w:val="fr-FR"/>
        </w:rPr>
        <w:t xml:space="preserve"> élaboré par le PNUD il y a quelques années. Les 17 sites prometteurs sont présentés dans le tableau ci-dessous ainsi que leur puissance.</w:t>
      </w:r>
    </w:p>
    <w:p w14:paraId="21E92979" w14:textId="77777777" w:rsidR="00C55E25" w:rsidRPr="00F965C2" w:rsidRDefault="00C55E25" w:rsidP="00C55E25">
      <w:pPr>
        <w:spacing w:after="0"/>
        <w:jc w:val="center"/>
        <w:rPr>
          <w:rFonts w:cs="Times New Roman"/>
          <w:u w:val="single"/>
          <w:lang w:val="fr-FR"/>
        </w:rPr>
      </w:pPr>
      <w:r w:rsidRPr="00F965C2">
        <w:rPr>
          <w:rFonts w:cs="Times New Roman"/>
          <w:u w:val="single"/>
          <w:lang w:val="fr-FR"/>
        </w:rPr>
        <w:t>Table</w:t>
      </w:r>
      <w:r w:rsidR="00F965C2" w:rsidRPr="00F965C2">
        <w:rPr>
          <w:rFonts w:cs="Times New Roman"/>
          <w:u w:val="single"/>
          <w:lang w:val="fr-FR"/>
        </w:rPr>
        <w:t xml:space="preserve">au </w:t>
      </w:r>
      <w:r w:rsidRPr="00F965C2">
        <w:rPr>
          <w:rFonts w:cs="Times New Roman"/>
          <w:u w:val="single"/>
          <w:lang w:val="fr-FR"/>
        </w:rPr>
        <w:t xml:space="preserve">: ATLAS </w:t>
      </w:r>
      <w:r w:rsidR="00D509EA">
        <w:rPr>
          <w:rFonts w:cs="Times New Roman"/>
          <w:u w:val="single"/>
          <w:lang w:val="fr-FR"/>
        </w:rPr>
        <w:t>des micro</w:t>
      </w:r>
      <w:r w:rsidR="00F965C2" w:rsidRPr="00F965C2">
        <w:rPr>
          <w:rFonts w:cs="Times New Roman"/>
          <w:u w:val="single"/>
          <w:lang w:val="fr-FR"/>
        </w:rPr>
        <w:t xml:space="preserve"> sites </w:t>
      </w:r>
      <w:r w:rsidRPr="00F965C2">
        <w:rPr>
          <w:rFonts w:cs="Times New Roman"/>
          <w:u w:val="single"/>
          <w:lang w:val="fr-FR"/>
        </w:rPr>
        <w:t>hydro</w:t>
      </w:r>
      <w:r w:rsidR="00F965C2" w:rsidRPr="00F965C2">
        <w:rPr>
          <w:rFonts w:cs="Times New Roman"/>
          <w:u w:val="single"/>
          <w:lang w:val="fr-FR"/>
        </w:rPr>
        <w:t xml:space="preserve">électriques au </w:t>
      </w:r>
      <w:r w:rsidRPr="00F965C2">
        <w:rPr>
          <w:rFonts w:cs="Times New Roman"/>
          <w:u w:val="single"/>
          <w:lang w:val="fr-FR"/>
        </w:rPr>
        <w:t>Congo Brazzaville</w:t>
      </w:r>
    </w:p>
    <w:tbl>
      <w:tblPr>
        <w:tblW w:w="9050" w:type="dxa"/>
        <w:jc w:val="center"/>
        <w:tblLook w:val="04A0" w:firstRow="1" w:lastRow="0" w:firstColumn="1" w:lastColumn="0" w:noHBand="0" w:noVBand="1"/>
      </w:tblPr>
      <w:tblGrid>
        <w:gridCol w:w="796"/>
        <w:gridCol w:w="1382"/>
        <w:gridCol w:w="1202"/>
        <w:gridCol w:w="1001"/>
        <w:gridCol w:w="1126"/>
        <w:gridCol w:w="992"/>
        <w:gridCol w:w="1134"/>
        <w:gridCol w:w="1417"/>
      </w:tblGrid>
      <w:tr w:rsidR="00C55E25" w:rsidRPr="00517054" w14:paraId="2EE2C038" w14:textId="77777777" w:rsidTr="001A1F2F">
        <w:trPr>
          <w:trHeight w:val="390"/>
          <w:tblHeader/>
          <w:jc w:val="center"/>
        </w:trPr>
        <w:tc>
          <w:tcPr>
            <w:tcW w:w="796" w:type="dxa"/>
            <w:tcBorders>
              <w:top w:val="single" w:sz="8" w:space="0" w:color="auto"/>
              <w:left w:val="single" w:sz="8" w:space="0" w:color="auto"/>
              <w:bottom w:val="single" w:sz="8" w:space="0" w:color="auto"/>
              <w:right w:val="single" w:sz="4" w:space="0" w:color="auto"/>
            </w:tcBorders>
            <w:shd w:val="clear" w:color="000000" w:fill="92D050"/>
            <w:noWrap/>
            <w:vAlign w:val="center"/>
            <w:hideMark/>
          </w:tcPr>
          <w:p w14:paraId="08E8C1EE"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w:t>
            </w:r>
          </w:p>
        </w:tc>
        <w:tc>
          <w:tcPr>
            <w:tcW w:w="1382" w:type="dxa"/>
            <w:tcBorders>
              <w:top w:val="single" w:sz="8" w:space="0" w:color="auto"/>
              <w:left w:val="nil"/>
              <w:bottom w:val="single" w:sz="8" w:space="0" w:color="auto"/>
              <w:right w:val="single" w:sz="4" w:space="0" w:color="auto"/>
            </w:tcBorders>
            <w:shd w:val="clear" w:color="000000" w:fill="92D050"/>
            <w:vAlign w:val="center"/>
            <w:hideMark/>
          </w:tcPr>
          <w:p w14:paraId="64647910" w14:textId="77777777" w:rsidR="00C55E25" w:rsidRPr="00517054" w:rsidRDefault="00F965C2" w:rsidP="00C55E25">
            <w:pPr>
              <w:spacing w:after="0" w:line="240" w:lineRule="auto"/>
              <w:jc w:val="center"/>
              <w:rPr>
                <w:rFonts w:eastAsia="Times New Roman" w:cs="Arial"/>
                <w:b/>
                <w:bCs/>
                <w:color w:val="000000"/>
                <w:sz w:val="15"/>
                <w:szCs w:val="15"/>
                <w:lang w:val="en-GB" w:eastAsia="en-GB" w:bidi="ar-SA"/>
              </w:rPr>
            </w:pPr>
            <w:r>
              <w:rPr>
                <w:rFonts w:eastAsia="Times New Roman" w:cs="Arial"/>
                <w:b/>
                <w:bCs/>
                <w:color w:val="000000"/>
                <w:sz w:val="15"/>
                <w:szCs w:val="15"/>
                <w:lang w:val="en-GB" w:eastAsia="en-GB" w:bidi="ar-SA"/>
              </w:rPr>
              <w:t>Lieu</w:t>
            </w:r>
          </w:p>
        </w:tc>
        <w:tc>
          <w:tcPr>
            <w:tcW w:w="1202" w:type="dxa"/>
            <w:tcBorders>
              <w:top w:val="single" w:sz="8" w:space="0" w:color="auto"/>
              <w:left w:val="nil"/>
              <w:bottom w:val="single" w:sz="8" w:space="0" w:color="auto"/>
              <w:right w:val="single" w:sz="4" w:space="0" w:color="auto"/>
            </w:tcBorders>
            <w:shd w:val="clear" w:color="000000" w:fill="92D050"/>
            <w:vAlign w:val="center"/>
            <w:hideMark/>
          </w:tcPr>
          <w:p w14:paraId="7D853E17" w14:textId="77777777" w:rsidR="00C55E25" w:rsidRPr="00517054" w:rsidRDefault="00F965C2" w:rsidP="00C55E25">
            <w:pPr>
              <w:spacing w:after="0" w:line="240" w:lineRule="auto"/>
              <w:jc w:val="center"/>
              <w:rPr>
                <w:rFonts w:eastAsia="Times New Roman" w:cs="Arial"/>
                <w:b/>
                <w:bCs/>
                <w:color w:val="000000"/>
                <w:sz w:val="15"/>
                <w:szCs w:val="15"/>
                <w:lang w:val="en-GB" w:eastAsia="en-GB" w:bidi="ar-SA"/>
              </w:rPr>
            </w:pPr>
            <w:r>
              <w:rPr>
                <w:rFonts w:eastAsia="Times New Roman" w:cs="Arial"/>
                <w:b/>
                <w:bCs/>
                <w:color w:val="000000"/>
                <w:sz w:val="15"/>
                <w:szCs w:val="15"/>
                <w:lang w:val="en-GB" w:eastAsia="en-GB" w:bidi="ar-SA"/>
              </w:rPr>
              <w:t>Ré</w:t>
            </w:r>
            <w:r w:rsidR="00C55E25" w:rsidRPr="00517054">
              <w:rPr>
                <w:rFonts w:eastAsia="Times New Roman" w:cs="Arial"/>
                <w:b/>
                <w:bCs/>
                <w:color w:val="000000"/>
                <w:sz w:val="15"/>
                <w:szCs w:val="15"/>
                <w:lang w:val="en-GB" w:eastAsia="en-GB" w:bidi="ar-SA"/>
              </w:rPr>
              <w:t>gion</w:t>
            </w:r>
          </w:p>
        </w:tc>
        <w:tc>
          <w:tcPr>
            <w:tcW w:w="1001" w:type="dxa"/>
            <w:tcBorders>
              <w:top w:val="single" w:sz="8" w:space="0" w:color="auto"/>
              <w:left w:val="nil"/>
              <w:bottom w:val="single" w:sz="8" w:space="0" w:color="auto"/>
              <w:right w:val="single" w:sz="4" w:space="0" w:color="auto"/>
            </w:tcBorders>
            <w:shd w:val="clear" w:color="000000" w:fill="92D050"/>
            <w:vAlign w:val="center"/>
            <w:hideMark/>
          </w:tcPr>
          <w:p w14:paraId="7BABEC0B" w14:textId="77777777" w:rsidR="00C55E25" w:rsidRPr="00517054" w:rsidRDefault="00C55E25" w:rsidP="00C55E25">
            <w:pPr>
              <w:spacing w:after="0" w:line="240" w:lineRule="auto"/>
              <w:jc w:val="center"/>
              <w:rPr>
                <w:rFonts w:eastAsia="Times New Roman" w:cs="Arial"/>
                <w:b/>
                <w:bCs/>
                <w:color w:val="000000"/>
                <w:sz w:val="15"/>
                <w:szCs w:val="15"/>
                <w:lang w:val="en-GB" w:eastAsia="en-GB" w:bidi="ar-SA"/>
              </w:rPr>
            </w:pPr>
            <w:r w:rsidRPr="00517054">
              <w:rPr>
                <w:rFonts w:eastAsia="Times New Roman" w:cs="Arial"/>
                <w:b/>
                <w:bCs/>
                <w:color w:val="000000"/>
                <w:sz w:val="15"/>
                <w:szCs w:val="15"/>
                <w:lang w:val="en-GB" w:eastAsia="en-GB" w:bidi="ar-SA"/>
              </w:rPr>
              <w:t>Type</w:t>
            </w:r>
          </w:p>
        </w:tc>
        <w:tc>
          <w:tcPr>
            <w:tcW w:w="1126" w:type="dxa"/>
            <w:tcBorders>
              <w:top w:val="single" w:sz="8" w:space="0" w:color="auto"/>
              <w:left w:val="nil"/>
              <w:bottom w:val="single" w:sz="8" w:space="0" w:color="auto"/>
              <w:right w:val="single" w:sz="4" w:space="0" w:color="auto"/>
            </w:tcBorders>
            <w:shd w:val="clear" w:color="000000" w:fill="92D050"/>
            <w:vAlign w:val="center"/>
            <w:hideMark/>
          </w:tcPr>
          <w:p w14:paraId="0D8B4D39" w14:textId="77777777" w:rsidR="00C55E25" w:rsidRPr="00F965C2" w:rsidRDefault="00F965C2" w:rsidP="00F965C2">
            <w:pPr>
              <w:spacing w:after="0" w:line="240" w:lineRule="auto"/>
              <w:jc w:val="center"/>
              <w:rPr>
                <w:rFonts w:eastAsia="Times New Roman" w:cs="Arial"/>
                <w:b/>
                <w:bCs/>
                <w:color w:val="000000"/>
                <w:sz w:val="15"/>
                <w:szCs w:val="15"/>
                <w:lang w:val="fr-FR" w:eastAsia="en-GB" w:bidi="ar-SA"/>
              </w:rPr>
            </w:pPr>
            <w:r w:rsidRPr="00F965C2">
              <w:rPr>
                <w:rFonts w:eastAsia="Times New Roman" w:cs="Arial"/>
                <w:b/>
                <w:bCs/>
                <w:color w:val="000000"/>
                <w:sz w:val="15"/>
                <w:szCs w:val="15"/>
                <w:lang w:val="fr-FR" w:eastAsia="en-GB" w:bidi="ar-SA"/>
              </w:rPr>
              <w:t xml:space="preserve">Taux de debit moyen </w:t>
            </w:r>
            <w:r w:rsidR="00C55E25" w:rsidRPr="00F965C2">
              <w:rPr>
                <w:rFonts w:eastAsia="Times New Roman" w:cs="Arial"/>
                <w:b/>
                <w:bCs/>
                <w:color w:val="000000"/>
                <w:sz w:val="15"/>
                <w:szCs w:val="15"/>
                <w:lang w:val="fr-FR" w:eastAsia="en-GB" w:bidi="ar-SA"/>
              </w:rPr>
              <w:t xml:space="preserve"> (m3/sec)</w:t>
            </w:r>
          </w:p>
        </w:tc>
        <w:tc>
          <w:tcPr>
            <w:tcW w:w="992" w:type="dxa"/>
            <w:tcBorders>
              <w:top w:val="single" w:sz="8" w:space="0" w:color="auto"/>
              <w:left w:val="single" w:sz="8" w:space="0" w:color="auto"/>
              <w:bottom w:val="nil"/>
              <w:right w:val="single" w:sz="8" w:space="0" w:color="auto"/>
            </w:tcBorders>
            <w:shd w:val="clear" w:color="000000" w:fill="92D050"/>
            <w:vAlign w:val="center"/>
            <w:hideMark/>
          </w:tcPr>
          <w:p w14:paraId="341E347D" w14:textId="77777777" w:rsidR="00C55E25" w:rsidRPr="00517054" w:rsidRDefault="00D509EA" w:rsidP="00C55E25">
            <w:pPr>
              <w:spacing w:after="0" w:line="240" w:lineRule="auto"/>
              <w:jc w:val="center"/>
              <w:rPr>
                <w:rFonts w:eastAsia="Times New Roman" w:cs="Times New Roman"/>
                <w:b/>
                <w:bCs/>
                <w:color w:val="000000"/>
                <w:sz w:val="15"/>
                <w:szCs w:val="15"/>
                <w:lang w:val="en-GB" w:eastAsia="en-GB" w:bidi="ar-SA"/>
              </w:rPr>
            </w:pPr>
            <w:r>
              <w:rPr>
                <w:rFonts w:eastAsia="Times New Roman" w:cs="Arial"/>
                <w:b/>
                <w:bCs/>
                <w:color w:val="000000"/>
                <w:sz w:val="15"/>
                <w:szCs w:val="15"/>
                <w:lang w:val="en-GB" w:eastAsia="en-GB" w:bidi="ar-SA"/>
              </w:rPr>
              <w:t>Hauteur</w:t>
            </w:r>
            <w:r w:rsidR="00C55E25" w:rsidRPr="00517054">
              <w:rPr>
                <w:rFonts w:eastAsia="Times New Roman" w:cs="Arial"/>
                <w:b/>
                <w:bCs/>
                <w:color w:val="000000"/>
                <w:sz w:val="15"/>
                <w:szCs w:val="15"/>
                <w:lang w:val="en-GB" w:eastAsia="en-GB" w:bidi="ar-SA"/>
              </w:rPr>
              <w:t xml:space="preserve"> (m)</w:t>
            </w:r>
          </w:p>
        </w:tc>
        <w:tc>
          <w:tcPr>
            <w:tcW w:w="1134" w:type="dxa"/>
            <w:tcBorders>
              <w:top w:val="single" w:sz="8" w:space="0" w:color="auto"/>
              <w:left w:val="single" w:sz="4" w:space="0" w:color="auto"/>
              <w:bottom w:val="single" w:sz="8" w:space="0" w:color="auto"/>
              <w:right w:val="single" w:sz="4" w:space="0" w:color="auto"/>
            </w:tcBorders>
            <w:shd w:val="clear" w:color="000000" w:fill="92D050"/>
            <w:vAlign w:val="center"/>
            <w:hideMark/>
          </w:tcPr>
          <w:p w14:paraId="05D05C68" w14:textId="77777777" w:rsidR="00C55E25" w:rsidRPr="00517054" w:rsidRDefault="00F965C2" w:rsidP="00F965C2">
            <w:pPr>
              <w:spacing w:after="0" w:line="240" w:lineRule="auto"/>
              <w:jc w:val="center"/>
              <w:rPr>
                <w:rFonts w:eastAsia="Times New Roman" w:cs="Arial"/>
                <w:b/>
                <w:bCs/>
                <w:color w:val="000000"/>
                <w:sz w:val="15"/>
                <w:szCs w:val="15"/>
                <w:lang w:val="en-GB" w:eastAsia="en-GB" w:bidi="ar-SA"/>
              </w:rPr>
            </w:pPr>
            <w:r>
              <w:rPr>
                <w:rFonts w:eastAsia="Times New Roman" w:cs="Arial"/>
                <w:b/>
                <w:bCs/>
                <w:color w:val="000000"/>
                <w:sz w:val="15"/>
                <w:szCs w:val="15"/>
                <w:lang w:val="en-GB" w:eastAsia="en-GB" w:bidi="ar-SA"/>
              </w:rPr>
              <w:t xml:space="preserve">Puissance du site </w:t>
            </w:r>
            <w:r w:rsidR="00C55E25" w:rsidRPr="00517054">
              <w:rPr>
                <w:rFonts w:eastAsia="Times New Roman" w:cs="Arial"/>
                <w:b/>
                <w:bCs/>
                <w:color w:val="000000"/>
                <w:sz w:val="15"/>
                <w:szCs w:val="15"/>
                <w:lang w:val="en-GB" w:eastAsia="en-GB" w:bidi="ar-SA"/>
              </w:rPr>
              <w:t xml:space="preserve"> (kW)</w:t>
            </w:r>
          </w:p>
        </w:tc>
        <w:tc>
          <w:tcPr>
            <w:tcW w:w="1417" w:type="dxa"/>
            <w:tcBorders>
              <w:top w:val="single" w:sz="8" w:space="0" w:color="auto"/>
              <w:left w:val="nil"/>
              <w:bottom w:val="single" w:sz="8" w:space="0" w:color="auto"/>
              <w:right w:val="single" w:sz="8" w:space="0" w:color="auto"/>
            </w:tcBorders>
            <w:shd w:val="clear" w:color="000000" w:fill="92D050"/>
            <w:vAlign w:val="center"/>
            <w:hideMark/>
          </w:tcPr>
          <w:p w14:paraId="2575AFB7" w14:textId="77777777" w:rsidR="00C55E25" w:rsidRPr="00517054" w:rsidRDefault="00F965C2" w:rsidP="00F965C2">
            <w:pPr>
              <w:spacing w:after="0" w:line="240" w:lineRule="auto"/>
              <w:jc w:val="center"/>
              <w:rPr>
                <w:rFonts w:eastAsia="Times New Roman" w:cs="Arial"/>
                <w:b/>
                <w:bCs/>
                <w:color w:val="000000"/>
                <w:sz w:val="15"/>
                <w:szCs w:val="15"/>
                <w:lang w:val="en-GB" w:eastAsia="en-GB" w:bidi="ar-SA"/>
              </w:rPr>
            </w:pPr>
            <w:r>
              <w:rPr>
                <w:rFonts w:eastAsia="Times New Roman" w:cs="Arial"/>
                <w:b/>
                <w:bCs/>
                <w:color w:val="000000"/>
                <w:sz w:val="15"/>
                <w:szCs w:val="15"/>
                <w:lang w:val="en-GB" w:eastAsia="en-GB" w:bidi="ar-SA"/>
              </w:rPr>
              <w:t xml:space="preserve">Production annuelle </w:t>
            </w:r>
            <w:r w:rsidR="00C55E25" w:rsidRPr="00517054">
              <w:rPr>
                <w:rFonts w:eastAsia="Times New Roman" w:cs="Arial"/>
                <w:b/>
                <w:bCs/>
                <w:color w:val="000000"/>
                <w:sz w:val="15"/>
                <w:szCs w:val="15"/>
                <w:lang w:val="en-GB" w:eastAsia="en-GB" w:bidi="ar-SA"/>
              </w:rPr>
              <w:t xml:space="preserve"> (kWh)</w:t>
            </w:r>
          </w:p>
        </w:tc>
      </w:tr>
      <w:tr w:rsidR="00C55E25" w:rsidRPr="00517054" w14:paraId="6D508E73"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4BF4FBC9"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1</w:t>
            </w:r>
          </w:p>
        </w:tc>
        <w:tc>
          <w:tcPr>
            <w:tcW w:w="1382" w:type="dxa"/>
            <w:tcBorders>
              <w:top w:val="nil"/>
              <w:left w:val="nil"/>
              <w:bottom w:val="single" w:sz="4" w:space="0" w:color="auto"/>
              <w:right w:val="single" w:sz="4" w:space="0" w:color="auto"/>
            </w:tcBorders>
            <w:shd w:val="clear" w:color="auto" w:fill="auto"/>
            <w:vAlign w:val="center"/>
            <w:hideMark/>
          </w:tcPr>
          <w:p w14:paraId="106C26E3"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ELOUO</w:t>
            </w:r>
          </w:p>
        </w:tc>
        <w:tc>
          <w:tcPr>
            <w:tcW w:w="1202" w:type="dxa"/>
            <w:tcBorders>
              <w:top w:val="nil"/>
              <w:left w:val="nil"/>
              <w:bottom w:val="single" w:sz="4" w:space="0" w:color="auto"/>
              <w:right w:val="single" w:sz="4" w:space="0" w:color="auto"/>
            </w:tcBorders>
            <w:shd w:val="clear" w:color="auto" w:fill="auto"/>
            <w:vAlign w:val="center"/>
            <w:hideMark/>
          </w:tcPr>
          <w:p w14:paraId="201C9647"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PLATEAUX</w:t>
            </w:r>
          </w:p>
        </w:tc>
        <w:tc>
          <w:tcPr>
            <w:tcW w:w="1001" w:type="dxa"/>
            <w:tcBorders>
              <w:top w:val="nil"/>
              <w:left w:val="nil"/>
              <w:bottom w:val="single" w:sz="4" w:space="0" w:color="auto"/>
              <w:right w:val="single" w:sz="4" w:space="0" w:color="auto"/>
            </w:tcBorders>
            <w:shd w:val="clear" w:color="auto" w:fill="auto"/>
            <w:vAlign w:val="center"/>
            <w:hideMark/>
          </w:tcPr>
          <w:p w14:paraId="03BDE409" w14:textId="77777777" w:rsidR="00C55E25" w:rsidRPr="006B44CA" w:rsidRDefault="006B44CA" w:rsidP="006B44CA">
            <w:pPr>
              <w:spacing w:after="0" w:line="240" w:lineRule="auto"/>
              <w:jc w:val="left"/>
              <w:rPr>
                <w:rFonts w:eastAsia="Times New Roman" w:cs="Arial"/>
                <w:color w:val="000000"/>
                <w:sz w:val="15"/>
                <w:szCs w:val="15"/>
                <w:lang w:val="fr-FR" w:eastAsia="en-GB" w:bidi="ar-SA"/>
              </w:rPr>
            </w:pPr>
            <w:r w:rsidRPr="006B44CA">
              <w:rPr>
                <w:rFonts w:eastAsia="Times New Roman" w:cs="Arial"/>
                <w:color w:val="000000"/>
                <w:sz w:val="15"/>
                <w:szCs w:val="15"/>
                <w:lang w:val="fr-FR" w:eastAsia="en-GB" w:bidi="ar-SA"/>
              </w:rPr>
              <w:t>Au fil de l’eau</w:t>
            </w:r>
          </w:p>
        </w:tc>
        <w:tc>
          <w:tcPr>
            <w:tcW w:w="1126" w:type="dxa"/>
            <w:tcBorders>
              <w:top w:val="nil"/>
              <w:left w:val="nil"/>
              <w:bottom w:val="single" w:sz="4" w:space="0" w:color="auto"/>
              <w:right w:val="single" w:sz="4" w:space="0" w:color="auto"/>
            </w:tcBorders>
            <w:shd w:val="clear" w:color="000000" w:fill="CCFFFF"/>
            <w:vAlign w:val="center"/>
            <w:hideMark/>
          </w:tcPr>
          <w:p w14:paraId="26E1D043"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0.47</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FFF6D83"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333</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451905E5"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6 </w:t>
            </w:r>
          </w:p>
        </w:tc>
        <w:tc>
          <w:tcPr>
            <w:tcW w:w="1417" w:type="dxa"/>
            <w:tcBorders>
              <w:top w:val="nil"/>
              <w:left w:val="nil"/>
              <w:bottom w:val="single" w:sz="4" w:space="0" w:color="auto"/>
              <w:right w:val="single" w:sz="8" w:space="0" w:color="auto"/>
            </w:tcBorders>
            <w:shd w:val="clear" w:color="000000" w:fill="FFFF99"/>
            <w:vAlign w:val="center"/>
            <w:hideMark/>
          </w:tcPr>
          <w:p w14:paraId="6C03EAB8"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37,515 </w:t>
            </w:r>
          </w:p>
        </w:tc>
      </w:tr>
      <w:tr w:rsidR="00C55E25" w:rsidRPr="00517054" w14:paraId="5358846B" w14:textId="77777777" w:rsidTr="001A1F2F">
        <w:trPr>
          <w:trHeight w:val="405"/>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4675CA7D"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2</w:t>
            </w:r>
          </w:p>
        </w:tc>
        <w:tc>
          <w:tcPr>
            <w:tcW w:w="1382" w:type="dxa"/>
            <w:tcBorders>
              <w:top w:val="nil"/>
              <w:left w:val="nil"/>
              <w:bottom w:val="single" w:sz="4" w:space="0" w:color="auto"/>
              <w:right w:val="single" w:sz="4" w:space="0" w:color="auto"/>
            </w:tcBorders>
            <w:shd w:val="clear" w:color="auto" w:fill="auto"/>
            <w:vAlign w:val="center"/>
            <w:hideMark/>
          </w:tcPr>
          <w:p w14:paraId="2FE5E8DD"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OTSENIE</w:t>
            </w:r>
          </w:p>
        </w:tc>
        <w:tc>
          <w:tcPr>
            <w:tcW w:w="1202" w:type="dxa"/>
            <w:tcBorders>
              <w:top w:val="nil"/>
              <w:left w:val="nil"/>
              <w:bottom w:val="single" w:sz="4" w:space="0" w:color="auto"/>
              <w:right w:val="single" w:sz="4" w:space="0" w:color="auto"/>
            </w:tcBorders>
            <w:shd w:val="clear" w:color="auto" w:fill="auto"/>
            <w:vAlign w:val="center"/>
            <w:hideMark/>
          </w:tcPr>
          <w:p w14:paraId="22233CC1"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CUVETTE CENTRALE</w:t>
            </w:r>
          </w:p>
        </w:tc>
        <w:tc>
          <w:tcPr>
            <w:tcW w:w="1001" w:type="dxa"/>
            <w:tcBorders>
              <w:top w:val="nil"/>
              <w:left w:val="nil"/>
              <w:bottom w:val="single" w:sz="4" w:space="0" w:color="auto"/>
              <w:right w:val="single" w:sz="4" w:space="0" w:color="auto"/>
            </w:tcBorders>
            <w:shd w:val="clear" w:color="auto" w:fill="auto"/>
            <w:vAlign w:val="center"/>
            <w:hideMark/>
          </w:tcPr>
          <w:p w14:paraId="3CDE831E" w14:textId="77777777" w:rsidR="00C55E25" w:rsidRPr="00517054" w:rsidRDefault="006B44CA"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Au fil de l’eau</w:t>
            </w:r>
          </w:p>
        </w:tc>
        <w:tc>
          <w:tcPr>
            <w:tcW w:w="1126" w:type="dxa"/>
            <w:tcBorders>
              <w:top w:val="nil"/>
              <w:left w:val="nil"/>
              <w:bottom w:val="single" w:sz="4" w:space="0" w:color="auto"/>
              <w:right w:val="single" w:sz="4" w:space="0" w:color="auto"/>
            </w:tcBorders>
            <w:shd w:val="clear" w:color="000000" w:fill="CCFFFF"/>
            <w:vAlign w:val="center"/>
            <w:hideMark/>
          </w:tcPr>
          <w:p w14:paraId="3F58E8EB"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5.68</w:t>
            </w:r>
          </w:p>
        </w:tc>
        <w:tc>
          <w:tcPr>
            <w:tcW w:w="992" w:type="dxa"/>
            <w:tcBorders>
              <w:top w:val="nil"/>
              <w:left w:val="single" w:sz="8" w:space="0" w:color="auto"/>
              <w:bottom w:val="single" w:sz="8" w:space="0" w:color="auto"/>
              <w:right w:val="single" w:sz="8" w:space="0" w:color="auto"/>
            </w:tcBorders>
            <w:shd w:val="clear" w:color="auto" w:fill="auto"/>
            <w:vAlign w:val="center"/>
            <w:hideMark/>
          </w:tcPr>
          <w:p w14:paraId="50EC631A"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331</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17A2AD39"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87 </w:t>
            </w:r>
          </w:p>
        </w:tc>
        <w:tc>
          <w:tcPr>
            <w:tcW w:w="1417" w:type="dxa"/>
            <w:tcBorders>
              <w:top w:val="nil"/>
              <w:left w:val="nil"/>
              <w:bottom w:val="single" w:sz="4" w:space="0" w:color="auto"/>
              <w:right w:val="single" w:sz="8" w:space="0" w:color="auto"/>
            </w:tcBorders>
            <w:shd w:val="clear" w:color="000000" w:fill="FFFF99"/>
            <w:vAlign w:val="center"/>
            <w:hideMark/>
          </w:tcPr>
          <w:p w14:paraId="56DC0FD7"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571,590 </w:t>
            </w:r>
          </w:p>
        </w:tc>
      </w:tr>
      <w:tr w:rsidR="00C55E25" w:rsidRPr="00517054" w14:paraId="422A5783" w14:textId="77777777" w:rsidTr="001A1F2F">
        <w:trPr>
          <w:trHeight w:val="405"/>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05DCEA7F"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3</w:t>
            </w:r>
          </w:p>
        </w:tc>
        <w:tc>
          <w:tcPr>
            <w:tcW w:w="1382" w:type="dxa"/>
            <w:tcBorders>
              <w:top w:val="nil"/>
              <w:left w:val="nil"/>
              <w:bottom w:val="single" w:sz="4" w:space="0" w:color="auto"/>
              <w:right w:val="single" w:sz="4" w:space="0" w:color="auto"/>
            </w:tcBorders>
            <w:shd w:val="clear" w:color="auto" w:fill="auto"/>
            <w:vAlign w:val="center"/>
            <w:hideMark/>
          </w:tcPr>
          <w:p w14:paraId="071CB3A7"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ETOUMBI</w:t>
            </w:r>
          </w:p>
        </w:tc>
        <w:tc>
          <w:tcPr>
            <w:tcW w:w="1202" w:type="dxa"/>
            <w:tcBorders>
              <w:top w:val="nil"/>
              <w:left w:val="nil"/>
              <w:bottom w:val="single" w:sz="4" w:space="0" w:color="auto"/>
              <w:right w:val="single" w:sz="4" w:space="0" w:color="auto"/>
            </w:tcBorders>
            <w:shd w:val="clear" w:color="auto" w:fill="auto"/>
            <w:vAlign w:val="center"/>
            <w:hideMark/>
          </w:tcPr>
          <w:p w14:paraId="7324B2E8"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CUVETTE OUEST</w:t>
            </w:r>
          </w:p>
        </w:tc>
        <w:tc>
          <w:tcPr>
            <w:tcW w:w="1001" w:type="dxa"/>
            <w:tcBorders>
              <w:top w:val="nil"/>
              <w:left w:val="nil"/>
              <w:bottom w:val="single" w:sz="4" w:space="0" w:color="auto"/>
              <w:right w:val="single" w:sz="4" w:space="0" w:color="auto"/>
            </w:tcBorders>
            <w:shd w:val="clear" w:color="auto" w:fill="auto"/>
            <w:vAlign w:val="center"/>
            <w:hideMark/>
          </w:tcPr>
          <w:p w14:paraId="61F052AF" w14:textId="77777777" w:rsidR="00C55E25" w:rsidRPr="00517054" w:rsidRDefault="006B44CA" w:rsidP="006B44CA">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Au fil de l’eau</w:t>
            </w:r>
          </w:p>
        </w:tc>
        <w:tc>
          <w:tcPr>
            <w:tcW w:w="1126" w:type="dxa"/>
            <w:tcBorders>
              <w:top w:val="nil"/>
              <w:left w:val="nil"/>
              <w:bottom w:val="single" w:sz="4" w:space="0" w:color="auto"/>
              <w:right w:val="single" w:sz="4" w:space="0" w:color="auto"/>
            </w:tcBorders>
            <w:shd w:val="clear" w:color="000000" w:fill="CCFFFF"/>
            <w:vAlign w:val="center"/>
            <w:hideMark/>
          </w:tcPr>
          <w:p w14:paraId="5BA0ECB2"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7.84</w:t>
            </w:r>
          </w:p>
        </w:tc>
        <w:tc>
          <w:tcPr>
            <w:tcW w:w="992" w:type="dxa"/>
            <w:tcBorders>
              <w:top w:val="nil"/>
              <w:left w:val="single" w:sz="8" w:space="0" w:color="auto"/>
              <w:bottom w:val="single" w:sz="8" w:space="0" w:color="auto"/>
              <w:right w:val="single" w:sz="8" w:space="0" w:color="auto"/>
            </w:tcBorders>
            <w:shd w:val="clear" w:color="auto" w:fill="auto"/>
            <w:vAlign w:val="center"/>
            <w:hideMark/>
          </w:tcPr>
          <w:p w14:paraId="47A562CC"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347</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2ECC08CC"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123 </w:t>
            </w:r>
          </w:p>
        </w:tc>
        <w:tc>
          <w:tcPr>
            <w:tcW w:w="1417" w:type="dxa"/>
            <w:tcBorders>
              <w:top w:val="nil"/>
              <w:left w:val="nil"/>
              <w:bottom w:val="single" w:sz="4" w:space="0" w:color="auto"/>
              <w:right w:val="single" w:sz="8" w:space="0" w:color="auto"/>
            </w:tcBorders>
            <w:shd w:val="clear" w:color="000000" w:fill="FFFF99"/>
            <w:vAlign w:val="center"/>
            <w:hideMark/>
          </w:tcPr>
          <w:p w14:paraId="647A4808"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808,110 </w:t>
            </w:r>
          </w:p>
        </w:tc>
      </w:tr>
      <w:tr w:rsidR="00C55E25" w:rsidRPr="00517054" w14:paraId="579A1010"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6D6C190D"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4</w:t>
            </w:r>
          </w:p>
        </w:tc>
        <w:tc>
          <w:tcPr>
            <w:tcW w:w="1382" w:type="dxa"/>
            <w:tcBorders>
              <w:top w:val="nil"/>
              <w:left w:val="nil"/>
              <w:bottom w:val="single" w:sz="4" w:space="0" w:color="auto"/>
              <w:right w:val="single" w:sz="4" w:space="0" w:color="auto"/>
            </w:tcBorders>
            <w:shd w:val="clear" w:color="auto" w:fill="auto"/>
            <w:vAlign w:val="center"/>
            <w:hideMark/>
          </w:tcPr>
          <w:p w14:paraId="6709E71B"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MAMBOUANA</w:t>
            </w:r>
          </w:p>
        </w:tc>
        <w:tc>
          <w:tcPr>
            <w:tcW w:w="1202" w:type="dxa"/>
            <w:tcBorders>
              <w:top w:val="nil"/>
              <w:left w:val="nil"/>
              <w:bottom w:val="single" w:sz="4" w:space="0" w:color="auto"/>
              <w:right w:val="single" w:sz="4" w:space="0" w:color="auto"/>
            </w:tcBorders>
            <w:shd w:val="clear" w:color="auto" w:fill="auto"/>
            <w:vAlign w:val="center"/>
            <w:hideMark/>
          </w:tcPr>
          <w:p w14:paraId="01F3D97E"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LEKOUMOU</w:t>
            </w:r>
          </w:p>
        </w:tc>
        <w:tc>
          <w:tcPr>
            <w:tcW w:w="1001" w:type="dxa"/>
            <w:tcBorders>
              <w:top w:val="nil"/>
              <w:left w:val="nil"/>
              <w:bottom w:val="single" w:sz="4" w:space="0" w:color="auto"/>
              <w:right w:val="single" w:sz="4" w:space="0" w:color="auto"/>
            </w:tcBorders>
            <w:shd w:val="clear" w:color="auto" w:fill="auto"/>
            <w:vAlign w:val="center"/>
            <w:hideMark/>
          </w:tcPr>
          <w:p w14:paraId="02EB72B8" w14:textId="77777777" w:rsidR="00C55E25" w:rsidRPr="00517054" w:rsidRDefault="006B44CA"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Au fil de l’eau</w:t>
            </w:r>
          </w:p>
        </w:tc>
        <w:tc>
          <w:tcPr>
            <w:tcW w:w="1126" w:type="dxa"/>
            <w:tcBorders>
              <w:top w:val="nil"/>
              <w:left w:val="nil"/>
              <w:bottom w:val="single" w:sz="4" w:space="0" w:color="auto"/>
              <w:right w:val="single" w:sz="4" w:space="0" w:color="auto"/>
            </w:tcBorders>
            <w:shd w:val="clear" w:color="000000" w:fill="CCFFFF"/>
            <w:vAlign w:val="center"/>
            <w:hideMark/>
          </w:tcPr>
          <w:p w14:paraId="1D9CBC50"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28.1</w:t>
            </w:r>
          </w:p>
        </w:tc>
        <w:tc>
          <w:tcPr>
            <w:tcW w:w="992" w:type="dxa"/>
            <w:tcBorders>
              <w:top w:val="nil"/>
              <w:left w:val="single" w:sz="8" w:space="0" w:color="auto"/>
              <w:bottom w:val="single" w:sz="8" w:space="0" w:color="auto"/>
              <w:right w:val="single" w:sz="8" w:space="0" w:color="auto"/>
            </w:tcBorders>
            <w:shd w:val="clear" w:color="auto" w:fill="auto"/>
            <w:vAlign w:val="center"/>
            <w:hideMark/>
          </w:tcPr>
          <w:p w14:paraId="20F10DC5"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424</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5AAA000D"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425 </w:t>
            </w:r>
          </w:p>
        </w:tc>
        <w:tc>
          <w:tcPr>
            <w:tcW w:w="1417" w:type="dxa"/>
            <w:tcBorders>
              <w:top w:val="nil"/>
              <w:left w:val="nil"/>
              <w:bottom w:val="single" w:sz="4" w:space="0" w:color="auto"/>
              <w:right w:val="single" w:sz="8" w:space="0" w:color="auto"/>
            </w:tcBorders>
            <w:shd w:val="clear" w:color="000000" w:fill="FFFF99"/>
            <w:vAlign w:val="center"/>
            <w:hideMark/>
          </w:tcPr>
          <w:p w14:paraId="46D0E97C"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2,789,096 </w:t>
            </w:r>
          </w:p>
        </w:tc>
      </w:tr>
      <w:tr w:rsidR="00C55E25" w:rsidRPr="00517054" w14:paraId="1B601646"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4C6723BB"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5</w:t>
            </w:r>
          </w:p>
        </w:tc>
        <w:tc>
          <w:tcPr>
            <w:tcW w:w="1382" w:type="dxa"/>
            <w:tcBorders>
              <w:top w:val="nil"/>
              <w:left w:val="nil"/>
              <w:bottom w:val="single" w:sz="4" w:space="0" w:color="auto"/>
              <w:right w:val="single" w:sz="4" w:space="0" w:color="auto"/>
            </w:tcBorders>
            <w:shd w:val="clear" w:color="auto" w:fill="auto"/>
            <w:vAlign w:val="center"/>
            <w:hideMark/>
          </w:tcPr>
          <w:p w14:paraId="2BD2A8AF"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MADOUNGOU</w:t>
            </w:r>
          </w:p>
        </w:tc>
        <w:tc>
          <w:tcPr>
            <w:tcW w:w="1202" w:type="dxa"/>
            <w:tcBorders>
              <w:top w:val="nil"/>
              <w:left w:val="nil"/>
              <w:bottom w:val="single" w:sz="4" w:space="0" w:color="auto"/>
              <w:right w:val="single" w:sz="4" w:space="0" w:color="auto"/>
            </w:tcBorders>
            <w:shd w:val="clear" w:color="auto" w:fill="auto"/>
            <w:vAlign w:val="center"/>
            <w:hideMark/>
          </w:tcPr>
          <w:p w14:paraId="4B9DFCB1"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BOUENZA</w:t>
            </w:r>
          </w:p>
        </w:tc>
        <w:tc>
          <w:tcPr>
            <w:tcW w:w="1001" w:type="dxa"/>
            <w:tcBorders>
              <w:top w:val="nil"/>
              <w:left w:val="nil"/>
              <w:bottom w:val="single" w:sz="4" w:space="0" w:color="auto"/>
              <w:right w:val="single" w:sz="4" w:space="0" w:color="auto"/>
            </w:tcBorders>
            <w:shd w:val="clear" w:color="auto" w:fill="auto"/>
            <w:vAlign w:val="center"/>
            <w:hideMark/>
          </w:tcPr>
          <w:p w14:paraId="06F3F835" w14:textId="77777777" w:rsidR="00C55E25" w:rsidRPr="00517054" w:rsidRDefault="006B44CA"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Au fil de l’eau</w:t>
            </w:r>
          </w:p>
        </w:tc>
        <w:tc>
          <w:tcPr>
            <w:tcW w:w="1126" w:type="dxa"/>
            <w:tcBorders>
              <w:top w:val="nil"/>
              <w:left w:val="nil"/>
              <w:bottom w:val="single" w:sz="4" w:space="0" w:color="auto"/>
              <w:right w:val="single" w:sz="4" w:space="0" w:color="auto"/>
            </w:tcBorders>
            <w:shd w:val="clear" w:color="000000" w:fill="CCFFFF"/>
            <w:vAlign w:val="center"/>
            <w:hideMark/>
          </w:tcPr>
          <w:p w14:paraId="5885BDED"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2.49</w:t>
            </w:r>
          </w:p>
        </w:tc>
        <w:tc>
          <w:tcPr>
            <w:tcW w:w="992" w:type="dxa"/>
            <w:tcBorders>
              <w:top w:val="nil"/>
              <w:left w:val="single" w:sz="8" w:space="0" w:color="auto"/>
              <w:bottom w:val="single" w:sz="8" w:space="0" w:color="auto"/>
              <w:right w:val="single" w:sz="8" w:space="0" w:color="auto"/>
            </w:tcBorders>
            <w:shd w:val="clear" w:color="auto" w:fill="auto"/>
            <w:vAlign w:val="center"/>
            <w:hideMark/>
          </w:tcPr>
          <w:p w14:paraId="1DD4218A"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531</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6E1768F2"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99 </w:t>
            </w:r>
          </w:p>
        </w:tc>
        <w:tc>
          <w:tcPr>
            <w:tcW w:w="1417" w:type="dxa"/>
            <w:tcBorders>
              <w:top w:val="nil"/>
              <w:left w:val="nil"/>
              <w:bottom w:val="single" w:sz="4" w:space="0" w:color="auto"/>
              <w:right w:val="single" w:sz="8" w:space="0" w:color="auto"/>
            </w:tcBorders>
            <w:shd w:val="clear" w:color="000000" w:fill="FFFF99"/>
            <w:vAlign w:val="center"/>
            <w:hideMark/>
          </w:tcPr>
          <w:p w14:paraId="13220680"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650,430 </w:t>
            </w:r>
          </w:p>
        </w:tc>
      </w:tr>
      <w:tr w:rsidR="00C55E25" w:rsidRPr="00517054" w14:paraId="2EDFA9AF"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504330A1"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6</w:t>
            </w:r>
          </w:p>
        </w:tc>
        <w:tc>
          <w:tcPr>
            <w:tcW w:w="1382" w:type="dxa"/>
            <w:tcBorders>
              <w:top w:val="nil"/>
              <w:left w:val="nil"/>
              <w:bottom w:val="single" w:sz="4" w:space="0" w:color="auto"/>
              <w:right w:val="single" w:sz="4" w:space="0" w:color="auto"/>
            </w:tcBorders>
            <w:shd w:val="clear" w:color="auto" w:fill="auto"/>
            <w:vAlign w:val="center"/>
            <w:hideMark/>
          </w:tcPr>
          <w:p w14:paraId="3CAD68FB"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TSIAKI</w:t>
            </w:r>
          </w:p>
        </w:tc>
        <w:tc>
          <w:tcPr>
            <w:tcW w:w="1202" w:type="dxa"/>
            <w:tcBorders>
              <w:top w:val="nil"/>
              <w:left w:val="nil"/>
              <w:bottom w:val="single" w:sz="4" w:space="0" w:color="auto"/>
              <w:right w:val="single" w:sz="4" w:space="0" w:color="auto"/>
            </w:tcBorders>
            <w:shd w:val="clear" w:color="auto" w:fill="auto"/>
            <w:vAlign w:val="center"/>
            <w:hideMark/>
          </w:tcPr>
          <w:p w14:paraId="63A12C83"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BOUENZA</w:t>
            </w:r>
          </w:p>
        </w:tc>
        <w:tc>
          <w:tcPr>
            <w:tcW w:w="1001" w:type="dxa"/>
            <w:tcBorders>
              <w:top w:val="nil"/>
              <w:left w:val="nil"/>
              <w:bottom w:val="single" w:sz="4" w:space="0" w:color="auto"/>
              <w:right w:val="single" w:sz="4" w:space="0" w:color="auto"/>
            </w:tcBorders>
            <w:shd w:val="clear" w:color="auto" w:fill="auto"/>
            <w:vAlign w:val="center"/>
            <w:hideMark/>
          </w:tcPr>
          <w:p w14:paraId="39359ACC" w14:textId="77777777" w:rsidR="00C55E25" w:rsidRPr="00517054" w:rsidRDefault="00E40EB0"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Ré</w:t>
            </w:r>
            <w:r w:rsidR="00C55E25" w:rsidRPr="00517054">
              <w:rPr>
                <w:rFonts w:eastAsia="Times New Roman" w:cs="Arial"/>
                <w:color w:val="000000"/>
                <w:sz w:val="15"/>
                <w:szCs w:val="15"/>
                <w:lang w:val="en-GB" w:eastAsia="en-GB" w:bidi="ar-SA"/>
              </w:rPr>
              <w:t>servoir</w:t>
            </w:r>
          </w:p>
        </w:tc>
        <w:tc>
          <w:tcPr>
            <w:tcW w:w="1126" w:type="dxa"/>
            <w:tcBorders>
              <w:top w:val="nil"/>
              <w:left w:val="nil"/>
              <w:bottom w:val="single" w:sz="4" w:space="0" w:color="auto"/>
              <w:right w:val="single" w:sz="4" w:space="0" w:color="auto"/>
            </w:tcBorders>
            <w:shd w:val="clear" w:color="000000" w:fill="CCFFFF"/>
            <w:vAlign w:val="center"/>
            <w:hideMark/>
          </w:tcPr>
          <w:p w14:paraId="58804B97"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0.34</w:t>
            </w:r>
          </w:p>
        </w:tc>
        <w:tc>
          <w:tcPr>
            <w:tcW w:w="992" w:type="dxa"/>
            <w:tcBorders>
              <w:top w:val="nil"/>
              <w:left w:val="single" w:sz="8" w:space="0" w:color="auto"/>
              <w:bottom w:val="single" w:sz="8" w:space="0" w:color="auto"/>
              <w:right w:val="single" w:sz="8" w:space="0" w:color="auto"/>
            </w:tcBorders>
            <w:shd w:val="clear" w:color="auto" w:fill="auto"/>
            <w:vAlign w:val="center"/>
            <w:hideMark/>
          </w:tcPr>
          <w:p w14:paraId="4CE0C4A2"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531</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65E46074"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200 </w:t>
            </w:r>
          </w:p>
        </w:tc>
        <w:tc>
          <w:tcPr>
            <w:tcW w:w="1417" w:type="dxa"/>
            <w:tcBorders>
              <w:top w:val="nil"/>
              <w:left w:val="nil"/>
              <w:bottom w:val="single" w:sz="4" w:space="0" w:color="auto"/>
              <w:right w:val="single" w:sz="8" w:space="0" w:color="auto"/>
            </w:tcBorders>
            <w:shd w:val="clear" w:color="000000" w:fill="FFFF99"/>
            <w:vAlign w:val="center"/>
            <w:hideMark/>
          </w:tcPr>
          <w:p w14:paraId="055527AC"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1,314,788 </w:t>
            </w:r>
          </w:p>
        </w:tc>
      </w:tr>
      <w:tr w:rsidR="00C55E25" w:rsidRPr="00517054" w14:paraId="4370229D"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557D5AE4"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7</w:t>
            </w:r>
          </w:p>
        </w:tc>
        <w:tc>
          <w:tcPr>
            <w:tcW w:w="1382" w:type="dxa"/>
            <w:tcBorders>
              <w:top w:val="nil"/>
              <w:left w:val="nil"/>
              <w:bottom w:val="single" w:sz="4" w:space="0" w:color="auto"/>
              <w:right w:val="single" w:sz="4" w:space="0" w:color="auto"/>
            </w:tcBorders>
            <w:shd w:val="clear" w:color="auto" w:fill="auto"/>
            <w:vAlign w:val="center"/>
            <w:hideMark/>
          </w:tcPr>
          <w:p w14:paraId="4514BF22"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KINDOUNGA</w:t>
            </w:r>
          </w:p>
        </w:tc>
        <w:tc>
          <w:tcPr>
            <w:tcW w:w="1202" w:type="dxa"/>
            <w:tcBorders>
              <w:top w:val="nil"/>
              <w:left w:val="nil"/>
              <w:bottom w:val="single" w:sz="4" w:space="0" w:color="auto"/>
              <w:right w:val="single" w:sz="4" w:space="0" w:color="auto"/>
            </w:tcBorders>
            <w:shd w:val="clear" w:color="auto" w:fill="auto"/>
            <w:vAlign w:val="center"/>
            <w:hideMark/>
          </w:tcPr>
          <w:p w14:paraId="47F5612E"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BOUENZA</w:t>
            </w:r>
          </w:p>
        </w:tc>
        <w:tc>
          <w:tcPr>
            <w:tcW w:w="1001" w:type="dxa"/>
            <w:tcBorders>
              <w:top w:val="nil"/>
              <w:left w:val="nil"/>
              <w:bottom w:val="single" w:sz="4" w:space="0" w:color="auto"/>
              <w:right w:val="single" w:sz="4" w:space="0" w:color="auto"/>
            </w:tcBorders>
            <w:shd w:val="clear" w:color="auto" w:fill="auto"/>
            <w:vAlign w:val="center"/>
            <w:hideMark/>
          </w:tcPr>
          <w:p w14:paraId="2B9DF5C8" w14:textId="77777777" w:rsidR="00C55E25" w:rsidRPr="00517054" w:rsidRDefault="00E40EB0"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Digue</w:t>
            </w:r>
          </w:p>
        </w:tc>
        <w:tc>
          <w:tcPr>
            <w:tcW w:w="1126" w:type="dxa"/>
            <w:tcBorders>
              <w:top w:val="nil"/>
              <w:left w:val="nil"/>
              <w:bottom w:val="single" w:sz="4" w:space="0" w:color="auto"/>
              <w:right w:val="single" w:sz="4" w:space="0" w:color="auto"/>
            </w:tcBorders>
            <w:shd w:val="clear" w:color="000000" w:fill="CCFFFF"/>
            <w:vAlign w:val="center"/>
            <w:hideMark/>
          </w:tcPr>
          <w:p w14:paraId="65EACBDA"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1.93</w:t>
            </w:r>
          </w:p>
        </w:tc>
        <w:tc>
          <w:tcPr>
            <w:tcW w:w="992" w:type="dxa"/>
            <w:tcBorders>
              <w:top w:val="nil"/>
              <w:left w:val="single" w:sz="8" w:space="0" w:color="auto"/>
              <w:bottom w:val="single" w:sz="8" w:space="0" w:color="auto"/>
              <w:right w:val="single" w:sz="8" w:space="0" w:color="auto"/>
            </w:tcBorders>
            <w:shd w:val="clear" w:color="auto" w:fill="auto"/>
            <w:vAlign w:val="center"/>
            <w:hideMark/>
          </w:tcPr>
          <w:p w14:paraId="7B9B4DFF"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184</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100C2DBF"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24 </w:t>
            </w:r>
          </w:p>
        </w:tc>
        <w:tc>
          <w:tcPr>
            <w:tcW w:w="1417" w:type="dxa"/>
            <w:tcBorders>
              <w:top w:val="nil"/>
              <w:left w:val="nil"/>
              <w:bottom w:val="single" w:sz="4" w:space="0" w:color="auto"/>
              <w:right w:val="single" w:sz="8" w:space="0" w:color="auto"/>
            </w:tcBorders>
            <w:shd w:val="clear" w:color="000000" w:fill="FFFF99"/>
            <w:vAlign w:val="center"/>
            <w:hideMark/>
          </w:tcPr>
          <w:p w14:paraId="3E43A079"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157,680 </w:t>
            </w:r>
          </w:p>
        </w:tc>
      </w:tr>
      <w:tr w:rsidR="00C55E25" w:rsidRPr="00517054" w14:paraId="2AA8F975"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3FECC703"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8</w:t>
            </w:r>
          </w:p>
        </w:tc>
        <w:tc>
          <w:tcPr>
            <w:tcW w:w="1382" w:type="dxa"/>
            <w:tcBorders>
              <w:top w:val="nil"/>
              <w:left w:val="nil"/>
              <w:bottom w:val="single" w:sz="4" w:space="0" w:color="auto"/>
              <w:right w:val="single" w:sz="4" w:space="0" w:color="auto"/>
            </w:tcBorders>
            <w:shd w:val="clear" w:color="auto" w:fill="auto"/>
            <w:vAlign w:val="center"/>
            <w:hideMark/>
          </w:tcPr>
          <w:p w14:paraId="799BA018"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LOUVAKOU</w:t>
            </w:r>
          </w:p>
        </w:tc>
        <w:tc>
          <w:tcPr>
            <w:tcW w:w="1202" w:type="dxa"/>
            <w:tcBorders>
              <w:top w:val="nil"/>
              <w:left w:val="nil"/>
              <w:bottom w:val="single" w:sz="4" w:space="0" w:color="auto"/>
              <w:right w:val="single" w:sz="4" w:space="0" w:color="auto"/>
            </w:tcBorders>
            <w:shd w:val="clear" w:color="auto" w:fill="auto"/>
            <w:vAlign w:val="center"/>
            <w:hideMark/>
          </w:tcPr>
          <w:p w14:paraId="6259A909"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NIARI</w:t>
            </w:r>
          </w:p>
        </w:tc>
        <w:tc>
          <w:tcPr>
            <w:tcW w:w="1001" w:type="dxa"/>
            <w:tcBorders>
              <w:top w:val="nil"/>
              <w:left w:val="nil"/>
              <w:bottom w:val="single" w:sz="4" w:space="0" w:color="auto"/>
              <w:right w:val="single" w:sz="4" w:space="0" w:color="auto"/>
            </w:tcBorders>
            <w:shd w:val="clear" w:color="auto" w:fill="auto"/>
            <w:vAlign w:val="center"/>
            <w:hideMark/>
          </w:tcPr>
          <w:p w14:paraId="24B6A2E6" w14:textId="77777777" w:rsidR="00C55E25" w:rsidRPr="00517054" w:rsidRDefault="006B44CA"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Au fil de l’eau</w:t>
            </w:r>
          </w:p>
        </w:tc>
        <w:tc>
          <w:tcPr>
            <w:tcW w:w="1126" w:type="dxa"/>
            <w:tcBorders>
              <w:top w:val="nil"/>
              <w:left w:val="nil"/>
              <w:bottom w:val="single" w:sz="4" w:space="0" w:color="auto"/>
              <w:right w:val="single" w:sz="4" w:space="0" w:color="auto"/>
            </w:tcBorders>
            <w:shd w:val="clear" w:color="000000" w:fill="CCFFFF"/>
            <w:vAlign w:val="center"/>
            <w:hideMark/>
          </w:tcPr>
          <w:p w14:paraId="0D942939"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7.03</w:t>
            </w:r>
          </w:p>
        </w:tc>
        <w:tc>
          <w:tcPr>
            <w:tcW w:w="992" w:type="dxa"/>
            <w:tcBorders>
              <w:top w:val="nil"/>
              <w:left w:val="single" w:sz="8" w:space="0" w:color="auto"/>
              <w:bottom w:val="single" w:sz="8" w:space="0" w:color="auto"/>
              <w:right w:val="single" w:sz="8" w:space="0" w:color="auto"/>
            </w:tcBorders>
            <w:shd w:val="clear" w:color="auto" w:fill="auto"/>
            <w:vAlign w:val="center"/>
            <w:hideMark/>
          </w:tcPr>
          <w:p w14:paraId="07FE371E"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201</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3E953159"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213 </w:t>
            </w:r>
          </w:p>
        </w:tc>
        <w:tc>
          <w:tcPr>
            <w:tcW w:w="1417" w:type="dxa"/>
            <w:tcBorders>
              <w:top w:val="nil"/>
              <w:left w:val="nil"/>
              <w:bottom w:val="single" w:sz="4" w:space="0" w:color="auto"/>
              <w:right w:val="single" w:sz="8" w:space="0" w:color="auto"/>
            </w:tcBorders>
            <w:shd w:val="clear" w:color="000000" w:fill="FFFF99"/>
            <w:vAlign w:val="center"/>
            <w:hideMark/>
          </w:tcPr>
          <w:p w14:paraId="7C92E6B0"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1,399,410 </w:t>
            </w:r>
          </w:p>
        </w:tc>
      </w:tr>
      <w:tr w:rsidR="00C55E25" w:rsidRPr="00517054" w14:paraId="50F27E10"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2F76B95F"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9</w:t>
            </w:r>
          </w:p>
        </w:tc>
        <w:tc>
          <w:tcPr>
            <w:tcW w:w="1382" w:type="dxa"/>
            <w:tcBorders>
              <w:top w:val="nil"/>
              <w:left w:val="nil"/>
              <w:bottom w:val="single" w:sz="4" w:space="0" w:color="auto"/>
              <w:right w:val="single" w:sz="4" w:space="0" w:color="auto"/>
            </w:tcBorders>
            <w:shd w:val="clear" w:color="auto" w:fill="auto"/>
            <w:vAlign w:val="center"/>
            <w:hideMark/>
          </w:tcPr>
          <w:p w14:paraId="78B2505E"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MILA MILA</w:t>
            </w:r>
          </w:p>
        </w:tc>
        <w:tc>
          <w:tcPr>
            <w:tcW w:w="1202" w:type="dxa"/>
            <w:tcBorders>
              <w:top w:val="nil"/>
              <w:left w:val="nil"/>
              <w:bottom w:val="single" w:sz="4" w:space="0" w:color="auto"/>
              <w:right w:val="single" w:sz="4" w:space="0" w:color="auto"/>
            </w:tcBorders>
            <w:shd w:val="clear" w:color="auto" w:fill="auto"/>
            <w:vAlign w:val="center"/>
            <w:hideMark/>
          </w:tcPr>
          <w:p w14:paraId="6BC224B3"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NIARI</w:t>
            </w:r>
          </w:p>
        </w:tc>
        <w:tc>
          <w:tcPr>
            <w:tcW w:w="1001" w:type="dxa"/>
            <w:tcBorders>
              <w:top w:val="nil"/>
              <w:left w:val="nil"/>
              <w:bottom w:val="single" w:sz="4" w:space="0" w:color="auto"/>
              <w:right w:val="single" w:sz="4" w:space="0" w:color="auto"/>
            </w:tcBorders>
            <w:shd w:val="clear" w:color="auto" w:fill="auto"/>
            <w:vAlign w:val="center"/>
            <w:hideMark/>
          </w:tcPr>
          <w:p w14:paraId="1206DF4A" w14:textId="77777777" w:rsidR="00C55E25" w:rsidRPr="00517054" w:rsidRDefault="00E40EB0"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Digie</w:t>
            </w:r>
          </w:p>
        </w:tc>
        <w:tc>
          <w:tcPr>
            <w:tcW w:w="1126" w:type="dxa"/>
            <w:tcBorders>
              <w:top w:val="nil"/>
              <w:left w:val="nil"/>
              <w:bottom w:val="single" w:sz="4" w:space="0" w:color="auto"/>
              <w:right w:val="single" w:sz="4" w:space="0" w:color="auto"/>
            </w:tcBorders>
            <w:shd w:val="clear" w:color="000000" w:fill="CCFFFF"/>
            <w:vAlign w:val="center"/>
            <w:hideMark/>
          </w:tcPr>
          <w:p w14:paraId="2CB0E1E4"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14.85</w:t>
            </w:r>
          </w:p>
        </w:tc>
        <w:tc>
          <w:tcPr>
            <w:tcW w:w="992" w:type="dxa"/>
            <w:tcBorders>
              <w:top w:val="nil"/>
              <w:left w:val="single" w:sz="8" w:space="0" w:color="auto"/>
              <w:bottom w:val="single" w:sz="8" w:space="0" w:color="auto"/>
              <w:right w:val="single" w:sz="8" w:space="0" w:color="auto"/>
            </w:tcBorders>
            <w:shd w:val="clear" w:color="auto" w:fill="auto"/>
            <w:vAlign w:val="center"/>
            <w:hideMark/>
          </w:tcPr>
          <w:p w14:paraId="18D6B0A9"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105</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7F440C25"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194 </w:t>
            </w:r>
          </w:p>
        </w:tc>
        <w:tc>
          <w:tcPr>
            <w:tcW w:w="1417" w:type="dxa"/>
            <w:tcBorders>
              <w:top w:val="nil"/>
              <w:left w:val="nil"/>
              <w:bottom w:val="single" w:sz="4" w:space="0" w:color="auto"/>
              <w:right w:val="single" w:sz="8" w:space="0" w:color="auto"/>
            </w:tcBorders>
            <w:shd w:val="clear" w:color="000000" w:fill="FFFF99"/>
            <w:vAlign w:val="center"/>
            <w:hideMark/>
          </w:tcPr>
          <w:p w14:paraId="7092F5F4"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1,272,938 </w:t>
            </w:r>
          </w:p>
        </w:tc>
      </w:tr>
      <w:tr w:rsidR="00C55E25" w:rsidRPr="00517054" w14:paraId="69C40FB6"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01DAFF5D"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lastRenderedPageBreak/>
              <w:t>10</w:t>
            </w:r>
          </w:p>
        </w:tc>
        <w:tc>
          <w:tcPr>
            <w:tcW w:w="1382" w:type="dxa"/>
            <w:tcBorders>
              <w:top w:val="nil"/>
              <w:left w:val="nil"/>
              <w:bottom w:val="single" w:sz="4" w:space="0" w:color="auto"/>
              <w:right w:val="single" w:sz="4" w:space="0" w:color="auto"/>
            </w:tcBorders>
            <w:shd w:val="clear" w:color="auto" w:fill="auto"/>
            <w:vAlign w:val="center"/>
            <w:hideMark/>
          </w:tcPr>
          <w:p w14:paraId="49833434"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MANZI</w:t>
            </w:r>
          </w:p>
        </w:tc>
        <w:tc>
          <w:tcPr>
            <w:tcW w:w="1202" w:type="dxa"/>
            <w:tcBorders>
              <w:top w:val="nil"/>
              <w:left w:val="nil"/>
              <w:bottom w:val="single" w:sz="4" w:space="0" w:color="auto"/>
              <w:right w:val="single" w:sz="4" w:space="0" w:color="auto"/>
            </w:tcBorders>
            <w:shd w:val="clear" w:color="auto" w:fill="auto"/>
            <w:vAlign w:val="center"/>
            <w:hideMark/>
          </w:tcPr>
          <w:p w14:paraId="4976892E"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KOUILOU</w:t>
            </w:r>
          </w:p>
        </w:tc>
        <w:tc>
          <w:tcPr>
            <w:tcW w:w="1001" w:type="dxa"/>
            <w:tcBorders>
              <w:top w:val="nil"/>
              <w:left w:val="nil"/>
              <w:bottom w:val="single" w:sz="4" w:space="0" w:color="auto"/>
              <w:right w:val="single" w:sz="4" w:space="0" w:color="auto"/>
            </w:tcBorders>
            <w:shd w:val="clear" w:color="auto" w:fill="auto"/>
            <w:vAlign w:val="center"/>
            <w:hideMark/>
          </w:tcPr>
          <w:p w14:paraId="637995D5" w14:textId="77777777" w:rsidR="00C55E25" w:rsidRPr="00517054" w:rsidRDefault="00E40EB0"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Digue</w:t>
            </w:r>
          </w:p>
        </w:tc>
        <w:tc>
          <w:tcPr>
            <w:tcW w:w="1126" w:type="dxa"/>
            <w:tcBorders>
              <w:top w:val="nil"/>
              <w:left w:val="nil"/>
              <w:bottom w:val="single" w:sz="4" w:space="0" w:color="auto"/>
              <w:right w:val="single" w:sz="4" w:space="0" w:color="auto"/>
            </w:tcBorders>
            <w:shd w:val="clear" w:color="000000" w:fill="CCFFFF"/>
            <w:vAlign w:val="center"/>
            <w:hideMark/>
          </w:tcPr>
          <w:p w14:paraId="4A75EA57"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4.59</w:t>
            </w:r>
          </w:p>
        </w:tc>
        <w:tc>
          <w:tcPr>
            <w:tcW w:w="992" w:type="dxa"/>
            <w:tcBorders>
              <w:top w:val="nil"/>
              <w:left w:val="single" w:sz="8" w:space="0" w:color="auto"/>
              <w:bottom w:val="single" w:sz="8" w:space="0" w:color="auto"/>
              <w:right w:val="single" w:sz="8" w:space="0" w:color="auto"/>
            </w:tcBorders>
            <w:shd w:val="clear" w:color="auto" w:fill="auto"/>
            <w:vAlign w:val="center"/>
            <w:hideMark/>
          </w:tcPr>
          <w:p w14:paraId="28ABDCE8"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25</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644666D4"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76 </w:t>
            </w:r>
          </w:p>
        </w:tc>
        <w:tc>
          <w:tcPr>
            <w:tcW w:w="1417" w:type="dxa"/>
            <w:tcBorders>
              <w:top w:val="nil"/>
              <w:left w:val="nil"/>
              <w:bottom w:val="single" w:sz="4" w:space="0" w:color="auto"/>
              <w:right w:val="single" w:sz="8" w:space="0" w:color="auto"/>
            </w:tcBorders>
            <w:shd w:val="clear" w:color="000000" w:fill="FFFF99"/>
            <w:vAlign w:val="center"/>
            <w:hideMark/>
          </w:tcPr>
          <w:p w14:paraId="7BE3B5D8"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497,021 </w:t>
            </w:r>
          </w:p>
        </w:tc>
      </w:tr>
      <w:tr w:rsidR="00C55E25" w:rsidRPr="00517054" w14:paraId="09EC95FF"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219B96DB"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11</w:t>
            </w:r>
          </w:p>
        </w:tc>
        <w:tc>
          <w:tcPr>
            <w:tcW w:w="1382" w:type="dxa"/>
            <w:tcBorders>
              <w:top w:val="nil"/>
              <w:left w:val="nil"/>
              <w:bottom w:val="single" w:sz="4" w:space="0" w:color="auto"/>
              <w:right w:val="single" w:sz="4" w:space="0" w:color="auto"/>
            </w:tcBorders>
            <w:shd w:val="clear" w:color="auto" w:fill="auto"/>
            <w:vAlign w:val="center"/>
            <w:hideMark/>
          </w:tcPr>
          <w:p w14:paraId="68F70BF3"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MOUNGOUNDA</w:t>
            </w:r>
          </w:p>
        </w:tc>
        <w:tc>
          <w:tcPr>
            <w:tcW w:w="1202" w:type="dxa"/>
            <w:tcBorders>
              <w:top w:val="nil"/>
              <w:left w:val="nil"/>
              <w:bottom w:val="single" w:sz="4" w:space="0" w:color="auto"/>
              <w:right w:val="single" w:sz="4" w:space="0" w:color="auto"/>
            </w:tcBorders>
            <w:shd w:val="clear" w:color="000000" w:fill="FFFFFF"/>
            <w:vAlign w:val="center"/>
            <w:hideMark/>
          </w:tcPr>
          <w:p w14:paraId="6892528D"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NIARI</w:t>
            </w:r>
          </w:p>
        </w:tc>
        <w:tc>
          <w:tcPr>
            <w:tcW w:w="1001" w:type="dxa"/>
            <w:tcBorders>
              <w:top w:val="nil"/>
              <w:left w:val="nil"/>
              <w:bottom w:val="single" w:sz="4" w:space="0" w:color="auto"/>
              <w:right w:val="single" w:sz="4" w:space="0" w:color="auto"/>
            </w:tcBorders>
            <w:shd w:val="clear" w:color="000000" w:fill="FFFFFF"/>
            <w:vAlign w:val="center"/>
            <w:hideMark/>
          </w:tcPr>
          <w:p w14:paraId="5075CCEE" w14:textId="77777777" w:rsidR="00C55E25" w:rsidRPr="00517054" w:rsidRDefault="006B44CA"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Au fil de l’eau</w:t>
            </w:r>
          </w:p>
        </w:tc>
        <w:tc>
          <w:tcPr>
            <w:tcW w:w="1126" w:type="dxa"/>
            <w:tcBorders>
              <w:top w:val="nil"/>
              <w:left w:val="nil"/>
              <w:bottom w:val="single" w:sz="4" w:space="0" w:color="auto"/>
              <w:right w:val="single" w:sz="4" w:space="0" w:color="auto"/>
            </w:tcBorders>
            <w:shd w:val="clear" w:color="000000" w:fill="CCFFFF"/>
            <w:vAlign w:val="center"/>
            <w:hideMark/>
          </w:tcPr>
          <w:p w14:paraId="52439AE8"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199.7</w:t>
            </w:r>
          </w:p>
        </w:tc>
        <w:tc>
          <w:tcPr>
            <w:tcW w:w="992" w:type="dxa"/>
            <w:tcBorders>
              <w:top w:val="nil"/>
              <w:left w:val="single" w:sz="8" w:space="0" w:color="auto"/>
              <w:bottom w:val="single" w:sz="8" w:space="0" w:color="auto"/>
              <w:right w:val="single" w:sz="8" w:space="0" w:color="auto"/>
            </w:tcBorders>
            <w:shd w:val="clear" w:color="000000" w:fill="FFFFFF"/>
            <w:vAlign w:val="center"/>
            <w:hideMark/>
          </w:tcPr>
          <w:p w14:paraId="069A84F6"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281</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70EB7A33"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23,500 </w:t>
            </w:r>
          </w:p>
        </w:tc>
        <w:tc>
          <w:tcPr>
            <w:tcW w:w="1417" w:type="dxa"/>
            <w:tcBorders>
              <w:top w:val="nil"/>
              <w:left w:val="nil"/>
              <w:bottom w:val="single" w:sz="4" w:space="0" w:color="auto"/>
              <w:right w:val="single" w:sz="8" w:space="0" w:color="auto"/>
            </w:tcBorders>
            <w:shd w:val="clear" w:color="000000" w:fill="FFFF99"/>
            <w:vAlign w:val="center"/>
            <w:hideMark/>
          </w:tcPr>
          <w:p w14:paraId="14BBF682"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154,395,000 </w:t>
            </w:r>
          </w:p>
        </w:tc>
      </w:tr>
      <w:tr w:rsidR="00C55E25" w:rsidRPr="00517054" w14:paraId="05FB53AB"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54431706"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12</w:t>
            </w:r>
          </w:p>
        </w:tc>
        <w:tc>
          <w:tcPr>
            <w:tcW w:w="1382" w:type="dxa"/>
            <w:tcBorders>
              <w:top w:val="nil"/>
              <w:left w:val="nil"/>
              <w:bottom w:val="single" w:sz="4" w:space="0" w:color="auto"/>
              <w:right w:val="single" w:sz="4" w:space="0" w:color="auto"/>
            </w:tcBorders>
            <w:shd w:val="clear" w:color="auto" w:fill="auto"/>
            <w:vAlign w:val="center"/>
            <w:hideMark/>
          </w:tcPr>
          <w:p w14:paraId="2CD734A5"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ZANAGA</w:t>
            </w:r>
          </w:p>
        </w:tc>
        <w:tc>
          <w:tcPr>
            <w:tcW w:w="1202" w:type="dxa"/>
            <w:tcBorders>
              <w:top w:val="nil"/>
              <w:left w:val="nil"/>
              <w:bottom w:val="single" w:sz="4" w:space="0" w:color="auto"/>
              <w:right w:val="single" w:sz="4" w:space="0" w:color="auto"/>
            </w:tcBorders>
            <w:shd w:val="clear" w:color="000000" w:fill="FFFFFF"/>
            <w:vAlign w:val="center"/>
            <w:hideMark/>
          </w:tcPr>
          <w:p w14:paraId="570B7442"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LEKOUMOU</w:t>
            </w:r>
          </w:p>
        </w:tc>
        <w:tc>
          <w:tcPr>
            <w:tcW w:w="1001" w:type="dxa"/>
            <w:tcBorders>
              <w:top w:val="nil"/>
              <w:left w:val="nil"/>
              <w:bottom w:val="single" w:sz="4" w:space="0" w:color="auto"/>
              <w:right w:val="single" w:sz="4" w:space="0" w:color="auto"/>
            </w:tcBorders>
            <w:shd w:val="clear" w:color="000000" w:fill="FFFFFF"/>
            <w:vAlign w:val="center"/>
            <w:hideMark/>
          </w:tcPr>
          <w:p w14:paraId="6D77EB67" w14:textId="77777777" w:rsidR="00C55E25" w:rsidRPr="00517054" w:rsidRDefault="00E40EB0"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Ré</w:t>
            </w:r>
            <w:r w:rsidR="00C55E25" w:rsidRPr="00517054">
              <w:rPr>
                <w:rFonts w:eastAsia="Times New Roman" w:cs="Arial"/>
                <w:color w:val="000000"/>
                <w:sz w:val="15"/>
                <w:szCs w:val="15"/>
                <w:lang w:val="en-GB" w:eastAsia="en-GB" w:bidi="ar-SA"/>
              </w:rPr>
              <w:t>servoir</w:t>
            </w:r>
          </w:p>
        </w:tc>
        <w:tc>
          <w:tcPr>
            <w:tcW w:w="1126" w:type="dxa"/>
            <w:tcBorders>
              <w:top w:val="nil"/>
              <w:left w:val="nil"/>
              <w:bottom w:val="single" w:sz="4" w:space="0" w:color="auto"/>
              <w:right w:val="single" w:sz="4" w:space="0" w:color="auto"/>
            </w:tcBorders>
            <w:shd w:val="clear" w:color="000000" w:fill="CCFFFF"/>
            <w:vAlign w:val="center"/>
            <w:hideMark/>
          </w:tcPr>
          <w:p w14:paraId="2C8ED00C"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2.27</w:t>
            </w:r>
          </w:p>
        </w:tc>
        <w:tc>
          <w:tcPr>
            <w:tcW w:w="992" w:type="dxa"/>
            <w:tcBorders>
              <w:top w:val="nil"/>
              <w:left w:val="single" w:sz="8" w:space="0" w:color="auto"/>
              <w:bottom w:val="single" w:sz="8" w:space="0" w:color="auto"/>
              <w:right w:val="single" w:sz="8" w:space="0" w:color="auto"/>
            </w:tcBorders>
            <w:shd w:val="clear" w:color="000000" w:fill="FFFFFF"/>
            <w:vAlign w:val="center"/>
            <w:hideMark/>
          </w:tcPr>
          <w:p w14:paraId="7DD0191F"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407</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3360C661"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200 </w:t>
            </w:r>
          </w:p>
        </w:tc>
        <w:tc>
          <w:tcPr>
            <w:tcW w:w="1417" w:type="dxa"/>
            <w:tcBorders>
              <w:top w:val="nil"/>
              <w:left w:val="nil"/>
              <w:bottom w:val="single" w:sz="4" w:space="0" w:color="auto"/>
              <w:right w:val="single" w:sz="8" w:space="0" w:color="auto"/>
            </w:tcBorders>
            <w:shd w:val="clear" w:color="000000" w:fill="FFFF99"/>
            <w:vAlign w:val="center"/>
            <w:hideMark/>
          </w:tcPr>
          <w:p w14:paraId="22A7447E"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1,314,000 </w:t>
            </w:r>
          </w:p>
        </w:tc>
      </w:tr>
      <w:tr w:rsidR="00C55E25" w:rsidRPr="00517054" w14:paraId="2BF51DF3" w14:textId="77777777" w:rsidTr="001A1F2F">
        <w:trPr>
          <w:trHeight w:val="39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15C57BF3"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13</w:t>
            </w:r>
          </w:p>
        </w:tc>
        <w:tc>
          <w:tcPr>
            <w:tcW w:w="1382" w:type="dxa"/>
            <w:tcBorders>
              <w:top w:val="nil"/>
              <w:left w:val="nil"/>
              <w:bottom w:val="single" w:sz="4" w:space="0" w:color="auto"/>
              <w:right w:val="single" w:sz="4" w:space="0" w:color="auto"/>
            </w:tcBorders>
            <w:shd w:val="clear" w:color="auto" w:fill="auto"/>
            <w:vAlign w:val="center"/>
            <w:hideMark/>
          </w:tcPr>
          <w:p w14:paraId="5430CEED"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ASSOUMOUNDELE</w:t>
            </w:r>
          </w:p>
        </w:tc>
        <w:tc>
          <w:tcPr>
            <w:tcW w:w="1202" w:type="dxa"/>
            <w:tcBorders>
              <w:top w:val="nil"/>
              <w:left w:val="nil"/>
              <w:bottom w:val="single" w:sz="4" w:space="0" w:color="auto"/>
              <w:right w:val="single" w:sz="4" w:space="0" w:color="auto"/>
            </w:tcBorders>
            <w:shd w:val="clear" w:color="000000" w:fill="FFFFFF"/>
            <w:vAlign w:val="center"/>
            <w:hideMark/>
          </w:tcPr>
          <w:p w14:paraId="6F7F3608"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SANGHA</w:t>
            </w:r>
          </w:p>
        </w:tc>
        <w:tc>
          <w:tcPr>
            <w:tcW w:w="1001" w:type="dxa"/>
            <w:tcBorders>
              <w:top w:val="nil"/>
              <w:left w:val="nil"/>
              <w:bottom w:val="single" w:sz="4" w:space="0" w:color="auto"/>
              <w:right w:val="single" w:sz="4" w:space="0" w:color="auto"/>
            </w:tcBorders>
            <w:shd w:val="clear" w:color="000000" w:fill="FFFFFF"/>
            <w:vAlign w:val="center"/>
            <w:hideMark/>
          </w:tcPr>
          <w:p w14:paraId="7E48CC3C" w14:textId="77777777" w:rsidR="00C55E25" w:rsidRPr="00517054" w:rsidRDefault="00E40EB0"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Ré</w:t>
            </w:r>
            <w:r w:rsidR="00C55E25" w:rsidRPr="00517054">
              <w:rPr>
                <w:rFonts w:eastAsia="Times New Roman" w:cs="Arial"/>
                <w:color w:val="000000"/>
                <w:sz w:val="15"/>
                <w:szCs w:val="15"/>
                <w:lang w:val="en-GB" w:eastAsia="en-GB" w:bidi="ar-SA"/>
              </w:rPr>
              <w:t>servoir</w:t>
            </w:r>
          </w:p>
        </w:tc>
        <w:tc>
          <w:tcPr>
            <w:tcW w:w="1126" w:type="dxa"/>
            <w:tcBorders>
              <w:top w:val="nil"/>
              <w:left w:val="nil"/>
              <w:bottom w:val="single" w:sz="4" w:space="0" w:color="auto"/>
              <w:right w:val="single" w:sz="4" w:space="0" w:color="auto"/>
            </w:tcBorders>
            <w:shd w:val="clear" w:color="000000" w:fill="CCFFFF"/>
            <w:vAlign w:val="center"/>
            <w:hideMark/>
          </w:tcPr>
          <w:p w14:paraId="49D01966"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14</w:t>
            </w:r>
          </w:p>
        </w:tc>
        <w:tc>
          <w:tcPr>
            <w:tcW w:w="992" w:type="dxa"/>
            <w:tcBorders>
              <w:top w:val="nil"/>
              <w:left w:val="single" w:sz="8" w:space="0" w:color="auto"/>
              <w:bottom w:val="single" w:sz="8" w:space="0" w:color="auto"/>
              <w:right w:val="single" w:sz="8" w:space="0" w:color="auto"/>
            </w:tcBorders>
            <w:shd w:val="clear" w:color="000000" w:fill="FFFFFF"/>
            <w:vAlign w:val="center"/>
            <w:hideMark/>
          </w:tcPr>
          <w:p w14:paraId="4F6B44C8"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202</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613A879E"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6,180 </w:t>
            </w:r>
          </w:p>
        </w:tc>
        <w:tc>
          <w:tcPr>
            <w:tcW w:w="1417" w:type="dxa"/>
            <w:tcBorders>
              <w:top w:val="nil"/>
              <w:left w:val="nil"/>
              <w:bottom w:val="single" w:sz="4" w:space="0" w:color="auto"/>
              <w:right w:val="single" w:sz="8" w:space="0" w:color="auto"/>
            </w:tcBorders>
            <w:shd w:val="clear" w:color="000000" w:fill="FFFF99"/>
            <w:vAlign w:val="center"/>
            <w:hideMark/>
          </w:tcPr>
          <w:p w14:paraId="1D71A5DF"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40,602,600 </w:t>
            </w:r>
          </w:p>
        </w:tc>
      </w:tr>
      <w:tr w:rsidR="00C55E25" w:rsidRPr="00517054" w14:paraId="0067C149"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758AC71F"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14</w:t>
            </w:r>
          </w:p>
        </w:tc>
        <w:tc>
          <w:tcPr>
            <w:tcW w:w="1382" w:type="dxa"/>
            <w:tcBorders>
              <w:top w:val="nil"/>
              <w:left w:val="nil"/>
              <w:bottom w:val="single" w:sz="4" w:space="0" w:color="auto"/>
              <w:right w:val="single" w:sz="4" w:space="0" w:color="auto"/>
            </w:tcBorders>
            <w:shd w:val="clear" w:color="auto" w:fill="auto"/>
            <w:vAlign w:val="center"/>
            <w:hideMark/>
          </w:tcPr>
          <w:p w14:paraId="6805D3EA"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BELA</w:t>
            </w:r>
          </w:p>
        </w:tc>
        <w:tc>
          <w:tcPr>
            <w:tcW w:w="1202" w:type="dxa"/>
            <w:tcBorders>
              <w:top w:val="nil"/>
              <w:left w:val="nil"/>
              <w:bottom w:val="single" w:sz="4" w:space="0" w:color="auto"/>
              <w:right w:val="single" w:sz="4" w:space="0" w:color="auto"/>
            </w:tcBorders>
            <w:shd w:val="clear" w:color="000000" w:fill="FFFFFF"/>
            <w:vAlign w:val="center"/>
            <w:hideMark/>
          </w:tcPr>
          <w:p w14:paraId="429FA853"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POOL</w:t>
            </w:r>
          </w:p>
        </w:tc>
        <w:tc>
          <w:tcPr>
            <w:tcW w:w="1001" w:type="dxa"/>
            <w:tcBorders>
              <w:top w:val="nil"/>
              <w:left w:val="nil"/>
              <w:bottom w:val="single" w:sz="4" w:space="0" w:color="auto"/>
              <w:right w:val="single" w:sz="4" w:space="0" w:color="auto"/>
            </w:tcBorders>
            <w:shd w:val="clear" w:color="000000" w:fill="FFFFFF"/>
            <w:vAlign w:val="center"/>
            <w:hideMark/>
          </w:tcPr>
          <w:p w14:paraId="02095CB6" w14:textId="77777777" w:rsidR="00C55E25" w:rsidRPr="00517054" w:rsidRDefault="00E40EB0"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Ré</w:t>
            </w:r>
            <w:r w:rsidR="00C55E25" w:rsidRPr="00517054">
              <w:rPr>
                <w:rFonts w:eastAsia="Times New Roman" w:cs="Arial"/>
                <w:color w:val="000000"/>
                <w:sz w:val="15"/>
                <w:szCs w:val="15"/>
                <w:lang w:val="en-GB" w:eastAsia="en-GB" w:bidi="ar-SA"/>
              </w:rPr>
              <w:t>servoir</w:t>
            </w:r>
          </w:p>
        </w:tc>
        <w:tc>
          <w:tcPr>
            <w:tcW w:w="1126" w:type="dxa"/>
            <w:tcBorders>
              <w:top w:val="nil"/>
              <w:left w:val="nil"/>
              <w:bottom w:val="single" w:sz="4" w:space="0" w:color="auto"/>
              <w:right w:val="single" w:sz="4" w:space="0" w:color="auto"/>
            </w:tcBorders>
            <w:shd w:val="clear" w:color="000000" w:fill="CCFFFF"/>
            <w:vAlign w:val="center"/>
            <w:hideMark/>
          </w:tcPr>
          <w:p w14:paraId="3C365C74"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3</w:t>
            </w:r>
          </w:p>
        </w:tc>
        <w:tc>
          <w:tcPr>
            <w:tcW w:w="992" w:type="dxa"/>
            <w:tcBorders>
              <w:top w:val="nil"/>
              <w:left w:val="single" w:sz="8" w:space="0" w:color="auto"/>
              <w:bottom w:val="single" w:sz="8" w:space="0" w:color="auto"/>
              <w:right w:val="single" w:sz="8" w:space="0" w:color="auto"/>
            </w:tcBorders>
            <w:shd w:val="clear" w:color="000000" w:fill="FFFFFF"/>
            <w:vAlign w:val="center"/>
            <w:hideMark/>
          </w:tcPr>
          <w:p w14:paraId="0C8599AD"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260</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7C65298E"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3,180 </w:t>
            </w:r>
          </w:p>
        </w:tc>
        <w:tc>
          <w:tcPr>
            <w:tcW w:w="1417" w:type="dxa"/>
            <w:tcBorders>
              <w:top w:val="nil"/>
              <w:left w:val="nil"/>
              <w:bottom w:val="single" w:sz="4" w:space="0" w:color="auto"/>
              <w:right w:val="single" w:sz="8" w:space="0" w:color="auto"/>
            </w:tcBorders>
            <w:shd w:val="clear" w:color="000000" w:fill="FFFF99"/>
            <w:vAlign w:val="center"/>
            <w:hideMark/>
          </w:tcPr>
          <w:p w14:paraId="4FF83721"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20,892,600 </w:t>
            </w:r>
          </w:p>
        </w:tc>
      </w:tr>
      <w:tr w:rsidR="00C55E25" w:rsidRPr="00517054" w14:paraId="4EFB4CAB"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276ECE42"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15</w:t>
            </w:r>
          </w:p>
        </w:tc>
        <w:tc>
          <w:tcPr>
            <w:tcW w:w="1382" w:type="dxa"/>
            <w:tcBorders>
              <w:top w:val="nil"/>
              <w:left w:val="nil"/>
              <w:bottom w:val="single" w:sz="4" w:space="0" w:color="auto"/>
              <w:right w:val="single" w:sz="4" w:space="0" w:color="auto"/>
            </w:tcBorders>
            <w:shd w:val="clear" w:color="auto" w:fill="auto"/>
            <w:vAlign w:val="center"/>
            <w:hideMark/>
          </w:tcPr>
          <w:p w14:paraId="60EB916B"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KIMBANDA</w:t>
            </w:r>
          </w:p>
        </w:tc>
        <w:tc>
          <w:tcPr>
            <w:tcW w:w="1202" w:type="dxa"/>
            <w:tcBorders>
              <w:top w:val="nil"/>
              <w:left w:val="nil"/>
              <w:bottom w:val="single" w:sz="4" w:space="0" w:color="auto"/>
              <w:right w:val="single" w:sz="4" w:space="0" w:color="auto"/>
            </w:tcBorders>
            <w:shd w:val="clear" w:color="000000" w:fill="FFFFFF"/>
            <w:vAlign w:val="center"/>
            <w:hideMark/>
          </w:tcPr>
          <w:p w14:paraId="48369D1F"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POOL</w:t>
            </w:r>
          </w:p>
        </w:tc>
        <w:tc>
          <w:tcPr>
            <w:tcW w:w="1001" w:type="dxa"/>
            <w:tcBorders>
              <w:top w:val="nil"/>
              <w:left w:val="nil"/>
              <w:bottom w:val="single" w:sz="4" w:space="0" w:color="auto"/>
              <w:right w:val="single" w:sz="4" w:space="0" w:color="auto"/>
            </w:tcBorders>
            <w:shd w:val="clear" w:color="000000" w:fill="FFFFFF"/>
            <w:vAlign w:val="center"/>
            <w:hideMark/>
          </w:tcPr>
          <w:p w14:paraId="723693A3" w14:textId="77777777" w:rsidR="00C55E25" w:rsidRPr="00517054" w:rsidRDefault="00E40EB0"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Digue</w:t>
            </w:r>
          </w:p>
        </w:tc>
        <w:tc>
          <w:tcPr>
            <w:tcW w:w="1126" w:type="dxa"/>
            <w:tcBorders>
              <w:top w:val="nil"/>
              <w:left w:val="nil"/>
              <w:bottom w:val="single" w:sz="4" w:space="0" w:color="auto"/>
              <w:right w:val="single" w:sz="4" w:space="0" w:color="auto"/>
            </w:tcBorders>
            <w:shd w:val="clear" w:color="000000" w:fill="CCFFFF"/>
            <w:vAlign w:val="center"/>
            <w:hideMark/>
          </w:tcPr>
          <w:p w14:paraId="32CACB34"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8.2</w:t>
            </w:r>
          </w:p>
        </w:tc>
        <w:tc>
          <w:tcPr>
            <w:tcW w:w="992" w:type="dxa"/>
            <w:tcBorders>
              <w:top w:val="nil"/>
              <w:left w:val="single" w:sz="8" w:space="0" w:color="auto"/>
              <w:bottom w:val="single" w:sz="8" w:space="0" w:color="auto"/>
              <w:right w:val="single" w:sz="8" w:space="0" w:color="auto"/>
            </w:tcBorders>
            <w:shd w:val="clear" w:color="000000" w:fill="FFFFFF"/>
            <w:vAlign w:val="center"/>
            <w:hideMark/>
          </w:tcPr>
          <w:p w14:paraId="28E24E74"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250</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0CE87356"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4,020 </w:t>
            </w:r>
          </w:p>
        </w:tc>
        <w:tc>
          <w:tcPr>
            <w:tcW w:w="1417" w:type="dxa"/>
            <w:tcBorders>
              <w:top w:val="nil"/>
              <w:left w:val="nil"/>
              <w:bottom w:val="single" w:sz="4" w:space="0" w:color="auto"/>
              <w:right w:val="single" w:sz="8" w:space="0" w:color="auto"/>
            </w:tcBorders>
            <w:shd w:val="clear" w:color="000000" w:fill="FFFF99"/>
            <w:vAlign w:val="center"/>
            <w:hideMark/>
          </w:tcPr>
          <w:p w14:paraId="4C9D70C0"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26,411,400 </w:t>
            </w:r>
          </w:p>
        </w:tc>
      </w:tr>
      <w:tr w:rsidR="00C55E25" w:rsidRPr="00517054" w14:paraId="72063F9B" w14:textId="77777777" w:rsidTr="001A1F2F">
        <w:trPr>
          <w:trHeight w:val="330"/>
          <w:jc w:val="center"/>
        </w:trPr>
        <w:tc>
          <w:tcPr>
            <w:tcW w:w="796" w:type="dxa"/>
            <w:tcBorders>
              <w:top w:val="nil"/>
              <w:left w:val="single" w:sz="8" w:space="0" w:color="auto"/>
              <w:bottom w:val="single" w:sz="4" w:space="0" w:color="auto"/>
              <w:right w:val="single" w:sz="4" w:space="0" w:color="auto"/>
            </w:tcBorders>
            <w:shd w:val="clear" w:color="auto" w:fill="auto"/>
            <w:noWrap/>
            <w:vAlign w:val="center"/>
            <w:hideMark/>
          </w:tcPr>
          <w:p w14:paraId="19B90A93"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16</w:t>
            </w:r>
          </w:p>
        </w:tc>
        <w:tc>
          <w:tcPr>
            <w:tcW w:w="1382" w:type="dxa"/>
            <w:tcBorders>
              <w:top w:val="nil"/>
              <w:left w:val="nil"/>
              <w:bottom w:val="single" w:sz="4" w:space="0" w:color="auto"/>
              <w:right w:val="single" w:sz="4" w:space="0" w:color="auto"/>
            </w:tcBorders>
            <w:shd w:val="clear" w:color="auto" w:fill="auto"/>
            <w:vAlign w:val="center"/>
            <w:hideMark/>
          </w:tcPr>
          <w:p w14:paraId="6AD763B2"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KIMPANZOU</w:t>
            </w:r>
          </w:p>
        </w:tc>
        <w:tc>
          <w:tcPr>
            <w:tcW w:w="1202" w:type="dxa"/>
            <w:tcBorders>
              <w:top w:val="nil"/>
              <w:left w:val="nil"/>
              <w:bottom w:val="single" w:sz="4" w:space="0" w:color="auto"/>
              <w:right w:val="single" w:sz="4" w:space="0" w:color="auto"/>
            </w:tcBorders>
            <w:shd w:val="clear" w:color="000000" w:fill="FFFFFF"/>
            <w:vAlign w:val="center"/>
            <w:hideMark/>
          </w:tcPr>
          <w:p w14:paraId="641889A4"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POOL</w:t>
            </w:r>
          </w:p>
        </w:tc>
        <w:tc>
          <w:tcPr>
            <w:tcW w:w="1001" w:type="dxa"/>
            <w:tcBorders>
              <w:top w:val="nil"/>
              <w:left w:val="nil"/>
              <w:bottom w:val="single" w:sz="4" w:space="0" w:color="auto"/>
              <w:right w:val="single" w:sz="4" w:space="0" w:color="auto"/>
            </w:tcBorders>
            <w:shd w:val="clear" w:color="000000" w:fill="FFFFFF"/>
            <w:vAlign w:val="center"/>
            <w:hideMark/>
          </w:tcPr>
          <w:p w14:paraId="1C653AA9" w14:textId="77777777" w:rsidR="00C55E25" w:rsidRPr="00517054" w:rsidRDefault="006B44CA"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Au fil de l’eau</w:t>
            </w:r>
          </w:p>
        </w:tc>
        <w:tc>
          <w:tcPr>
            <w:tcW w:w="1126" w:type="dxa"/>
            <w:tcBorders>
              <w:top w:val="nil"/>
              <w:left w:val="nil"/>
              <w:bottom w:val="single" w:sz="4" w:space="0" w:color="auto"/>
              <w:right w:val="single" w:sz="4" w:space="0" w:color="auto"/>
            </w:tcBorders>
            <w:shd w:val="clear" w:color="000000" w:fill="CCFFFF"/>
            <w:vAlign w:val="center"/>
            <w:hideMark/>
          </w:tcPr>
          <w:p w14:paraId="72883650"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56.8</w:t>
            </w:r>
          </w:p>
        </w:tc>
        <w:tc>
          <w:tcPr>
            <w:tcW w:w="992" w:type="dxa"/>
            <w:tcBorders>
              <w:top w:val="nil"/>
              <w:left w:val="single" w:sz="8" w:space="0" w:color="auto"/>
              <w:bottom w:val="single" w:sz="8" w:space="0" w:color="auto"/>
              <w:right w:val="single" w:sz="8" w:space="0" w:color="auto"/>
            </w:tcBorders>
            <w:shd w:val="clear" w:color="000000" w:fill="FFFFFF"/>
            <w:vAlign w:val="center"/>
            <w:hideMark/>
          </w:tcPr>
          <w:p w14:paraId="6E98A1DB"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380</w:t>
            </w:r>
          </w:p>
        </w:tc>
        <w:tc>
          <w:tcPr>
            <w:tcW w:w="1134" w:type="dxa"/>
            <w:tcBorders>
              <w:top w:val="nil"/>
              <w:left w:val="single" w:sz="4" w:space="0" w:color="auto"/>
              <w:bottom w:val="single" w:sz="4" w:space="0" w:color="auto"/>
              <w:right w:val="single" w:sz="4" w:space="0" w:color="auto"/>
            </w:tcBorders>
            <w:shd w:val="clear" w:color="000000" w:fill="FFFF99"/>
            <w:vAlign w:val="center"/>
            <w:hideMark/>
          </w:tcPr>
          <w:p w14:paraId="70864611"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5,510 </w:t>
            </w:r>
          </w:p>
        </w:tc>
        <w:tc>
          <w:tcPr>
            <w:tcW w:w="1417" w:type="dxa"/>
            <w:tcBorders>
              <w:top w:val="nil"/>
              <w:left w:val="nil"/>
              <w:bottom w:val="single" w:sz="4" w:space="0" w:color="auto"/>
              <w:right w:val="single" w:sz="8" w:space="0" w:color="auto"/>
            </w:tcBorders>
            <w:shd w:val="clear" w:color="000000" w:fill="FFFF99"/>
            <w:vAlign w:val="center"/>
            <w:hideMark/>
          </w:tcPr>
          <w:p w14:paraId="6A3AEF96"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36,200,700 </w:t>
            </w:r>
          </w:p>
        </w:tc>
      </w:tr>
      <w:tr w:rsidR="00C55E25" w:rsidRPr="00517054" w14:paraId="65974FC4" w14:textId="77777777" w:rsidTr="001A1F2F">
        <w:trPr>
          <w:trHeight w:val="265"/>
          <w:jc w:val="center"/>
        </w:trPr>
        <w:tc>
          <w:tcPr>
            <w:tcW w:w="796" w:type="dxa"/>
            <w:tcBorders>
              <w:top w:val="nil"/>
              <w:left w:val="single" w:sz="8" w:space="0" w:color="auto"/>
              <w:bottom w:val="single" w:sz="8" w:space="0" w:color="auto"/>
              <w:right w:val="single" w:sz="4" w:space="0" w:color="auto"/>
            </w:tcBorders>
            <w:shd w:val="clear" w:color="auto" w:fill="auto"/>
            <w:noWrap/>
            <w:vAlign w:val="center"/>
            <w:hideMark/>
          </w:tcPr>
          <w:p w14:paraId="74C30FA5"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Times New Roman"/>
                <w:color w:val="000000"/>
                <w:sz w:val="15"/>
                <w:szCs w:val="15"/>
                <w:lang w:val="en-GB" w:eastAsia="en-GB" w:bidi="ar-SA"/>
              </w:rPr>
              <w:t>17</w:t>
            </w:r>
          </w:p>
        </w:tc>
        <w:tc>
          <w:tcPr>
            <w:tcW w:w="1382" w:type="dxa"/>
            <w:tcBorders>
              <w:top w:val="nil"/>
              <w:left w:val="nil"/>
              <w:bottom w:val="single" w:sz="8" w:space="0" w:color="auto"/>
              <w:right w:val="single" w:sz="4" w:space="0" w:color="auto"/>
            </w:tcBorders>
            <w:shd w:val="clear" w:color="auto" w:fill="auto"/>
            <w:vAlign w:val="center"/>
            <w:hideMark/>
          </w:tcPr>
          <w:p w14:paraId="7A3C3455" w14:textId="77777777" w:rsidR="00C55E25" w:rsidRPr="00517054" w:rsidRDefault="00C55E25" w:rsidP="00C55E25">
            <w:pPr>
              <w:spacing w:after="0" w:line="240" w:lineRule="auto"/>
              <w:jc w:val="left"/>
              <w:rPr>
                <w:rFonts w:eastAsia="Times New Roman" w:cs="Arial"/>
                <w:b/>
                <w:bCs/>
                <w:color w:val="000000"/>
                <w:sz w:val="15"/>
                <w:szCs w:val="15"/>
                <w:lang w:val="en-GB" w:eastAsia="en-GB" w:bidi="ar-SA"/>
              </w:rPr>
            </w:pPr>
            <w:r w:rsidRPr="00517054">
              <w:rPr>
                <w:rFonts w:eastAsia="Arial" w:cs="Arial"/>
                <w:b/>
                <w:bCs/>
                <w:color w:val="000000"/>
                <w:sz w:val="15"/>
                <w:szCs w:val="15"/>
                <w:lang w:val="en-GB" w:eastAsia="en-GB" w:bidi="ar-SA"/>
              </w:rPr>
              <w:t>KINDAMBA</w:t>
            </w:r>
          </w:p>
        </w:tc>
        <w:tc>
          <w:tcPr>
            <w:tcW w:w="1202" w:type="dxa"/>
            <w:tcBorders>
              <w:top w:val="nil"/>
              <w:left w:val="nil"/>
              <w:bottom w:val="single" w:sz="8" w:space="0" w:color="auto"/>
              <w:right w:val="single" w:sz="4" w:space="0" w:color="auto"/>
            </w:tcBorders>
            <w:shd w:val="clear" w:color="000000" w:fill="FFFFFF"/>
            <w:vAlign w:val="center"/>
            <w:hideMark/>
          </w:tcPr>
          <w:p w14:paraId="72B0A9C5" w14:textId="77777777" w:rsidR="00C55E25" w:rsidRPr="00517054" w:rsidRDefault="00C55E25" w:rsidP="00C55E25">
            <w:pPr>
              <w:spacing w:after="0" w:line="240" w:lineRule="auto"/>
              <w:jc w:val="left"/>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POOL</w:t>
            </w:r>
          </w:p>
        </w:tc>
        <w:tc>
          <w:tcPr>
            <w:tcW w:w="1001" w:type="dxa"/>
            <w:tcBorders>
              <w:top w:val="nil"/>
              <w:left w:val="nil"/>
              <w:bottom w:val="single" w:sz="8" w:space="0" w:color="auto"/>
              <w:right w:val="single" w:sz="4" w:space="0" w:color="auto"/>
            </w:tcBorders>
            <w:shd w:val="clear" w:color="000000" w:fill="FFFFFF"/>
            <w:vAlign w:val="center"/>
            <w:hideMark/>
          </w:tcPr>
          <w:p w14:paraId="7E6DE55F" w14:textId="77777777" w:rsidR="00C55E25" w:rsidRPr="00517054" w:rsidRDefault="00E40EB0" w:rsidP="00C55E25">
            <w:pPr>
              <w:spacing w:after="0" w:line="240" w:lineRule="auto"/>
              <w:jc w:val="left"/>
              <w:rPr>
                <w:rFonts w:eastAsia="Times New Roman" w:cs="Arial"/>
                <w:color w:val="000000"/>
                <w:sz w:val="15"/>
                <w:szCs w:val="15"/>
                <w:lang w:val="en-GB" w:eastAsia="en-GB" w:bidi="ar-SA"/>
              </w:rPr>
            </w:pPr>
            <w:r>
              <w:rPr>
                <w:rFonts w:eastAsia="Times New Roman" w:cs="Arial"/>
                <w:color w:val="000000"/>
                <w:sz w:val="15"/>
                <w:szCs w:val="15"/>
                <w:lang w:val="en-GB" w:eastAsia="en-GB" w:bidi="ar-SA"/>
              </w:rPr>
              <w:t>Digue</w:t>
            </w:r>
          </w:p>
        </w:tc>
        <w:tc>
          <w:tcPr>
            <w:tcW w:w="1126" w:type="dxa"/>
            <w:tcBorders>
              <w:top w:val="nil"/>
              <w:left w:val="nil"/>
              <w:bottom w:val="single" w:sz="8" w:space="0" w:color="auto"/>
              <w:right w:val="single" w:sz="4" w:space="0" w:color="auto"/>
            </w:tcBorders>
            <w:shd w:val="clear" w:color="000000" w:fill="CCFFFF"/>
            <w:vAlign w:val="center"/>
            <w:hideMark/>
          </w:tcPr>
          <w:p w14:paraId="590562A0"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1.9</w:t>
            </w:r>
          </w:p>
        </w:tc>
        <w:tc>
          <w:tcPr>
            <w:tcW w:w="992" w:type="dxa"/>
            <w:tcBorders>
              <w:top w:val="nil"/>
              <w:left w:val="single" w:sz="8" w:space="0" w:color="auto"/>
              <w:bottom w:val="single" w:sz="8" w:space="0" w:color="auto"/>
              <w:right w:val="single" w:sz="8" w:space="0" w:color="auto"/>
            </w:tcBorders>
            <w:shd w:val="clear" w:color="000000" w:fill="FFFFFF"/>
            <w:vAlign w:val="center"/>
            <w:hideMark/>
          </w:tcPr>
          <w:p w14:paraId="3EA56A5E" w14:textId="77777777" w:rsidR="00C55E25" w:rsidRPr="00517054" w:rsidRDefault="00C55E25" w:rsidP="00C55E25">
            <w:pPr>
              <w:spacing w:after="0" w:line="240" w:lineRule="auto"/>
              <w:jc w:val="center"/>
              <w:rPr>
                <w:rFonts w:eastAsia="Times New Roman" w:cs="Times New Roman"/>
                <w:color w:val="000000"/>
                <w:sz w:val="15"/>
                <w:szCs w:val="15"/>
                <w:lang w:val="en-GB" w:eastAsia="en-GB" w:bidi="ar-SA"/>
              </w:rPr>
            </w:pPr>
            <w:r w:rsidRPr="00517054">
              <w:rPr>
                <w:rFonts w:eastAsia="Times New Roman" w:cs="Arial"/>
                <w:color w:val="000000"/>
                <w:sz w:val="15"/>
                <w:szCs w:val="15"/>
                <w:lang w:val="en-GB" w:eastAsia="en-GB" w:bidi="ar-SA"/>
              </w:rPr>
              <w:t>437</w:t>
            </w:r>
          </w:p>
        </w:tc>
        <w:tc>
          <w:tcPr>
            <w:tcW w:w="1134" w:type="dxa"/>
            <w:tcBorders>
              <w:top w:val="nil"/>
              <w:left w:val="single" w:sz="4" w:space="0" w:color="auto"/>
              <w:bottom w:val="single" w:sz="8" w:space="0" w:color="auto"/>
              <w:right w:val="single" w:sz="4" w:space="0" w:color="auto"/>
            </w:tcBorders>
            <w:shd w:val="clear" w:color="000000" w:fill="FFFF99"/>
            <w:vAlign w:val="center"/>
            <w:hideMark/>
          </w:tcPr>
          <w:p w14:paraId="6AEE749C"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18 </w:t>
            </w:r>
          </w:p>
        </w:tc>
        <w:tc>
          <w:tcPr>
            <w:tcW w:w="1417" w:type="dxa"/>
            <w:tcBorders>
              <w:top w:val="nil"/>
              <w:left w:val="nil"/>
              <w:bottom w:val="single" w:sz="8" w:space="0" w:color="auto"/>
              <w:right w:val="single" w:sz="8" w:space="0" w:color="auto"/>
            </w:tcBorders>
            <w:shd w:val="clear" w:color="000000" w:fill="FFFF99"/>
            <w:vAlign w:val="center"/>
            <w:hideMark/>
          </w:tcPr>
          <w:p w14:paraId="58FC640E" w14:textId="77777777" w:rsidR="00C55E25" w:rsidRPr="00517054" w:rsidRDefault="00C55E25" w:rsidP="00C55E25">
            <w:pPr>
              <w:spacing w:after="0" w:line="240" w:lineRule="auto"/>
              <w:jc w:val="center"/>
              <w:rPr>
                <w:rFonts w:eastAsia="Times New Roman" w:cs="Arial"/>
                <w:color w:val="000000"/>
                <w:sz w:val="15"/>
                <w:szCs w:val="15"/>
                <w:lang w:val="en-GB" w:eastAsia="en-GB" w:bidi="ar-SA"/>
              </w:rPr>
            </w:pPr>
            <w:r w:rsidRPr="00517054">
              <w:rPr>
                <w:rFonts w:eastAsia="Times New Roman" w:cs="Arial"/>
                <w:color w:val="000000"/>
                <w:sz w:val="15"/>
                <w:szCs w:val="15"/>
                <w:lang w:val="en-GB" w:eastAsia="en-GB" w:bidi="ar-SA"/>
              </w:rPr>
              <w:t xml:space="preserve">119,968 </w:t>
            </w:r>
          </w:p>
        </w:tc>
      </w:tr>
    </w:tbl>
    <w:p w14:paraId="78DBF482" w14:textId="77777777" w:rsidR="004C4C67" w:rsidRPr="00517054" w:rsidRDefault="004C4C67" w:rsidP="00C91AAD">
      <w:pPr>
        <w:pStyle w:val="Component"/>
        <w:rPr>
          <w:b w:val="0"/>
          <w:iCs/>
          <w:sz w:val="22"/>
          <w:szCs w:val="22"/>
          <w:u w:val="none"/>
        </w:rPr>
      </w:pPr>
    </w:p>
    <w:p w14:paraId="2940050E" w14:textId="77777777" w:rsidR="00C91AAD" w:rsidRPr="004E3BE5" w:rsidRDefault="00E73C36" w:rsidP="00C91AAD">
      <w:pPr>
        <w:pStyle w:val="Component"/>
        <w:rPr>
          <w:b w:val="0"/>
          <w:i/>
          <w:sz w:val="22"/>
          <w:szCs w:val="22"/>
          <w:u w:val="none"/>
          <w:lang w:val="fr-FR"/>
        </w:rPr>
      </w:pPr>
      <w:r w:rsidRPr="00E73C36">
        <w:rPr>
          <w:b w:val="0"/>
          <w:iCs/>
          <w:sz w:val="22"/>
          <w:szCs w:val="22"/>
          <w:u w:val="none"/>
          <w:lang w:val="fr-FR"/>
        </w:rPr>
        <w:t>Sur la base de l’</w:t>
      </w:r>
      <w:r w:rsidR="00C91AAD" w:rsidRPr="00E73C36">
        <w:rPr>
          <w:b w:val="0"/>
          <w:iCs/>
          <w:sz w:val="22"/>
          <w:szCs w:val="22"/>
          <w:u w:val="none"/>
          <w:lang w:val="fr-FR"/>
        </w:rPr>
        <w:t xml:space="preserve">ATLAS </w:t>
      </w:r>
      <w:r w:rsidRPr="00E73C36">
        <w:rPr>
          <w:b w:val="0"/>
          <w:iCs/>
          <w:sz w:val="22"/>
          <w:szCs w:val="22"/>
          <w:u w:val="none"/>
          <w:lang w:val="fr-FR"/>
        </w:rPr>
        <w:t xml:space="preserve">élaboré par le PNUD, les </w:t>
      </w:r>
      <w:r w:rsidR="00C91AAD" w:rsidRPr="00E73C36">
        <w:rPr>
          <w:b w:val="0"/>
          <w:iCs/>
          <w:sz w:val="22"/>
          <w:szCs w:val="22"/>
          <w:u w:val="none"/>
          <w:lang w:val="fr-FR"/>
        </w:rPr>
        <w:t>sites</w:t>
      </w:r>
      <w:r w:rsidRPr="00E73C36">
        <w:rPr>
          <w:b w:val="0"/>
          <w:iCs/>
          <w:sz w:val="22"/>
          <w:szCs w:val="22"/>
          <w:u w:val="none"/>
          <w:lang w:val="fr-FR"/>
        </w:rPr>
        <w:t xml:space="preserve"> suivants sont les plus prometteurs : </w:t>
      </w:r>
      <w:r w:rsidR="00C91AAD" w:rsidRPr="00E73C36">
        <w:rPr>
          <w:b w:val="0"/>
          <w:iCs/>
          <w:sz w:val="22"/>
          <w:szCs w:val="22"/>
          <w:u w:val="none"/>
          <w:lang w:val="fr-FR"/>
        </w:rPr>
        <w:t xml:space="preserve">Madoungou; Tsiaki; Bela; Kimbanda; Zanaga; Assoumoundélé; and Kimpanzou. </w:t>
      </w:r>
      <w:r>
        <w:rPr>
          <w:b w:val="0"/>
          <w:iCs/>
          <w:sz w:val="22"/>
          <w:szCs w:val="22"/>
          <w:u w:val="none"/>
          <w:lang w:val="fr-FR"/>
        </w:rPr>
        <w:t xml:space="preserve">Sur ces sites, les rivières </w:t>
      </w:r>
      <w:r w:rsidR="0098581A">
        <w:rPr>
          <w:b w:val="0"/>
          <w:iCs/>
          <w:sz w:val="22"/>
          <w:szCs w:val="22"/>
          <w:u w:val="none"/>
          <w:lang w:val="fr-FR"/>
        </w:rPr>
        <w:t xml:space="preserve">ont des chutes qui vont de </w:t>
      </w:r>
      <w:r w:rsidR="00C91AAD" w:rsidRPr="00E73C36">
        <w:rPr>
          <w:b w:val="0"/>
          <w:iCs/>
          <w:sz w:val="22"/>
          <w:szCs w:val="22"/>
          <w:u w:val="none"/>
          <w:lang w:val="fr-FR"/>
        </w:rPr>
        <w:t>4</w:t>
      </w:r>
      <w:r w:rsidR="0098581A">
        <w:rPr>
          <w:b w:val="0"/>
          <w:iCs/>
          <w:sz w:val="22"/>
          <w:szCs w:val="22"/>
          <w:u w:val="none"/>
          <w:lang w:val="fr-FR"/>
        </w:rPr>
        <w:t xml:space="preserve"> </w:t>
      </w:r>
      <w:r w:rsidR="00C91AAD" w:rsidRPr="00E73C36">
        <w:rPr>
          <w:b w:val="0"/>
          <w:iCs/>
          <w:sz w:val="22"/>
          <w:szCs w:val="22"/>
          <w:u w:val="none"/>
          <w:lang w:val="fr-FR"/>
        </w:rPr>
        <w:t>m</w:t>
      </w:r>
      <w:r w:rsidR="0098581A">
        <w:rPr>
          <w:b w:val="0"/>
          <w:iCs/>
          <w:sz w:val="22"/>
          <w:szCs w:val="22"/>
          <w:u w:val="none"/>
          <w:lang w:val="fr-FR"/>
        </w:rPr>
        <w:t>ètres (rivière Louati) à</w:t>
      </w:r>
      <w:r w:rsidR="00C91AAD" w:rsidRPr="00E73C36">
        <w:rPr>
          <w:b w:val="0"/>
          <w:iCs/>
          <w:sz w:val="22"/>
          <w:szCs w:val="22"/>
          <w:u w:val="none"/>
          <w:lang w:val="fr-FR"/>
        </w:rPr>
        <w:t xml:space="preserve"> 108</w:t>
      </w:r>
      <w:r w:rsidR="0098581A">
        <w:rPr>
          <w:b w:val="0"/>
          <w:iCs/>
          <w:sz w:val="22"/>
          <w:szCs w:val="22"/>
          <w:u w:val="none"/>
          <w:lang w:val="fr-FR"/>
        </w:rPr>
        <w:t xml:space="preserve"> </w:t>
      </w:r>
      <w:r w:rsidR="00192F85">
        <w:rPr>
          <w:b w:val="0"/>
          <w:iCs/>
          <w:sz w:val="22"/>
          <w:szCs w:val="22"/>
          <w:u w:val="none"/>
          <w:lang w:val="fr-FR"/>
        </w:rPr>
        <w:t>mètres</w:t>
      </w:r>
      <w:r w:rsidR="00C91AAD" w:rsidRPr="00E73C36">
        <w:rPr>
          <w:b w:val="0"/>
          <w:iCs/>
          <w:sz w:val="22"/>
          <w:szCs w:val="22"/>
          <w:u w:val="none"/>
          <w:lang w:val="fr-FR"/>
        </w:rPr>
        <w:t xml:space="preserve"> (</w:t>
      </w:r>
      <w:r w:rsidR="0098581A">
        <w:rPr>
          <w:b w:val="0"/>
          <w:iCs/>
          <w:sz w:val="22"/>
          <w:szCs w:val="22"/>
          <w:u w:val="none"/>
          <w:lang w:val="fr-FR"/>
        </w:rPr>
        <w:t xml:space="preserve">rivière </w:t>
      </w:r>
      <w:r w:rsidR="00C91AAD" w:rsidRPr="00E73C36">
        <w:rPr>
          <w:b w:val="0"/>
          <w:iCs/>
          <w:sz w:val="22"/>
          <w:szCs w:val="22"/>
          <w:u w:val="none"/>
          <w:lang w:val="fr-FR"/>
        </w:rPr>
        <w:t xml:space="preserve">Louvoumbi). </w:t>
      </w:r>
      <w:r w:rsidR="0098581A" w:rsidRPr="004E3BE5">
        <w:rPr>
          <w:b w:val="0"/>
          <w:iCs/>
          <w:sz w:val="22"/>
          <w:szCs w:val="22"/>
          <w:u w:val="none"/>
          <w:lang w:val="fr-FR"/>
        </w:rPr>
        <w:t xml:space="preserve">On peut envisager d’installer ) un coût modéré </w:t>
      </w:r>
      <w:r w:rsidR="004E3BE5" w:rsidRPr="004E3BE5">
        <w:rPr>
          <w:b w:val="0"/>
          <w:iCs/>
          <w:sz w:val="22"/>
          <w:szCs w:val="22"/>
          <w:u w:val="none"/>
          <w:lang w:val="fr-FR"/>
        </w:rPr>
        <w:t xml:space="preserve">un système de </w:t>
      </w:r>
      <w:r w:rsidR="004E3BE5">
        <w:rPr>
          <w:b w:val="0"/>
          <w:iCs/>
          <w:sz w:val="22"/>
          <w:szCs w:val="22"/>
          <w:u w:val="none"/>
          <w:lang w:val="fr-FR"/>
        </w:rPr>
        <w:t>dé</w:t>
      </w:r>
      <w:r w:rsidR="004E3BE5" w:rsidRPr="004E3BE5">
        <w:rPr>
          <w:b w:val="0"/>
          <w:iCs/>
          <w:sz w:val="22"/>
          <w:szCs w:val="22"/>
          <w:u w:val="none"/>
          <w:lang w:val="fr-FR"/>
        </w:rPr>
        <w:t>rivation d’eau</w:t>
      </w:r>
      <w:r w:rsidR="00C91AAD" w:rsidRPr="004E3BE5">
        <w:rPr>
          <w:b w:val="0"/>
          <w:iCs/>
          <w:sz w:val="22"/>
          <w:szCs w:val="22"/>
          <w:u w:val="none"/>
          <w:lang w:val="fr-FR"/>
        </w:rPr>
        <w:t xml:space="preserve"> o</w:t>
      </w:r>
      <w:r w:rsidR="004E3BE5">
        <w:rPr>
          <w:b w:val="0"/>
          <w:iCs/>
          <w:sz w:val="22"/>
          <w:szCs w:val="22"/>
          <w:u w:val="none"/>
          <w:lang w:val="fr-FR"/>
        </w:rPr>
        <w:t xml:space="preserve">u </w:t>
      </w:r>
      <w:r w:rsidR="00E23F12">
        <w:rPr>
          <w:b w:val="0"/>
          <w:iCs/>
          <w:sz w:val="22"/>
          <w:szCs w:val="22"/>
          <w:u w:val="none"/>
          <w:lang w:val="fr-FR"/>
        </w:rPr>
        <w:t>un système au fil de l’eau</w:t>
      </w:r>
      <w:r w:rsidR="00C91AAD" w:rsidRPr="004E3BE5">
        <w:rPr>
          <w:b w:val="0"/>
          <w:iCs/>
          <w:sz w:val="22"/>
          <w:szCs w:val="22"/>
          <w:u w:val="none"/>
          <w:lang w:val="fr-FR"/>
        </w:rPr>
        <w:t>.</w:t>
      </w:r>
    </w:p>
    <w:p w14:paraId="180EBE3C" w14:textId="77777777" w:rsidR="00CC2D9A" w:rsidRPr="00B90EA7" w:rsidRDefault="00385D22" w:rsidP="00385D22">
      <w:pPr>
        <w:pStyle w:val="Component"/>
        <w:ind w:left="1080"/>
        <w:rPr>
          <w:b w:val="0"/>
          <w:i/>
          <w:sz w:val="22"/>
          <w:szCs w:val="22"/>
          <w:u w:val="none"/>
          <w:lang w:val="fr-FR"/>
        </w:rPr>
      </w:pPr>
      <w:r>
        <w:rPr>
          <w:b w:val="0"/>
          <w:i/>
          <w:sz w:val="22"/>
          <w:szCs w:val="22"/>
          <w:u w:val="none"/>
          <w:lang w:val="fr-FR"/>
        </w:rPr>
        <w:t xml:space="preserve">Activité 3.1.2  </w:t>
      </w:r>
      <w:r w:rsidR="008A14E3" w:rsidRPr="004E3BE5">
        <w:rPr>
          <w:b w:val="0"/>
          <w:i/>
          <w:sz w:val="22"/>
          <w:szCs w:val="22"/>
          <w:u w:val="none"/>
          <w:lang w:val="fr-FR"/>
        </w:rPr>
        <w:t xml:space="preserve"> </w:t>
      </w:r>
      <w:r w:rsidR="00B90EA7" w:rsidRPr="00B90EA7">
        <w:rPr>
          <w:b w:val="0"/>
          <w:i/>
          <w:sz w:val="22"/>
          <w:szCs w:val="22"/>
          <w:u w:val="none"/>
          <w:lang w:val="fr-FR"/>
        </w:rPr>
        <w:t xml:space="preserve">Appel aux propositions de sites et </w:t>
      </w:r>
      <w:r w:rsidR="00B90EA7">
        <w:rPr>
          <w:b w:val="0"/>
          <w:i/>
          <w:sz w:val="22"/>
          <w:szCs w:val="22"/>
          <w:u w:val="none"/>
          <w:lang w:val="fr-FR"/>
        </w:rPr>
        <w:t>sé</w:t>
      </w:r>
      <w:r w:rsidR="00B90EA7" w:rsidRPr="00B90EA7">
        <w:rPr>
          <w:b w:val="0"/>
          <w:i/>
          <w:sz w:val="22"/>
          <w:szCs w:val="22"/>
          <w:u w:val="none"/>
          <w:lang w:val="fr-FR"/>
        </w:rPr>
        <w:t xml:space="preserve">lection </w:t>
      </w:r>
    </w:p>
    <w:p w14:paraId="08A4B69A" w14:textId="77777777" w:rsidR="00445533" w:rsidRPr="00EE422B" w:rsidRDefault="00B90EA7" w:rsidP="005F5ECF">
      <w:pPr>
        <w:rPr>
          <w:rFonts w:cs="Times New Roman"/>
          <w:lang w:val="fr-FR"/>
        </w:rPr>
      </w:pPr>
      <w:r>
        <w:rPr>
          <w:lang w:val="fr-FR"/>
        </w:rPr>
        <w:t>Cette composante sera fondée sur une approche du bas vers le haut et considèrera princ</w:t>
      </w:r>
      <w:r w:rsidR="001D3095">
        <w:rPr>
          <w:lang w:val="fr-FR"/>
        </w:rPr>
        <w:t>ipalement les sites sélectionné</w:t>
      </w:r>
      <w:r>
        <w:rPr>
          <w:lang w:val="fr-FR"/>
        </w:rPr>
        <w:t>s à partir d’une é</w:t>
      </w:r>
      <w:r w:rsidR="008F4856" w:rsidRPr="00B90EA7">
        <w:rPr>
          <w:lang w:val="fr-FR"/>
        </w:rPr>
        <w:t xml:space="preserve">valuation </w:t>
      </w:r>
      <w:r>
        <w:rPr>
          <w:lang w:val="fr-FR"/>
        </w:rPr>
        <w:t xml:space="preserve">suivant un appel à candidatures ouvert aux bénéficiaires potentiels </w:t>
      </w:r>
      <w:r>
        <w:rPr>
          <w:rFonts w:cs="Times New Roman"/>
          <w:lang w:val="fr-FR"/>
        </w:rPr>
        <w:t>(municipalité</w:t>
      </w:r>
      <w:r w:rsidR="00445533" w:rsidRPr="00B90EA7">
        <w:rPr>
          <w:rFonts w:cs="Times New Roman"/>
          <w:lang w:val="fr-FR"/>
        </w:rPr>
        <w:t>s,</w:t>
      </w:r>
      <w:r w:rsidR="001D3095">
        <w:rPr>
          <w:rFonts w:cs="Times New Roman"/>
          <w:lang w:val="fr-FR"/>
        </w:rPr>
        <w:t xml:space="preserve"> ONG, promot</w:t>
      </w:r>
      <w:r>
        <w:rPr>
          <w:rFonts w:cs="Times New Roman"/>
          <w:lang w:val="fr-FR"/>
        </w:rPr>
        <w:t>eurs, etc</w:t>
      </w:r>
      <w:r w:rsidR="00445533" w:rsidRPr="00B90EA7">
        <w:rPr>
          <w:rFonts w:cs="Times New Roman"/>
          <w:lang w:val="fr-FR"/>
        </w:rPr>
        <w:t xml:space="preserve">.) </w:t>
      </w:r>
      <w:r>
        <w:rPr>
          <w:rFonts w:cs="Times New Roman"/>
          <w:lang w:val="fr-FR"/>
        </w:rPr>
        <w:t>qui ont déjà recensé et évalué les sites proposés ainsi que les sites recensées dans l’</w:t>
      </w:r>
      <w:r w:rsidR="00532F40" w:rsidRPr="00B90EA7">
        <w:rPr>
          <w:rFonts w:cs="Times New Roman"/>
          <w:lang w:val="fr-FR"/>
        </w:rPr>
        <w:t xml:space="preserve">Atlas </w:t>
      </w:r>
      <w:r>
        <w:rPr>
          <w:rFonts w:cs="Times New Roman"/>
          <w:lang w:val="fr-FR"/>
        </w:rPr>
        <w:t>élaboré par le PNUD</w:t>
      </w:r>
      <w:r w:rsidR="005F5ECF" w:rsidRPr="00B90EA7">
        <w:rPr>
          <w:rFonts w:cs="Times New Roman"/>
          <w:lang w:val="fr-FR"/>
        </w:rPr>
        <w:t>.</w:t>
      </w:r>
      <w:r w:rsidR="00532F40" w:rsidRPr="00B90EA7">
        <w:rPr>
          <w:rFonts w:cs="Times New Roman"/>
          <w:lang w:val="fr-FR"/>
        </w:rPr>
        <w:t xml:space="preserve"> </w:t>
      </w:r>
      <w:r>
        <w:rPr>
          <w:rFonts w:cs="Times New Roman"/>
          <w:lang w:val="fr-FR"/>
        </w:rPr>
        <w:t xml:space="preserve">Une liste élargie des sites proposés émanant des deux sources sera donc disponible. </w:t>
      </w:r>
    </w:p>
    <w:p w14:paraId="31FDEB44" w14:textId="77777777" w:rsidR="00445533" w:rsidRPr="00B90EA7" w:rsidRDefault="00B90EA7" w:rsidP="001A1F2F">
      <w:pPr>
        <w:spacing w:after="0"/>
        <w:rPr>
          <w:rFonts w:cs="Times New Roman"/>
          <w:lang w:val="fr-FR"/>
        </w:rPr>
      </w:pPr>
      <w:r w:rsidRPr="00B90EA7">
        <w:rPr>
          <w:rFonts w:cs="Times New Roman"/>
          <w:lang w:val="fr-FR"/>
        </w:rPr>
        <w:t>Les sites seront évalués par la direction du projet avec l’appui de l’AT i</w:t>
      </w:r>
      <w:r w:rsidR="00445533" w:rsidRPr="00B90EA7">
        <w:rPr>
          <w:rFonts w:cs="Times New Roman"/>
          <w:lang w:val="fr-FR"/>
        </w:rPr>
        <w:t>nternational</w:t>
      </w:r>
      <w:r>
        <w:rPr>
          <w:rFonts w:cs="Times New Roman"/>
          <w:lang w:val="fr-FR"/>
        </w:rPr>
        <w:t xml:space="preserve">e et la société conseil </w:t>
      </w:r>
      <w:r w:rsidR="001D3095">
        <w:rPr>
          <w:rFonts w:cs="Times New Roman"/>
          <w:lang w:val="fr-FR"/>
        </w:rPr>
        <w:t>sur la base de</w:t>
      </w:r>
      <w:r>
        <w:rPr>
          <w:rFonts w:cs="Times New Roman"/>
          <w:lang w:val="fr-FR"/>
        </w:rPr>
        <w:t xml:space="preserve"> critères objectifs. </w:t>
      </w:r>
      <w:r w:rsidRPr="00B90EA7">
        <w:rPr>
          <w:rFonts w:cs="Times New Roman"/>
          <w:lang w:val="fr-FR"/>
        </w:rPr>
        <w:t>Les sites sé</w:t>
      </w:r>
      <w:r w:rsidR="00445533" w:rsidRPr="00B90EA7">
        <w:rPr>
          <w:rFonts w:cs="Times New Roman"/>
          <w:lang w:val="fr-FR"/>
        </w:rPr>
        <w:t>lect</w:t>
      </w:r>
      <w:r w:rsidRPr="00B90EA7">
        <w:rPr>
          <w:rFonts w:cs="Times New Roman"/>
          <w:lang w:val="fr-FR"/>
        </w:rPr>
        <w:t>ionnés seront listés selon leur mérite et approuvés par le projet</w:t>
      </w:r>
      <w:r w:rsidR="00445533" w:rsidRPr="00B90EA7">
        <w:rPr>
          <w:rFonts w:cs="Times New Roman"/>
          <w:lang w:val="fr-FR"/>
        </w:rPr>
        <w:t xml:space="preserve">. </w:t>
      </w:r>
    </w:p>
    <w:p w14:paraId="753767D1" w14:textId="77777777" w:rsidR="001A1F2F" w:rsidRPr="00B90EA7" w:rsidRDefault="001A1F2F" w:rsidP="001A1F2F">
      <w:pPr>
        <w:spacing w:after="0"/>
        <w:rPr>
          <w:rFonts w:cs="Times New Roman"/>
          <w:lang w:val="fr-FR"/>
        </w:rPr>
      </w:pPr>
    </w:p>
    <w:p w14:paraId="6996AE24" w14:textId="77777777" w:rsidR="0047440A" w:rsidRPr="00B90EA7" w:rsidRDefault="00236FB1" w:rsidP="00236FB1">
      <w:pPr>
        <w:pStyle w:val="Component"/>
        <w:ind w:left="720"/>
        <w:rPr>
          <w:b w:val="0"/>
          <w:sz w:val="24"/>
          <w:u w:val="none"/>
          <w:lang w:val="fr-FR"/>
        </w:rPr>
      </w:pPr>
      <w:bookmarkStart w:id="43" w:name="_Ref403157883"/>
      <w:r>
        <w:rPr>
          <w:b w:val="0"/>
          <w:sz w:val="24"/>
          <w:u w:val="none"/>
          <w:lang w:val="fr-FR"/>
        </w:rPr>
        <w:t xml:space="preserve">Extrant 3.2-   </w:t>
      </w:r>
      <w:r w:rsidR="00B90EA7" w:rsidRPr="00B90EA7">
        <w:rPr>
          <w:b w:val="0"/>
          <w:sz w:val="24"/>
          <w:u w:val="none"/>
          <w:lang w:val="fr-FR"/>
        </w:rPr>
        <w:t xml:space="preserve">Premier </w:t>
      </w:r>
      <w:r>
        <w:rPr>
          <w:b w:val="0"/>
          <w:sz w:val="24"/>
          <w:u w:val="none"/>
          <w:lang w:val="fr-FR"/>
        </w:rPr>
        <w:t>groupe</w:t>
      </w:r>
      <w:r w:rsidR="008A14E3" w:rsidRPr="00B90EA7">
        <w:rPr>
          <w:b w:val="0"/>
          <w:sz w:val="24"/>
          <w:u w:val="none"/>
          <w:lang w:val="fr-FR"/>
        </w:rPr>
        <w:t xml:space="preserve"> </w:t>
      </w:r>
      <w:r w:rsidR="00B90EA7" w:rsidRPr="00B90EA7">
        <w:rPr>
          <w:b w:val="0"/>
          <w:sz w:val="24"/>
          <w:u w:val="none"/>
          <w:lang w:val="fr-FR"/>
        </w:rPr>
        <w:t xml:space="preserve">de </w:t>
      </w:r>
      <w:r w:rsidR="008A14E3" w:rsidRPr="00B90EA7">
        <w:rPr>
          <w:b w:val="0"/>
          <w:sz w:val="24"/>
          <w:u w:val="none"/>
          <w:lang w:val="fr-FR"/>
        </w:rPr>
        <w:t xml:space="preserve">sites </w:t>
      </w:r>
      <w:r w:rsidR="00B90EA7" w:rsidRPr="00B90EA7">
        <w:rPr>
          <w:b w:val="0"/>
          <w:sz w:val="24"/>
          <w:u w:val="none"/>
          <w:lang w:val="fr-FR"/>
        </w:rPr>
        <w:t xml:space="preserve">construits et </w:t>
      </w:r>
      <w:r w:rsidR="00192F85" w:rsidRPr="00B90EA7">
        <w:rPr>
          <w:b w:val="0"/>
          <w:sz w:val="24"/>
          <w:u w:val="none"/>
          <w:lang w:val="fr-FR"/>
        </w:rPr>
        <w:t>opérant</w:t>
      </w:r>
      <w:r w:rsidR="00B90EA7" w:rsidRPr="00B90EA7">
        <w:rPr>
          <w:b w:val="0"/>
          <w:sz w:val="24"/>
          <w:u w:val="none"/>
          <w:lang w:val="fr-FR"/>
        </w:rPr>
        <w:t xml:space="preserve"> dans le cadre de concessions à court terme</w:t>
      </w:r>
      <w:bookmarkEnd w:id="43"/>
    </w:p>
    <w:p w14:paraId="54A38699" w14:textId="77777777" w:rsidR="00027F5B" w:rsidRPr="00B90EA7" w:rsidRDefault="00B90EA7" w:rsidP="00012750">
      <w:pPr>
        <w:rPr>
          <w:lang w:val="fr-FR"/>
        </w:rPr>
      </w:pPr>
      <w:r w:rsidRPr="00B90EA7">
        <w:rPr>
          <w:lang w:val="fr-FR"/>
        </w:rPr>
        <w:t xml:space="preserve">Le projet mettra en </w:t>
      </w:r>
      <w:r w:rsidR="00192F85" w:rsidRPr="00B90EA7">
        <w:rPr>
          <w:lang w:val="fr-FR"/>
        </w:rPr>
        <w:t>œuvre</w:t>
      </w:r>
      <w:r w:rsidRPr="00B90EA7">
        <w:rPr>
          <w:lang w:val="fr-FR"/>
        </w:rPr>
        <w:t xml:space="preserve"> un premier </w:t>
      </w:r>
      <w:r w:rsidR="00733CC3">
        <w:rPr>
          <w:lang w:val="fr-FR"/>
        </w:rPr>
        <w:t>groupe</w:t>
      </w:r>
      <w:r w:rsidR="00027F5B" w:rsidRPr="00B90EA7">
        <w:rPr>
          <w:lang w:val="fr-FR"/>
        </w:rPr>
        <w:t xml:space="preserve"> </w:t>
      </w:r>
      <w:r w:rsidRPr="00B90EA7">
        <w:rPr>
          <w:lang w:val="fr-FR"/>
        </w:rPr>
        <w:t xml:space="preserve">de mini-réseaux alimentés par des PCH </w:t>
      </w:r>
      <w:r w:rsidR="00AF65AD">
        <w:rPr>
          <w:lang w:val="fr-FR"/>
        </w:rPr>
        <w:t>exploité</w:t>
      </w:r>
      <w:r w:rsidR="00733CC3">
        <w:rPr>
          <w:lang w:val="fr-FR"/>
        </w:rPr>
        <w:t>e</w:t>
      </w:r>
      <w:r w:rsidR="00AF65AD">
        <w:rPr>
          <w:lang w:val="fr-FR"/>
        </w:rPr>
        <w:t xml:space="preserve">s à des fins commerciales. La </w:t>
      </w:r>
      <w:r w:rsidR="00027F5B" w:rsidRPr="00B90EA7">
        <w:rPr>
          <w:lang w:val="fr-FR"/>
        </w:rPr>
        <w:t>phase</w:t>
      </w:r>
      <w:r w:rsidR="00733CC3">
        <w:rPr>
          <w:lang w:val="fr-FR"/>
        </w:rPr>
        <w:t xml:space="preserve"> concernant le premier groupe</w:t>
      </w:r>
      <w:r w:rsidR="00AF65AD">
        <w:rPr>
          <w:lang w:val="fr-FR"/>
        </w:rPr>
        <w:t xml:space="preserve"> se concentre</w:t>
      </w:r>
      <w:r w:rsidR="00F8659C">
        <w:rPr>
          <w:lang w:val="fr-FR"/>
        </w:rPr>
        <w:t>ra sur les plus petites capacités</w:t>
      </w:r>
      <w:r w:rsidR="00AF65AD">
        <w:rPr>
          <w:lang w:val="fr-FR"/>
        </w:rPr>
        <w:t xml:space="preserve">. </w:t>
      </w:r>
      <w:r w:rsidR="00027F5B" w:rsidRPr="00B90EA7">
        <w:rPr>
          <w:lang w:val="fr-FR"/>
        </w:rPr>
        <w:t xml:space="preserve"> </w:t>
      </w:r>
    </w:p>
    <w:p w14:paraId="206F8E86" w14:textId="77777777" w:rsidR="00027F5B" w:rsidRPr="00AF65AD" w:rsidRDefault="00F8659C" w:rsidP="00F8659C">
      <w:pPr>
        <w:pStyle w:val="Component"/>
        <w:ind w:left="1080"/>
        <w:rPr>
          <w:b w:val="0"/>
          <w:i/>
          <w:sz w:val="22"/>
          <w:szCs w:val="22"/>
          <w:u w:val="none"/>
          <w:lang w:val="fr-FR"/>
        </w:rPr>
      </w:pPr>
      <w:r>
        <w:rPr>
          <w:b w:val="0"/>
          <w:i/>
          <w:sz w:val="22"/>
          <w:szCs w:val="22"/>
          <w:u w:val="none"/>
          <w:lang w:val="fr-FR"/>
        </w:rPr>
        <w:t xml:space="preserve">Activité 3.2.1  </w:t>
      </w:r>
      <w:r w:rsidR="00027F5B" w:rsidRPr="00B90EA7">
        <w:rPr>
          <w:b w:val="0"/>
          <w:i/>
          <w:sz w:val="22"/>
          <w:szCs w:val="22"/>
          <w:u w:val="none"/>
          <w:lang w:val="fr-FR"/>
        </w:rPr>
        <w:t xml:space="preserve"> </w:t>
      </w:r>
      <w:r w:rsidR="00027F5B" w:rsidRPr="00AF65AD">
        <w:rPr>
          <w:b w:val="0"/>
          <w:i/>
          <w:sz w:val="22"/>
          <w:szCs w:val="22"/>
          <w:u w:val="none"/>
          <w:lang w:val="fr-FR"/>
        </w:rPr>
        <w:t>Term</w:t>
      </w:r>
      <w:r w:rsidR="00AF65AD" w:rsidRPr="00AF65AD">
        <w:rPr>
          <w:b w:val="0"/>
          <w:i/>
          <w:sz w:val="22"/>
          <w:szCs w:val="22"/>
          <w:u w:val="none"/>
          <w:lang w:val="fr-FR"/>
        </w:rPr>
        <w:t>e</w:t>
      </w:r>
      <w:r w:rsidR="00027F5B" w:rsidRPr="00AF65AD">
        <w:rPr>
          <w:b w:val="0"/>
          <w:i/>
          <w:sz w:val="22"/>
          <w:szCs w:val="22"/>
          <w:u w:val="none"/>
          <w:lang w:val="fr-FR"/>
        </w:rPr>
        <w:t xml:space="preserve">s </w:t>
      </w:r>
      <w:r w:rsidR="00AF65AD" w:rsidRPr="00AF65AD">
        <w:rPr>
          <w:b w:val="0"/>
          <w:i/>
          <w:sz w:val="22"/>
          <w:szCs w:val="22"/>
          <w:u w:val="none"/>
          <w:lang w:val="fr-FR"/>
        </w:rPr>
        <w:t xml:space="preserve">de </w:t>
      </w:r>
      <w:r w:rsidR="000237F3">
        <w:rPr>
          <w:b w:val="0"/>
          <w:i/>
          <w:sz w:val="22"/>
          <w:szCs w:val="22"/>
          <w:u w:val="none"/>
          <w:lang w:val="fr-FR"/>
        </w:rPr>
        <w:t>réfé</w:t>
      </w:r>
      <w:r w:rsidR="00AF65AD" w:rsidRPr="00AF65AD">
        <w:rPr>
          <w:b w:val="0"/>
          <w:i/>
          <w:sz w:val="22"/>
          <w:szCs w:val="22"/>
          <w:u w:val="none"/>
          <w:lang w:val="fr-FR"/>
        </w:rPr>
        <w:t xml:space="preserve">rence et </w:t>
      </w:r>
      <w:r w:rsidR="000237F3">
        <w:rPr>
          <w:b w:val="0"/>
          <w:i/>
          <w:sz w:val="22"/>
          <w:szCs w:val="22"/>
          <w:u w:val="none"/>
          <w:lang w:val="fr-FR"/>
        </w:rPr>
        <w:t>appels d</w:t>
      </w:r>
      <w:r w:rsidR="00AF65AD" w:rsidRPr="00AF65AD">
        <w:rPr>
          <w:b w:val="0"/>
          <w:i/>
          <w:sz w:val="22"/>
          <w:szCs w:val="22"/>
          <w:u w:val="none"/>
          <w:lang w:val="fr-FR"/>
        </w:rPr>
        <w:t>’offre</w:t>
      </w:r>
      <w:r w:rsidR="000237F3">
        <w:rPr>
          <w:b w:val="0"/>
          <w:i/>
          <w:sz w:val="22"/>
          <w:szCs w:val="22"/>
          <w:u w:val="none"/>
          <w:lang w:val="fr-FR"/>
        </w:rPr>
        <w:t>s</w:t>
      </w:r>
    </w:p>
    <w:p w14:paraId="72BB7694" w14:textId="1B1F6874" w:rsidR="005F3578" w:rsidRPr="00BD033A" w:rsidRDefault="000237F3" w:rsidP="00F45F0C">
      <w:pPr>
        <w:rPr>
          <w:rFonts w:cs="Times New Roman"/>
          <w:lang w:val="fr-FR"/>
        </w:rPr>
      </w:pPr>
      <w:r w:rsidRPr="000237F3">
        <w:rPr>
          <w:rFonts w:cs="Times New Roman"/>
          <w:lang w:val="fr-FR"/>
        </w:rPr>
        <w:t xml:space="preserve">La faisabilité, la conception et </w:t>
      </w:r>
      <w:r w:rsidR="00192F85" w:rsidRPr="000237F3">
        <w:rPr>
          <w:rFonts w:cs="Times New Roman"/>
          <w:lang w:val="fr-FR"/>
        </w:rPr>
        <w:t>les spécifications techniques</w:t>
      </w:r>
      <w:r w:rsidRPr="000237F3">
        <w:rPr>
          <w:rFonts w:cs="Times New Roman"/>
          <w:lang w:val="fr-FR"/>
        </w:rPr>
        <w:t xml:space="preserve"> d’un premier </w:t>
      </w:r>
      <w:r w:rsidR="00574C1A">
        <w:rPr>
          <w:rFonts w:cs="Times New Roman"/>
          <w:lang w:val="fr-FR"/>
        </w:rPr>
        <w:t>groupe</w:t>
      </w:r>
      <w:r w:rsidRPr="000237F3">
        <w:rPr>
          <w:rFonts w:cs="Times New Roman"/>
          <w:lang w:val="fr-FR"/>
        </w:rPr>
        <w:t xml:space="preserve"> de mini-réseaux ali</w:t>
      </w:r>
      <w:r w:rsidR="00574C1A">
        <w:rPr>
          <w:rFonts w:cs="Times New Roman"/>
          <w:lang w:val="fr-FR"/>
        </w:rPr>
        <w:t>mentés par des PCH seront élaboré</w:t>
      </w:r>
      <w:r w:rsidRPr="000237F3">
        <w:rPr>
          <w:rFonts w:cs="Times New Roman"/>
          <w:lang w:val="fr-FR"/>
        </w:rPr>
        <w:t xml:space="preserve">s conformément aux meilleures pratiques </w:t>
      </w:r>
      <w:r>
        <w:rPr>
          <w:rFonts w:cs="Times New Roman"/>
          <w:lang w:val="fr-FR"/>
        </w:rPr>
        <w:t xml:space="preserve">et normes </w:t>
      </w:r>
      <w:r w:rsidR="000D5438" w:rsidRPr="000237F3">
        <w:rPr>
          <w:rFonts w:cs="Times New Roman"/>
          <w:lang w:val="fr-FR"/>
        </w:rPr>
        <w:t>international</w:t>
      </w:r>
      <w:r>
        <w:rPr>
          <w:rFonts w:cs="Times New Roman"/>
          <w:lang w:val="fr-FR"/>
        </w:rPr>
        <w:t>e</w:t>
      </w:r>
      <w:r w:rsidR="00574C1A">
        <w:rPr>
          <w:rFonts w:cs="Times New Roman"/>
          <w:lang w:val="fr-FR"/>
        </w:rPr>
        <w:t>s</w:t>
      </w:r>
      <w:r w:rsidR="000D5438" w:rsidRPr="000237F3">
        <w:rPr>
          <w:rFonts w:cs="Times New Roman"/>
          <w:lang w:val="fr-FR"/>
        </w:rPr>
        <w:t xml:space="preserve"> p</w:t>
      </w:r>
      <w:r w:rsidR="00F45F0C">
        <w:rPr>
          <w:rFonts w:cs="Times New Roman"/>
          <w:lang w:val="fr-FR"/>
        </w:rPr>
        <w:t xml:space="preserve">ar des </w:t>
      </w:r>
      <w:r w:rsidR="002B2F15" w:rsidRPr="000237F3">
        <w:rPr>
          <w:rFonts w:cs="Times New Roman"/>
          <w:lang w:val="fr-FR"/>
        </w:rPr>
        <w:t>consultants</w:t>
      </w:r>
      <w:r w:rsidR="00F45F0C">
        <w:rPr>
          <w:rFonts w:cs="Times New Roman"/>
          <w:lang w:val="fr-FR"/>
        </w:rPr>
        <w:t xml:space="preserve"> du projet et l’U</w:t>
      </w:r>
      <w:r w:rsidR="00ED48F2">
        <w:rPr>
          <w:rFonts w:cs="Times New Roman"/>
          <w:lang w:val="fr-FR"/>
        </w:rPr>
        <w:t>GP</w:t>
      </w:r>
      <w:r w:rsidR="005F3578" w:rsidRPr="000237F3">
        <w:rPr>
          <w:rFonts w:cs="Times New Roman"/>
          <w:lang w:val="fr-FR"/>
        </w:rPr>
        <w:t xml:space="preserve"> </w:t>
      </w:r>
      <w:r>
        <w:rPr>
          <w:rFonts w:cs="Times New Roman"/>
          <w:lang w:val="fr-FR"/>
        </w:rPr>
        <w:t xml:space="preserve">fera un appel d’offre aux entreprises sélectionnées </w:t>
      </w:r>
      <w:r w:rsidR="00096C40" w:rsidRPr="000237F3">
        <w:rPr>
          <w:rFonts w:cs="Times New Roman"/>
          <w:lang w:val="fr-FR"/>
        </w:rPr>
        <w:t>(</w:t>
      </w:r>
      <w:r>
        <w:rPr>
          <w:rFonts w:cs="Times New Roman"/>
          <w:lang w:val="fr-FR"/>
        </w:rPr>
        <w:t>fournisseurs de technologie</w:t>
      </w:r>
      <w:r w:rsidR="00096C40" w:rsidRPr="000237F3">
        <w:rPr>
          <w:rFonts w:cs="Times New Roman"/>
          <w:lang w:val="fr-FR"/>
        </w:rPr>
        <w:t>)</w:t>
      </w:r>
      <w:r w:rsidR="005F3578" w:rsidRPr="000237F3">
        <w:rPr>
          <w:rFonts w:cs="Times New Roman"/>
          <w:lang w:val="fr-FR"/>
        </w:rPr>
        <w:t xml:space="preserve"> </w:t>
      </w:r>
      <w:r>
        <w:rPr>
          <w:rFonts w:cs="Times New Roman"/>
          <w:lang w:val="fr-FR"/>
        </w:rPr>
        <w:t xml:space="preserve">qui seront invitées à soumettre une proposition conformément aux procédures d’achat </w:t>
      </w:r>
      <w:r>
        <w:rPr>
          <w:rFonts w:cs="Times New Roman"/>
          <w:lang w:val="fr-FR"/>
        </w:rPr>
        <w:lastRenderedPageBreak/>
        <w:t>du PNUD</w:t>
      </w:r>
      <w:r w:rsidR="003E2CE4" w:rsidRPr="000237F3">
        <w:rPr>
          <w:rFonts w:cs="Times New Roman"/>
          <w:lang w:val="fr-FR"/>
        </w:rPr>
        <w:t xml:space="preserve"> (</w:t>
      </w:r>
      <w:r w:rsidR="008D3B01">
        <w:rPr>
          <w:rFonts w:cs="Times New Roman"/>
          <w:lang w:val="fr-FR"/>
        </w:rPr>
        <w:t xml:space="preserve">généralement </w:t>
      </w:r>
      <w:r w:rsidR="007D73DC">
        <w:rPr>
          <w:rFonts w:cs="Times New Roman"/>
          <w:lang w:val="fr-FR"/>
        </w:rPr>
        <w:t xml:space="preserve">via </w:t>
      </w:r>
      <w:r w:rsidR="008D3B01">
        <w:rPr>
          <w:rFonts w:cs="Times New Roman"/>
          <w:lang w:val="fr-FR"/>
        </w:rPr>
        <w:t>un appel d’offre</w:t>
      </w:r>
      <w:r w:rsidR="003E2CE4" w:rsidRPr="000237F3">
        <w:rPr>
          <w:rFonts w:cs="Times New Roman"/>
          <w:lang w:val="fr-FR"/>
        </w:rPr>
        <w:t>)</w:t>
      </w:r>
      <w:r w:rsidR="000D5438" w:rsidRPr="000237F3">
        <w:rPr>
          <w:rFonts w:cs="Times New Roman"/>
          <w:lang w:val="fr-FR"/>
        </w:rPr>
        <w:t>.</w:t>
      </w:r>
      <w:r w:rsidR="005F3578" w:rsidRPr="000237F3">
        <w:rPr>
          <w:rFonts w:cs="Times New Roman"/>
          <w:lang w:val="fr-FR"/>
        </w:rPr>
        <w:t xml:space="preserve"> </w:t>
      </w:r>
      <w:r w:rsidR="00BD033A">
        <w:rPr>
          <w:rFonts w:cs="Times New Roman"/>
          <w:lang w:val="fr-FR"/>
        </w:rPr>
        <w:t>Cette liste sera fondée sur l’Ex</w:t>
      </w:r>
      <w:r w:rsidR="00C25AEB" w:rsidRPr="00517054">
        <w:rPr>
          <w:rFonts w:cs="Times New Roman"/>
        </w:rPr>
        <w:fldChar w:fldCharType="begin"/>
      </w:r>
      <w:r w:rsidR="00B55623" w:rsidRPr="00BD033A">
        <w:rPr>
          <w:rFonts w:cs="Times New Roman"/>
          <w:lang w:val="fr-FR"/>
        </w:rPr>
        <w:instrText xml:space="preserve"> REF _Ref403156683 \r \h </w:instrText>
      </w:r>
      <w:r w:rsidR="00517054" w:rsidRPr="00BD033A">
        <w:rPr>
          <w:rFonts w:cs="Times New Roman"/>
          <w:lang w:val="fr-FR"/>
        </w:rPr>
        <w:instrText xml:space="preserve"> \* MERGEFORMAT </w:instrText>
      </w:r>
      <w:r w:rsidR="00C25AEB" w:rsidRPr="00517054">
        <w:rPr>
          <w:rFonts w:cs="Times New Roman"/>
        </w:rPr>
      </w:r>
      <w:r w:rsidR="00C25AEB" w:rsidRPr="00517054">
        <w:rPr>
          <w:rFonts w:cs="Times New Roman"/>
        </w:rPr>
        <w:fldChar w:fldCharType="separate"/>
      </w:r>
      <w:r w:rsidR="00F077FA">
        <w:rPr>
          <w:rFonts w:cs="Times New Roman"/>
          <w:lang w:val="fr-FR"/>
        </w:rPr>
        <w:t>0</w:t>
      </w:r>
      <w:r w:rsidR="00C25AEB" w:rsidRPr="00517054">
        <w:rPr>
          <w:rFonts w:cs="Times New Roman"/>
        </w:rPr>
        <w:fldChar w:fldCharType="end"/>
      </w:r>
      <w:r w:rsidR="005F3578" w:rsidRPr="00BD033A">
        <w:rPr>
          <w:rFonts w:cs="Times New Roman"/>
          <w:lang w:val="fr-FR"/>
        </w:rPr>
        <w:t xml:space="preserve"> </w:t>
      </w:r>
      <w:r w:rsidR="00BD033A" w:rsidRPr="00BD033A">
        <w:rPr>
          <w:rFonts w:cs="Times New Roman"/>
          <w:lang w:val="fr-FR"/>
        </w:rPr>
        <w:t xml:space="preserve">mais sera élargi par un </w:t>
      </w:r>
      <w:r w:rsidR="00574C1A">
        <w:rPr>
          <w:rFonts w:cs="Times New Roman"/>
          <w:lang w:val="fr-FR"/>
        </w:rPr>
        <w:t>appel à manifestation d’intérêt</w:t>
      </w:r>
      <w:r w:rsidR="003E2CE4" w:rsidRPr="00BD033A">
        <w:rPr>
          <w:rFonts w:cs="Times New Roman"/>
          <w:lang w:val="fr-FR"/>
        </w:rPr>
        <w:t xml:space="preserve"> </w:t>
      </w:r>
      <w:r w:rsidR="00BD033A">
        <w:rPr>
          <w:rFonts w:cs="Times New Roman"/>
          <w:lang w:val="fr-FR"/>
        </w:rPr>
        <w:t xml:space="preserve">qui sera adressé aux entreprises </w:t>
      </w:r>
      <w:r w:rsidR="003E2CE4" w:rsidRPr="00BD033A">
        <w:rPr>
          <w:rFonts w:cs="Times New Roman"/>
          <w:lang w:val="fr-FR"/>
        </w:rPr>
        <w:t>international</w:t>
      </w:r>
      <w:r w:rsidR="00BD033A">
        <w:rPr>
          <w:rFonts w:cs="Times New Roman"/>
          <w:lang w:val="fr-FR"/>
        </w:rPr>
        <w:t>es</w:t>
      </w:r>
      <w:r w:rsidR="005F3578" w:rsidRPr="00BD033A">
        <w:rPr>
          <w:rFonts w:cs="Times New Roman"/>
          <w:lang w:val="fr-FR"/>
        </w:rPr>
        <w:t>.</w:t>
      </w:r>
    </w:p>
    <w:p w14:paraId="1CC10C0C" w14:textId="77777777" w:rsidR="00532F40" w:rsidRPr="00D7267F" w:rsidRDefault="00BD033A" w:rsidP="00532F40">
      <w:pPr>
        <w:rPr>
          <w:rFonts w:cs="Times New Roman"/>
          <w:lang w:val="fr-FR"/>
        </w:rPr>
      </w:pPr>
      <w:r>
        <w:rPr>
          <w:rFonts w:cs="Times New Roman"/>
          <w:lang w:val="fr-FR"/>
        </w:rPr>
        <w:t>Chaque mini-résea</w:t>
      </w:r>
      <w:r w:rsidR="00106DCD">
        <w:rPr>
          <w:rFonts w:cs="Times New Roman"/>
          <w:lang w:val="fr-FR"/>
        </w:rPr>
        <w:t>u alimenté par une PCH form</w:t>
      </w:r>
      <w:r>
        <w:rPr>
          <w:rFonts w:cs="Times New Roman"/>
          <w:lang w:val="fr-FR"/>
        </w:rPr>
        <w:t xml:space="preserve">era un </w:t>
      </w:r>
      <w:r w:rsidR="00106DCD">
        <w:rPr>
          <w:rFonts w:cs="Times New Roman"/>
          <w:lang w:val="fr-FR"/>
        </w:rPr>
        <w:t>groupe</w:t>
      </w:r>
      <w:r>
        <w:rPr>
          <w:rFonts w:cs="Times New Roman"/>
          <w:lang w:val="fr-FR"/>
        </w:rPr>
        <w:t xml:space="preserve"> afin que des entreprises plus petites puissent décider de présenter une offre </w:t>
      </w:r>
      <w:r w:rsidRPr="00BD033A">
        <w:rPr>
          <w:rFonts w:cs="Times New Roman"/>
          <w:lang w:val="fr-FR"/>
        </w:rPr>
        <w:t>compé</w:t>
      </w:r>
      <w:r w:rsidR="000D5438" w:rsidRPr="00BD033A">
        <w:rPr>
          <w:rFonts w:cs="Times New Roman"/>
          <w:lang w:val="fr-FR"/>
        </w:rPr>
        <w:t xml:space="preserve">titive. </w:t>
      </w:r>
      <w:r w:rsidR="00106DCD">
        <w:rPr>
          <w:rFonts w:cs="Times New Roman"/>
          <w:lang w:val="fr-FR"/>
        </w:rPr>
        <w:t>Dans le premier groupe</w:t>
      </w:r>
      <w:r w:rsidR="00D7267F" w:rsidRPr="00D7267F">
        <w:rPr>
          <w:rFonts w:cs="Times New Roman"/>
          <w:lang w:val="fr-FR"/>
        </w:rPr>
        <w:t xml:space="preserve">, les exigences relatives à l’appel d’offre comprendront </w:t>
      </w:r>
      <w:r w:rsidR="00545AC1">
        <w:rPr>
          <w:rFonts w:cs="Times New Roman"/>
          <w:lang w:val="fr-FR"/>
        </w:rPr>
        <w:t xml:space="preserve">une </w:t>
      </w:r>
      <w:r w:rsidR="00D7267F" w:rsidRPr="00D7267F">
        <w:rPr>
          <w:rFonts w:cs="Times New Roman"/>
          <w:lang w:val="fr-FR"/>
        </w:rPr>
        <w:t>obligation d’</w:t>
      </w:r>
      <w:r w:rsidR="00D7267F">
        <w:rPr>
          <w:rFonts w:cs="Times New Roman"/>
          <w:lang w:val="fr-FR"/>
        </w:rPr>
        <w:t>exerc</w:t>
      </w:r>
      <w:r w:rsidR="00545AC1">
        <w:rPr>
          <w:rFonts w:cs="Times New Roman"/>
          <w:lang w:val="fr-FR"/>
        </w:rPr>
        <w:t>ice d’</w:t>
      </w:r>
      <w:r w:rsidR="00D7267F" w:rsidRPr="00D7267F">
        <w:rPr>
          <w:rFonts w:cs="Times New Roman"/>
          <w:lang w:val="fr-FR"/>
        </w:rPr>
        <w:t>au moins une année</w:t>
      </w:r>
      <w:r w:rsidR="00D7267F">
        <w:rPr>
          <w:rFonts w:cs="Times New Roman"/>
          <w:lang w:val="fr-FR"/>
        </w:rPr>
        <w:t>, y compris le recouvrement des redevances, le suivi du service et l’établissement de rapports</w:t>
      </w:r>
      <w:r w:rsidR="00532F40" w:rsidRPr="00D7267F">
        <w:rPr>
          <w:rFonts w:cs="Times New Roman"/>
          <w:lang w:val="fr-FR"/>
        </w:rPr>
        <w:t xml:space="preserve">. </w:t>
      </w:r>
      <w:r w:rsidR="00D7267F" w:rsidRPr="00D7267F">
        <w:rPr>
          <w:rFonts w:cs="Times New Roman"/>
          <w:lang w:val="fr-FR"/>
        </w:rPr>
        <w:t xml:space="preserve">La société conseil devra en outre s’assurer que la </w:t>
      </w:r>
      <w:r w:rsidR="00532F40" w:rsidRPr="00D7267F">
        <w:rPr>
          <w:rFonts w:cs="Times New Roman"/>
          <w:lang w:val="fr-FR"/>
        </w:rPr>
        <w:t>structure</w:t>
      </w:r>
      <w:r w:rsidR="00D7267F" w:rsidRPr="00D7267F">
        <w:rPr>
          <w:rFonts w:cs="Times New Roman"/>
          <w:lang w:val="fr-FR"/>
        </w:rPr>
        <w:t xml:space="preserve"> tarifaire adaptée à la </w:t>
      </w:r>
      <w:r w:rsidR="001A1F2F" w:rsidRPr="00D7267F">
        <w:rPr>
          <w:rFonts w:cs="Times New Roman"/>
          <w:lang w:val="fr-FR"/>
        </w:rPr>
        <w:t>technolog</w:t>
      </w:r>
      <w:r w:rsidR="00D7267F" w:rsidRPr="00D7267F">
        <w:rPr>
          <w:rFonts w:cs="Times New Roman"/>
          <w:lang w:val="fr-FR"/>
        </w:rPr>
        <w:t xml:space="preserve">ie est </w:t>
      </w:r>
      <w:r w:rsidR="00B2698D">
        <w:rPr>
          <w:rFonts w:cs="Times New Roman"/>
          <w:lang w:val="fr-FR"/>
        </w:rPr>
        <w:t>rigoureuse</w:t>
      </w:r>
      <w:r w:rsidR="00532F40" w:rsidRPr="00D7267F">
        <w:rPr>
          <w:rFonts w:cs="Times New Roman"/>
          <w:lang w:val="fr-FR"/>
        </w:rPr>
        <w:t xml:space="preserve">, </w:t>
      </w:r>
      <w:r w:rsidR="00B2698D">
        <w:rPr>
          <w:rFonts w:cs="Times New Roman"/>
          <w:lang w:val="fr-FR"/>
        </w:rPr>
        <w:t xml:space="preserve">qu’elle assure une bonne viabilité et </w:t>
      </w:r>
      <w:r w:rsidR="00106DCD">
        <w:rPr>
          <w:rFonts w:cs="Times New Roman"/>
          <w:lang w:val="fr-FR"/>
        </w:rPr>
        <w:t xml:space="preserve">qu’elle est </w:t>
      </w:r>
      <w:r w:rsidR="00B2698D">
        <w:rPr>
          <w:rFonts w:cs="Times New Roman"/>
          <w:lang w:val="fr-FR"/>
        </w:rPr>
        <w:t>adaptée aux finances de chacun des v</w:t>
      </w:r>
      <w:r w:rsidR="00532F40" w:rsidRPr="00D7267F">
        <w:rPr>
          <w:rFonts w:cs="Times New Roman"/>
          <w:lang w:val="fr-FR"/>
        </w:rPr>
        <w:t>illage</w:t>
      </w:r>
      <w:r w:rsidR="00B2698D">
        <w:rPr>
          <w:rFonts w:cs="Times New Roman"/>
          <w:lang w:val="fr-FR"/>
        </w:rPr>
        <w:t>s</w:t>
      </w:r>
      <w:r w:rsidR="00532F40" w:rsidRPr="00D7267F">
        <w:rPr>
          <w:rFonts w:cs="Times New Roman"/>
          <w:lang w:val="fr-FR"/>
        </w:rPr>
        <w:t>.</w:t>
      </w:r>
    </w:p>
    <w:p w14:paraId="238B747C" w14:textId="77777777" w:rsidR="00BC41FF" w:rsidRPr="00D7267F" w:rsidRDefault="00BC41FF" w:rsidP="00532F40">
      <w:pPr>
        <w:rPr>
          <w:rFonts w:cs="Times New Roman"/>
          <w:lang w:val="fr-FR"/>
        </w:rPr>
      </w:pPr>
    </w:p>
    <w:p w14:paraId="380087A6" w14:textId="77777777" w:rsidR="00027F5B" w:rsidRPr="00541A89" w:rsidRDefault="00106DCD" w:rsidP="00106DCD">
      <w:pPr>
        <w:pStyle w:val="Component"/>
        <w:ind w:left="1080"/>
        <w:rPr>
          <w:b w:val="0"/>
          <w:i/>
          <w:sz w:val="22"/>
          <w:szCs w:val="22"/>
          <w:u w:val="none"/>
          <w:lang w:val="fr-FR"/>
        </w:rPr>
      </w:pPr>
      <w:r w:rsidRPr="00541A89">
        <w:rPr>
          <w:b w:val="0"/>
          <w:i/>
          <w:sz w:val="22"/>
          <w:szCs w:val="22"/>
          <w:u w:val="none"/>
          <w:lang w:val="fr-FR"/>
        </w:rPr>
        <w:t>A</w:t>
      </w:r>
      <w:r w:rsidR="009849C5">
        <w:rPr>
          <w:b w:val="0"/>
          <w:i/>
          <w:sz w:val="22"/>
          <w:szCs w:val="22"/>
          <w:u w:val="none"/>
          <w:lang w:val="fr-FR"/>
        </w:rPr>
        <w:t>ctivité 3.2.2</w:t>
      </w:r>
      <w:r w:rsidRPr="00541A89">
        <w:rPr>
          <w:b w:val="0"/>
          <w:i/>
          <w:sz w:val="22"/>
          <w:szCs w:val="22"/>
          <w:u w:val="none"/>
          <w:lang w:val="fr-FR"/>
        </w:rPr>
        <w:t xml:space="preserve">    </w:t>
      </w:r>
      <w:r w:rsidR="00027F5B" w:rsidRPr="00541A89">
        <w:rPr>
          <w:b w:val="0"/>
          <w:i/>
          <w:sz w:val="22"/>
          <w:szCs w:val="22"/>
          <w:u w:val="none"/>
          <w:lang w:val="fr-FR"/>
        </w:rPr>
        <w:t xml:space="preserve">Construction </w:t>
      </w:r>
      <w:r w:rsidR="00B2698D" w:rsidRPr="00541A89">
        <w:rPr>
          <w:b w:val="0"/>
          <w:i/>
          <w:sz w:val="22"/>
          <w:szCs w:val="22"/>
          <w:u w:val="none"/>
          <w:lang w:val="fr-FR"/>
        </w:rPr>
        <w:t xml:space="preserve">et </w:t>
      </w:r>
      <w:r w:rsidR="00541A89" w:rsidRPr="00541A89">
        <w:rPr>
          <w:b w:val="0"/>
          <w:i/>
          <w:sz w:val="22"/>
          <w:szCs w:val="22"/>
          <w:u w:val="none"/>
          <w:lang w:val="fr-FR"/>
        </w:rPr>
        <w:t>une année d’activité</w:t>
      </w:r>
    </w:p>
    <w:p w14:paraId="0760B38A" w14:textId="77777777" w:rsidR="000D5438" w:rsidRPr="005663A2" w:rsidRDefault="00545AC1" w:rsidP="001A1F2F">
      <w:pPr>
        <w:rPr>
          <w:rFonts w:cs="Times New Roman"/>
          <w:lang w:val="fr-FR"/>
        </w:rPr>
      </w:pPr>
      <w:r w:rsidRPr="00545AC1">
        <w:rPr>
          <w:rFonts w:cs="Times New Roman"/>
          <w:lang w:val="fr-FR"/>
        </w:rPr>
        <w:t>Pendant l’</w:t>
      </w:r>
      <w:r w:rsidR="00532F40" w:rsidRPr="00545AC1">
        <w:rPr>
          <w:rFonts w:cs="Times New Roman"/>
          <w:lang w:val="fr-FR"/>
        </w:rPr>
        <w:t xml:space="preserve">installation </w:t>
      </w:r>
      <w:r w:rsidRPr="00545AC1">
        <w:rPr>
          <w:rFonts w:cs="Times New Roman"/>
          <w:lang w:val="fr-FR"/>
        </w:rPr>
        <w:t xml:space="preserve">de la PCH, l’équipe du projet assurera la supervision du chantier, le financement du FEM sera utilisé pour un appui supplémentaire </w:t>
      </w:r>
      <w:r>
        <w:rPr>
          <w:rFonts w:cs="Times New Roman"/>
          <w:lang w:val="fr-FR"/>
        </w:rPr>
        <w:t>aux entreprises grâce à</w:t>
      </w:r>
      <w:r w:rsidRPr="00545AC1">
        <w:rPr>
          <w:rFonts w:cs="Times New Roman"/>
          <w:lang w:val="fr-FR"/>
        </w:rPr>
        <w:t xml:space="preserve"> l’</w:t>
      </w:r>
      <w:r w:rsidR="00C5131B" w:rsidRPr="00545AC1">
        <w:rPr>
          <w:rFonts w:cs="Times New Roman"/>
          <w:lang w:val="fr-FR"/>
        </w:rPr>
        <w:t>A</w:t>
      </w:r>
      <w:r>
        <w:rPr>
          <w:rFonts w:cs="Times New Roman"/>
          <w:lang w:val="fr-FR"/>
        </w:rPr>
        <w:t>T internationale</w:t>
      </w:r>
      <w:r w:rsidR="00C5131B" w:rsidRPr="00545AC1">
        <w:rPr>
          <w:rFonts w:cs="Times New Roman"/>
          <w:lang w:val="fr-FR"/>
        </w:rPr>
        <w:t xml:space="preserve"> </w:t>
      </w:r>
      <w:r>
        <w:rPr>
          <w:rFonts w:cs="Times New Roman"/>
          <w:lang w:val="fr-FR"/>
        </w:rPr>
        <w:t>et l’</w:t>
      </w:r>
      <w:r w:rsidR="000D5438" w:rsidRPr="00545AC1">
        <w:rPr>
          <w:rFonts w:cs="Times New Roman"/>
          <w:lang w:val="fr-FR"/>
        </w:rPr>
        <w:t>ANER</w:t>
      </w:r>
      <w:r>
        <w:rPr>
          <w:rFonts w:cs="Times New Roman"/>
          <w:lang w:val="fr-FR"/>
        </w:rPr>
        <w:t xml:space="preserve"> dans le cadre de la stratégie de renforcement des capacités</w:t>
      </w:r>
      <w:r w:rsidR="000D5438" w:rsidRPr="00545AC1">
        <w:rPr>
          <w:rFonts w:cs="Times New Roman"/>
          <w:lang w:val="fr-FR"/>
        </w:rPr>
        <w:t xml:space="preserve">. </w:t>
      </w:r>
      <w:r w:rsidRPr="00545AC1">
        <w:rPr>
          <w:rFonts w:cs="Times New Roman"/>
          <w:lang w:val="fr-FR"/>
        </w:rPr>
        <w:t>Après la mise en place de la PCH</w:t>
      </w:r>
      <w:r>
        <w:rPr>
          <w:rFonts w:cs="Times New Roman"/>
          <w:lang w:val="fr-FR"/>
        </w:rPr>
        <w:t xml:space="preserve"> et une pér</w:t>
      </w:r>
      <w:r w:rsidRPr="00545AC1">
        <w:rPr>
          <w:rFonts w:cs="Times New Roman"/>
          <w:lang w:val="fr-FR"/>
        </w:rPr>
        <w:t>iode d’</w:t>
      </w:r>
      <w:r w:rsidR="00541A89">
        <w:rPr>
          <w:rFonts w:cs="Times New Roman"/>
          <w:lang w:val="fr-FR"/>
        </w:rPr>
        <w:t>activité</w:t>
      </w:r>
      <w:r>
        <w:rPr>
          <w:rFonts w:cs="Times New Roman"/>
          <w:lang w:val="fr-FR"/>
        </w:rPr>
        <w:t xml:space="preserve"> d’</w:t>
      </w:r>
      <w:r w:rsidRPr="00545AC1">
        <w:rPr>
          <w:rFonts w:cs="Times New Roman"/>
          <w:lang w:val="fr-FR"/>
        </w:rPr>
        <w:t xml:space="preserve">un an, </w:t>
      </w:r>
      <w:r>
        <w:rPr>
          <w:rFonts w:cs="Times New Roman"/>
          <w:lang w:val="fr-FR"/>
        </w:rPr>
        <w:t>(dans le cadre d’une</w:t>
      </w:r>
      <w:r w:rsidR="00532F40" w:rsidRPr="00545AC1">
        <w:rPr>
          <w:rFonts w:cs="Times New Roman"/>
          <w:lang w:val="fr-FR"/>
        </w:rPr>
        <w:t xml:space="preserve"> concession</w:t>
      </w:r>
      <w:r>
        <w:rPr>
          <w:rFonts w:cs="Times New Roman"/>
          <w:lang w:val="fr-FR"/>
        </w:rPr>
        <w:t xml:space="preserve"> temporaire</w:t>
      </w:r>
      <w:r w:rsidR="00532F40" w:rsidRPr="00545AC1">
        <w:rPr>
          <w:rFonts w:cs="Times New Roman"/>
          <w:lang w:val="fr-FR"/>
        </w:rPr>
        <w:t>)</w:t>
      </w:r>
      <w:r>
        <w:rPr>
          <w:rFonts w:cs="Times New Roman"/>
          <w:lang w:val="fr-FR"/>
        </w:rPr>
        <w:t xml:space="preserve">, la centrale devra fournir un bilan. </w:t>
      </w:r>
      <w:r w:rsidR="00541A89">
        <w:rPr>
          <w:rFonts w:cs="Times New Roman"/>
          <w:lang w:val="fr-FR"/>
        </w:rPr>
        <w:t>Une fois que l’année d’activité</w:t>
      </w:r>
      <w:r>
        <w:rPr>
          <w:rFonts w:cs="Times New Roman"/>
          <w:lang w:val="fr-FR"/>
        </w:rPr>
        <w:t xml:space="preserve"> sera achevée, </w:t>
      </w:r>
      <w:r w:rsidR="005663A2">
        <w:rPr>
          <w:rFonts w:cs="Times New Roman"/>
          <w:lang w:val="fr-FR"/>
        </w:rPr>
        <w:t xml:space="preserve">une </w:t>
      </w:r>
      <w:r w:rsidR="00532F40" w:rsidRPr="005663A2">
        <w:rPr>
          <w:rFonts w:cs="Times New Roman"/>
          <w:lang w:val="fr-FR"/>
        </w:rPr>
        <w:t xml:space="preserve">concession </w:t>
      </w:r>
      <w:r w:rsidR="005663A2">
        <w:rPr>
          <w:rFonts w:cs="Times New Roman"/>
          <w:lang w:val="fr-FR"/>
        </w:rPr>
        <w:t>pourra être accordée au fournisseur de technologie ou t</w:t>
      </w:r>
      <w:r w:rsidR="00A4429D">
        <w:rPr>
          <w:rFonts w:cs="Times New Roman"/>
          <w:lang w:val="fr-FR"/>
        </w:rPr>
        <w:t>ransfé</w:t>
      </w:r>
      <w:r w:rsidR="005663A2">
        <w:rPr>
          <w:rFonts w:cs="Times New Roman"/>
          <w:lang w:val="fr-FR"/>
        </w:rPr>
        <w:t>rée à l’entreprise fournissant le service</w:t>
      </w:r>
      <w:r w:rsidR="000D5438" w:rsidRPr="005663A2">
        <w:rPr>
          <w:rFonts w:cs="Times New Roman"/>
          <w:lang w:val="fr-FR"/>
        </w:rPr>
        <w:t xml:space="preserve">. </w:t>
      </w:r>
      <w:r w:rsidR="005663A2" w:rsidRPr="005663A2">
        <w:rPr>
          <w:rFonts w:cs="Times New Roman"/>
          <w:lang w:val="fr-FR"/>
        </w:rPr>
        <w:t>Les ressources du FEM seront également utilisée</w:t>
      </w:r>
      <w:r w:rsidR="005663A2">
        <w:rPr>
          <w:rFonts w:cs="Times New Roman"/>
          <w:lang w:val="fr-FR"/>
        </w:rPr>
        <w:t>s</w:t>
      </w:r>
      <w:r w:rsidR="005663A2" w:rsidRPr="005663A2">
        <w:rPr>
          <w:rFonts w:cs="Times New Roman"/>
          <w:lang w:val="fr-FR"/>
        </w:rPr>
        <w:t xml:space="preserve"> pour couvrir les coûts d’E&amp;G&amp;2 initialement plus élevés </w:t>
      </w:r>
      <w:r w:rsidR="003E2AB8">
        <w:rPr>
          <w:rFonts w:cs="Times New Roman"/>
          <w:lang w:val="fr-FR"/>
        </w:rPr>
        <w:t>en</w:t>
      </w:r>
      <w:r w:rsidR="00475676">
        <w:rPr>
          <w:rFonts w:cs="Times New Roman"/>
          <w:lang w:val="fr-FR"/>
        </w:rPr>
        <w:t xml:space="preserve"> dispensant la formation nécessaire et l’appui</w:t>
      </w:r>
      <w:r w:rsidR="000D5438" w:rsidRPr="005663A2">
        <w:rPr>
          <w:rFonts w:cs="Times New Roman"/>
          <w:lang w:val="fr-FR"/>
        </w:rPr>
        <w:t xml:space="preserve"> institution</w:t>
      </w:r>
      <w:r w:rsidR="00475676">
        <w:rPr>
          <w:rFonts w:cs="Times New Roman"/>
          <w:lang w:val="fr-FR"/>
        </w:rPr>
        <w:t xml:space="preserve">nel aux opérateurs de mini-réseaux. </w:t>
      </w:r>
    </w:p>
    <w:p w14:paraId="23D46C82" w14:textId="77777777" w:rsidR="00027F5B" w:rsidRPr="00907F2C" w:rsidRDefault="00E14E9C" w:rsidP="00E14E9C">
      <w:pPr>
        <w:pStyle w:val="Component"/>
        <w:ind w:left="720"/>
        <w:rPr>
          <w:b w:val="0"/>
          <w:sz w:val="24"/>
          <w:u w:val="none"/>
          <w:lang w:val="fr-FR"/>
        </w:rPr>
      </w:pPr>
      <w:bookmarkStart w:id="44" w:name="_Ref403157887"/>
      <w:r>
        <w:rPr>
          <w:b w:val="0"/>
          <w:sz w:val="24"/>
          <w:u w:val="none"/>
          <w:lang w:val="fr-FR"/>
        </w:rPr>
        <w:t xml:space="preserve">Extrant 3.3-  </w:t>
      </w:r>
      <w:r w:rsidR="00907F2C" w:rsidRPr="00907F2C">
        <w:rPr>
          <w:b w:val="0"/>
          <w:sz w:val="24"/>
          <w:u w:val="none"/>
          <w:lang w:val="fr-FR"/>
        </w:rPr>
        <w:t xml:space="preserve">Deuxième </w:t>
      </w:r>
      <w:r>
        <w:rPr>
          <w:b w:val="0"/>
          <w:sz w:val="24"/>
          <w:u w:val="none"/>
          <w:lang w:val="fr-FR"/>
        </w:rPr>
        <w:t>groupe</w:t>
      </w:r>
      <w:r w:rsidR="008A14E3" w:rsidRPr="00907F2C">
        <w:rPr>
          <w:b w:val="0"/>
          <w:sz w:val="24"/>
          <w:u w:val="none"/>
          <w:lang w:val="fr-FR"/>
        </w:rPr>
        <w:t xml:space="preserve"> </w:t>
      </w:r>
      <w:r w:rsidR="00907F2C" w:rsidRPr="00907F2C">
        <w:rPr>
          <w:b w:val="0"/>
          <w:sz w:val="24"/>
          <w:u w:val="none"/>
          <w:lang w:val="fr-FR"/>
        </w:rPr>
        <w:t xml:space="preserve">des </w:t>
      </w:r>
      <w:r w:rsidR="008A14E3" w:rsidRPr="00907F2C">
        <w:rPr>
          <w:b w:val="0"/>
          <w:sz w:val="24"/>
          <w:u w:val="none"/>
          <w:lang w:val="fr-FR"/>
        </w:rPr>
        <w:t xml:space="preserve">sites </w:t>
      </w:r>
      <w:r w:rsidR="00907F2C" w:rsidRPr="00907F2C">
        <w:rPr>
          <w:b w:val="0"/>
          <w:sz w:val="24"/>
          <w:u w:val="none"/>
          <w:lang w:val="fr-FR"/>
        </w:rPr>
        <w:t>construits et exploitant des concessions à court terme</w:t>
      </w:r>
      <w:bookmarkEnd w:id="44"/>
    </w:p>
    <w:p w14:paraId="2753739F" w14:textId="77777777" w:rsidR="0047440A" w:rsidRPr="005E6FD7" w:rsidRDefault="0066726B" w:rsidP="0066726B">
      <w:pPr>
        <w:pStyle w:val="Component"/>
        <w:ind w:left="1080"/>
        <w:rPr>
          <w:b w:val="0"/>
          <w:i/>
          <w:sz w:val="22"/>
          <w:szCs w:val="22"/>
          <w:u w:val="none"/>
          <w:lang w:val="fr-FR"/>
        </w:rPr>
      </w:pPr>
      <w:r>
        <w:rPr>
          <w:b w:val="0"/>
          <w:i/>
          <w:sz w:val="22"/>
          <w:szCs w:val="22"/>
          <w:u w:val="none"/>
          <w:lang w:val="fr-FR"/>
        </w:rPr>
        <w:t xml:space="preserve">Activité 3.3. 1   </w:t>
      </w:r>
      <w:r w:rsidR="005F3578" w:rsidRPr="005E6FD7">
        <w:rPr>
          <w:b w:val="0"/>
          <w:i/>
          <w:sz w:val="22"/>
          <w:szCs w:val="22"/>
          <w:u w:val="none"/>
          <w:lang w:val="fr-FR"/>
        </w:rPr>
        <w:t>Term</w:t>
      </w:r>
      <w:r w:rsidR="00907F2C" w:rsidRPr="005E6FD7">
        <w:rPr>
          <w:b w:val="0"/>
          <w:i/>
          <w:sz w:val="22"/>
          <w:szCs w:val="22"/>
          <w:u w:val="none"/>
          <w:lang w:val="fr-FR"/>
        </w:rPr>
        <w:t>e</w:t>
      </w:r>
      <w:r w:rsidR="005F3578" w:rsidRPr="005E6FD7">
        <w:rPr>
          <w:b w:val="0"/>
          <w:i/>
          <w:sz w:val="22"/>
          <w:szCs w:val="22"/>
          <w:u w:val="none"/>
          <w:lang w:val="fr-FR"/>
        </w:rPr>
        <w:t xml:space="preserve">s </w:t>
      </w:r>
      <w:r w:rsidR="00907F2C" w:rsidRPr="005E6FD7">
        <w:rPr>
          <w:b w:val="0"/>
          <w:i/>
          <w:sz w:val="22"/>
          <w:szCs w:val="22"/>
          <w:u w:val="none"/>
          <w:lang w:val="fr-FR"/>
        </w:rPr>
        <w:t xml:space="preserve">de référence et appels d’offres </w:t>
      </w:r>
      <w:r w:rsidR="005F3578" w:rsidRPr="005E6FD7">
        <w:rPr>
          <w:b w:val="0"/>
          <w:i/>
          <w:sz w:val="22"/>
          <w:szCs w:val="22"/>
          <w:u w:val="none"/>
          <w:lang w:val="fr-FR"/>
        </w:rPr>
        <w:t xml:space="preserve"> </w:t>
      </w:r>
    </w:p>
    <w:p w14:paraId="47875DAC" w14:textId="1F5AFD03" w:rsidR="00EC0ADE" w:rsidRPr="00EE422B" w:rsidRDefault="005E6FD7" w:rsidP="00EC0ADE">
      <w:pPr>
        <w:rPr>
          <w:rFonts w:cs="Times New Roman"/>
          <w:lang w:val="fr-FR"/>
        </w:rPr>
      </w:pPr>
      <w:r>
        <w:rPr>
          <w:rFonts w:cs="Times New Roman"/>
          <w:lang w:val="fr-FR"/>
        </w:rPr>
        <w:t>Un d</w:t>
      </w:r>
      <w:r w:rsidR="006C7B8D">
        <w:rPr>
          <w:rFonts w:cs="Times New Roman"/>
          <w:lang w:val="fr-FR"/>
        </w:rPr>
        <w:t>euxième appel d’offres sera lancé</w:t>
      </w:r>
      <w:r>
        <w:rPr>
          <w:rFonts w:cs="Times New Roman"/>
          <w:lang w:val="fr-FR"/>
        </w:rPr>
        <w:t xml:space="preserve"> six mois après le premie</w:t>
      </w:r>
      <w:r w:rsidR="006C7B8D">
        <w:rPr>
          <w:rFonts w:cs="Times New Roman"/>
          <w:lang w:val="fr-FR"/>
        </w:rPr>
        <w:t>r pour un nouveau groupe</w:t>
      </w:r>
      <w:r>
        <w:rPr>
          <w:rFonts w:cs="Times New Roman"/>
          <w:lang w:val="fr-FR"/>
        </w:rPr>
        <w:t xml:space="preserve"> de sites. </w:t>
      </w:r>
      <w:r w:rsidR="00EC0ADE" w:rsidRPr="005E6FD7">
        <w:rPr>
          <w:rFonts w:cs="Times New Roman"/>
          <w:lang w:val="fr-FR"/>
        </w:rPr>
        <w:t xml:space="preserve"> </w:t>
      </w:r>
      <w:r w:rsidRPr="001D7B81">
        <w:rPr>
          <w:rFonts w:cs="Times New Roman"/>
          <w:lang w:val="fr-FR"/>
        </w:rPr>
        <w:t xml:space="preserve">La faisabilité, la conception et les spécifications techniques d’un deuxième ensemble de mini-réseaux de PCH seront </w:t>
      </w:r>
      <w:r w:rsidR="006C7B8D">
        <w:rPr>
          <w:rFonts w:cs="Times New Roman"/>
          <w:lang w:val="fr-FR"/>
        </w:rPr>
        <w:t>élabor</w:t>
      </w:r>
      <w:r w:rsidR="001D7B81" w:rsidRPr="001D7B81">
        <w:rPr>
          <w:rFonts w:cs="Times New Roman"/>
          <w:lang w:val="fr-FR"/>
        </w:rPr>
        <w:t>és conformément aux meilleures pratiques et normes internationale</w:t>
      </w:r>
      <w:r w:rsidR="001D7B81">
        <w:rPr>
          <w:rFonts w:cs="Times New Roman"/>
          <w:lang w:val="fr-FR"/>
        </w:rPr>
        <w:t>s</w:t>
      </w:r>
      <w:r w:rsidR="00F45F0C">
        <w:rPr>
          <w:rFonts w:cs="Times New Roman"/>
          <w:lang w:val="fr-FR"/>
        </w:rPr>
        <w:t xml:space="preserve"> par des </w:t>
      </w:r>
      <w:r w:rsidR="001D7B81" w:rsidRPr="001D7B81">
        <w:rPr>
          <w:rFonts w:cs="Times New Roman"/>
          <w:lang w:val="fr-FR"/>
        </w:rPr>
        <w:t>consultants du</w:t>
      </w:r>
      <w:r w:rsidR="00F45F0C">
        <w:rPr>
          <w:rFonts w:cs="Times New Roman"/>
          <w:lang w:val="fr-FR"/>
        </w:rPr>
        <w:t xml:space="preserve"> projet et l’U</w:t>
      </w:r>
      <w:r w:rsidR="00ED48F2">
        <w:rPr>
          <w:rFonts w:cs="Times New Roman"/>
          <w:lang w:val="fr-FR"/>
        </w:rPr>
        <w:t>GP</w:t>
      </w:r>
      <w:r w:rsidR="001D7B81" w:rsidRPr="001D7B81">
        <w:rPr>
          <w:rFonts w:cs="Times New Roman"/>
          <w:lang w:val="fr-FR"/>
        </w:rPr>
        <w:t xml:space="preserve"> fera un appel d’offre aux entreprises sélectionnées (fournisseurs de technologie) qui seront invitées à soumettre une proposition conformément aux procédures d’achat du PNUD (</w:t>
      </w:r>
      <w:r w:rsidR="007D73DC">
        <w:rPr>
          <w:rFonts w:cs="Times New Roman"/>
          <w:lang w:val="fr-FR"/>
        </w:rPr>
        <w:t>généralement via un appel d’offre</w:t>
      </w:r>
      <w:r w:rsidR="001D7B81" w:rsidRPr="001D7B81">
        <w:rPr>
          <w:rFonts w:cs="Times New Roman"/>
          <w:lang w:val="fr-FR"/>
        </w:rPr>
        <w:t xml:space="preserve">). </w:t>
      </w:r>
      <w:r w:rsidR="001D7B81" w:rsidRPr="00EE422B">
        <w:rPr>
          <w:rFonts w:cs="Times New Roman"/>
          <w:lang w:val="fr-FR"/>
        </w:rPr>
        <w:t xml:space="preserve">Cette liste sera fondée sur l’Extrant </w:t>
      </w:r>
      <w:r w:rsidR="002D2C44">
        <w:rPr>
          <w:rFonts w:cs="Times New Roman"/>
          <w:lang w:val="fr-FR"/>
        </w:rPr>
        <w:t>2.1- mais sera élargi par un appel à manifestation d’intérêt</w:t>
      </w:r>
      <w:r w:rsidR="001D7B81" w:rsidRPr="00EE422B">
        <w:rPr>
          <w:rFonts w:cs="Times New Roman"/>
          <w:lang w:val="fr-FR"/>
        </w:rPr>
        <w:t xml:space="preserve"> qui sera adressé aux entreprises internationales. </w:t>
      </w:r>
    </w:p>
    <w:p w14:paraId="2F217131" w14:textId="77777777" w:rsidR="000D5438" w:rsidRPr="00B37F4C" w:rsidRDefault="00B37F4C" w:rsidP="0056685F">
      <w:pPr>
        <w:rPr>
          <w:rFonts w:cs="Times New Roman"/>
          <w:lang w:val="fr-FR"/>
        </w:rPr>
      </w:pPr>
      <w:r w:rsidRPr="00B37F4C">
        <w:rPr>
          <w:rFonts w:cs="Times New Roman"/>
          <w:lang w:val="fr-FR"/>
        </w:rPr>
        <w:t xml:space="preserve">Les spécifications et exigences relatives à l’appel d’offre seront élaborées par l’AT en </w:t>
      </w:r>
      <w:r>
        <w:rPr>
          <w:rFonts w:cs="Times New Roman"/>
          <w:lang w:val="fr-FR"/>
        </w:rPr>
        <w:t>fo</w:t>
      </w:r>
      <w:r w:rsidRPr="00B37F4C">
        <w:rPr>
          <w:rFonts w:cs="Times New Roman"/>
          <w:lang w:val="fr-FR"/>
        </w:rPr>
        <w:t xml:space="preserve">nction des caractéristiques et des </w:t>
      </w:r>
      <w:r>
        <w:rPr>
          <w:rFonts w:cs="Times New Roman"/>
          <w:lang w:val="fr-FR"/>
        </w:rPr>
        <w:t>exigenc</w:t>
      </w:r>
      <w:r w:rsidRPr="00B37F4C">
        <w:rPr>
          <w:rFonts w:cs="Times New Roman"/>
          <w:lang w:val="fr-FR"/>
        </w:rPr>
        <w:t xml:space="preserve">es </w:t>
      </w:r>
      <w:r w:rsidR="00A86C4D" w:rsidRPr="00A86C4D">
        <w:rPr>
          <w:rFonts w:cs="Times New Roman"/>
          <w:lang w:val="fr-FR"/>
        </w:rPr>
        <w:t xml:space="preserve">de chacun des sites </w:t>
      </w:r>
      <w:r w:rsidRPr="00B37F4C">
        <w:rPr>
          <w:rFonts w:cs="Times New Roman"/>
          <w:lang w:val="fr-FR"/>
        </w:rPr>
        <w:t>mises à jour avec les leçons apprises étant donné qu’à ce s</w:t>
      </w:r>
      <w:r w:rsidR="00A86C4D">
        <w:rPr>
          <w:rFonts w:cs="Times New Roman"/>
          <w:lang w:val="fr-FR"/>
        </w:rPr>
        <w:t xml:space="preserve">tade, certains des premiers lots du premier </w:t>
      </w:r>
      <w:r w:rsidR="00B40060">
        <w:rPr>
          <w:rFonts w:cs="Times New Roman"/>
          <w:lang w:val="fr-FR"/>
        </w:rPr>
        <w:t>groupe</w:t>
      </w:r>
      <w:r w:rsidRPr="00B37F4C">
        <w:rPr>
          <w:rFonts w:cs="Times New Roman"/>
          <w:lang w:val="fr-FR"/>
        </w:rPr>
        <w:t xml:space="preserve"> auront déjà été mis en service. </w:t>
      </w:r>
      <w:r>
        <w:rPr>
          <w:rFonts w:cs="Times New Roman"/>
          <w:lang w:val="fr-FR"/>
        </w:rPr>
        <w:t xml:space="preserve">Lors de ce deuxième appel d’offre, les entreprises de services seront également invitées outre les fournisseurs de technologie. </w:t>
      </w:r>
      <w:r w:rsidRPr="00B37F4C">
        <w:rPr>
          <w:rFonts w:cs="Times New Roman"/>
          <w:lang w:val="fr-FR"/>
        </w:rPr>
        <w:t>L’</w:t>
      </w:r>
      <w:r w:rsidR="00C436F0">
        <w:rPr>
          <w:rFonts w:cs="Times New Roman"/>
          <w:lang w:val="fr-FR"/>
        </w:rPr>
        <w:t>appel d’offre</w:t>
      </w:r>
      <w:r w:rsidR="00096C40" w:rsidRPr="00B37F4C">
        <w:rPr>
          <w:rFonts w:cs="Times New Roman"/>
          <w:lang w:val="fr-FR"/>
        </w:rPr>
        <w:t xml:space="preserve"> </w:t>
      </w:r>
      <w:r w:rsidR="00C436F0">
        <w:rPr>
          <w:rFonts w:cs="Times New Roman"/>
          <w:lang w:val="fr-FR"/>
        </w:rPr>
        <w:t>sera lancé</w:t>
      </w:r>
      <w:r w:rsidRPr="00B37F4C">
        <w:rPr>
          <w:rFonts w:cs="Times New Roman"/>
          <w:lang w:val="fr-FR"/>
        </w:rPr>
        <w:t xml:space="preserve"> pour </w:t>
      </w:r>
      <w:r w:rsidR="00096C40" w:rsidRPr="00B37F4C">
        <w:rPr>
          <w:rFonts w:cs="Times New Roman"/>
          <w:lang w:val="fr-FR"/>
        </w:rPr>
        <w:t>encourage</w:t>
      </w:r>
      <w:r w:rsidRPr="00B37F4C">
        <w:rPr>
          <w:rFonts w:cs="Times New Roman"/>
          <w:lang w:val="fr-FR"/>
        </w:rPr>
        <w:t>r les propositions grâce à des partenariats t</w:t>
      </w:r>
      <w:r>
        <w:rPr>
          <w:rFonts w:cs="Times New Roman"/>
          <w:lang w:val="fr-FR"/>
        </w:rPr>
        <w:t xml:space="preserve">echnologiques et de </w:t>
      </w:r>
      <w:r w:rsidR="00EC0ADE" w:rsidRPr="00B37F4C">
        <w:rPr>
          <w:rFonts w:cs="Times New Roman"/>
          <w:lang w:val="fr-FR"/>
        </w:rPr>
        <w:t>service</w:t>
      </w:r>
      <w:r>
        <w:rPr>
          <w:rFonts w:cs="Times New Roman"/>
          <w:lang w:val="fr-FR"/>
        </w:rPr>
        <w:t>s</w:t>
      </w:r>
      <w:r w:rsidR="00EC0ADE" w:rsidRPr="00B37F4C">
        <w:rPr>
          <w:rFonts w:cs="Times New Roman"/>
          <w:lang w:val="fr-FR"/>
        </w:rPr>
        <w:t>.</w:t>
      </w:r>
    </w:p>
    <w:p w14:paraId="3100393F" w14:textId="77777777" w:rsidR="005F3578" w:rsidRPr="00B40060" w:rsidRDefault="00B40060" w:rsidP="00B40060">
      <w:pPr>
        <w:pStyle w:val="Component"/>
        <w:ind w:left="1080"/>
        <w:rPr>
          <w:b w:val="0"/>
          <w:i/>
          <w:sz w:val="22"/>
          <w:szCs w:val="22"/>
          <w:u w:val="none"/>
          <w:lang w:val="fr-FR"/>
        </w:rPr>
      </w:pPr>
      <w:r>
        <w:rPr>
          <w:b w:val="0"/>
          <w:i/>
          <w:sz w:val="22"/>
          <w:szCs w:val="22"/>
          <w:u w:val="none"/>
          <w:lang w:val="fr-FR"/>
        </w:rPr>
        <w:t xml:space="preserve">Activité 3.3.2     </w:t>
      </w:r>
      <w:r w:rsidR="005F3578" w:rsidRPr="00B37F4C">
        <w:rPr>
          <w:b w:val="0"/>
          <w:i/>
          <w:sz w:val="22"/>
          <w:szCs w:val="22"/>
          <w:u w:val="none"/>
          <w:lang w:val="fr-FR"/>
        </w:rPr>
        <w:t xml:space="preserve"> </w:t>
      </w:r>
      <w:r w:rsidR="005F3578" w:rsidRPr="00B40060">
        <w:rPr>
          <w:b w:val="0"/>
          <w:i/>
          <w:sz w:val="22"/>
          <w:szCs w:val="22"/>
          <w:u w:val="none"/>
          <w:lang w:val="fr-FR"/>
        </w:rPr>
        <w:t xml:space="preserve">Construction </w:t>
      </w:r>
      <w:r w:rsidR="00D60F26" w:rsidRPr="00B40060">
        <w:rPr>
          <w:b w:val="0"/>
          <w:i/>
          <w:sz w:val="22"/>
          <w:szCs w:val="22"/>
          <w:u w:val="none"/>
          <w:lang w:val="fr-FR"/>
        </w:rPr>
        <w:t>et une année d’exercice</w:t>
      </w:r>
    </w:p>
    <w:p w14:paraId="70A0F48F" w14:textId="77777777" w:rsidR="00EC0ADE" w:rsidRPr="00D60F26" w:rsidRDefault="00D60F26" w:rsidP="00EC0ADE">
      <w:pPr>
        <w:rPr>
          <w:rFonts w:cs="Times New Roman"/>
          <w:lang w:val="fr-FR"/>
        </w:rPr>
      </w:pPr>
      <w:r w:rsidRPr="00D60F26">
        <w:rPr>
          <w:rFonts w:cs="Times New Roman"/>
          <w:lang w:val="fr-FR"/>
        </w:rPr>
        <w:lastRenderedPageBreak/>
        <w:t>Pendant l’installation de la PCH, l’équipe du projet assurera la supervision du chantier, le financement du FEM sera utilisé pour</w:t>
      </w:r>
      <w:r>
        <w:rPr>
          <w:rFonts w:cs="Times New Roman"/>
          <w:lang w:val="fr-FR"/>
        </w:rPr>
        <w:t xml:space="preserve"> permettre à l’AT internationale de </w:t>
      </w:r>
      <w:r w:rsidR="005C79C4">
        <w:rPr>
          <w:rFonts w:cs="Times New Roman"/>
          <w:lang w:val="fr-FR"/>
        </w:rPr>
        <w:t>f</w:t>
      </w:r>
      <w:r>
        <w:rPr>
          <w:rFonts w:cs="Times New Roman"/>
          <w:lang w:val="fr-FR"/>
        </w:rPr>
        <w:t xml:space="preserve">ournir </w:t>
      </w:r>
      <w:r w:rsidRPr="00D60F26">
        <w:rPr>
          <w:rFonts w:cs="Times New Roman"/>
          <w:lang w:val="fr-FR"/>
        </w:rPr>
        <w:t>un appui supplémentaire aux entreprises et l’ANER dans le cadre de la stratégie de renforcement des capacités.</w:t>
      </w:r>
      <w:r w:rsidRPr="00D60F26">
        <w:rPr>
          <w:lang w:val="fr-FR"/>
        </w:rPr>
        <w:t xml:space="preserve"> </w:t>
      </w:r>
      <w:r>
        <w:rPr>
          <w:rFonts w:cs="Times New Roman"/>
          <w:lang w:val="fr-FR"/>
        </w:rPr>
        <w:t>Après la mise en service, la</w:t>
      </w:r>
      <w:r w:rsidRPr="00D60F26">
        <w:rPr>
          <w:rFonts w:cs="Times New Roman"/>
          <w:lang w:val="fr-FR"/>
        </w:rPr>
        <w:t xml:space="preserve"> période d’exercice d’un an</w:t>
      </w:r>
      <w:r>
        <w:rPr>
          <w:rFonts w:cs="Times New Roman"/>
          <w:lang w:val="fr-FR"/>
        </w:rPr>
        <w:t xml:space="preserve"> </w:t>
      </w:r>
      <w:r w:rsidRPr="00D60F26">
        <w:rPr>
          <w:rFonts w:cs="Times New Roman"/>
          <w:lang w:val="fr-FR"/>
        </w:rPr>
        <w:t>dans le cadre d</w:t>
      </w:r>
      <w:r>
        <w:rPr>
          <w:rFonts w:cs="Times New Roman"/>
          <w:lang w:val="fr-FR"/>
        </w:rPr>
        <w:t>e l’exploitation d</w:t>
      </w:r>
      <w:r w:rsidRPr="00D60F26">
        <w:rPr>
          <w:rFonts w:cs="Times New Roman"/>
          <w:lang w:val="fr-FR"/>
        </w:rPr>
        <w:t>’une concession temporaire, la centrale devra fournir un</w:t>
      </w:r>
      <w:r>
        <w:rPr>
          <w:rFonts w:cs="Times New Roman"/>
          <w:lang w:val="fr-FR"/>
        </w:rPr>
        <w:t xml:space="preserve"> nouveau</w:t>
      </w:r>
      <w:r w:rsidRPr="00D60F26">
        <w:rPr>
          <w:rFonts w:cs="Times New Roman"/>
          <w:lang w:val="fr-FR"/>
        </w:rPr>
        <w:t xml:space="preserve"> bilan</w:t>
      </w:r>
      <w:r>
        <w:rPr>
          <w:rFonts w:cs="Times New Roman"/>
          <w:lang w:val="fr-FR"/>
        </w:rPr>
        <w:t xml:space="preserve"> de villages </w:t>
      </w:r>
      <w:r w:rsidR="005C79C4">
        <w:rPr>
          <w:rFonts w:cs="Times New Roman"/>
          <w:lang w:val="fr-FR"/>
        </w:rPr>
        <w:t>ayant peut-être d</w:t>
      </w:r>
      <w:r>
        <w:rPr>
          <w:rFonts w:cs="Times New Roman"/>
          <w:lang w:val="fr-FR"/>
        </w:rPr>
        <w:t>es caractéristiques</w:t>
      </w:r>
      <w:r w:rsidR="005C79C4">
        <w:rPr>
          <w:rFonts w:cs="Times New Roman"/>
          <w:lang w:val="fr-FR"/>
        </w:rPr>
        <w:t xml:space="preserve"> différentes</w:t>
      </w:r>
      <w:r w:rsidRPr="00D60F26">
        <w:rPr>
          <w:rFonts w:cs="Times New Roman"/>
          <w:lang w:val="fr-FR"/>
        </w:rPr>
        <w:t xml:space="preserve">. </w:t>
      </w:r>
      <w:r>
        <w:rPr>
          <w:rFonts w:cs="Times New Roman"/>
          <w:lang w:val="fr-FR"/>
        </w:rPr>
        <w:t xml:space="preserve">Les ressources du FEM seront utilisées pour couvrir la formation nécessaire et l’appui institutionnel aux opérateurs de mini-réseaux. </w:t>
      </w:r>
    </w:p>
    <w:p w14:paraId="69D30782" w14:textId="77777777" w:rsidR="003E2CE4" w:rsidRPr="007822E0" w:rsidRDefault="005C79C4" w:rsidP="005C79C4">
      <w:pPr>
        <w:pStyle w:val="Component"/>
        <w:ind w:left="720"/>
        <w:rPr>
          <w:b w:val="0"/>
          <w:sz w:val="24"/>
          <w:u w:val="none"/>
          <w:lang w:val="fr-FR"/>
        </w:rPr>
      </w:pPr>
      <w:bookmarkStart w:id="45" w:name="_Ref403157897"/>
      <w:r>
        <w:rPr>
          <w:b w:val="0"/>
          <w:sz w:val="24"/>
          <w:u w:val="none"/>
          <w:lang w:val="fr-FR"/>
        </w:rPr>
        <w:t xml:space="preserve">Extrant 3.4-  </w:t>
      </w:r>
      <w:r w:rsidR="003E2CE4" w:rsidRPr="007822E0">
        <w:rPr>
          <w:b w:val="0"/>
          <w:sz w:val="24"/>
          <w:u w:val="none"/>
          <w:lang w:val="fr-FR"/>
        </w:rPr>
        <w:t>T</w:t>
      </w:r>
      <w:r w:rsidR="007822E0" w:rsidRPr="007822E0">
        <w:rPr>
          <w:b w:val="0"/>
          <w:sz w:val="24"/>
          <w:u w:val="none"/>
          <w:lang w:val="fr-FR"/>
        </w:rPr>
        <w:t xml:space="preserve">roisième </w:t>
      </w:r>
      <w:r>
        <w:rPr>
          <w:b w:val="0"/>
          <w:sz w:val="24"/>
          <w:u w:val="none"/>
          <w:lang w:val="fr-FR"/>
        </w:rPr>
        <w:t>groupe</w:t>
      </w:r>
      <w:r w:rsidR="003E2CE4" w:rsidRPr="007822E0">
        <w:rPr>
          <w:b w:val="0"/>
          <w:sz w:val="24"/>
          <w:u w:val="none"/>
          <w:lang w:val="fr-FR"/>
        </w:rPr>
        <w:t xml:space="preserve"> </w:t>
      </w:r>
      <w:r w:rsidR="007822E0" w:rsidRPr="007822E0">
        <w:rPr>
          <w:b w:val="0"/>
          <w:sz w:val="24"/>
          <w:u w:val="none"/>
          <w:lang w:val="fr-FR"/>
        </w:rPr>
        <w:t>de s</w:t>
      </w:r>
      <w:r w:rsidR="003E2CE4" w:rsidRPr="007822E0">
        <w:rPr>
          <w:b w:val="0"/>
          <w:sz w:val="24"/>
          <w:u w:val="none"/>
          <w:lang w:val="fr-FR"/>
        </w:rPr>
        <w:t xml:space="preserve">ites </w:t>
      </w:r>
      <w:r w:rsidR="007822E0" w:rsidRPr="007822E0">
        <w:rPr>
          <w:b w:val="0"/>
          <w:sz w:val="24"/>
          <w:u w:val="none"/>
          <w:lang w:val="fr-FR"/>
        </w:rPr>
        <w:t xml:space="preserve">construits et exploités dans le cadre de concessions à long terme </w:t>
      </w:r>
      <w:bookmarkEnd w:id="45"/>
    </w:p>
    <w:p w14:paraId="5FD40647" w14:textId="77777777" w:rsidR="003E2CE4" w:rsidRPr="00140018" w:rsidRDefault="00E71716" w:rsidP="00E71716">
      <w:pPr>
        <w:pStyle w:val="Component"/>
        <w:ind w:left="1080"/>
        <w:rPr>
          <w:b w:val="0"/>
          <w:i/>
          <w:sz w:val="22"/>
          <w:szCs w:val="22"/>
          <w:u w:val="none"/>
          <w:lang w:val="fr-FR"/>
        </w:rPr>
      </w:pPr>
      <w:r w:rsidRPr="00140018">
        <w:rPr>
          <w:b w:val="0"/>
          <w:i/>
          <w:sz w:val="22"/>
          <w:szCs w:val="22"/>
          <w:u w:val="none"/>
          <w:lang w:val="fr-FR"/>
        </w:rPr>
        <w:t xml:space="preserve">Activité 3.4.1  </w:t>
      </w:r>
      <w:r w:rsidR="003E2CE4" w:rsidRPr="00140018">
        <w:rPr>
          <w:b w:val="0"/>
          <w:i/>
          <w:sz w:val="22"/>
          <w:szCs w:val="22"/>
          <w:u w:val="none"/>
          <w:lang w:val="fr-FR"/>
        </w:rPr>
        <w:t>Term</w:t>
      </w:r>
      <w:r w:rsidR="007822E0" w:rsidRPr="00140018">
        <w:rPr>
          <w:b w:val="0"/>
          <w:i/>
          <w:sz w:val="22"/>
          <w:szCs w:val="22"/>
          <w:u w:val="none"/>
          <w:lang w:val="fr-FR"/>
        </w:rPr>
        <w:t>e</w:t>
      </w:r>
      <w:r w:rsidR="003E2CE4" w:rsidRPr="00140018">
        <w:rPr>
          <w:b w:val="0"/>
          <w:i/>
          <w:sz w:val="22"/>
          <w:szCs w:val="22"/>
          <w:u w:val="none"/>
          <w:lang w:val="fr-FR"/>
        </w:rPr>
        <w:t xml:space="preserve">s </w:t>
      </w:r>
      <w:r w:rsidRPr="00140018">
        <w:rPr>
          <w:b w:val="0"/>
          <w:i/>
          <w:sz w:val="22"/>
          <w:szCs w:val="22"/>
          <w:u w:val="none"/>
          <w:lang w:val="fr-FR"/>
        </w:rPr>
        <w:t>de réfé</w:t>
      </w:r>
      <w:r w:rsidR="007822E0" w:rsidRPr="00140018">
        <w:rPr>
          <w:b w:val="0"/>
          <w:i/>
          <w:sz w:val="22"/>
          <w:szCs w:val="22"/>
          <w:u w:val="none"/>
          <w:lang w:val="fr-FR"/>
        </w:rPr>
        <w:t xml:space="preserve">rence </w:t>
      </w:r>
      <w:r w:rsidRPr="00140018">
        <w:rPr>
          <w:b w:val="0"/>
          <w:i/>
          <w:sz w:val="22"/>
          <w:szCs w:val="22"/>
          <w:u w:val="none"/>
          <w:lang w:val="fr-FR"/>
        </w:rPr>
        <w:t xml:space="preserve">et </w:t>
      </w:r>
      <w:r w:rsidR="007822E0" w:rsidRPr="00140018">
        <w:rPr>
          <w:b w:val="0"/>
          <w:i/>
          <w:sz w:val="22"/>
          <w:szCs w:val="22"/>
          <w:u w:val="none"/>
          <w:lang w:val="fr-FR"/>
        </w:rPr>
        <w:t>appels d’offre</w:t>
      </w:r>
      <w:r w:rsidR="003E2CE4" w:rsidRPr="00140018">
        <w:rPr>
          <w:b w:val="0"/>
          <w:i/>
          <w:sz w:val="22"/>
          <w:szCs w:val="22"/>
          <w:u w:val="none"/>
          <w:lang w:val="fr-FR"/>
        </w:rPr>
        <w:t xml:space="preserve">s </w:t>
      </w:r>
    </w:p>
    <w:p w14:paraId="6401BBE4" w14:textId="6F0A53F9" w:rsidR="00676B40" w:rsidRPr="00205759" w:rsidRDefault="007822E0" w:rsidP="005F5ECF">
      <w:pPr>
        <w:rPr>
          <w:rFonts w:cs="Times New Roman"/>
          <w:lang w:val="fr-FR"/>
        </w:rPr>
      </w:pPr>
      <w:r w:rsidRPr="007822E0">
        <w:rPr>
          <w:rFonts w:cs="Times New Roman"/>
          <w:lang w:val="fr-FR"/>
        </w:rPr>
        <w:t xml:space="preserve">Un troisième </w:t>
      </w:r>
      <w:r w:rsidR="00140018">
        <w:rPr>
          <w:rFonts w:cs="Times New Roman"/>
          <w:lang w:val="fr-FR"/>
        </w:rPr>
        <w:t>groupe</w:t>
      </w:r>
      <w:r w:rsidR="00676B40" w:rsidRPr="007822E0">
        <w:rPr>
          <w:rFonts w:cs="Times New Roman"/>
          <w:lang w:val="fr-FR"/>
        </w:rPr>
        <w:t xml:space="preserve"> </w:t>
      </w:r>
      <w:r w:rsidRPr="007822E0">
        <w:rPr>
          <w:rFonts w:cs="Times New Roman"/>
          <w:lang w:val="fr-FR"/>
        </w:rPr>
        <w:t xml:space="preserve">sera lancé pour le reste et les nouveaux sites en </w:t>
      </w:r>
      <w:r>
        <w:rPr>
          <w:rFonts w:cs="Times New Roman"/>
          <w:lang w:val="fr-FR"/>
        </w:rPr>
        <w:t>fo</w:t>
      </w:r>
      <w:r w:rsidRPr="007822E0">
        <w:rPr>
          <w:rFonts w:cs="Times New Roman"/>
          <w:lang w:val="fr-FR"/>
        </w:rPr>
        <w:t>nction du</w:t>
      </w:r>
      <w:r w:rsidR="00676B40" w:rsidRPr="007822E0">
        <w:rPr>
          <w:rFonts w:cs="Times New Roman"/>
          <w:lang w:val="fr-FR"/>
        </w:rPr>
        <w:t xml:space="preserve"> budget</w:t>
      </w:r>
      <w:r>
        <w:rPr>
          <w:rFonts w:cs="Times New Roman"/>
          <w:lang w:val="fr-FR"/>
        </w:rPr>
        <w:t xml:space="preserve"> disponible</w:t>
      </w:r>
      <w:r w:rsidR="00676B40" w:rsidRPr="007822E0">
        <w:rPr>
          <w:rFonts w:cs="Times New Roman"/>
          <w:lang w:val="fr-FR"/>
        </w:rPr>
        <w:t xml:space="preserve">. </w:t>
      </w:r>
      <w:r w:rsidRPr="00205759">
        <w:rPr>
          <w:rFonts w:cs="Times New Roman"/>
          <w:lang w:val="fr-FR"/>
        </w:rPr>
        <w:t>À ce stade, sur la base des leçons apprises et du modèle commercial mis en place, diffé</w:t>
      </w:r>
      <w:r w:rsidR="00676B40" w:rsidRPr="00205759">
        <w:rPr>
          <w:rFonts w:cs="Times New Roman"/>
          <w:lang w:val="fr-FR"/>
        </w:rPr>
        <w:t>rent</w:t>
      </w:r>
      <w:r w:rsidR="00205759" w:rsidRPr="00205759">
        <w:rPr>
          <w:rFonts w:cs="Times New Roman"/>
          <w:lang w:val="fr-FR"/>
        </w:rPr>
        <w:t>es exigences seront impos</w:t>
      </w:r>
      <w:r w:rsidRPr="00205759">
        <w:rPr>
          <w:rFonts w:cs="Times New Roman"/>
          <w:lang w:val="fr-FR"/>
        </w:rPr>
        <w:t xml:space="preserve">ées pour renforcer le cofinancement privé. </w:t>
      </w:r>
      <w:r w:rsidR="00932571" w:rsidRPr="00932571">
        <w:rPr>
          <w:rFonts w:cs="Times New Roman"/>
          <w:lang w:val="fr-FR"/>
        </w:rPr>
        <w:t xml:space="preserve">La faisabilité, la conception et les spécifications techniques d’un troisième ensemble de mini-réseaux de PCH seront examinés conformément aux meilleures pratiques et </w:t>
      </w:r>
      <w:r w:rsidR="0064202A">
        <w:rPr>
          <w:rFonts w:cs="Times New Roman"/>
          <w:lang w:val="fr-FR"/>
        </w:rPr>
        <w:t xml:space="preserve">normes internationales par des </w:t>
      </w:r>
      <w:r w:rsidR="00F45F0C">
        <w:rPr>
          <w:rFonts w:cs="Times New Roman"/>
          <w:lang w:val="fr-FR"/>
        </w:rPr>
        <w:t>consultants du projet et l’U</w:t>
      </w:r>
      <w:r w:rsidR="00ED48F2">
        <w:rPr>
          <w:rFonts w:cs="Times New Roman"/>
          <w:lang w:val="fr-FR"/>
        </w:rPr>
        <w:t>GP</w:t>
      </w:r>
      <w:r w:rsidR="00932571" w:rsidRPr="00932571">
        <w:rPr>
          <w:rFonts w:cs="Times New Roman"/>
          <w:lang w:val="fr-FR"/>
        </w:rPr>
        <w:t xml:space="preserve"> fera un appel d’offre aux entreprises sélectionnées (</w:t>
      </w:r>
      <w:r w:rsidR="0064202A">
        <w:rPr>
          <w:rFonts w:cs="Times New Roman"/>
          <w:lang w:val="fr-FR"/>
        </w:rPr>
        <w:t>promot</w:t>
      </w:r>
      <w:r w:rsidR="00932571">
        <w:rPr>
          <w:rFonts w:cs="Times New Roman"/>
          <w:lang w:val="fr-FR"/>
        </w:rPr>
        <w:t xml:space="preserve">eurs de projets et </w:t>
      </w:r>
      <w:r w:rsidR="00932571" w:rsidRPr="00932571">
        <w:rPr>
          <w:rFonts w:cs="Times New Roman"/>
          <w:lang w:val="fr-FR"/>
        </w:rPr>
        <w:t xml:space="preserve">fournisseurs de </w:t>
      </w:r>
      <w:r w:rsidR="00932571">
        <w:rPr>
          <w:rFonts w:cs="Times New Roman"/>
          <w:lang w:val="fr-FR"/>
        </w:rPr>
        <w:t>services</w:t>
      </w:r>
      <w:r w:rsidR="00932571" w:rsidRPr="00932571">
        <w:rPr>
          <w:rFonts w:cs="Times New Roman"/>
          <w:lang w:val="fr-FR"/>
        </w:rPr>
        <w:t xml:space="preserve">) qui seront invitées à soumettre une proposition </w:t>
      </w:r>
      <w:r w:rsidR="00932571">
        <w:rPr>
          <w:rFonts w:cs="Times New Roman"/>
          <w:lang w:val="fr-FR"/>
        </w:rPr>
        <w:t xml:space="preserve">en vue du développement </w:t>
      </w:r>
      <w:r w:rsidR="00205759">
        <w:rPr>
          <w:rFonts w:cs="Times New Roman"/>
          <w:lang w:val="fr-FR"/>
        </w:rPr>
        <w:t xml:space="preserve">et </w:t>
      </w:r>
      <w:r w:rsidR="00932571">
        <w:rPr>
          <w:rFonts w:cs="Times New Roman"/>
          <w:lang w:val="fr-FR"/>
        </w:rPr>
        <w:t xml:space="preserve">de concessions à moyen terme sur la base d’une proposition d’un plan commercial d’une durée de 10 ans, </w:t>
      </w:r>
      <w:r w:rsidR="00205759">
        <w:rPr>
          <w:rFonts w:cs="Times New Roman"/>
          <w:lang w:val="fr-FR"/>
        </w:rPr>
        <w:t>de la politique clients et de la stratégie de développement du marché</w:t>
      </w:r>
      <w:r w:rsidR="005F5ECF" w:rsidRPr="00932571">
        <w:rPr>
          <w:rFonts w:cs="Times New Roman"/>
          <w:lang w:val="fr-FR"/>
        </w:rPr>
        <w:t xml:space="preserve">. </w:t>
      </w:r>
      <w:r w:rsidR="0064202A">
        <w:rPr>
          <w:rFonts w:cs="Times New Roman"/>
          <w:lang w:val="fr-FR"/>
        </w:rPr>
        <w:t>Il sera proposé aux promot</w:t>
      </w:r>
      <w:r w:rsidR="00205759" w:rsidRPr="00205759">
        <w:rPr>
          <w:rFonts w:cs="Times New Roman"/>
          <w:lang w:val="fr-FR"/>
        </w:rPr>
        <w:t>eurs une aide bas</w:t>
      </w:r>
      <w:r w:rsidR="0064202A">
        <w:rPr>
          <w:rFonts w:cs="Times New Roman"/>
          <w:lang w:val="fr-FR"/>
        </w:rPr>
        <w:t>é</w:t>
      </w:r>
      <w:r w:rsidR="00205759" w:rsidRPr="00205759">
        <w:rPr>
          <w:rFonts w:cs="Times New Roman"/>
          <w:lang w:val="fr-FR"/>
        </w:rPr>
        <w:t xml:space="preserve">e sur les résultats qui </w:t>
      </w:r>
      <w:r w:rsidR="00205759">
        <w:rPr>
          <w:rFonts w:cs="Times New Roman"/>
          <w:lang w:val="fr-FR"/>
        </w:rPr>
        <w:t>proposera différent</w:t>
      </w:r>
      <w:r w:rsidR="00205759" w:rsidRPr="00205759">
        <w:rPr>
          <w:rFonts w:cs="Times New Roman"/>
          <w:lang w:val="fr-FR"/>
        </w:rPr>
        <w:t xml:space="preserve">s niveaux de subventions </w:t>
      </w:r>
      <w:r w:rsidR="0064202A">
        <w:rPr>
          <w:rFonts w:cs="Times New Roman"/>
          <w:lang w:val="fr-FR"/>
        </w:rPr>
        <w:t>aux différent</w:t>
      </w:r>
      <w:r w:rsidR="00205759">
        <w:rPr>
          <w:rFonts w:cs="Times New Roman"/>
          <w:lang w:val="fr-FR"/>
        </w:rPr>
        <w:t xml:space="preserve">s </w:t>
      </w:r>
      <w:r w:rsidR="0064202A">
        <w:rPr>
          <w:rFonts w:cs="Times New Roman"/>
          <w:lang w:val="fr-FR"/>
        </w:rPr>
        <w:t>mini-réseaux alimentés par des</w:t>
      </w:r>
      <w:r w:rsidR="00205759">
        <w:rPr>
          <w:rFonts w:cs="Times New Roman"/>
          <w:lang w:val="fr-FR"/>
        </w:rPr>
        <w:t xml:space="preserve"> PCH</w:t>
      </w:r>
      <w:r w:rsidR="0064202A">
        <w:rPr>
          <w:rFonts w:cs="Times New Roman"/>
          <w:lang w:val="fr-FR"/>
        </w:rPr>
        <w:t xml:space="preserve"> selon leur catégorie</w:t>
      </w:r>
      <w:r w:rsidR="00205759">
        <w:rPr>
          <w:rFonts w:cs="Times New Roman"/>
          <w:lang w:val="fr-FR"/>
        </w:rPr>
        <w:t xml:space="preserve">. Les accords de subventions seront </w:t>
      </w:r>
      <w:r w:rsidR="00676B40" w:rsidRPr="00205759">
        <w:rPr>
          <w:rFonts w:cs="Times New Roman"/>
          <w:lang w:val="fr-FR"/>
        </w:rPr>
        <w:t>sign</w:t>
      </w:r>
      <w:r w:rsidR="00205759" w:rsidRPr="00205759">
        <w:rPr>
          <w:rFonts w:cs="Times New Roman"/>
          <w:lang w:val="fr-FR"/>
        </w:rPr>
        <w:t xml:space="preserve">és avec les projets sélectionnés sur la base des </w:t>
      </w:r>
      <w:r w:rsidR="0064202A">
        <w:rPr>
          <w:rFonts w:cs="Times New Roman"/>
          <w:lang w:val="fr-FR"/>
        </w:rPr>
        <w:t>évolutions dans l’Extrant « 2.2- ».</w:t>
      </w:r>
    </w:p>
    <w:p w14:paraId="3191FB76" w14:textId="77777777" w:rsidR="00664CE5" w:rsidRPr="00C37878" w:rsidRDefault="00C37878" w:rsidP="00BC41FF">
      <w:pPr>
        <w:rPr>
          <w:rFonts w:cs="Times New Roman"/>
          <w:lang w:val="fr-FR"/>
        </w:rPr>
      </w:pPr>
      <w:r w:rsidRPr="00C37878">
        <w:rPr>
          <w:rFonts w:cs="Times New Roman"/>
          <w:lang w:val="fr-FR"/>
        </w:rPr>
        <w:t>On s’at</w:t>
      </w:r>
      <w:r w:rsidR="009C3F8A">
        <w:rPr>
          <w:rFonts w:cs="Times New Roman"/>
          <w:lang w:val="fr-FR"/>
        </w:rPr>
        <w:t>tend aussi à ce que le potentiel électrique des projets augmente</w:t>
      </w:r>
      <w:r w:rsidRPr="00C37878">
        <w:rPr>
          <w:rFonts w:cs="Times New Roman"/>
          <w:lang w:val="fr-FR"/>
        </w:rPr>
        <w:t xml:space="preserve"> des sites p</w:t>
      </w:r>
      <w:r w:rsidR="00676B40" w:rsidRPr="00C37878">
        <w:rPr>
          <w:rFonts w:cs="Times New Roman"/>
          <w:lang w:val="fr-FR"/>
        </w:rPr>
        <w:t xml:space="preserve">ico </w:t>
      </w:r>
      <w:r w:rsidRPr="00C37878">
        <w:rPr>
          <w:rFonts w:cs="Times New Roman"/>
          <w:lang w:val="fr-FR"/>
        </w:rPr>
        <w:t>et m</w:t>
      </w:r>
      <w:r w:rsidR="00676B40" w:rsidRPr="00C37878">
        <w:rPr>
          <w:rFonts w:cs="Times New Roman"/>
          <w:lang w:val="fr-FR"/>
        </w:rPr>
        <w:t xml:space="preserve">icro sites </w:t>
      </w:r>
      <w:r w:rsidRPr="00C37878">
        <w:rPr>
          <w:rFonts w:cs="Times New Roman"/>
          <w:lang w:val="fr-FR"/>
        </w:rPr>
        <w:t xml:space="preserve">dans le premier </w:t>
      </w:r>
      <w:r w:rsidR="009C3F8A">
        <w:rPr>
          <w:rFonts w:cs="Times New Roman"/>
          <w:lang w:val="fr-FR"/>
        </w:rPr>
        <w:t>groupe</w:t>
      </w:r>
      <w:r w:rsidR="00676B40" w:rsidRPr="00C37878">
        <w:rPr>
          <w:rFonts w:cs="Times New Roman"/>
          <w:lang w:val="fr-FR"/>
        </w:rPr>
        <w:t xml:space="preserve"> </w:t>
      </w:r>
      <w:r w:rsidRPr="00C37878">
        <w:rPr>
          <w:rFonts w:cs="Times New Roman"/>
          <w:lang w:val="fr-FR"/>
        </w:rPr>
        <w:t>à</w:t>
      </w:r>
      <w:r w:rsidR="009C3F8A">
        <w:rPr>
          <w:rFonts w:cs="Times New Roman"/>
          <w:lang w:val="fr-FR"/>
        </w:rPr>
        <w:t xml:space="preserve"> des sites</w:t>
      </w:r>
      <w:r w:rsidRPr="00C37878">
        <w:rPr>
          <w:rFonts w:cs="Times New Roman"/>
          <w:lang w:val="fr-FR"/>
        </w:rPr>
        <w:t xml:space="preserve"> </w:t>
      </w:r>
      <w:r>
        <w:rPr>
          <w:rFonts w:cs="Times New Roman"/>
          <w:lang w:val="fr-FR"/>
        </w:rPr>
        <w:t>mini et petits dans</w:t>
      </w:r>
      <w:r w:rsidR="009C3F8A">
        <w:rPr>
          <w:rFonts w:cs="Times New Roman"/>
          <w:lang w:val="fr-FR"/>
        </w:rPr>
        <w:t xml:space="preserve"> les deuxième et troisième groupes</w:t>
      </w:r>
      <w:r>
        <w:rPr>
          <w:rFonts w:cs="Times New Roman"/>
          <w:lang w:val="fr-FR"/>
        </w:rPr>
        <w:t xml:space="preserve"> et</w:t>
      </w:r>
      <w:r w:rsidR="009C3F8A">
        <w:rPr>
          <w:rFonts w:cs="Times New Roman"/>
          <w:lang w:val="fr-FR"/>
        </w:rPr>
        <w:t xml:space="preserve"> à ce que</w:t>
      </w:r>
      <w:r>
        <w:rPr>
          <w:rFonts w:cs="Times New Roman"/>
          <w:lang w:val="fr-FR"/>
        </w:rPr>
        <w:t xml:space="preserve"> les </w:t>
      </w:r>
      <w:r w:rsidR="009C3F8A" w:rsidRPr="00BF0668">
        <w:rPr>
          <w:rFonts w:cs="Times New Roman"/>
          <w:lang w:val="fr-FR"/>
        </w:rPr>
        <w:t>promoteurs</w:t>
      </w:r>
      <w:r w:rsidRPr="00BF0668">
        <w:rPr>
          <w:rFonts w:cs="Times New Roman"/>
          <w:lang w:val="fr-FR"/>
        </w:rPr>
        <w:t xml:space="preserve"> </w:t>
      </w:r>
      <w:r w:rsidR="00676B40" w:rsidRPr="00BF0668">
        <w:rPr>
          <w:rFonts w:cs="Times New Roman"/>
          <w:lang w:val="fr-FR"/>
        </w:rPr>
        <w:t>co-finance</w:t>
      </w:r>
      <w:r w:rsidR="009C3F8A" w:rsidRPr="00BF0668">
        <w:rPr>
          <w:rFonts w:cs="Times New Roman"/>
          <w:lang w:val="fr-FR"/>
        </w:rPr>
        <w:t>nt une partie de l’</w:t>
      </w:r>
      <w:r w:rsidR="00676B40" w:rsidRPr="00BF0668">
        <w:rPr>
          <w:rFonts w:cs="Times New Roman"/>
          <w:lang w:val="fr-FR"/>
        </w:rPr>
        <w:t>invest</w:t>
      </w:r>
      <w:r w:rsidRPr="00BF0668">
        <w:rPr>
          <w:rFonts w:cs="Times New Roman"/>
          <w:lang w:val="fr-FR"/>
        </w:rPr>
        <w:t>isse</w:t>
      </w:r>
      <w:r w:rsidR="00676B40" w:rsidRPr="00BF0668">
        <w:rPr>
          <w:rFonts w:cs="Times New Roman"/>
          <w:lang w:val="fr-FR"/>
        </w:rPr>
        <w:t xml:space="preserve">ment </w:t>
      </w:r>
      <w:r w:rsidR="009C3F8A" w:rsidRPr="00BF0668">
        <w:rPr>
          <w:rFonts w:cs="Times New Roman"/>
          <w:lang w:val="fr-FR"/>
        </w:rPr>
        <w:t>en capital et en dettes</w:t>
      </w:r>
      <w:r w:rsidR="00676B40" w:rsidRPr="00C37878">
        <w:rPr>
          <w:rFonts w:cs="Times New Roman"/>
          <w:lang w:val="fr-FR"/>
        </w:rPr>
        <w:t>.</w:t>
      </w:r>
    </w:p>
    <w:p w14:paraId="4868AB58" w14:textId="77777777" w:rsidR="003E2CE4" w:rsidRPr="001653FA" w:rsidRDefault="009C3F8A" w:rsidP="009C3F8A">
      <w:pPr>
        <w:pStyle w:val="Component"/>
        <w:ind w:left="720"/>
        <w:rPr>
          <w:b w:val="0"/>
          <w:sz w:val="24"/>
          <w:u w:val="none"/>
          <w:lang w:val="fr-FR"/>
        </w:rPr>
      </w:pPr>
      <w:r w:rsidRPr="009C3F8A">
        <w:rPr>
          <w:b w:val="0"/>
          <w:i/>
          <w:sz w:val="24"/>
          <w:u w:val="none"/>
          <w:lang w:val="fr-FR"/>
        </w:rPr>
        <w:t>Extrant 3.5</w:t>
      </w:r>
      <w:r>
        <w:rPr>
          <w:b w:val="0"/>
          <w:sz w:val="24"/>
          <w:u w:val="none"/>
          <w:lang w:val="fr-FR"/>
        </w:rPr>
        <w:t xml:space="preserve">- </w:t>
      </w:r>
      <w:r w:rsidR="003E2CE4" w:rsidRPr="00C37878">
        <w:rPr>
          <w:b w:val="0"/>
          <w:sz w:val="24"/>
          <w:u w:val="none"/>
          <w:lang w:val="fr-FR"/>
        </w:rPr>
        <w:t xml:space="preserve"> </w:t>
      </w:r>
      <w:bookmarkStart w:id="46" w:name="_Ref403157901"/>
      <w:r w:rsidR="001653FA" w:rsidRPr="001653FA">
        <w:rPr>
          <w:b w:val="0"/>
          <w:sz w:val="24"/>
          <w:u w:val="none"/>
          <w:lang w:val="fr-FR"/>
        </w:rPr>
        <w:t>Tous les sites exploitant des concessions à long terme</w:t>
      </w:r>
      <w:bookmarkEnd w:id="46"/>
    </w:p>
    <w:p w14:paraId="728221C3" w14:textId="77777777" w:rsidR="003E2CE4" w:rsidRPr="00BF3C66" w:rsidRDefault="009C3F8A" w:rsidP="009C3F8A">
      <w:pPr>
        <w:pStyle w:val="Component"/>
        <w:ind w:left="1440"/>
        <w:rPr>
          <w:b w:val="0"/>
          <w:i/>
          <w:sz w:val="22"/>
          <w:szCs w:val="22"/>
          <w:u w:val="none"/>
          <w:lang w:val="fr-FR"/>
        </w:rPr>
      </w:pPr>
      <w:r w:rsidRPr="009C3F8A">
        <w:rPr>
          <w:b w:val="0"/>
          <w:sz w:val="22"/>
          <w:szCs w:val="22"/>
          <w:u w:val="none"/>
          <w:lang w:val="fr-FR"/>
        </w:rPr>
        <w:t>Activité 3.5.1</w:t>
      </w:r>
      <w:r>
        <w:rPr>
          <w:b w:val="0"/>
          <w:i/>
          <w:sz w:val="22"/>
          <w:szCs w:val="22"/>
          <w:u w:val="none"/>
          <w:lang w:val="fr-FR"/>
        </w:rPr>
        <w:t xml:space="preserve">   </w:t>
      </w:r>
      <w:r w:rsidR="00054897">
        <w:rPr>
          <w:b w:val="0"/>
          <w:i/>
          <w:sz w:val="22"/>
          <w:szCs w:val="22"/>
          <w:u w:val="none"/>
          <w:lang w:val="fr-FR"/>
        </w:rPr>
        <w:t>Requalification des concessions à court terme en c</w:t>
      </w:r>
      <w:r w:rsidR="00BF3C66" w:rsidRPr="00BF3C66">
        <w:rPr>
          <w:b w:val="0"/>
          <w:i/>
          <w:sz w:val="22"/>
          <w:szCs w:val="22"/>
          <w:u w:val="none"/>
          <w:lang w:val="fr-FR"/>
        </w:rPr>
        <w:t xml:space="preserve">oncessions à long terme </w:t>
      </w:r>
    </w:p>
    <w:p w14:paraId="05562B08" w14:textId="77777777" w:rsidR="000C72B8" w:rsidRPr="00054897" w:rsidRDefault="00054897" w:rsidP="0056685F">
      <w:pPr>
        <w:rPr>
          <w:rFonts w:cs="Times New Roman"/>
          <w:lang w:val="fr-FR"/>
        </w:rPr>
      </w:pPr>
      <w:r w:rsidRPr="00054897">
        <w:rPr>
          <w:rFonts w:cs="Times New Roman"/>
          <w:lang w:val="fr-FR"/>
        </w:rPr>
        <w:t>On s’attend à</w:t>
      </w:r>
      <w:r w:rsidR="009C3F8A">
        <w:rPr>
          <w:rFonts w:cs="Times New Roman"/>
          <w:lang w:val="fr-FR"/>
        </w:rPr>
        <w:t xml:space="preserve"> ce que d’ici à la mise en service</w:t>
      </w:r>
      <w:r w:rsidRPr="00054897">
        <w:rPr>
          <w:rFonts w:cs="Times New Roman"/>
          <w:lang w:val="fr-FR"/>
        </w:rPr>
        <w:t xml:space="preserve"> du</w:t>
      </w:r>
      <w:r w:rsidR="009C3F8A">
        <w:rPr>
          <w:rFonts w:cs="Times New Roman"/>
          <w:lang w:val="fr-FR"/>
        </w:rPr>
        <w:t xml:space="preserve"> groupe</w:t>
      </w:r>
      <w:r w:rsidR="00422798" w:rsidRPr="00054897">
        <w:rPr>
          <w:rFonts w:cs="Times New Roman"/>
          <w:lang w:val="fr-FR"/>
        </w:rPr>
        <w:t xml:space="preserve"> 3,</w:t>
      </w:r>
      <w:r w:rsidRPr="00054897">
        <w:rPr>
          <w:rFonts w:cs="Times New Roman"/>
          <w:lang w:val="fr-FR"/>
        </w:rPr>
        <w:t xml:space="preserve"> les opé</w:t>
      </w:r>
      <w:r>
        <w:rPr>
          <w:rFonts w:cs="Times New Roman"/>
          <w:lang w:val="fr-FR"/>
        </w:rPr>
        <w:t>rateu</w:t>
      </w:r>
      <w:r w:rsidR="00422798" w:rsidRPr="00054897">
        <w:rPr>
          <w:rFonts w:cs="Times New Roman"/>
          <w:lang w:val="fr-FR"/>
        </w:rPr>
        <w:t xml:space="preserve">rs </w:t>
      </w:r>
      <w:r>
        <w:rPr>
          <w:rFonts w:cs="Times New Roman"/>
          <w:lang w:val="fr-FR"/>
        </w:rPr>
        <w:t xml:space="preserve">des </w:t>
      </w:r>
      <w:r w:rsidR="009C3F8A">
        <w:rPr>
          <w:rFonts w:cs="Times New Roman"/>
          <w:lang w:val="fr-FR"/>
        </w:rPr>
        <w:t>groupes</w:t>
      </w:r>
      <w:r w:rsidR="00422798" w:rsidRPr="00054897">
        <w:rPr>
          <w:rFonts w:cs="Times New Roman"/>
          <w:lang w:val="fr-FR"/>
        </w:rPr>
        <w:t xml:space="preserve"> 1 </w:t>
      </w:r>
      <w:r w:rsidR="009C3F8A">
        <w:rPr>
          <w:rFonts w:cs="Times New Roman"/>
          <w:lang w:val="fr-FR"/>
        </w:rPr>
        <w:t>et 2 parviendront à la fin de l’</w:t>
      </w:r>
      <w:r>
        <w:rPr>
          <w:rFonts w:cs="Times New Roman"/>
          <w:lang w:val="fr-FR"/>
        </w:rPr>
        <w:t>exploitation de leur concessions à court terme</w:t>
      </w:r>
      <w:r w:rsidR="00422798" w:rsidRPr="00054897">
        <w:rPr>
          <w:rFonts w:cs="Times New Roman"/>
          <w:lang w:val="fr-FR"/>
        </w:rPr>
        <w:t xml:space="preserve">. </w:t>
      </w:r>
      <w:r>
        <w:rPr>
          <w:rFonts w:cs="Times New Roman"/>
          <w:lang w:val="fr-FR"/>
        </w:rPr>
        <w:t xml:space="preserve">La </w:t>
      </w:r>
      <w:r w:rsidRPr="00054897">
        <w:rPr>
          <w:rFonts w:cs="Times New Roman"/>
          <w:lang w:val="fr-FR"/>
        </w:rPr>
        <w:t xml:space="preserve">possibilité de </w:t>
      </w:r>
      <w:r w:rsidR="009C3F8A">
        <w:rPr>
          <w:rFonts w:cs="Times New Roman"/>
          <w:lang w:val="fr-FR"/>
        </w:rPr>
        <w:t xml:space="preserve">prolonger la </w:t>
      </w:r>
      <w:r w:rsidR="00192F85" w:rsidRPr="00054897">
        <w:rPr>
          <w:rFonts w:cs="Times New Roman"/>
          <w:lang w:val="fr-FR"/>
        </w:rPr>
        <w:t>concession</w:t>
      </w:r>
      <w:r w:rsidRPr="00054897">
        <w:rPr>
          <w:rFonts w:cs="Times New Roman"/>
          <w:lang w:val="fr-FR"/>
        </w:rPr>
        <w:t xml:space="preserve"> sera offerte a</w:t>
      </w:r>
      <w:r w:rsidR="009C3F8A">
        <w:rPr>
          <w:rFonts w:cs="Times New Roman"/>
          <w:lang w:val="fr-FR"/>
        </w:rPr>
        <w:t>ux promoteu</w:t>
      </w:r>
      <w:r w:rsidRPr="00054897">
        <w:rPr>
          <w:rFonts w:cs="Times New Roman"/>
          <w:lang w:val="fr-FR"/>
        </w:rPr>
        <w:t>rs de projet</w:t>
      </w:r>
      <w:r w:rsidR="005D4E36">
        <w:rPr>
          <w:rFonts w:cs="Times New Roman"/>
          <w:lang w:val="fr-FR"/>
        </w:rPr>
        <w:t>s</w:t>
      </w:r>
      <w:r w:rsidRPr="00054897">
        <w:rPr>
          <w:rFonts w:cs="Times New Roman"/>
          <w:lang w:val="fr-FR"/>
        </w:rPr>
        <w:t xml:space="preserve"> ou aux opérateurs de micro-réseaux recensés par le biais du projet.</w:t>
      </w:r>
      <w:r>
        <w:rPr>
          <w:rFonts w:cs="Times New Roman"/>
          <w:lang w:val="fr-FR"/>
        </w:rPr>
        <w:t xml:space="preserve"> </w:t>
      </w:r>
    </w:p>
    <w:p w14:paraId="55BD88AE" w14:textId="77777777" w:rsidR="000D5438" w:rsidRPr="00832D8F" w:rsidRDefault="005D4E36" w:rsidP="0056685F">
      <w:pPr>
        <w:rPr>
          <w:rFonts w:cs="Times New Roman"/>
          <w:lang w:val="fr-FR"/>
        </w:rPr>
      </w:pPr>
      <w:r w:rsidRPr="00832D8F">
        <w:rPr>
          <w:rFonts w:cs="Times New Roman"/>
          <w:lang w:val="fr-FR"/>
        </w:rPr>
        <w:t>Une a</w:t>
      </w:r>
      <w:r w:rsidR="000D5438" w:rsidRPr="00832D8F">
        <w:rPr>
          <w:rFonts w:cs="Times New Roman"/>
          <w:lang w:val="fr-FR"/>
        </w:rPr>
        <w:t xml:space="preserve">ssistance </w:t>
      </w:r>
      <w:r w:rsidRPr="00832D8F">
        <w:rPr>
          <w:rFonts w:cs="Times New Roman"/>
          <w:lang w:val="fr-FR"/>
        </w:rPr>
        <w:t xml:space="preserve">sera fournie au </w:t>
      </w:r>
      <w:r w:rsidR="000D5438" w:rsidRPr="00832D8F">
        <w:rPr>
          <w:rFonts w:cs="Times New Roman"/>
          <w:lang w:val="fr-FR"/>
        </w:rPr>
        <w:t>Go</w:t>
      </w:r>
      <w:r w:rsidRPr="00832D8F">
        <w:rPr>
          <w:rFonts w:cs="Times New Roman"/>
          <w:lang w:val="fr-FR"/>
        </w:rPr>
        <w:t>u</w:t>
      </w:r>
      <w:r w:rsidR="000D5438" w:rsidRPr="00832D8F">
        <w:rPr>
          <w:rFonts w:cs="Times New Roman"/>
          <w:lang w:val="fr-FR"/>
        </w:rPr>
        <w:t>vern</w:t>
      </w:r>
      <w:r w:rsidRPr="00832D8F">
        <w:rPr>
          <w:rFonts w:cs="Times New Roman"/>
          <w:lang w:val="fr-FR"/>
        </w:rPr>
        <w:t>e</w:t>
      </w:r>
      <w:r w:rsidR="00832D8F" w:rsidRPr="00832D8F">
        <w:rPr>
          <w:rFonts w:cs="Times New Roman"/>
          <w:lang w:val="fr-FR"/>
        </w:rPr>
        <w:t>ment pour faciliter</w:t>
      </w:r>
      <w:r w:rsidRPr="00832D8F">
        <w:rPr>
          <w:rFonts w:cs="Times New Roman"/>
          <w:lang w:val="fr-FR"/>
        </w:rPr>
        <w:t xml:space="preserve"> la signature </w:t>
      </w:r>
      <w:r w:rsidR="00832D8F" w:rsidRPr="00832D8F">
        <w:rPr>
          <w:rFonts w:cs="Times New Roman"/>
          <w:lang w:val="fr-FR"/>
        </w:rPr>
        <w:t xml:space="preserve">des accords tarifaires </w:t>
      </w:r>
      <w:r w:rsidR="00832D8F">
        <w:rPr>
          <w:rFonts w:cs="Times New Roman"/>
          <w:lang w:val="fr-FR"/>
        </w:rPr>
        <w:t xml:space="preserve">avec les abonnés, les accords de </w:t>
      </w:r>
      <w:r w:rsidR="000D5438" w:rsidRPr="00832D8F">
        <w:rPr>
          <w:rFonts w:cs="Times New Roman"/>
          <w:lang w:val="fr-FR"/>
        </w:rPr>
        <w:t xml:space="preserve">concession </w:t>
      </w:r>
      <w:r w:rsidR="00832D8F">
        <w:rPr>
          <w:rFonts w:cs="Times New Roman"/>
          <w:lang w:val="fr-FR"/>
        </w:rPr>
        <w:t>et les activités de suivi pour veiller à ce que les premiers projets de construction de</w:t>
      </w:r>
      <w:r w:rsidR="00D62EE1">
        <w:rPr>
          <w:rFonts w:cs="Times New Roman"/>
          <w:lang w:val="fr-FR"/>
        </w:rPr>
        <w:t>s</w:t>
      </w:r>
      <w:r w:rsidR="00832D8F">
        <w:rPr>
          <w:rFonts w:cs="Times New Roman"/>
          <w:lang w:val="fr-FR"/>
        </w:rPr>
        <w:t xml:space="preserve"> PCH au </w:t>
      </w:r>
      <w:r w:rsidR="000D5438" w:rsidRPr="00832D8F">
        <w:rPr>
          <w:rFonts w:cs="Times New Roman"/>
          <w:lang w:val="fr-FR"/>
        </w:rPr>
        <w:t xml:space="preserve">Congo-Brazzaville </w:t>
      </w:r>
      <w:r w:rsidR="00832D8F">
        <w:rPr>
          <w:rFonts w:cs="Times New Roman"/>
          <w:lang w:val="fr-FR"/>
        </w:rPr>
        <w:t xml:space="preserve">fournissent des références en termes d’échelle. De </w:t>
      </w:r>
      <w:r w:rsidR="00192F85">
        <w:rPr>
          <w:rFonts w:cs="Times New Roman"/>
          <w:lang w:val="fr-FR"/>
        </w:rPr>
        <w:t>même,</w:t>
      </w:r>
      <w:r w:rsidR="00832D8F">
        <w:rPr>
          <w:rFonts w:cs="Times New Roman"/>
          <w:lang w:val="fr-FR"/>
        </w:rPr>
        <w:t xml:space="preserve"> le projet travaillera avec des institutions et organismes financiers locaux et i</w:t>
      </w:r>
      <w:r w:rsidR="000D5438" w:rsidRPr="00832D8F">
        <w:rPr>
          <w:rFonts w:cs="Times New Roman"/>
          <w:lang w:val="fr-FR"/>
        </w:rPr>
        <w:t>nternationa</w:t>
      </w:r>
      <w:r w:rsidR="00832D8F">
        <w:rPr>
          <w:rFonts w:cs="Times New Roman"/>
          <w:lang w:val="fr-FR"/>
        </w:rPr>
        <w:t xml:space="preserve">ux </w:t>
      </w:r>
      <w:r w:rsidR="000D5438" w:rsidRPr="00832D8F">
        <w:rPr>
          <w:rFonts w:cs="Times New Roman"/>
          <w:lang w:val="fr-FR"/>
        </w:rPr>
        <w:t>(</w:t>
      </w:r>
      <w:r w:rsidR="00832D8F">
        <w:rPr>
          <w:rFonts w:cs="Times New Roman"/>
          <w:lang w:val="fr-FR"/>
        </w:rPr>
        <w:t>tels que l</w:t>
      </w:r>
      <w:r w:rsidR="00832D8F" w:rsidRPr="00832D8F">
        <w:rPr>
          <w:rFonts w:cs="Times New Roman"/>
          <w:lang w:val="fr-FR"/>
        </w:rPr>
        <w:t xml:space="preserve">e Fonds </w:t>
      </w:r>
      <w:r w:rsidR="00832D8F" w:rsidRPr="00832D8F">
        <w:rPr>
          <w:rFonts w:cs="Times New Roman"/>
          <w:lang w:val="fr-FR"/>
        </w:rPr>
        <w:lastRenderedPageBreak/>
        <w:t xml:space="preserve">des énergies durables pour l'Afrique (SEFA) </w:t>
      </w:r>
      <w:r w:rsidR="00832D8F">
        <w:rPr>
          <w:rFonts w:cs="Times New Roman"/>
          <w:lang w:val="fr-FR"/>
        </w:rPr>
        <w:t>administré par le Banque africaine de développement) pour faciliter l’accès à des financements de prêts abordables aux fins de la reproduction de projets</w:t>
      </w:r>
      <w:r w:rsidR="000D5438" w:rsidRPr="00832D8F">
        <w:rPr>
          <w:rFonts w:cs="Times New Roman"/>
          <w:lang w:val="fr-FR"/>
        </w:rPr>
        <w:t xml:space="preserve">. </w:t>
      </w:r>
    </w:p>
    <w:p w14:paraId="63314C95" w14:textId="77777777" w:rsidR="000D5438" w:rsidRPr="00832D8F" w:rsidRDefault="00D62EE1" w:rsidP="00D62EE1">
      <w:pPr>
        <w:pStyle w:val="Component"/>
        <w:rPr>
          <w:lang w:val="fr-FR"/>
        </w:rPr>
      </w:pPr>
      <w:r>
        <w:rPr>
          <w:lang w:val="fr-FR"/>
        </w:rPr>
        <w:t xml:space="preserve">Composante 4.  </w:t>
      </w:r>
      <w:r w:rsidR="000D5438" w:rsidRPr="00832D8F">
        <w:rPr>
          <w:lang w:val="fr-FR"/>
        </w:rPr>
        <w:t>Relations</w:t>
      </w:r>
      <w:r w:rsidR="00832D8F" w:rsidRPr="00832D8F">
        <w:rPr>
          <w:lang w:val="fr-FR"/>
        </w:rPr>
        <w:t xml:space="preserve"> publiques et promotion de l’</w:t>
      </w:r>
      <w:r w:rsidR="000D5438" w:rsidRPr="00832D8F">
        <w:rPr>
          <w:lang w:val="fr-FR"/>
        </w:rPr>
        <w:t>invest</w:t>
      </w:r>
      <w:r w:rsidR="00832D8F" w:rsidRPr="00832D8F">
        <w:rPr>
          <w:lang w:val="fr-FR"/>
        </w:rPr>
        <w:t>isse</w:t>
      </w:r>
      <w:r w:rsidR="000D5438" w:rsidRPr="00832D8F">
        <w:rPr>
          <w:lang w:val="fr-FR"/>
        </w:rPr>
        <w:t>ment</w:t>
      </w:r>
    </w:p>
    <w:p w14:paraId="7553D401" w14:textId="77777777" w:rsidR="00422798" w:rsidRPr="00A35C72" w:rsidRDefault="00D62EE1" w:rsidP="00D62EE1">
      <w:pPr>
        <w:pStyle w:val="Outcome"/>
        <w:ind w:left="720"/>
        <w:rPr>
          <w:lang w:val="fr-FR"/>
        </w:rPr>
      </w:pPr>
      <w:r>
        <w:rPr>
          <w:lang w:val="fr-FR"/>
        </w:rPr>
        <w:t xml:space="preserve">Résultat 4-  </w:t>
      </w:r>
      <w:r w:rsidR="00A35C72">
        <w:rPr>
          <w:lang w:val="fr-FR"/>
        </w:rPr>
        <w:t>Une sensibilisation accrue au potentiel des mini-réseaux alimentés par des PCH et au climat d’</w:t>
      </w:r>
      <w:r w:rsidR="004C37E1" w:rsidRPr="00A35C72">
        <w:rPr>
          <w:lang w:val="fr-FR"/>
        </w:rPr>
        <w:t>invest</w:t>
      </w:r>
      <w:r w:rsidR="00A35C72">
        <w:rPr>
          <w:lang w:val="fr-FR"/>
        </w:rPr>
        <w:t>isse</w:t>
      </w:r>
      <w:r w:rsidR="004C37E1" w:rsidRPr="00A35C72">
        <w:rPr>
          <w:lang w:val="fr-FR"/>
        </w:rPr>
        <w:t>ment</w:t>
      </w:r>
    </w:p>
    <w:p w14:paraId="2BF92F70" w14:textId="6AD2BA72" w:rsidR="00BE5D0F" w:rsidRPr="00A35C72" w:rsidRDefault="00A35C72" w:rsidP="003A6566">
      <w:pPr>
        <w:rPr>
          <w:rFonts w:cs="Times New Roman"/>
          <w:lang w:val="fr-FR"/>
        </w:rPr>
      </w:pPr>
      <w:r w:rsidRPr="00A35C72">
        <w:rPr>
          <w:rFonts w:cs="Times New Roman"/>
          <w:lang w:val="fr-FR"/>
        </w:rPr>
        <w:t xml:space="preserve">Cette composante </w:t>
      </w:r>
      <w:r w:rsidR="003A6566">
        <w:rPr>
          <w:rFonts w:cs="Times New Roman"/>
          <w:lang w:val="fr-FR"/>
        </w:rPr>
        <w:t>lèvera l</w:t>
      </w:r>
      <w:r w:rsidRPr="00A35C72">
        <w:rPr>
          <w:rFonts w:cs="Times New Roman"/>
          <w:lang w:val="fr-FR"/>
        </w:rPr>
        <w:t>e</w:t>
      </w:r>
      <w:r>
        <w:rPr>
          <w:rFonts w:cs="Times New Roman"/>
          <w:lang w:val="fr-FR"/>
        </w:rPr>
        <w:t>s obstacles au niveau de l’</w:t>
      </w:r>
      <w:r w:rsidR="000D5438" w:rsidRPr="00A35C72">
        <w:rPr>
          <w:rFonts w:cs="Times New Roman"/>
          <w:lang w:val="fr-FR"/>
        </w:rPr>
        <w:t xml:space="preserve">information. </w:t>
      </w:r>
      <w:r>
        <w:rPr>
          <w:rFonts w:cs="Times New Roman"/>
          <w:lang w:val="fr-FR"/>
        </w:rPr>
        <w:t xml:space="preserve">Elle établira un Centre de facilitation national des projets de mini-réseaux alimentés par des PCH </w:t>
      </w:r>
      <w:r w:rsidR="00660872" w:rsidRPr="00A35C72">
        <w:rPr>
          <w:rFonts w:cs="Times New Roman"/>
          <w:lang w:val="fr-FR"/>
        </w:rPr>
        <w:t>(</w:t>
      </w:r>
      <w:r>
        <w:rPr>
          <w:rFonts w:cs="Times New Roman"/>
          <w:lang w:val="fr-FR"/>
        </w:rPr>
        <w:t>c’est-à-dire un bureau centralisé chargé de l’information et de la promotion des mini-réseaux alimentés par des PCH</w:t>
      </w:r>
      <w:r w:rsidR="00660872" w:rsidRPr="00A35C72">
        <w:rPr>
          <w:rFonts w:cs="Times New Roman"/>
          <w:lang w:val="fr-FR"/>
        </w:rPr>
        <w:t>)</w:t>
      </w:r>
      <w:r w:rsidR="000D5438" w:rsidRPr="00A35C72">
        <w:rPr>
          <w:rFonts w:cs="Times New Roman"/>
          <w:lang w:val="fr-FR"/>
        </w:rPr>
        <w:t xml:space="preserve"> </w:t>
      </w:r>
      <w:r w:rsidR="003E5873">
        <w:rPr>
          <w:rFonts w:cs="Times New Roman"/>
          <w:lang w:val="fr-FR"/>
        </w:rPr>
        <w:t xml:space="preserve">destiné aux promoteurs </w:t>
      </w:r>
      <w:r>
        <w:rPr>
          <w:rFonts w:cs="Times New Roman"/>
          <w:lang w:val="fr-FR"/>
        </w:rPr>
        <w:t>d</w:t>
      </w:r>
      <w:r w:rsidR="003E5873">
        <w:rPr>
          <w:rFonts w:cs="Times New Roman"/>
          <w:lang w:val="fr-FR"/>
        </w:rPr>
        <w:t>e l</w:t>
      </w:r>
      <w:r>
        <w:rPr>
          <w:rFonts w:cs="Times New Roman"/>
          <w:lang w:val="fr-FR"/>
        </w:rPr>
        <w:t>’électrification rurale à partir de</w:t>
      </w:r>
      <w:r w:rsidR="004F5046">
        <w:rPr>
          <w:rFonts w:cs="Times New Roman"/>
          <w:lang w:val="fr-FR"/>
        </w:rPr>
        <w:t xml:space="preserve"> sources d’énergie renouvelable</w:t>
      </w:r>
      <w:r>
        <w:rPr>
          <w:rFonts w:cs="Times New Roman"/>
          <w:lang w:val="fr-FR"/>
        </w:rPr>
        <w:t xml:space="preserve"> qui sera placé sous l’égide de l’Agence nationale d’électrification rurale ou de toute autre entité nationale nommée</w:t>
      </w:r>
      <w:r w:rsidR="000D5438" w:rsidRPr="00A35C72">
        <w:rPr>
          <w:rFonts w:cs="Times New Roman"/>
          <w:lang w:val="fr-FR"/>
        </w:rPr>
        <w:t xml:space="preserve">. </w:t>
      </w:r>
      <w:r w:rsidRPr="00A35C72">
        <w:rPr>
          <w:rFonts w:cs="Times New Roman"/>
          <w:lang w:val="fr-FR"/>
        </w:rPr>
        <w:t xml:space="preserve">Sur la base des résultats des projets et des meilleures pratiques, une </w:t>
      </w:r>
      <w:r w:rsidR="000D5438" w:rsidRPr="00A35C72">
        <w:rPr>
          <w:rFonts w:cs="Times New Roman"/>
          <w:lang w:val="fr-FR"/>
        </w:rPr>
        <w:t xml:space="preserve">assistance </w:t>
      </w:r>
      <w:r w:rsidRPr="00A35C72">
        <w:rPr>
          <w:rFonts w:cs="Times New Roman"/>
          <w:lang w:val="fr-FR"/>
        </w:rPr>
        <w:t xml:space="preserve">sera apportée pour recueillir et </w:t>
      </w:r>
      <w:r w:rsidR="009F2AE0">
        <w:rPr>
          <w:rFonts w:cs="Times New Roman"/>
          <w:lang w:val="fr-FR"/>
        </w:rPr>
        <w:t>pré</w:t>
      </w:r>
      <w:r w:rsidRPr="00A35C72">
        <w:rPr>
          <w:rFonts w:cs="Times New Roman"/>
          <w:lang w:val="fr-FR"/>
        </w:rPr>
        <w:t>senter toutes les informations essentiel</w:t>
      </w:r>
      <w:r w:rsidR="003E5873">
        <w:rPr>
          <w:rFonts w:cs="Times New Roman"/>
          <w:lang w:val="fr-FR"/>
        </w:rPr>
        <w:t>les nécessaires aux promot</w:t>
      </w:r>
      <w:r w:rsidRPr="00A35C72">
        <w:rPr>
          <w:rFonts w:cs="Times New Roman"/>
          <w:lang w:val="fr-FR"/>
        </w:rPr>
        <w:t>eurs et opérateurs de mini-réseaux alimentés par des PCH</w:t>
      </w:r>
      <w:r>
        <w:rPr>
          <w:rFonts w:cs="Times New Roman"/>
          <w:lang w:val="fr-FR"/>
        </w:rPr>
        <w:t xml:space="preserve">, notamment </w:t>
      </w:r>
      <w:r w:rsidR="000D5438" w:rsidRPr="00A35C72">
        <w:rPr>
          <w:rFonts w:cs="Times New Roman"/>
          <w:lang w:val="fr-FR"/>
        </w:rPr>
        <w:t xml:space="preserve">a) </w:t>
      </w:r>
      <w:r>
        <w:rPr>
          <w:rFonts w:cs="Times New Roman"/>
          <w:lang w:val="fr-FR"/>
        </w:rPr>
        <w:t xml:space="preserve">les sites </w:t>
      </w:r>
      <w:r w:rsidR="009F2AE0">
        <w:rPr>
          <w:rFonts w:cs="Times New Roman"/>
          <w:lang w:val="fr-FR"/>
        </w:rPr>
        <w:t xml:space="preserve">potentiels et leurs </w:t>
      </w:r>
      <w:r w:rsidR="000D5438" w:rsidRPr="00A35C72">
        <w:rPr>
          <w:rFonts w:cs="Times New Roman"/>
          <w:lang w:val="fr-FR"/>
        </w:rPr>
        <w:t>c</w:t>
      </w:r>
      <w:r w:rsidR="009F2AE0">
        <w:rPr>
          <w:rFonts w:cs="Times New Roman"/>
          <w:lang w:val="fr-FR"/>
        </w:rPr>
        <w:t>aractéristique</w:t>
      </w:r>
      <w:r w:rsidR="000D5438" w:rsidRPr="00A35C72">
        <w:rPr>
          <w:rFonts w:cs="Times New Roman"/>
          <w:lang w:val="fr-FR"/>
        </w:rPr>
        <w:t>s</w:t>
      </w:r>
      <w:r w:rsidR="009F2AE0">
        <w:rPr>
          <w:rFonts w:cs="Times New Roman"/>
          <w:lang w:val="fr-FR"/>
        </w:rPr>
        <w:t xml:space="preserve"> </w:t>
      </w:r>
      <w:r w:rsidR="000D5438" w:rsidRPr="00A35C72">
        <w:rPr>
          <w:rFonts w:cs="Times New Roman"/>
          <w:lang w:val="fr-FR"/>
        </w:rPr>
        <w:t xml:space="preserve">; b) </w:t>
      </w:r>
      <w:r w:rsidR="009F2AE0">
        <w:rPr>
          <w:rFonts w:cs="Times New Roman"/>
          <w:lang w:val="fr-FR"/>
        </w:rPr>
        <w:t>le proc</w:t>
      </w:r>
      <w:r w:rsidR="003E5873">
        <w:rPr>
          <w:rFonts w:cs="Times New Roman"/>
          <w:lang w:val="fr-FR"/>
        </w:rPr>
        <w:t>essus à suivre</w:t>
      </w:r>
      <w:r w:rsidR="00934D27">
        <w:rPr>
          <w:rFonts w:cs="Times New Roman"/>
          <w:lang w:val="fr-FR"/>
        </w:rPr>
        <w:t xml:space="preserve"> pour obtenir des</w:t>
      </w:r>
      <w:r w:rsidR="009F2AE0">
        <w:rPr>
          <w:rFonts w:cs="Times New Roman"/>
          <w:lang w:val="fr-FR"/>
        </w:rPr>
        <w:t xml:space="preserve"> permis </w:t>
      </w:r>
      <w:r w:rsidR="00934D27">
        <w:rPr>
          <w:rFonts w:cs="Times New Roman"/>
          <w:lang w:val="fr-FR"/>
        </w:rPr>
        <w:t xml:space="preserve">et des licences </w:t>
      </w:r>
      <w:r w:rsidR="000D5438" w:rsidRPr="00A35C72">
        <w:rPr>
          <w:rFonts w:cs="Times New Roman"/>
          <w:lang w:val="fr-FR"/>
        </w:rPr>
        <w:t xml:space="preserve">; c) </w:t>
      </w:r>
      <w:r w:rsidR="00934D27">
        <w:rPr>
          <w:rFonts w:cs="Times New Roman"/>
          <w:lang w:val="fr-FR"/>
        </w:rPr>
        <w:t xml:space="preserve">les </w:t>
      </w:r>
      <w:r w:rsidR="000D5438" w:rsidRPr="00A35C72">
        <w:rPr>
          <w:rFonts w:cs="Times New Roman"/>
          <w:lang w:val="fr-FR"/>
        </w:rPr>
        <w:t>poli</w:t>
      </w:r>
      <w:r w:rsidR="00934D27">
        <w:rPr>
          <w:rFonts w:cs="Times New Roman"/>
          <w:lang w:val="fr-FR"/>
        </w:rPr>
        <w:t xml:space="preserve">tiques et les réglementations régissant le développement du projet </w:t>
      </w:r>
      <w:r w:rsidR="000D5438" w:rsidRPr="00A35C72">
        <w:rPr>
          <w:rFonts w:cs="Times New Roman"/>
          <w:lang w:val="fr-FR"/>
        </w:rPr>
        <w:t xml:space="preserve">; d) </w:t>
      </w:r>
      <w:r w:rsidR="00934D27">
        <w:rPr>
          <w:rFonts w:cs="Times New Roman"/>
          <w:lang w:val="fr-FR"/>
        </w:rPr>
        <w:t xml:space="preserve">des </w:t>
      </w:r>
      <w:r w:rsidR="000D5438" w:rsidRPr="00A35C72">
        <w:rPr>
          <w:rFonts w:cs="Times New Roman"/>
          <w:lang w:val="fr-FR"/>
        </w:rPr>
        <w:t>information</w:t>
      </w:r>
      <w:r w:rsidR="00934D27">
        <w:rPr>
          <w:rFonts w:cs="Times New Roman"/>
          <w:lang w:val="fr-FR"/>
        </w:rPr>
        <w:t xml:space="preserve">s sur les fournisseurs de services et de technologie locaux  </w:t>
      </w:r>
      <w:r w:rsidR="000D5438" w:rsidRPr="00A35C72">
        <w:rPr>
          <w:rFonts w:cs="Times New Roman"/>
          <w:lang w:val="fr-FR"/>
        </w:rPr>
        <w:t>; e)</w:t>
      </w:r>
      <w:r w:rsidR="00934D27">
        <w:rPr>
          <w:rFonts w:cs="Times New Roman"/>
          <w:lang w:val="fr-FR"/>
        </w:rPr>
        <w:t xml:space="preserve"> les sources de financement</w:t>
      </w:r>
      <w:r w:rsidR="003E5873">
        <w:rPr>
          <w:rFonts w:cs="Times New Roman"/>
          <w:lang w:val="fr-FR"/>
        </w:rPr>
        <w:t xml:space="preserve"> </w:t>
      </w:r>
      <w:r w:rsidR="003E5873" w:rsidRPr="003E5873">
        <w:rPr>
          <w:rFonts w:cs="Times New Roman"/>
          <w:lang w:val="fr-FR"/>
        </w:rPr>
        <w:t>potentielles</w:t>
      </w:r>
      <w:r w:rsidR="00934D27">
        <w:rPr>
          <w:rFonts w:cs="Times New Roman"/>
          <w:lang w:val="fr-FR"/>
        </w:rPr>
        <w:t>, les mesures d’incitations et les plans d’</w:t>
      </w:r>
      <w:r w:rsidR="00EA7911" w:rsidRPr="00A35C72">
        <w:rPr>
          <w:rFonts w:cs="Times New Roman"/>
          <w:lang w:val="fr-FR"/>
        </w:rPr>
        <w:t>invest</w:t>
      </w:r>
      <w:r w:rsidR="00934D27">
        <w:rPr>
          <w:rFonts w:cs="Times New Roman"/>
          <w:lang w:val="fr-FR"/>
        </w:rPr>
        <w:t>issement publics</w:t>
      </w:r>
      <w:r w:rsidR="000D5438" w:rsidRPr="00A35C72">
        <w:rPr>
          <w:rFonts w:cs="Times New Roman"/>
          <w:lang w:val="fr-FR"/>
        </w:rPr>
        <w:t xml:space="preserve">. </w:t>
      </w:r>
    </w:p>
    <w:p w14:paraId="119DA5F2" w14:textId="77777777" w:rsidR="000D5438" w:rsidRPr="003E539C" w:rsidRDefault="00934D27" w:rsidP="0056685F">
      <w:pPr>
        <w:rPr>
          <w:rFonts w:cs="Times New Roman"/>
          <w:lang w:val="fr-FR"/>
        </w:rPr>
      </w:pPr>
      <w:r w:rsidRPr="00934D27">
        <w:rPr>
          <w:rFonts w:cs="Times New Roman"/>
          <w:lang w:val="fr-FR"/>
        </w:rPr>
        <w:t xml:space="preserve">Ces </w:t>
      </w:r>
      <w:r w:rsidR="000D5438" w:rsidRPr="00934D27">
        <w:rPr>
          <w:rFonts w:cs="Times New Roman"/>
          <w:lang w:val="fr-FR"/>
        </w:rPr>
        <w:t>information</w:t>
      </w:r>
      <w:r w:rsidRPr="00934D27">
        <w:rPr>
          <w:rFonts w:cs="Times New Roman"/>
          <w:lang w:val="fr-FR"/>
        </w:rPr>
        <w:t xml:space="preserve">s seront présentées en ligne et publiées dans un guide sur l’investissement dans les PCH </w:t>
      </w:r>
      <w:r w:rsidR="000A2C0D" w:rsidRPr="00934D27">
        <w:rPr>
          <w:rFonts w:cs="Times New Roman"/>
          <w:lang w:val="fr-FR"/>
        </w:rPr>
        <w:t xml:space="preserve">; </w:t>
      </w:r>
      <w:r w:rsidRPr="00934D27">
        <w:rPr>
          <w:rFonts w:cs="Times New Roman"/>
          <w:lang w:val="fr-FR"/>
        </w:rPr>
        <w:t>même si le taux d’accès à I</w:t>
      </w:r>
      <w:r w:rsidR="000A2C0D" w:rsidRPr="00934D27">
        <w:rPr>
          <w:rStyle w:val="hps"/>
          <w:lang w:val="fr-FR"/>
        </w:rPr>
        <w:t>nternet</w:t>
      </w:r>
      <w:r w:rsidR="000A2C0D" w:rsidRPr="00934D27">
        <w:rPr>
          <w:lang w:val="fr-FR"/>
        </w:rPr>
        <w:t xml:space="preserve"> </w:t>
      </w:r>
      <w:r w:rsidRPr="00934D27">
        <w:rPr>
          <w:lang w:val="fr-FR"/>
        </w:rPr>
        <w:t xml:space="preserve">est toujours très bas dans le pays </w:t>
      </w:r>
      <w:r w:rsidRPr="00934D27">
        <w:rPr>
          <w:rStyle w:val="hps"/>
          <w:lang w:val="fr-FR"/>
        </w:rPr>
        <w:t xml:space="preserve">(deux raisons fondamentales étant les </w:t>
      </w:r>
      <w:r w:rsidR="003E539C">
        <w:rPr>
          <w:rStyle w:val="hps"/>
          <w:lang w:val="fr-FR"/>
        </w:rPr>
        <w:t>coûts de fonctionnement élevés et la piètre qualité des services</w:t>
      </w:r>
      <w:r w:rsidR="000A2C0D" w:rsidRPr="00934D27">
        <w:rPr>
          <w:rStyle w:val="hps"/>
          <w:lang w:val="fr-FR"/>
        </w:rPr>
        <w:t>)</w:t>
      </w:r>
      <w:r w:rsidR="003E539C">
        <w:rPr>
          <w:rStyle w:val="hps"/>
          <w:lang w:val="fr-FR"/>
        </w:rPr>
        <w:t>, la plupart des entreprises congolaises ont accès à I</w:t>
      </w:r>
      <w:r w:rsidR="000A2C0D" w:rsidRPr="00934D27">
        <w:rPr>
          <w:lang w:val="fr-FR"/>
        </w:rPr>
        <w:t>nternet</w:t>
      </w:r>
      <w:r w:rsidR="003E539C">
        <w:rPr>
          <w:lang w:val="fr-FR"/>
        </w:rPr>
        <w:t xml:space="preserve">, il est donc réaliste de fournir un outil en ligne. </w:t>
      </w:r>
      <w:r w:rsidR="00B022C7">
        <w:rPr>
          <w:lang w:val="fr-FR"/>
        </w:rPr>
        <w:t xml:space="preserve">De même, un </w:t>
      </w:r>
      <w:r w:rsidR="003E539C" w:rsidRPr="003E539C">
        <w:rPr>
          <w:lang w:val="fr-FR"/>
        </w:rPr>
        <w:t xml:space="preserve">appui sera fourni à un organisme national désigné pour assurer sa mise en </w:t>
      </w:r>
      <w:r w:rsidR="00192F85" w:rsidRPr="003E539C">
        <w:rPr>
          <w:lang w:val="fr-FR"/>
        </w:rPr>
        <w:t>œuvre</w:t>
      </w:r>
      <w:r w:rsidR="003E539C" w:rsidRPr="003E539C">
        <w:rPr>
          <w:lang w:val="fr-FR"/>
        </w:rPr>
        <w:t xml:space="preserve"> régulière et sa diffusion à large échelle. L</w:t>
      </w:r>
      <w:r w:rsidR="003E539C" w:rsidRPr="003E539C">
        <w:rPr>
          <w:rFonts w:cs="Times New Roman"/>
          <w:lang w:val="fr-FR"/>
        </w:rPr>
        <w:t>e proje</w:t>
      </w:r>
      <w:r w:rsidR="000D5438" w:rsidRPr="003E539C">
        <w:rPr>
          <w:rFonts w:cs="Times New Roman"/>
          <w:lang w:val="fr-FR"/>
        </w:rPr>
        <w:t>t prom</w:t>
      </w:r>
      <w:r w:rsidR="003E539C">
        <w:rPr>
          <w:rFonts w:cs="Times New Roman"/>
          <w:lang w:val="fr-FR"/>
        </w:rPr>
        <w:t>ouvra aussi des opportunités</w:t>
      </w:r>
      <w:r w:rsidR="003E539C" w:rsidRPr="003E539C">
        <w:rPr>
          <w:rFonts w:cs="Times New Roman"/>
          <w:lang w:val="fr-FR"/>
        </w:rPr>
        <w:t xml:space="preserve"> parmi les partenaires </w:t>
      </w:r>
      <w:r w:rsidR="000D5438" w:rsidRPr="003E539C">
        <w:rPr>
          <w:rFonts w:cs="Times New Roman"/>
          <w:lang w:val="fr-FR"/>
        </w:rPr>
        <w:t>loca</w:t>
      </w:r>
      <w:r w:rsidR="003E539C" w:rsidRPr="003E539C">
        <w:rPr>
          <w:rFonts w:cs="Times New Roman"/>
          <w:lang w:val="fr-FR"/>
        </w:rPr>
        <w:t xml:space="preserve">ux et étrangers, les institutions </w:t>
      </w:r>
      <w:r w:rsidR="00B022C7">
        <w:rPr>
          <w:rFonts w:cs="Times New Roman"/>
          <w:lang w:val="fr-FR"/>
        </w:rPr>
        <w:t>financières, les promot</w:t>
      </w:r>
      <w:r w:rsidR="003E539C">
        <w:rPr>
          <w:rFonts w:cs="Times New Roman"/>
          <w:lang w:val="fr-FR"/>
        </w:rPr>
        <w:t xml:space="preserve">eurs, les investisseurs à impact </w:t>
      </w:r>
      <w:r w:rsidR="000D5438" w:rsidRPr="003E539C">
        <w:rPr>
          <w:rFonts w:cs="Times New Roman"/>
          <w:lang w:val="fr-FR"/>
        </w:rPr>
        <w:t>social</w:t>
      </w:r>
      <w:r w:rsidR="003E539C">
        <w:rPr>
          <w:rFonts w:cs="Times New Roman"/>
          <w:lang w:val="fr-FR"/>
        </w:rPr>
        <w:t xml:space="preserve"> par le biais de campagnes de relations publiques, les confé</w:t>
      </w:r>
      <w:r w:rsidR="000D5438" w:rsidRPr="003E539C">
        <w:rPr>
          <w:rFonts w:cs="Times New Roman"/>
          <w:lang w:val="fr-FR"/>
        </w:rPr>
        <w:t xml:space="preserve">rences </w:t>
      </w:r>
      <w:r w:rsidR="003E539C">
        <w:rPr>
          <w:rFonts w:cs="Times New Roman"/>
          <w:lang w:val="fr-FR"/>
        </w:rPr>
        <w:t xml:space="preserve">et d’autres outils de </w:t>
      </w:r>
      <w:r w:rsidR="000D5438" w:rsidRPr="003E539C">
        <w:rPr>
          <w:rFonts w:cs="Times New Roman"/>
          <w:lang w:val="fr-FR"/>
        </w:rPr>
        <w:t>mar</w:t>
      </w:r>
      <w:r w:rsidR="00107CFC" w:rsidRPr="003E539C">
        <w:rPr>
          <w:rFonts w:cs="Times New Roman"/>
          <w:lang w:val="fr-FR"/>
        </w:rPr>
        <w:t xml:space="preserve">keting </w:t>
      </w:r>
      <w:r w:rsidR="003E539C">
        <w:rPr>
          <w:rFonts w:cs="Times New Roman"/>
          <w:lang w:val="fr-FR"/>
        </w:rPr>
        <w:t>et de</w:t>
      </w:r>
      <w:r w:rsidR="00107CFC" w:rsidRPr="003E539C">
        <w:rPr>
          <w:rFonts w:cs="Times New Roman"/>
          <w:lang w:val="fr-FR"/>
        </w:rPr>
        <w:t xml:space="preserve"> communication.</w:t>
      </w:r>
    </w:p>
    <w:p w14:paraId="67F3E89D" w14:textId="77777777" w:rsidR="00422798" w:rsidRPr="003E539C" w:rsidRDefault="00B022C7" w:rsidP="00B022C7">
      <w:pPr>
        <w:pStyle w:val="Component"/>
        <w:ind w:left="720"/>
        <w:rPr>
          <w:b w:val="0"/>
          <w:u w:val="none"/>
          <w:lang w:val="fr-FR"/>
        </w:rPr>
      </w:pPr>
      <w:bookmarkStart w:id="47" w:name="_Ref403157906"/>
      <w:r>
        <w:rPr>
          <w:b w:val="0"/>
          <w:u w:val="none"/>
          <w:lang w:val="fr-FR"/>
        </w:rPr>
        <w:t xml:space="preserve">Extrant 4.1-  </w:t>
      </w:r>
      <w:r w:rsidR="003E539C">
        <w:rPr>
          <w:b w:val="0"/>
          <w:u w:val="none"/>
          <w:lang w:val="fr-FR"/>
        </w:rPr>
        <w:t>Plateforme de facilitation du projet de mini-réseaux fonctionnant à partir de</w:t>
      </w:r>
      <w:r w:rsidR="00853CF0">
        <w:rPr>
          <w:b w:val="0"/>
          <w:u w:val="none"/>
          <w:lang w:val="fr-FR"/>
        </w:rPr>
        <w:t>s</w:t>
      </w:r>
      <w:r w:rsidR="00DD5BB4">
        <w:rPr>
          <w:b w:val="0"/>
          <w:u w:val="none"/>
          <w:lang w:val="fr-FR"/>
        </w:rPr>
        <w:t xml:space="preserve"> énergie</w:t>
      </w:r>
      <w:r w:rsidR="001A16BD">
        <w:rPr>
          <w:b w:val="0"/>
          <w:u w:val="none"/>
          <w:lang w:val="fr-FR"/>
        </w:rPr>
        <w:t>s</w:t>
      </w:r>
      <w:r w:rsidR="00DD5BB4">
        <w:rPr>
          <w:b w:val="0"/>
          <w:u w:val="none"/>
          <w:lang w:val="fr-FR"/>
        </w:rPr>
        <w:t xml:space="preserve"> renouvelable</w:t>
      </w:r>
      <w:r w:rsidR="001A16BD">
        <w:rPr>
          <w:b w:val="0"/>
          <w:u w:val="none"/>
          <w:lang w:val="fr-FR"/>
        </w:rPr>
        <w:t>s</w:t>
      </w:r>
      <w:r w:rsidR="003E539C">
        <w:rPr>
          <w:b w:val="0"/>
          <w:u w:val="none"/>
          <w:lang w:val="fr-FR"/>
        </w:rPr>
        <w:t xml:space="preserve"> </w:t>
      </w:r>
      <w:bookmarkEnd w:id="47"/>
      <w:r w:rsidR="003E539C">
        <w:rPr>
          <w:b w:val="0"/>
          <w:u w:val="none"/>
          <w:lang w:val="fr-FR"/>
        </w:rPr>
        <w:t>créée</w:t>
      </w:r>
    </w:p>
    <w:p w14:paraId="132FB59D" w14:textId="77777777" w:rsidR="007D2B7C" w:rsidRPr="00DD5BB4" w:rsidRDefault="00667C62" w:rsidP="00667C62">
      <w:pPr>
        <w:pStyle w:val="Component"/>
        <w:ind w:left="1080"/>
        <w:rPr>
          <w:b w:val="0"/>
          <w:i/>
          <w:sz w:val="22"/>
          <w:szCs w:val="22"/>
          <w:u w:val="none"/>
          <w:lang w:val="fr-FR"/>
        </w:rPr>
      </w:pPr>
      <w:r>
        <w:rPr>
          <w:b w:val="0"/>
          <w:i/>
          <w:sz w:val="22"/>
          <w:szCs w:val="22"/>
          <w:u w:val="none"/>
          <w:lang w:val="fr-FR"/>
        </w:rPr>
        <w:t xml:space="preserve">Activité 4.1.1 </w:t>
      </w:r>
      <w:r w:rsidR="00DD5BB4" w:rsidRPr="00DD5BB4">
        <w:rPr>
          <w:b w:val="0"/>
          <w:i/>
          <w:sz w:val="22"/>
          <w:szCs w:val="22"/>
          <w:u w:val="none"/>
          <w:lang w:val="fr-FR"/>
        </w:rPr>
        <w:t xml:space="preserve">Création </w:t>
      </w:r>
      <w:r w:rsidR="000802F7">
        <w:rPr>
          <w:b w:val="0"/>
          <w:i/>
          <w:sz w:val="22"/>
          <w:szCs w:val="22"/>
          <w:u w:val="none"/>
          <w:lang w:val="fr-FR"/>
        </w:rPr>
        <w:t>de la P</w:t>
      </w:r>
      <w:r w:rsidR="00DD5BB4" w:rsidRPr="00DD5BB4">
        <w:rPr>
          <w:b w:val="0"/>
          <w:i/>
          <w:sz w:val="22"/>
          <w:szCs w:val="22"/>
          <w:u w:val="none"/>
          <w:lang w:val="fr-FR"/>
        </w:rPr>
        <w:t>lateforme de facilitation du projet de mini</w:t>
      </w:r>
      <w:r w:rsidR="00DD5BB4">
        <w:rPr>
          <w:b w:val="0"/>
          <w:i/>
          <w:sz w:val="22"/>
          <w:szCs w:val="22"/>
          <w:u w:val="none"/>
          <w:lang w:val="fr-FR"/>
        </w:rPr>
        <w:t>-réseaux fo</w:t>
      </w:r>
      <w:r w:rsidR="00DD5BB4" w:rsidRPr="00DD5BB4">
        <w:rPr>
          <w:b w:val="0"/>
          <w:i/>
          <w:sz w:val="22"/>
          <w:szCs w:val="22"/>
          <w:u w:val="none"/>
          <w:lang w:val="fr-FR"/>
        </w:rPr>
        <w:t>n</w:t>
      </w:r>
      <w:r w:rsidR="00DD5BB4">
        <w:rPr>
          <w:b w:val="0"/>
          <w:i/>
          <w:sz w:val="22"/>
          <w:szCs w:val="22"/>
          <w:u w:val="none"/>
          <w:lang w:val="fr-FR"/>
        </w:rPr>
        <w:t>c</w:t>
      </w:r>
      <w:r w:rsidR="00DD5BB4" w:rsidRPr="00DD5BB4">
        <w:rPr>
          <w:b w:val="0"/>
          <w:i/>
          <w:sz w:val="22"/>
          <w:szCs w:val="22"/>
          <w:u w:val="none"/>
          <w:lang w:val="fr-FR"/>
        </w:rPr>
        <w:t xml:space="preserve">tionnant à partir de sources d’énergie renouvelable </w:t>
      </w:r>
      <w:r w:rsidR="000802F7">
        <w:rPr>
          <w:b w:val="0"/>
          <w:i/>
          <w:sz w:val="22"/>
          <w:szCs w:val="22"/>
          <w:u w:val="none"/>
          <w:lang w:val="fr-FR"/>
        </w:rPr>
        <w:t>(la Plateforme)</w:t>
      </w:r>
    </w:p>
    <w:p w14:paraId="28571510" w14:textId="77777777" w:rsidR="007D2B7C" w:rsidRPr="00784DDF" w:rsidRDefault="00784DDF" w:rsidP="005F5ECF">
      <w:pPr>
        <w:rPr>
          <w:rFonts w:cs="Times New Roman"/>
          <w:lang w:val="fr-FR"/>
        </w:rPr>
      </w:pPr>
      <w:r w:rsidRPr="00784DDF">
        <w:rPr>
          <w:rFonts w:cs="Times New Roman"/>
          <w:lang w:val="fr-FR"/>
        </w:rPr>
        <w:t xml:space="preserve">L’activité ciblera la création d’une structure </w:t>
      </w:r>
      <w:r w:rsidR="007D2B7C" w:rsidRPr="00784DDF">
        <w:rPr>
          <w:rFonts w:cs="Times New Roman"/>
          <w:lang w:val="fr-FR"/>
        </w:rPr>
        <w:t>institution</w:t>
      </w:r>
      <w:r w:rsidRPr="00784DDF">
        <w:rPr>
          <w:rFonts w:cs="Times New Roman"/>
          <w:lang w:val="fr-FR"/>
        </w:rPr>
        <w:t>nelle et des ressources humaines nécessaires pour créer et gé</w:t>
      </w:r>
      <w:r>
        <w:rPr>
          <w:rFonts w:cs="Times New Roman"/>
          <w:lang w:val="fr-FR"/>
        </w:rPr>
        <w:t>r</w:t>
      </w:r>
      <w:r w:rsidRPr="00784DDF">
        <w:rPr>
          <w:rFonts w:cs="Times New Roman"/>
          <w:lang w:val="fr-FR"/>
        </w:rPr>
        <w:t>er la plateforme de facilitation. La</w:t>
      </w:r>
      <w:r w:rsidR="007D2B7C" w:rsidRPr="00784DDF">
        <w:rPr>
          <w:rFonts w:cs="Times New Roman"/>
          <w:lang w:val="fr-FR"/>
        </w:rPr>
        <w:t xml:space="preserve"> Plat</w:t>
      </w:r>
      <w:r>
        <w:rPr>
          <w:rFonts w:cs="Times New Roman"/>
          <w:lang w:val="fr-FR"/>
        </w:rPr>
        <w:t>e</w:t>
      </w:r>
      <w:r w:rsidR="007D2B7C" w:rsidRPr="00784DDF">
        <w:rPr>
          <w:rFonts w:cs="Times New Roman"/>
          <w:lang w:val="fr-FR"/>
        </w:rPr>
        <w:t>form</w:t>
      </w:r>
      <w:r>
        <w:rPr>
          <w:rFonts w:cs="Times New Roman"/>
          <w:lang w:val="fr-FR"/>
        </w:rPr>
        <w:t>e se concentrera sur l</w:t>
      </w:r>
      <w:r w:rsidRPr="00784DDF">
        <w:rPr>
          <w:rFonts w:cs="Times New Roman"/>
          <w:lang w:val="fr-FR"/>
        </w:rPr>
        <w:t>es activité</w:t>
      </w:r>
      <w:r w:rsidR="007D2B7C" w:rsidRPr="00784DDF">
        <w:rPr>
          <w:rFonts w:cs="Times New Roman"/>
          <w:lang w:val="fr-FR"/>
        </w:rPr>
        <w:t>s</w:t>
      </w:r>
      <w:r>
        <w:rPr>
          <w:rFonts w:cs="Times New Roman"/>
          <w:lang w:val="fr-FR"/>
        </w:rPr>
        <w:t xml:space="preserve"> concernant les mini-réseaux fonctionnant à partir de sources d’énergie renouvelable utilisant différentes technologies </w:t>
      </w:r>
      <w:r w:rsidR="007D2B7C" w:rsidRPr="00784DDF">
        <w:rPr>
          <w:rFonts w:cs="Times New Roman"/>
          <w:lang w:val="fr-FR"/>
        </w:rPr>
        <w:t>(</w:t>
      </w:r>
      <w:r>
        <w:rPr>
          <w:rFonts w:cs="Times New Roman"/>
          <w:lang w:val="fr-FR"/>
        </w:rPr>
        <w:t>PCH</w:t>
      </w:r>
      <w:r w:rsidR="007D2B7C" w:rsidRPr="00784DDF">
        <w:rPr>
          <w:rFonts w:cs="Times New Roman"/>
          <w:lang w:val="fr-FR"/>
        </w:rPr>
        <w:t xml:space="preserve">, </w:t>
      </w:r>
      <w:r>
        <w:rPr>
          <w:rFonts w:cs="Times New Roman"/>
          <w:lang w:val="fr-FR"/>
        </w:rPr>
        <w:t>solaire, biomasse</w:t>
      </w:r>
      <w:r w:rsidR="007D2B7C" w:rsidRPr="00784DDF">
        <w:rPr>
          <w:rFonts w:cs="Times New Roman"/>
          <w:lang w:val="fr-FR"/>
        </w:rPr>
        <w:t>) a</w:t>
      </w:r>
      <w:r>
        <w:rPr>
          <w:rFonts w:cs="Times New Roman"/>
          <w:lang w:val="fr-FR"/>
        </w:rPr>
        <w:t>insi que de multiples modèles</w:t>
      </w:r>
      <w:r w:rsidR="007D2B7C" w:rsidRPr="00784DDF">
        <w:rPr>
          <w:rFonts w:cs="Times New Roman"/>
          <w:lang w:val="fr-FR"/>
        </w:rPr>
        <w:t xml:space="preserve"> (Go</w:t>
      </w:r>
      <w:r>
        <w:rPr>
          <w:rFonts w:cs="Times New Roman"/>
          <w:lang w:val="fr-FR"/>
        </w:rPr>
        <w:t>u</w:t>
      </w:r>
      <w:r w:rsidR="007D2B7C" w:rsidRPr="00784DDF">
        <w:rPr>
          <w:rFonts w:cs="Times New Roman"/>
          <w:lang w:val="fr-FR"/>
        </w:rPr>
        <w:t>vern</w:t>
      </w:r>
      <w:r>
        <w:rPr>
          <w:rFonts w:cs="Times New Roman"/>
          <w:lang w:val="fr-FR"/>
        </w:rPr>
        <w:t>e</w:t>
      </w:r>
      <w:r w:rsidR="007D2B7C" w:rsidRPr="00784DDF">
        <w:rPr>
          <w:rFonts w:cs="Times New Roman"/>
          <w:lang w:val="fr-FR"/>
        </w:rPr>
        <w:t xml:space="preserve">ment, </w:t>
      </w:r>
      <w:r>
        <w:rPr>
          <w:rFonts w:cs="Times New Roman"/>
          <w:lang w:val="fr-FR"/>
        </w:rPr>
        <w:t xml:space="preserve">privé, communautaire, mixte, </w:t>
      </w:r>
      <w:r w:rsidR="007D2B7C" w:rsidRPr="00784DDF">
        <w:rPr>
          <w:rFonts w:cs="Times New Roman"/>
          <w:lang w:val="fr-FR"/>
        </w:rPr>
        <w:t xml:space="preserve">etc.). </w:t>
      </w:r>
      <w:r>
        <w:rPr>
          <w:rFonts w:cs="Times New Roman"/>
          <w:lang w:val="fr-FR"/>
        </w:rPr>
        <w:t xml:space="preserve"> </w:t>
      </w:r>
      <w:r w:rsidR="00E363C5">
        <w:rPr>
          <w:rFonts w:cs="Times New Roman"/>
          <w:lang w:val="fr-FR"/>
        </w:rPr>
        <w:t>Elle sera le point de</w:t>
      </w:r>
      <w:r w:rsidRPr="00784DDF">
        <w:rPr>
          <w:rFonts w:cs="Times New Roman"/>
          <w:lang w:val="fr-FR"/>
        </w:rPr>
        <w:t xml:space="preserve"> référence pour </w:t>
      </w:r>
      <w:r>
        <w:rPr>
          <w:rFonts w:cs="Times New Roman"/>
          <w:lang w:val="fr-FR"/>
        </w:rPr>
        <w:t>accé</w:t>
      </w:r>
      <w:r w:rsidRPr="00784DDF">
        <w:rPr>
          <w:rFonts w:cs="Times New Roman"/>
          <w:lang w:val="fr-FR"/>
        </w:rPr>
        <w:t>de</w:t>
      </w:r>
      <w:r>
        <w:rPr>
          <w:rFonts w:cs="Times New Roman"/>
          <w:lang w:val="fr-FR"/>
        </w:rPr>
        <w:t>r</w:t>
      </w:r>
      <w:r w:rsidRPr="00784DDF">
        <w:rPr>
          <w:rFonts w:cs="Times New Roman"/>
          <w:lang w:val="fr-FR"/>
        </w:rPr>
        <w:t xml:space="preserve"> à des informations sur les projets de PCH existants, les projets pilotes dé</w:t>
      </w:r>
      <w:r w:rsidR="007D2B7C" w:rsidRPr="00784DDF">
        <w:rPr>
          <w:rFonts w:cs="Times New Roman"/>
          <w:lang w:val="fr-FR"/>
        </w:rPr>
        <w:t>velop</w:t>
      </w:r>
      <w:r w:rsidR="00E7170C">
        <w:rPr>
          <w:rFonts w:cs="Times New Roman"/>
          <w:lang w:val="fr-FR"/>
        </w:rPr>
        <w:t>pés dans les groupe</w:t>
      </w:r>
      <w:r w:rsidR="007D2B7C" w:rsidRPr="00784DDF">
        <w:rPr>
          <w:rFonts w:cs="Times New Roman"/>
          <w:lang w:val="fr-FR"/>
        </w:rPr>
        <w:t xml:space="preserve">s </w:t>
      </w:r>
      <w:r>
        <w:rPr>
          <w:rFonts w:cs="Times New Roman"/>
          <w:lang w:val="fr-FR"/>
        </w:rPr>
        <w:t>du projet et mettre à jour les informations dans l’avenir</w:t>
      </w:r>
      <w:r w:rsidR="007D2B7C" w:rsidRPr="00784DDF">
        <w:rPr>
          <w:rFonts w:cs="Times New Roman"/>
          <w:lang w:val="fr-FR"/>
        </w:rPr>
        <w:t xml:space="preserve">. </w:t>
      </w:r>
      <w:r>
        <w:rPr>
          <w:rFonts w:cs="Times New Roman"/>
          <w:lang w:val="fr-FR"/>
        </w:rPr>
        <w:t>La Plateforme sera une ressource précieuse pour regrouper les enseignements tirés pendant le projet et offrir aux futurs bénéficiaires, qu’il s’agisse du</w:t>
      </w:r>
      <w:r w:rsidR="007D2B7C" w:rsidRPr="00784DDF">
        <w:rPr>
          <w:rFonts w:cs="Times New Roman"/>
          <w:lang w:val="fr-FR"/>
        </w:rPr>
        <w:t xml:space="preserve"> Go</w:t>
      </w:r>
      <w:r>
        <w:rPr>
          <w:rFonts w:cs="Times New Roman"/>
          <w:lang w:val="fr-FR"/>
        </w:rPr>
        <w:t>u</w:t>
      </w:r>
      <w:r w:rsidR="007D2B7C" w:rsidRPr="00784DDF">
        <w:rPr>
          <w:rFonts w:cs="Times New Roman"/>
          <w:lang w:val="fr-FR"/>
        </w:rPr>
        <w:t>vern</w:t>
      </w:r>
      <w:r>
        <w:rPr>
          <w:rFonts w:cs="Times New Roman"/>
          <w:lang w:val="fr-FR"/>
        </w:rPr>
        <w:t>e</w:t>
      </w:r>
      <w:r w:rsidR="007D2B7C" w:rsidRPr="00784DDF">
        <w:rPr>
          <w:rFonts w:cs="Times New Roman"/>
          <w:lang w:val="fr-FR"/>
        </w:rPr>
        <w:t>ment</w:t>
      </w:r>
      <w:r>
        <w:rPr>
          <w:rFonts w:cs="Times New Roman"/>
          <w:lang w:val="fr-FR"/>
        </w:rPr>
        <w:t xml:space="preserve"> ou des opérateurs, des </w:t>
      </w:r>
      <w:r w:rsidR="007D2B7C" w:rsidRPr="00784DDF">
        <w:rPr>
          <w:rFonts w:cs="Times New Roman"/>
          <w:lang w:val="fr-FR"/>
        </w:rPr>
        <w:t>information</w:t>
      </w:r>
      <w:r>
        <w:rPr>
          <w:rFonts w:cs="Times New Roman"/>
          <w:lang w:val="fr-FR"/>
        </w:rPr>
        <w:t xml:space="preserve">s qui </w:t>
      </w:r>
      <w:r>
        <w:rPr>
          <w:rFonts w:cs="Times New Roman"/>
          <w:lang w:val="fr-FR"/>
        </w:rPr>
        <w:lastRenderedPageBreak/>
        <w:t>leur permettront de créer de nouveaux projets</w:t>
      </w:r>
      <w:r w:rsidR="007D2B7C" w:rsidRPr="00784DDF">
        <w:rPr>
          <w:rFonts w:cs="Times New Roman"/>
          <w:lang w:val="fr-FR"/>
        </w:rPr>
        <w:t xml:space="preserve"> (</w:t>
      </w:r>
      <w:r>
        <w:rPr>
          <w:rFonts w:cs="Times New Roman"/>
          <w:lang w:val="fr-FR"/>
        </w:rPr>
        <w:t xml:space="preserve">informations sur les sites, </w:t>
      </w:r>
      <w:r w:rsidR="007D2B7C" w:rsidRPr="00784DDF">
        <w:rPr>
          <w:rFonts w:cs="Times New Roman"/>
          <w:lang w:val="fr-FR"/>
        </w:rPr>
        <w:t>res</w:t>
      </w:r>
      <w:r>
        <w:rPr>
          <w:rFonts w:cs="Times New Roman"/>
          <w:lang w:val="fr-FR"/>
        </w:rPr>
        <w:t>s</w:t>
      </w:r>
      <w:r w:rsidR="007D2B7C" w:rsidRPr="00784DDF">
        <w:rPr>
          <w:rFonts w:cs="Times New Roman"/>
          <w:lang w:val="fr-FR"/>
        </w:rPr>
        <w:t>ources</w:t>
      </w:r>
      <w:r>
        <w:rPr>
          <w:rFonts w:cs="Times New Roman"/>
          <w:lang w:val="fr-FR"/>
        </w:rPr>
        <w:t xml:space="preserve"> financières, </w:t>
      </w:r>
      <w:r w:rsidR="007D2B7C" w:rsidRPr="00784DDF">
        <w:rPr>
          <w:rFonts w:cs="Times New Roman"/>
          <w:lang w:val="fr-FR"/>
        </w:rPr>
        <w:t>information</w:t>
      </w:r>
      <w:r>
        <w:rPr>
          <w:rFonts w:cs="Times New Roman"/>
          <w:lang w:val="fr-FR"/>
        </w:rPr>
        <w:t>s socio-économiques,</w:t>
      </w:r>
      <w:r w:rsidR="007D2B7C" w:rsidRPr="00784DDF">
        <w:rPr>
          <w:rFonts w:cs="Times New Roman"/>
          <w:lang w:val="fr-FR"/>
        </w:rPr>
        <w:t xml:space="preserve"> etc.).</w:t>
      </w:r>
      <w:r w:rsidR="005F5ECF" w:rsidRPr="00784DDF">
        <w:rPr>
          <w:rFonts w:cs="Times New Roman"/>
          <w:lang w:val="fr-FR"/>
        </w:rPr>
        <w:t xml:space="preserve"> </w:t>
      </w:r>
      <w:r w:rsidR="00E7170C">
        <w:rPr>
          <w:rFonts w:cs="Times New Roman"/>
          <w:lang w:val="fr-FR"/>
        </w:rPr>
        <w:t>L</w:t>
      </w:r>
      <w:r w:rsidRPr="00784DDF">
        <w:rPr>
          <w:rFonts w:cs="Times New Roman"/>
          <w:lang w:val="fr-FR"/>
        </w:rPr>
        <w:t xml:space="preserve">a stratégie de diffusion </w:t>
      </w:r>
      <w:r w:rsidR="00E7170C">
        <w:rPr>
          <w:rFonts w:cs="Times New Roman"/>
          <w:lang w:val="fr-FR"/>
        </w:rPr>
        <w:t xml:space="preserve">impliquera </w:t>
      </w:r>
      <w:r w:rsidRPr="00784DDF">
        <w:rPr>
          <w:rFonts w:cs="Times New Roman"/>
          <w:lang w:val="fr-FR"/>
        </w:rPr>
        <w:t xml:space="preserve">également </w:t>
      </w:r>
      <w:r w:rsidR="00E7170C">
        <w:rPr>
          <w:rFonts w:cs="Times New Roman"/>
          <w:lang w:val="fr-FR"/>
        </w:rPr>
        <w:t>d</w:t>
      </w:r>
      <w:r>
        <w:rPr>
          <w:rFonts w:cs="Times New Roman"/>
          <w:lang w:val="fr-FR"/>
        </w:rPr>
        <w:t>es canaux</w:t>
      </w:r>
      <w:r w:rsidRPr="00784DDF">
        <w:rPr>
          <w:rFonts w:cs="Times New Roman"/>
          <w:lang w:val="fr-FR"/>
        </w:rPr>
        <w:t xml:space="preserve"> tra</w:t>
      </w:r>
      <w:r w:rsidR="005F5ECF" w:rsidRPr="00784DDF">
        <w:rPr>
          <w:rFonts w:cs="Times New Roman"/>
          <w:lang w:val="fr-FR"/>
        </w:rPr>
        <w:t>dition</w:t>
      </w:r>
      <w:r>
        <w:rPr>
          <w:rFonts w:cs="Times New Roman"/>
          <w:lang w:val="fr-FR"/>
        </w:rPr>
        <w:t>nels tels que les marchés du village et les cérémonies traditionnelles</w:t>
      </w:r>
      <w:r w:rsidR="005F5ECF" w:rsidRPr="00784DDF">
        <w:rPr>
          <w:rFonts w:cs="Times New Roman"/>
          <w:lang w:val="fr-FR"/>
        </w:rPr>
        <w:t>.</w:t>
      </w:r>
    </w:p>
    <w:p w14:paraId="2FCFD62A" w14:textId="77777777" w:rsidR="007D2B7C" w:rsidRPr="00B1485B" w:rsidRDefault="00B1485B" w:rsidP="00B1485B">
      <w:pPr>
        <w:pStyle w:val="Component"/>
        <w:ind w:left="720"/>
        <w:rPr>
          <w:b w:val="0"/>
          <w:u w:val="none"/>
          <w:lang w:val="fr-FR"/>
        </w:rPr>
      </w:pPr>
      <w:r w:rsidRPr="00B1485B">
        <w:rPr>
          <w:b w:val="0"/>
          <w:u w:val="none"/>
          <w:lang w:val="fr-FR"/>
        </w:rPr>
        <w:t xml:space="preserve">Extrant 4.2-  </w:t>
      </w:r>
      <w:r w:rsidR="00025331" w:rsidRPr="00B1485B">
        <w:rPr>
          <w:b w:val="0"/>
          <w:u w:val="none"/>
          <w:lang w:val="fr-FR"/>
        </w:rPr>
        <w:t>Campa</w:t>
      </w:r>
      <w:r w:rsidR="007D2B7C" w:rsidRPr="00B1485B">
        <w:rPr>
          <w:b w:val="0"/>
          <w:u w:val="none"/>
          <w:lang w:val="fr-FR"/>
        </w:rPr>
        <w:t>gn</w:t>
      </w:r>
      <w:r w:rsidR="00025331" w:rsidRPr="00B1485B">
        <w:rPr>
          <w:b w:val="0"/>
          <w:u w:val="none"/>
          <w:lang w:val="fr-FR"/>
        </w:rPr>
        <w:t>e de promotion menée</w:t>
      </w:r>
    </w:p>
    <w:p w14:paraId="5357CA72" w14:textId="77777777" w:rsidR="007D2B7C" w:rsidRPr="00692F0A" w:rsidRDefault="00B1485B" w:rsidP="00B1485B">
      <w:pPr>
        <w:pStyle w:val="Component"/>
        <w:ind w:left="1080"/>
        <w:rPr>
          <w:b w:val="0"/>
          <w:i/>
          <w:sz w:val="22"/>
          <w:szCs w:val="22"/>
          <w:lang w:val="fr-FR"/>
        </w:rPr>
      </w:pPr>
      <w:r>
        <w:rPr>
          <w:b w:val="0"/>
          <w:i/>
          <w:sz w:val="22"/>
          <w:szCs w:val="22"/>
          <w:lang w:val="fr-FR"/>
        </w:rPr>
        <w:t xml:space="preserve">Activité 4.2.1   </w:t>
      </w:r>
      <w:r w:rsidR="00692F0A" w:rsidRPr="00692F0A">
        <w:rPr>
          <w:b w:val="0"/>
          <w:i/>
          <w:sz w:val="22"/>
          <w:szCs w:val="22"/>
          <w:lang w:val="fr-FR"/>
        </w:rPr>
        <w:t xml:space="preserve">Modèle SIG pour </w:t>
      </w:r>
      <w:r w:rsidR="000802F7">
        <w:rPr>
          <w:b w:val="0"/>
          <w:i/>
          <w:sz w:val="22"/>
          <w:szCs w:val="22"/>
          <w:lang w:val="fr-FR"/>
        </w:rPr>
        <w:t>la Plateforme de facilitation d</w:t>
      </w:r>
      <w:r w:rsidR="00692F0A" w:rsidRPr="00692F0A">
        <w:rPr>
          <w:b w:val="0"/>
          <w:i/>
          <w:sz w:val="22"/>
          <w:szCs w:val="22"/>
          <w:lang w:val="fr-FR"/>
        </w:rPr>
        <w:t xml:space="preserve">es mini-réseaux fonctionnant à partir de sources d’énergie renouvelable </w:t>
      </w:r>
    </w:p>
    <w:p w14:paraId="69FE524D" w14:textId="77777777" w:rsidR="007D2B7C" w:rsidRPr="000802F7" w:rsidRDefault="007D2B7C" w:rsidP="009F38C5">
      <w:pPr>
        <w:rPr>
          <w:rFonts w:cs="Times New Roman"/>
          <w:lang w:val="fr-FR"/>
        </w:rPr>
      </w:pPr>
      <w:r w:rsidRPr="000802F7">
        <w:rPr>
          <w:b/>
          <w:i/>
          <w:lang w:val="fr-FR"/>
        </w:rPr>
        <w:t xml:space="preserve"> </w:t>
      </w:r>
      <w:r w:rsidR="00692F0A" w:rsidRPr="000802F7">
        <w:rPr>
          <w:rFonts w:cs="Times New Roman"/>
          <w:lang w:val="fr-FR"/>
        </w:rPr>
        <w:t xml:space="preserve">Un outil important basé </w:t>
      </w:r>
      <w:r w:rsidR="000802F7" w:rsidRPr="000802F7">
        <w:rPr>
          <w:rFonts w:cs="Times New Roman"/>
          <w:lang w:val="fr-FR"/>
        </w:rPr>
        <w:t xml:space="preserve">sur le SIG sera essentiel à </w:t>
      </w:r>
      <w:r w:rsidR="000802F7">
        <w:rPr>
          <w:rFonts w:cs="Times New Roman"/>
          <w:lang w:val="fr-FR"/>
        </w:rPr>
        <w:t>la P</w:t>
      </w:r>
      <w:r w:rsidR="00692F0A" w:rsidRPr="000802F7">
        <w:rPr>
          <w:rFonts w:cs="Times New Roman"/>
          <w:lang w:val="fr-FR"/>
        </w:rPr>
        <w:t>lateforme :</w:t>
      </w:r>
      <w:r w:rsidRPr="000802F7">
        <w:rPr>
          <w:rFonts w:cs="Times New Roman"/>
          <w:lang w:val="fr-FR"/>
        </w:rPr>
        <w:t xml:space="preserve"> </w:t>
      </w:r>
      <w:r w:rsidR="000802F7" w:rsidRPr="000802F7">
        <w:rPr>
          <w:rFonts w:cs="Times New Roman"/>
          <w:lang w:val="fr-FR"/>
        </w:rPr>
        <w:t xml:space="preserve">le SIG sera au </w:t>
      </w:r>
      <w:r w:rsidR="00192F85">
        <w:rPr>
          <w:rFonts w:cs="Times New Roman"/>
          <w:lang w:val="fr-FR"/>
        </w:rPr>
        <w:t>c</w:t>
      </w:r>
      <w:r w:rsidR="00192F85" w:rsidRPr="000802F7">
        <w:rPr>
          <w:rFonts w:cs="Times New Roman"/>
          <w:lang w:val="fr-FR"/>
        </w:rPr>
        <w:t>œur</w:t>
      </w:r>
      <w:r w:rsidR="000802F7" w:rsidRPr="000802F7">
        <w:rPr>
          <w:rFonts w:cs="Times New Roman"/>
          <w:lang w:val="fr-FR"/>
        </w:rPr>
        <w:t xml:space="preserve"> de</w:t>
      </w:r>
      <w:r w:rsidR="00F255F7">
        <w:rPr>
          <w:rFonts w:cs="Times New Roman"/>
          <w:lang w:val="fr-FR"/>
        </w:rPr>
        <w:t xml:space="preserve">s </w:t>
      </w:r>
      <w:r w:rsidR="000802F7" w:rsidRPr="000802F7">
        <w:rPr>
          <w:rFonts w:cs="Times New Roman"/>
          <w:lang w:val="fr-FR"/>
        </w:rPr>
        <w:t>information</w:t>
      </w:r>
      <w:r w:rsidR="00F255F7">
        <w:rPr>
          <w:rFonts w:cs="Times New Roman"/>
          <w:lang w:val="fr-FR"/>
        </w:rPr>
        <w:t>s</w:t>
      </w:r>
      <w:r w:rsidR="000802F7" w:rsidRPr="000802F7">
        <w:rPr>
          <w:rFonts w:cs="Times New Roman"/>
          <w:lang w:val="fr-FR"/>
        </w:rPr>
        <w:t xml:space="preserve"> devant </w:t>
      </w:r>
      <w:r w:rsidR="000802F7">
        <w:rPr>
          <w:rFonts w:cs="Times New Roman"/>
          <w:lang w:val="fr-FR"/>
        </w:rPr>
        <w:t>être gérée au sein de la Plateforme</w:t>
      </w:r>
      <w:r w:rsidRPr="000802F7">
        <w:rPr>
          <w:rFonts w:cs="Times New Roman"/>
          <w:lang w:val="fr-FR"/>
        </w:rPr>
        <w:t xml:space="preserve">. </w:t>
      </w:r>
      <w:r w:rsidR="000802F7" w:rsidRPr="000802F7">
        <w:rPr>
          <w:rFonts w:cs="Times New Roman"/>
          <w:lang w:val="fr-FR"/>
        </w:rPr>
        <w:t>U</w:t>
      </w:r>
      <w:r w:rsidR="000802F7">
        <w:rPr>
          <w:rFonts w:cs="Times New Roman"/>
          <w:lang w:val="fr-FR"/>
        </w:rPr>
        <w:t xml:space="preserve">ne mission de consultance sera menée pour développer les </w:t>
      </w:r>
      <w:r w:rsidRPr="000802F7">
        <w:rPr>
          <w:rFonts w:cs="Times New Roman"/>
          <w:lang w:val="fr-FR"/>
        </w:rPr>
        <w:t xml:space="preserve">infrastructures </w:t>
      </w:r>
      <w:r w:rsidR="000802F7">
        <w:rPr>
          <w:rFonts w:cs="Times New Roman"/>
          <w:lang w:val="fr-FR"/>
        </w:rPr>
        <w:t>d’</w:t>
      </w:r>
      <w:r w:rsidRPr="000802F7">
        <w:rPr>
          <w:rFonts w:cs="Times New Roman"/>
          <w:lang w:val="fr-FR"/>
        </w:rPr>
        <w:t xml:space="preserve">information </w:t>
      </w:r>
      <w:r w:rsidR="000802F7">
        <w:rPr>
          <w:rFonts w:cs="Times New Roman"/>
          <w:lang w:val="fr-FR"/>
        </w:rPr>
        <w:t>devant être mises en œuvre avec le SIG</w:t>
      </w:r>
      <w:r w:rsidRPr="000802F7">
        <w:rPr>
          <w:rFonts w:cs="Times New Roman"/>
          <w:lang w:val="fr-FR"/>
        </w:rPr>
        <w:t xml:space="preserve">. </w:t>
      </w:r>
      <w:r w:rsidR="000802F7" w:rsidRPr="000802F7">
        <w:rPr>
          <w:rFonts w:cs="Times New Roman"/>
          <w:lang w:val="fr-FR"/>
        </w:rPr>
        <w:t xml:space="preserve">Les </w:t>
      </w:r>
      <w:r w:rsidRPr="000802F7">
        <w:rPr>
          <w:rFonts w:cs="Times New Roman"/>
          <w:lang w:val="fr-FR"/>
        </w:rPr>
        <w:t>experts</w:t>
      </w:r>
      <w:r w:rsidR="000802F7" w:rsidRPr="000802F7">
        <w:rPr>
          <w:rFonts w:cs="Times New Roman"/>
          <w:lang w:val="fr-FR"/>
        </w:rPr>
        <w:t xml:space="preserve"> SIG mettront le système en service, renforçant le développement du projet</w:t>
      </w:r>
      <w:r w:rsidRPr="000802F7">
        <w:rPr>
          <w:rFonts w:cs="Times New Roman"/>
          <w:lang w:val="fr-FR"/>
        </w:rPr>
        <w:t xml:space="preserve">. </w:t>
      </w:r>
      <w:r w:rsidR="000802F7">
        <w:rPr>
          <w:rFonts w:cs="Times New Roman"/>
          <w:lang w:val="fr-FR"/>
        </w:rPr>
        <w:t>Ils façonneront la Plateforme SIG en u</w:t>
      </w:r>
      <w:r w:rsidR="00A85C94">
        <w:rPr>
          <w:rFonts w:cs="Times New Roman"/>
          <w:lang w:val="fr-FR"/>
        </w:rPr>
        <w:t>tilisant les informations éman</w:t>
      </w:r>
      <w:r w:rsidR="000802F7">
        <w:rPr>
          <w:rFonts w:cs="Times New Roman"/>
          <w:lang w:val="fr-FR"/>
        </w:rPr>
        <w:t>ant des projets développés par le</w:t>
      </w:r>
      <w:r w:rsidR="00A85C94">
        <w:rPr>
          <w:rFonts w:cs="Times New Roman"/>
          <w:lang w:val="fr-FR"/>
        </w:rPr>
        <w:t>s groupe</w:t>
      </w:r>
      <w:r w:rsidRPr="000802F7">
        <w:rPr>
          <w:rFonts w:cs="Times New Roman"/>
          <w:lang w:val="fr-FR"/>
        </w:rPr>
        <w:t xml:space="preserve">s, </w:t>
      </w:r>
      <w:r w:rsidR="000802F7" w:rsidRPr="000802F7">
        <w:rPr>
          <w:rFonts w:cs="Times New Roman"/>
          <w:lang w:val="fr-FR"/>
        </w:rPr>
        <w:t>les activités de renforcement des capacités menées pendant le projet, les leçons apprises,</w:t>
      </w:r>
      <w:r w:rsidRPr="000802F7">
        <w:rPr>
          <w:rFonts w:cs="Times New Roman"/>
          <w:lang w:val="fr-FR"/>
        </w:rPr>
        <w:t xml:space="preserve"> etc.</w:t>
      </w:r>
    </w:p>
    <w:p w14:paraId="5CA83A79" w14:textId="5AD5015E" w:rsidR="009F38C5" w:rsidRPr="00C34232" w:rsidRDefault="000802F7" w:rsidP="00C34232">
      <w:pPr>
        <w:rPr>
          <w:rFonts w:eastAsia="MS Mincho" w:cs="Arial"/>
          <w:color w:val="221E1F"/>
          <w:lang w:val="fr-FR" w:eastAsia="ja-JP"/>
        </w:rPr>
      </w:pPr>
      <w:r w:rsidRPr="000802F7">
        <w:rPr>
          <w:rFonts w:cs="Times New Roman"/>
          <w:lang w:val="fr-FR"/>
        </w:rPr>
        <w:t>Les données du marché seront indispensable</w:t>
      </w:r>
      <w:r>
        <w:rPr>
          <w:rFonts w:cs="Times New Roman"/>
          <w:lang w:val="fr-FR"/>
        </w:rPr>
        <w:t>s</w:t>
      </w:r>
      <w:r w:rsidRPr="000802F7">
        <w:rPr>
          <w:rFonts w:cs="Times New Roman"/>
          <w:lang w:val="fr-FR"/>
        </w:rPr>
        <w:t xml:space="preserve"> au </w:t>
      </w:r>
      <w:r w:rsidRPr="000802F7">
        <w:rPr>
          <w:rFonts w:cs="Berling Roman"/>
          <w:color w:val="221E1F"/>
          <w:lang w:val="fr-FR"/>
        </w:rPr>
        <w:t>succès des projets de mini-réseaux.</w:t>
      </w:r>
      <w:r>
        <w:rPr>
          <w:rFonts w:cs="Berling Roman"/>
          <w:color w:val="221E1F"/>
          <w:lang w:val="fr-FR"/>
        </w:rPr>
        <w:t xml:space="preserve"> </w:t>
      </w:r>
      <w:r w:rsidRPr="000802F7">
        <w:rPr>
          <w:rFonts w:cs="Berling Roman"/>
          <w:color w:val="221E1F"/>
          <w:lang w:val="fr-FR"/>
        </w:rPr>
        <w:t xml:space="preserve">L’étude de faisabilité du potentiel hydroélectrique du site devra être </w:t>
      </w:r>
      <w:r>
        <w:rPr>
          <w:rFonts w:cs="Berling Roman"/>
          <w:color w:val="221E1F"/>
          <w:lang w:val="fr-FR"/>
        </w:rPr>
        <w:t>complé</w:t>
      </w:r>
      <w:r w:rsidRPr="000802F7">
        <w:rPr>
          <w:rFonts w:cs="Berling Roman"/>
          <w:color w:val="221E1F"/>
          <w:lang w:val="fr-FR"/>
        </w:rPr>
        <w:t>t</w:t>
      </w:r>
      <w:r>
        <w:rPr>
          <w:rFonts w:cs="Berling Roman"/>
          <w:color w:val="221E1F"/>
          <w:lang w:val="fr-FR"/>
        </w:rPr>
        <w:t>é</w:t>
      </w:r>
      <w:r w:rsidR="00A85C94">
        <w:rPr>
          <w:rFonts w:cs="Berling Roman"/>
          <w:color w:val="221E1F"/>
          <w:lang w:val="fr-FR"/>
        </w:rPr>
        <w:t>e par</w:t>
      </w:r>
      <w:r w:rsidRPr="000802F7">
        <w:rPr>
          <w:rFonts w:cs="Berling Roman"/>
          <w:color w:val="221E1F"/>
          <w:lang w:val="fr-FR"/>
        </w:rPr>
        <w:t xml:space="preserve"> des données sur le nombre de clients que l’on peut espérer et leur p</w:t>
      </w:r>
      <w:r>
        <w:rPr>
          <w:rFonts w:cs="Berling Roman"/>
          <w:color w:val="221E1F"/>
          <w:lang w:val="fr-FR"/>
        </w:rPr>
        <w:t>o</w:t>
      </w:r>
      <w:r w:rsidRPr="000802F7">
        <w:rPr>
          <w:rFonts w:cs="Berling Roman"/>
          <w:color w:val="221E1F"/>
          <w:lang w:val="fr-FR"/>
        </w:rPr>
        <w:t>uvoir d</w:t>
      </w:r>
      <w:r>
        <w:rPr>
          <w:rFonts w:cs="Berling Roman"/>
          <w:color w:val="221E1F"/>
          <w:lang w:val="fr-FR"/>
        </w:rPr>
        <w:t xml:space="preserve">’achat en termes d’électricité. </w:t>
      </w:r>
      <w:r w:rsidRPr="00C34232">
        <w:rPr>
          <w:rFonts w:cs="Berling Roman"/>
          <w:color w:val="221E1F"/>
          <w:lang w:val="fr-FR"/>
        </w:rPr>
        <w:t xml:space="preserve">Recueillir les informations du marché et assurer un accès </w:t>
      </w:r>
      <w:r w:rsidR="00C34232" w:rsidRPr="00C34232">
        <w:rPr>
          <w:rFonts w:cs="Berling Roman"/>
          <w:color w:val="221E1F"/>
          <w:lang w:val="fr-FR"/>
        </w:rPr>
        <w:t>sont deux activ</w:t>
      </w:r>
      <w:r w:rsidR="00F45F0C">
        <w:rPr>
          <w:rFonts w:cs="Berling Roman"/>
          <w:color w:val="221E1F"/>
          <w:lang w:val="fr-FR"/>
        </w:rPr>
        <w:t>ités que l’U</w:t>
      </w:r>
      <w:r w:rsidR="00ED48F2">
        <w:rPr>
          <w:rFonts w:cs="Berling Roman"/>
          <w:color w:val="221E1F"/>
          <w:lang w:val="fr-FR"/>
        </w:rPr>
        <w:t>GP</w:t>
      </w:r>
      <w:r w:rsidR="007D2B7C" w:rsidRPr="00C34232">
        <w:rPr>
          <w:rFonts w:cs="Berling Roman"/>
          <w:color w:val="221E1F"/>
          <w:lang w:val="fr-FR"/>
        </w:rPr>
        <w:t xml:space="preserve"> </w:t>
      </w:r>
      <w:r w:rsidR="00C34232" w:rsidRPr="00C34232">
        <w:rPr>
          <w:rFonts w:cs="Berling Roman"/>
          <w:color w:val="221E1F"/>
          <w:lang w:val="fr-FR"/>
        </w:rPr>
        <w:t>devra mener préa</w:t>
      </w:r>
      <w:r w:rsidR="00A85C94">
        <w:rPr>
          <w:rFonts w:cs="Berling Roman"/>
          <w:color w:val="221E1F"/>
          <w:lang w:val="fr-FR"/>
        </w:rPr>
        <w:t>lablement avant que les promot</w:t>
      </w:r>
      <w:r w:rsidR="00C34232" w:rsidRPr="00C34232">
        <w:rPr>
          <w:rFonts w:cs="Berling Roman"/>
          <w:color w:val="221E1F"/>
          <w:lang w:val="fr-FR"/>
        </w:rPr>
        <w:t xml:space="preserve">eurs de micro-réseaux ne constatent des </w:t>
      </w:r>
      <w:r w:rsidR="00C34232">
        <w:rPr>
          <w:rFonts w:cs="Berling Roman"/>
          <w:color w:val="221E1F"/>
          <w:lang w:val="fr-FR"/>
        </w:rPr>
        <w:t>béné</w:t>
      </w:r>
      <w:r w:rsidR="00C34232" w:rsidRPr="00C34232">
        <w:rPr>
          <w:rFonts w:cs="Berling Roman"/>
          <w:color w:val="221E1F"/>
          <w:lang w:val="fr-FR"/>
        </w:rPr>
        <w:t>fices et ne commencent à investir dans leurs propres donn</w:t>
      </w:r>
      <w:r w:rsidR="00C34232">
        <w:rPr>
          <w:rFonts w:cs="Berling Roman"/>
          <w:color w:val="221E1F"/>
          <w:lang w:val="fr-FR"/>
        </w:rPr>
        <w:t>ées du marché et à concevoir leurs propres</w:t>
      </w:r>
      <w:r w:rsidR="00C34232" w:rsidRPr="00C34232">
        <w:rPr>
          <w:rFonts w:cs="Berling Roman"/>
          <w:color w:val="221E1F"/>
          <w:lang w:val="fr-FR"/>
        </w:rPr>
        <w:t xml:space="preserve"> plans commerciaux. </w:t>
      </w:r>
    </w:p>
    <w:p w14:paraId="3CD82061" w14:textId="77777777" w:rsidR="007D2B7C" w:rsidRPr="00C34232" w:rsidRDefault="00C34232" w:rsidP="009F38C5">
      <w:pPr>
        <w:pStyle w:val="CM28"/>
        <w:numPr>
          <w:ilvl w:val="0"/>
          <w:numId w:val="54"/>
        </w:numPr>
        <w:jc w:val="both"/>
        <w:rPr>
          <w:rFonts w:ascii="Calibri" w:eastAsia="MS Mincho" w:hAnsi="Calibri" w:cs="Arial"/>
          <w:color w:val="221E1F"/>
          <w:sz w:val="22"/>
          <w:szCs w:val="22"/>
          <w:lang w:val="fr-FR" w:eastAsia="ja-JP" w:bidi="en-US"/>
        </w:rPr>
      </w:pPr>
      <w:r w:rsidRPr="00C34232">
        <w:rPr>
          <w:rFonts w:ascii="Calibri" w:eastAsia="MS Mincho" w:hAnsi="Calibri" w:cs="Arial"/>
          <w:color w:val="221E1F"/>
          <w:sz w:val="22"/>
          <w:szCs w:val="22"/>
          <w:lang w:val="fr-FR" w:eastAsia="ja-JP" w:bidi="en-US"/>
        </w:rPr>
        <w:t xml:space="preserve">Une </w:t>
      </w:r>
      <w:r w:rsidR="007D2B7C" w:rsidRPr="00C34232">
        <w:rPr>
          <w:rFonts w:ascii="Calibri" w:eastAsia="MS Mincho" w:hAnsi="Calibri" w:cs="Arial"/>
          <w:color w:val="221E1F"/>
          <w:sz w:val="22"/>
          <w:szCs w:val="22"/>
          <w:lang w:val="fr-FR" w:eastAsia="ja-JP" w:bidi="en-US"/>
        </w:rPr>
        <w:t>list</w:t>
      </w:r>
      <w:r w:rsidRPr="00C34232">
        <w:rPr>
          <w:rFonts w:ascii="Calibri" w:eastAsia="MS Mincho" w:hAnsi="Calibri" w:cs="Arial"/>
          <w:color w:val="221E1F"/>
          <w:sz w:val="22"/>
          <w:szCs w:val="22"/>
          <w:lang w:val="fr-FR" w:eastAsia="ja-JP" w:bidi="en-US"/>
        </w:rPr>
        <w:t xml:space="preserve">e de micro-réseaux indiquant les emplacements </w:t>
      </w:r>
      <w:r w:rsidR="007D2B7C" w:rsidRPr="00C34232">
        <w:rPr>
          <w:rFonts w:ascii="Calibri" w:eastAsia="MS Mincho" w:hAnsi="Calibri" w:cs="Arial"/>
          <w:color w:val="221E1F"/>
          <w:sz w:val="22"/>
          <w:szCs w:val="22"/>
          <w:lang w:val="fr-FR" w:eastAsia="ja-JP" w:bidi="en-US"/>
        </w:rPr>
        <w:t>(</w:t>
      </w:r>
      <w:r w:rsidRPr="00C34232">
        <w:rPr>
          <w:rFonts w:ascii="Calibri" w:eastAsia="MS Mincho" w:hAnsi="Calibri" w:cs="Arial"/>
          <w:color w:val="221E1F"/>
          <w:sz w:val="22"/>
          <w:szCs w:val="22"/>
          <w:lang w:val="fr-FR" w:eastAsia="ja-JP" w:bidi="en-US"/>
        </w:rPr>
        <w:t>en utilisant les coordonnés SIG</w:t>
      </w:r>
      <w:r w:rsidR="007D2B7C" w:rsidRPr="00C34232">
        <w:rPr>
          <w:rFonts w:ascii="Calibri" w:eastAsia="MS Mincho" w:hAnsi="Calibri" w:cs="Arial"/>
          <w:color w:val="221E1F"/>
          <w:sz w:val="22"/>
          <w:szCs w:val="22"/>
          <w:lang w:val="fr-FR" w:eastAsia="ja-JP" w:bidi="en-US"/>
        </w:rPr>
        <w:t>),</w:t>
      </w:r>
      <w:r w:rsidRPr="00C34232">
        <w:rPr>
          <w:rFonts w:ascii="Calibri" w:eastAsia="MS Mincho" w:hAnsi="Calibri" w:cs="Arial"/>
          <w:color w:val="221E1F"/>
          <w:sz w:val="22"/>
          <w:szCs w:val="22"/>
          <w:lang w:val="fr-FR" w:eastAsia="ja-JP" w:bidi="en-US"/>
        </w:rPr>
        <w:t xml:space="preserve"> la</w:t>
      </w:r>
      <w:r w:rsidR="007D2B7C" w:rsidRPr="00C34232">
        <w:rPr>
          <w:rFonts w:ascii="Calibri" w:eastAsia="MS Mincho" w:hAnsi="Calibri" w:cs="Arial"/>
          <w:color w:val="221E1F"/>
          <w:sz w:val="22"/>
          <w:szCs w:val="22"/>
          <w:lang w:val="fr-FR" w:eastAsia="ja-JP" w:bidi="en-US"/>
        </w:rPr>
        <w:t xml:space="preserve"> technolog</w:t>
      </w:r>
      <w:r w:rsidR="00A85C94">
        <w:rPr>
          <w:rFonts w:ascii="Calibri" w:eastAsia="MS Mincho" w:hAnsi="Calibri" w:cs="Arial"/>
          <w:color w:val="221E1F"/>
          <w:sz w:val="22"/>
          <w:szCs w:val="22"/>
          <w:lang w:val="fr-FR" w:eastAsia="ja-JP" w:bidi="en-US"/>
        </w:rPr>
        <w:t xml:space="preserve">ie et la capacité </w:t>
      </w:r>
      <w:r w:rsidRPr="00C34232">
        <w:rPr>
          <w:rFonts w:ascii="Calibri" w:eastAsia="MS Mincho" w:hAnsi="Calibri" w:cs="Arial"/>
          <w:color w:val="221E1F"/>
          <w:sz w:val="22"/>
          <w:szCs w:val="22"/>
          <w:lang w:val="fr-FR" w:eastAsia="ja-JP" w:bidi="en-US"/>
        </w:rPr>
        <w:t>; le nombre d’ab</w:t>
      </w:r>
      <w:r>
        <w:rPr>
          <w:rFonts w:ascii="Calibri" w:eastAsia="MS Mincho" w:hAnsi="Calibri" w:cs="Arial"/>
          <w:color w:val="221E1F"/>
          <w:sz w:val="22"/>
          <w:szCs w:val="22"/>
          <w:lang w:val="fr-FR" w:eastAsia="ja-JP" w:bidi="en-US"/>
        </w:rPr>
        <w:t>o</w:t>
      </w:r>
      <w:r w:rsidRPr="00C34232">
        <w:rPr>
          <w:rFonts w:ascii="Calibri" w:eastAsia="MS Mincho" w:hAnsi="Calibri" w:cs="Arial"/>
          <w:color w:val="221E1F"/>
          <w:sz w:val="22"/>
          <w:szCs w:val="22"/>
          <w:lang w:val="fr-FR" w:eastAsia="ja-JP" w:bidi="en-US"/>
        </w:rPr>
        <w:t>nné</w:t>
      </w:r>
      <w:r>
        <w:rPr>
          <w:rFonts w:ascii="Calibri" w:eastAsia="MS Mincho" w:hAnsi="Calibri" w:cs="Arial"/>
          <w:color w:val="221E1F"/>
          <w:sz w:val="22"/>
          <w:szCs w:val="22"/>
          <w:lang w:val="fr-FR" w:eastAsia="ja-JP" w:bidi="en-US"/>
        </w:rPr>
        <w:t>s</w:t>
      </w:r>
      <w:r w:rsidRPr="00C34232">
        <w:rPr>
          <w:rFonts w:ascii="Calibri" w:eastAsia="MS Mincho" w:hAnsi="Calibri" w:cs="Arial"/>
          <w:color w:val="221E1F"/>
          <w:sz w:val="22"/>
          <w:szCs w:val="22"/>
          <w:lang w:val="fr-FR" w:eastAsia="ja-JP" w:bidi="en-US"/>
        </w:rPr>
        <w:t>, et</w:t>
      </w:r>
      <w:r w:rsidR="007D2B7C" w:rsidRPr="00C34232">
        <w:rPr>
          <w:rFonts w:ascii="Calibri" w:eastAsia="MS Mincho" w:hAnsi="Calibri" w:cs="Arial"/>
          <w:color w:val="221E1F"/>
          <w:sz w:val="22"/>
          <w:szCs w:val="22"/>
          <w:lang w:val="fr-FR" w:eastAsia="ja-JP" w:bidi="en-US"/>
        </w:rPr>
        <w:t xml:space="preserve">c. </w:t>
      </w:r>
      <w:r w:rsidR="00A85C94">
        <w:rPr>
          <w:rFonts w:ascii="Calibri" w:eastAsia="MS Mincho" w:hAnsi="Calibri" w:cs="Arial"/>
          <w:color w:val="221E1F"/>
          <w:sz w:val="22"/>
          <w:szCs w:val="22"/>
          <w:lang w:val="fr-FR" w:eastAsia="ja-JP" w:bidi="en-US"/>
        </w:rPr>
        <w:t>qui ont lancé un appel à manifestation d’intérêt</w:t>
      </w:r>
      <w:r w:rsidR="007D2B7C" w:rsidRPr="00C34232">
        <w:rPr>
          <w:rFonts w:ascii="Calibri" w:eastAsia="MS Mincho" w:hAnsi="Calibri" w:cs="Arial"/>
          <w:color w:val="221E1F"/>
          <w:sz w:val="22"/>
          <w:szCs w:val="22"/>
          <w:lang w:val="fr-FR" w:eastAsia="ja-JP" w:bidi="en-US"/>
        </w:rPr>
        <w:t xml:space="preserve">, </w:t>
      </w:r>
      <w:r>
        <w:rPr>
          <w:rFonts w:ascii="Calibri" w:eastAsia="MS Mincho" w:hAnsi="Calibri" w:cs="Arial"/>
          <w:color w:val="221E1F"/>
          <w:sz w:val="22"/>
          <w:szCs w:val="22"/>
          <w:lang w:val="fr-FR" w:eastAsia="ja-JP" w:bidi="en-US"/>
        </w:rPr>
        <w:t>ont reçu</w:t>
      </w:r>
      <w:r w:rsidR="00A85C94">
        <w:rPr>
          <w:rFonts w:ascii="Calibri" w:eastAsia="MS Mincho" w:hAnsi="Calibri" w:cs="Arial"/>
          <w:color w:val="221E1F"/>
          <w:sz w:val="22"/>
          <w:szCs w:val="22"/>
          <w:lang w:val="fr-FR" w:eastAsia="ja-JP" w:bidi="en-US"/>
        </w:rPr>
        <w:t xml:space="preserve"> des approbations provisoires ou</w:t>
      </w:r>
      <w:r>
        <w:rPr>
          <w:rFonts w:ascii="Calibri" w:eastAsia="MS Mincho" w:hAnsi="Calibri" w:cs="Arial"/>
          <w:color w:val="221E1F"/>
          <w:sz w:val="22"/>
          <w:szCs w:val="22"/>
          <w:lang w:val="fr-FR" w:eastAsia="ja-JP" w:bidi="en-US"/>
        </w:rPr>
        <w:t xml:space="preserve"> finales et les dates d’</w:t>
      </w:r>
      <w:r w:rsidR="007D2B7C" w:rsidRPr="00C34232">
        <w:rPr>
          <w:rFonts w:ascii="Calibri" w:eastAsia="MS Mincho" w:hAnsi="Calibri" w:cs="Arial"/>
          <w:color w:val="221E1F"/>
          <w:sz w:val="22"/>
          <w:szCs w:val="22"/>
          <w:lang w:val="fr-FR" w:eastAsia="ja-JP" w:bidi="en-US"/>
        </w:rPr>
        <w:t xml:space="preserve">expiration </w:t>
      </w:r>
      <w:r w:rsidR="00A85C94">
        <w:rPr>
          <w:rFonts w:ascii="Calibri" w:eastAsia="MS Mincho" w:hAnsi="Calibri" w:cs="Arial"/>
          <w:color w:val="221E1F"/>
          <w:sz w:val="22"/>
          <w:szCs w:val="22"/>
          <w:lang w:val="fr-FR" w:eastAsia="ja-JP" w:bidi="en-US"/>
        </w:rPr>
        <w:t>d</w:t>
      </w:r>
      <w:r>
        <w:rPr>
          <w:rFonts w:ascii="Calibri" w:eastAsia="MS Mincho" w:hAnsi="Calibri" w:cs="Arial"/>
          <w:color w:val="221E1F"/>
          <w:sz w:val="22"/>
          <w:szCs w:val="22"/>
          <w:lang w:val="fr-FR" w:eastAsia="ja-JP" w:bidi="en-US"/>
        </w:rPr>
        <w:t>es approbations ;</w:t>
      </w:r>
      <w:r w:rsidR="007D2B7C" w:rsidRPr="00C34232">
        <w:rPr>
          <w:rFonts w:ascii="Calibri" w:eastAsia="MS Mincho" w:hAnsi="Calibri" w:cs="Arial"/>
          <w:color w:val="221E1F"/>
          <w:sz w:val="22"/>
          <w:szCs w:val="22"/>
          <w:lang w:val="fr-FR" w:eastAsia="ja-JP" w:bidi="en-US"/>
        </w:rPr>
        <w:t xml:space="preserve"> </w:t>
      </w:r>
    </w:p>
    <w:p w14:paraId="4A5EFCB5" w14:textId="77777777" w:rsidR="007D2B7C" w:rsidRPr="00517054" w:rsidRDefault="00C34232" w:rsidP="009F38C5">
      <w:pPr>
        <w:pStyle w:val="CM28"/>
        <w:numPr>
          <w:ilvl w:val="0"/>
          <w:numId w:val="54"/>
        </w:numPr>
        <w:jc w:val="both"/>
        <w:rPr>
          <w:rFonts w:ascii="Calibri" w:hAnsi="Calibri"/>
          <w:color w:val="221E1F"/>
          <w:sz w:val="22"/>
          <w:szCs w:val="22"/>
        </w:rPr>
      </w:pPr>
      <w:r>
        <w:rPr>
          <w:rFonts w:ascii="Calibri" w:hAnsi="Calibri"/>
          <w:color w:val="221E1F"/>
          <w:sz w:val="22"/>
          <w:szCs w:val="22"/>
          <w:lang w:val="fr-FR"/>
        </w:rPr>
        <w:t>Une liste ou une carte des zones qui peuvent être des sites potentiels pour les micro-réseaux.</w:t>
      </w:r>
      <w:r w:rsidR="007D2B7C" w:rsidRPr="00517054">
        <w:rPr>
          <w:rFonts w:ascii="Calibri" w:hAnsi="Calibri"/>
          <w:color w:val="221E1F"/>
          <w:sz w:val="22"/>
          <w:szCs w:val="22"/>
        </w:rPr>
        <w:t xml:space="preserve"> </w:t>
      </w:r>
    </w:p>
    <w:p w14:paraId="391192EE" w14:textId="77777777" w:rsidR="007D2B7C" w:rsidRPr="00C34232" w:rsidRDefault="007D2B7C" w:rsidP="007D2B7C">
      <w:pPr>
        <w:spacing w:after="0"/>
        <w:rPr>
          <w:color w:val="221E1F"/>
          <w:lang w:val="fr-FR"/>
        </w:rPr>
      </w:pPr>
    </w:p>
    <w:p w14:paraId="723E92DE" w14:textId="77777777" w:rsidR="007D2B7C" w:rsidRPr="00552524" w:rsidRDefault="00552524" w:rsidP="007D2B7C">
      <w:pPr>
        <w:spacing w:after="0"/>
        <w:rPr>
          <w:color w:val="221E1F"/>
          <w:lang w:val="fr-FR"/>
        </w:rPr>
      </w:pPr>
      <w:r w:rsidRPr="00552524">
        <w:rPr>
          <w:color w:val="221E1F"/>
          <w:lang w:val="fr-FR"/>
        </w:rPr>
        <w:t>La cartographie des</w:t>
      </w:r>
      <w:r w:rsidR="00750A8D">
        <w:rPr>
          <w:color w:val="221E1F"/>
          <w:lang w:val="fr-FR"/>
        </w:rPr>
        <w:t xml:space="preserve"> sources d’énergie renouvelable</w:t>
      </w:r>
      <w:r w:rsidRPr="00552524">
        <w:rPr>
          <w:color w:val="221E1F"/>
          <w:lang w:val="fr-FR"/>
        </w:rPr>
        <w:t xml:space="preserve"> dans le pays</w:t>
      </w:r>
      <w:r w:rsidR="007D2B7C" w:rsidRPr="00552524">
        <w:rPr>
          <w:color w:val="221E1F"/>
          <w:lang w:val="fr-FR"/>
        </w:rPr>
        <w:t xml:space="preserve">. </w:t>
      </w:r>
      <w:r w:rsidRPr="00552524">
        <w:rPr>
          <w:color w:val="221E1F"/>
          <w:lang w:val="fr-FR"/>
        </w:rPr>
        <w:t>Cela peut prendre la forme d’une évaluation spatiale de sites de</w:t>
      </w:r>
      <w:r w:rsidR="00A85C94">
        <w:rPr>
          <w:color w:val="221E1F"/>
          <w:lang w:val="fr-FR"/>
        </w:rPr>
        <w:t>s</w:t>
      </w:r>
      <w:r w:rsidRPr="00552524">
        <w:rPr>
          <w:color w:val="221E1F"/>
          <w:lang w:val="fr-FR"/>
        </w:rPr>
        <w:t xml:space="preserve"> petites centrales hydroélectriques dans le pays en lien avec les cons</w:t>
      </w:r>
      <w:r>
        <w:rPr>
          <w:color w:val="221E1F"/>
          <w:lang w:val="fr-FR"/>
        </w:rPr>
        <w:t xml:space="preserve">ommateurs d’électricité potentiels, les cartes d’ensoleillement, les cartes de </w:t>
      </w:r>
      <w:r w:rsidR="007D2B7C" w:rsidRPr="00552524">
        <w:rPr>
          <w:color w:val="221E1F"/>
          <w:lang w:val="fr-FR"/>
        </w:rPr>
        <w:t xml:space="preserve">distribution </w:t>
      </w:r>
      <w:r>
        <w:rPr>
          <w:color w:val="221E1F"/>
          <w:lang w:val="fr-FR"/>
        </w:rPr>
        <w:t>de biomasses de différents types</w:t>
      </w:r>
      <w:r w:rsidR="007D2B7C" w:rsidRPr="00552524">
        <w:rPr>
          <w:color w:val="221E1F"/>
          <w:lang w:val="fr-FR"/>
        </w:rPr>
        <w:t>.</w:t>
      </w:r>
    </w:p>
    <w:p w14:paraId="659549C1" w14:textId="24EA70C5" w:rsidR="007D2B7C" w:rsidRDefault="007D2B7C" w:rsidP="007D2B7C">
      <w:pPr>
        <w:spacing w:after="0"/>
        <w:rPr>
          <w:rFonts w:cs="Times New Roman"/>
          <w:lang w:val="fr-FR"/>
        </w:rPr>
      </w:pPr>
    </w:p>
    <w:p w14:paraId="50F4F94D" w14:textId="6BDFA952" w:rsidR="003A6566" w:rsidRDefault="003A6566" w:rsidP="007D2B7C">
      <w:pPr>
        <w:spacing w:after="0"/>
        <w:rPr>
          <w:rFonts w:cs="Times New Roman"/>
          <w:lang w:val="fr-FR"/>
        </w:rPr>
      </w:pPr>
    </w:p>
    <w:p w14:paraId="7E6FA253" w14:textId="1EAC28CD" w:rsidR="003A6566" w:rsidRDefault="003A6566" w:rsidP="007D2B7C">
      <w:pPr>
        <w:spacing w:after="0"/>
        <w:rPr>
          <w:rFonts w:cs="Times New Roman"/>
          <w:lang w:val="fr-FR"/>
        </w:rPr>
      </w:pPr>
    </w:p>
    <w:p w14:paraId="4DA60F5F" w14:textId="77777777" w:rsidR="003A6566" w:rsidRPr="00552524" w:rsidRDefault="003A6566" w:rsidP="007D2B7C">
      <w:pPr>
        <w:spacing w:after="0"/>
        <w:rPr>
          <w:rFonts w:cs="Times New Roman"/>
          <w:lang w:val="fr-FR"/>
        </w:rPr>
      </w:pPr>
    </w:p>
    <w:p w14:paraId="2B3B5BBD" w14:textId="77777777" w:rsidR="007D2B7C" w:rsidRPr="00F71F94" w:rsidRDefault="00A85C94" w:rsidP="00A85C94">
      <w:pPr>
        <w:pStyle w:val="Component"/>
        <w:ind w:left="1080"/>
        <w:rPr>
          <w:b w:val="0"/>
          <w:i/>
          <w:sz w:val="22"/>
          <w:szCs w:val="22"/>
          <w:lang w:val="fr-FR"/>
        </w:rPr>
      </w:pPr>
      <w:r w:rsidRPr="00F71F94">
        <w:rPr>
          <w:b w:val="0"/>
          <w:i/>
          <w:sz w:val="22"/>
          <w:szCs w:val="22"/>
          <w:lang w:val="fr-FR"/>
        </w:rPr>
        <w:t xml:space="preserve">Activité 4.2.2     </w:t>
      </w:r>
      <w:r w:rsidR="00552524" w:rsidRPr="00F71F94">
        <w:rPr>
          <w:b w:val="0"/>
          <w:i/>
          <w:sz w:val="22"/>
          <w:szCs w:val="22"/>
          <w:lang w:val="fr-FR"/>
        </w:rPr>
        <w:t>Campa</w:t>
      </w:r>
      <w:r w:rsidR="007D2B7C" w:rsidRPr="00F71F94">
        <w:rPr>
          <w:b w:val="0"/>
          <w:i/>
          <w:sz w:val="22"/>
          <w:szCs w:val="22"/>
          <w:lang w:val="fr-FR"/>
        </w:rPr>
        <w:t>gn</w:t>
      </w:r>
      <w:r w:rsidR="00552524" w:rsidRPr="00F71F94">
        <w:rPr>
          <w:b w:val="0"/>
          <w:i/>
          <w:sz w:val="22"/>
          <w:szCs w:val="22"/>
          <w:lang w:val="fr-FR"/>
        </w:rPr>
        <w:t>e de promotion</w:t>
      </w:r>
    </w:p>
    <w:p w14:paraId="1F3B2759" w14:textId="77777777" w:rsidR="007D2B7C" w:rsidRPr="00B5626F" w:rsidRDefault="00D56C88" w:rsidP="007D2B7C">
      <w:pPr>
        <w:rPr>
          <w:rFonts w:cs="Times New Roman"/>
          <w:lang w:val="fr-FR"/>
        </w:rPr>
      </w:pPr>
      <w:r w:rsidRPr="00D56C88">
        <w:rPr>
          <w:rFonts w:cs="Times New Roman"/>
          <w:lang w:val="fr-FR"/>
        </w:rPr>
        <w:t>Aux fins de la reproduction, le projet diffusera les résultats qu’il aura obtenus parmi les membres du P</w:t>
      </w:r>
      <w:r>
        <w:rPr>
          <w:rFonts w:cs="Times New Roman"/>
          <w:lang w:val="fr-FR"/>
        </w:rPr>
        <w:t>arle</w:t>
      </w:r>
      <w:r w:rsidR="007D2B7C" w:rsidRPr="00D56C88">
        <w:rPr>
          <w:rFonts w:cs="Times New Roman"/>
          <w:lang w:val="fr-FR"/>
        </w:rPr>
        <w:t xml:space="preserve">ment </w:t>
      </w:r>
      <w:r>
        <w:rPr>
          <w:rFonts w:cs="Times New Roman"/>
          <w:lang w:val="fr-FR"/>
        </w:rPr>
        <w:t xml:space="preserve">et du </w:t>
      </w:r>
      <w:r w:rsidR="007D2B7C" w:rsidRPr="00D56C88">
        <w:rPr>
          <w:rFonts w:cs="Times New Roman"/>
          <w:lang w:val="fr-FR"/>
        </w:rPr>
        <w:t>Go</w:t>
      </w:r>
      <w:r>
        <w:rPr>
          <w:rFonts w:cs="Times New Roman"/>
          <w:lang w:val="fr-FR"/>
        </w:rPr>
        <w:t>u</w:t>
      </w:r>
      <w:r w:rsidR="007D2B7C" w:rsidRPr="00D56C88">
        <w:rPr>
          <w:rFonts w:cs="Times New Roman"/>
          <w:lang w:val="fr-FR"/>
        </w:rPr>
        <w:t>vern</w:t>
      </w:r>
      <w:r>
        <w:rPr>
          <w:rFonts w:cs="Times New Roman"/>
          <w:lang w:val="fr-FR"/>
        </w:rPr>
        <w:t>e</w:t>
      </w:r>
      <w:r w:rsidR="007D2B7C" w:rsidRPr="00D56C88">
        <w:rPr>
          <w:rFonts w:cs="Times New Roman"/>
          <w:lang w:val="fr-FR"/>
        </w:rPr>
        <w:t xml:space="preserve">ment </w:t>
      </w:r>
      <w:r>
        <w:rPr>
          <w:rFonts w:cs="Times New Roman"/>
          <w:lang w:val="fr-FR"/>
        </w:rPr>
        <w:t>afin de préconiser un engag</w:t>
      </w:r>
      <w:r w:rsidR="00B5626F">
        <w:rPr>
          <w:rFonts w:cs="Times New Roman"/>
          <w:lang w:val="fr-FR"/>
        </w:rPr>
        <w:t>e</w:t>
      </w:r>
      <w:r>
        <w:rPr>
          <w:rFonts w:cs="Times New Roman"/>
          <w:lang w:val="fr-FR"/>
        </w:rPr>
        <w:t xml:space="preserve">ment politique et budgétaire à long terme. </w:t>
      </w:r>
      <w:r w:rsidR="00B5626F">
        <w:rPr>
          <w:rFonts w:cs="Times New Roman"/>
          <w:lang w:val="fr-FR"/>
        </w:rPr>
        <w:t xml:space="preserve">Si le projet </w:t>
      </w:r>
      <w:r w:rsidR="001D4D1A">
        <w:rPr>
          <w:rFonts w:cs="Times New Roman"/>
          <w:lang w:val="fr-FR"/>
        </w:rPr>
        <w:t xml:space="preserve">est couronné de </w:t>
      </w:r>
      <w:r w:rsidR="00B5626F">
        <w:rPr>
          <w:rFonts w:cs="Times New Roman"/>
          <w:lang w:val="fr-FR"/>
        </w:rPr>
        <w:t>succès, notamment en ce qui concerne l’extrant</w:t>
      </w:r>
      <w:r w:rsidR="007D2B7C" w:rsidRPr="00D56C88">
        <w:rPr>
          <w:rFonts w:cs="Times New Roman"/>
          <w:lang w:val="fr-FR"/>
        </w:rPr>
        <w:t xml:space="preserve"> 2.2, </w:t>
      </w:r>
      <w:r w:rsidR="00B5626F">
        <w:rPr>
          <w:rFonts w:cs="Times New Roman"/>
          <w:lang w:val="fr-FR"/>
        </w:rPr>
        <w:t>le modèle de mini-</w:t>
      </w:r>
      <w:r w:rsidR="00B5626F">
        <w:rPr>
          <w:rFonts w:cs="Times New Roman"/>
          <w:lang w:val="fr-FR"/>
        </w:rPr>
        <w:lastRenderedPageBreak/>
        <w:t>réseaux pourra ê</w:t>
      </w:r>
      <w:r w:rsidR="001D4D1A">
        <w:rPr>
          <w:rFonts w:cs="Times New Roman"/>
          <w:lang w:val="fr-FR"/>
        </w:rPr>
        <w:t>tre étendu à des villages qui disposen</w:t>
      </w:r>
      <w:r w:rsidR="00B5626F">
        <w:rPr>
          <w:rFonts w:cs="Times New Roman"/>
          <w:lang w:val="fr-FR"/>
        </w:rPr>
        <w:t xml:space="preserve">t d’autres sources d’énergie renouvelable potentielle pour produire de l’électricité. </w:t>
      </w:r>
    </w:p>
    <w:p w14:paraId="3B6131F6" w14:textId="77777777" w:rsidR="004155EB" w:rsidRPr="00EE422B" w:rsidRDefault="00B5626F" w:rsidP="004155EB">
      <w:pPr>
        <w:spacing w:after="0" w:line="240" w:lineRule="auto"/>
        <w:rPr>
          <w:rFonts w:cs="Times New Roman"/>
          <w:lang w:val="fr-FR"/>
        </w:rPr>
      </w:pPr>
      <w:r w:rsidRPr="00B5626F">
        <w:rPr>
          <w:rFonts w:cs="Times New Roman"/>
          <w:lang w:val="fr-FR"/>
        </w:rPr>
        <w:t>De même, le projet s’emploiera à diffuser des</w:t>
      </w:r>
      <w:r w:rsidR="007D2B7C" w:rsidRPr="00B5626F">
        <w:rPr>
          <w:rFonts w:cs="Times New Roman"/>
          <w:lang w:val="fr-FR"/>
        </w:rPr>
        <w:t xml:space="preserve"> information</w:t>
      </w:r>
      <w:r w:rsidRPr="00B5626F">
        <w:rPr>
          <w:rFonts w:cs="Times New Roman"/>
          <w:lang w:val="fr-FR"/>
        </w:rPr>
        <w:t>s</w:t>
      </w:r>
      <w:r>
        <w:rPr>
          <w:rFonts w:cs="Times New Roman"/>
          <w:lang w:val="fr-FR"/>
        </w:rPr>
        <w:t xml:space="preserve"> </w:t>
      </w:r>
      <w:r w:rsidRPr="00B5626F">
        <w:rPr>
          <w:rFonts w:cs="Times New Roman"/>
          <w:lang w:val="fr-FR"/>
        </w:rPr>
        <w:t xml:space="preserve">dans les communautés cibles potentielles par le biais de </w:t>
      </w:r>
      <w:r w:rsidR="002F3836">
        <w:rPr>
          <w:rFonts w:cs="Times New Roman"/>
          <w:lang w:val="fr-FR"/>
        </w:rPr>
        <w:t xml:space="preserve">moyens </w:t>
      </w:r>
      <w:r w:rsidRPr="00B5626F">
        <w:rPr>
          <w:rFonts w:cs="Times New Roman"/>
          <w:lang w:val="fr-FR"/>
        </w:rPr>
        <w:t>de commu</w:t>
      </w:r>
      <w:r w:rsidR="007D2B7C" w:rsidRPr="00B5626F">
        <w:rPr>
          <w:rFonts w:cs="Times New Roman"/>
          <w:lang w:val="fr-FR"/>
        </w:rPr>
        <w:t>nication</w:t>
      </w:r>
      <w:r w:rsidRPr="00B5626F">
        <w:rPr>
          <w:rFonts w:cs="Times New Roman"/>
          <w:lang w:val="fr-FR"/>
        </w:rPr>
        <w:t xml:space="preserve"> </w:t>
      </w:r>
      <w:r>
        <w:rPr>
          <w:rFonts w:cs="Times New Roman"/>
          <w:lang w:val="fr-FR"/>
        </w:rPr>
        <w:t>tel</w:t>
      </w:r>
      <w:r w:rsidRPr="00B5626F">
        <w:rPr>
          <w:rFonts w:cs="Times New Roman"/>
          <w:lang w:val="fr-FR"/>
        </w:rPr>
        <w:t xml:space="preserve">s que la radio, la presse écrite, les manifestations, et cherchera à établir des canaux d’information dans les </w:t>
      </w:r>
      <w:r>
        <w:rPr>
          <w:rFonts w:cs="Times New Roman"/>
          <w:lang w:val="fr-FR"/>
        </w:rPr>
        <w:t xml:space="preserve">différentes régions du pays. C’est ainsi que les communautés bénéficiaires potentielles peuvent se rapprocher du programme et faire une demande de développement de projet. </w:t>
      </w:r>
      <w:r w:rsidRPr="00A7262F">
        <w:rPr>
          <w:rFonts w:cs="Times New Roman"/>
          <w:lang w:val="fr-FR"/>
        </w:rPr>
        <w:t xml:space="preserve">Ces </w:t>
      </w:r>
      <w:r w:rsidR="00A7262F">
        <w:rPr>
          <w:rFonts w:cs="Times New Roman"/>
          <w:lang w:val="fr-FR"/>
        </w:rPr>
        <w:t>d</w:t>
      </w:r>
      <w:r w:rsidR="00A7262F" w:rsidRPr="00A7262F">
        <w:rPr>
          <w:rFonts w:cs="Times New Roman"/>
          <w:lang w:val="fr-FR"/>
        </w:rPr>
        <w:t>é</w:t>
      </w:r>
      <w:r w:rsidRPr="00A7262F">
        <w:rPr>
          <w:rFonts w:cs="Times New Roman"/>
          <w:lang w:val="fr-FR"/>
        </w:rPr>
        <w:t xml:space="preserve">marches peuvent </w:t>
      </w:r>
      <w:r w:rsidR="00A7262F" w:rsidRPr="00A7262F">
        <w:rPr>
          <w:rFonts w:cs="Times New Roman"/>
          <w:lang w:val="fr-FR"/>
        </w:rPr>
        <w:t>être mené</w:t>
      </w:r>
      <w:r w:rsidRPr="00A7262F">
        <w:rPr>
          <w:rFonts w:cs="Times New Roman"/>
          <w:lang w:val="fr-FR"/>
        </w:rPr>
        <w:t xml:space="preserve">es suite à des appels </w:t>
      </w:r>
      <w:r w:rsidR="00A7262F" w:rsidRPr="00A7262F">
        <w:rPr>
          <w:rFonts w:cs="Times New Roman"/>
          <w:lang w:val="fr-FR"/>
        </w:rPr>
        <w:t xml:space="preserve">de propositions périodiques, qui peuvent être fondés sur la </w:t>
      </w:r>
      <w:r w:rsidR="007D2B7C" w:rsidRPr="00A7262F">
        <w:rPr>
          <w:rFonts w:cs="Times New Roman"/>
          <w:lang w:val="fr-FR"/>
        </w:rPr>
        <w:t>Plat</w:t>
      </w:r>
      <w:r w:rsidR="00A7262F" w:rsidRPr="00A7262F">
        <w:rPr>
          <w:rFonts w:cs="Times New Roman"/>
          <w:lang w:val="fr-FR"/>
        </w:rPr>
        <w:t>e</w:t>
      </w:r>
      <w:r w:rsidR="007D2B7C" w:rsidRPr="00A7262F">
        <w:rPr>
          <w:rFonts w:cs="Times New Roman"/>
          <w:lang w:val="fr-FR"/>
        </w:rPr>
        <w:t>form</w:t>
      </w:r>
      <w:r w:rsidR="00A7262F">
        <w:rPr>
          <w:rFonts w:cs="Times New Roman"/>
          <w:lang w:val="fr-FR"/>
        </w:rPr>
        <w:t>e</w:t>
      </w:r>
      <w:r w:rsidR="007D2B7C" w:rsidRPr="00A7262F">
        <w:rPr>
          <w:rFonts w:cs="Times New Roman"/>
          <w:lang w:val="fr-FR"/>
        </w:rPr>
        <w:t>,</w:t>
      </w:r>
      <w:r w:rsidR="00A7262F">
        <w:rPr>
          <w:rFonts w:cs="Times New Roman"/>
          <w:lang w:val="fr-FR"/>
        </w:rPr>
        <w:t xml:space="preserve"> dans laquelle les </w:t>
      </w:r>
      <w:r w:rsidR="007D2B7C" w:rsidRPr="00A7262F">
        <w:rPr>
          <w:rFonts w:cs="Times New Roman"/>
          <w:lang w:val="fr-FR"/>
        </w:rPr>
        <w:t>commun</w:t>
      </w:r>
      <w:r w:rsidR="00A7262F">
        <w:rPr>
          <w:rFonts w:cs="Times New Roman"/>
          <w:lang w:val="fr-FR"/>
        </w:rPr>
        <w:t xml:space="preserve">autés décrivent leurs besoins en énergie, les sites prioritaires sont sélectionnés et un appel d’offre est fait en vue de parvenir à la solution technique finale, la construction et la mise en service. </w:t>
      </w:r>
      <w:r w:rsidR="007D2B7C" w:rsidRPr="00A7262F">
        <w:rPr>
          <w:rFonts w:cs="Times New Roman"/>
          <w:lang w:val="fr-FR"/>
        </w:rPr>
        <w:t xml:space="preserve"> </w:t>
      </w:r>
    </w:p>
    <w:p w14:paraId="1AC67FCA" w14:textId="77777777" w:rsidR="004155EB" w:rsidRPr="00EE422B" w:rsidRDefault="004155EB" w:rsidP="004155EB">
      <w:pPr>
        <w:spacing w:after="0" w:line="240" w:lineRule="auto"/>
        <w:rPr>
          <w:rFonts w:cs="Times New Roman"/>
          <w:lang w:val="fr-FR"/>
        </w:rPr>
      </w:pPr>
    </w:p>
    <w:p w14:paraId="4C211E8E" w14:textId="77777777" w:rsidR="0015502A" w:rsidRPr="001A2177" w:rsidRDefault="001A2177" w:rsidP="004155EB">
      <w:pPr>
        <w:pStyle w:val="Titre2"/>
        <w:spacing w:before="0" w:line="240" w:lineRule="auto"/>
        <w:rPr>
          <w:lang w:val="fr-FR"/>
        </w:rPr>
      </w:pPr>
      <w:bookmarkStart w:id="48" w:name="_Toc466913817"/>
      <w:r w:rsidRPr="001A2177">
        <w:rPr>
          <w:lang w:val="fr-FR"/>
        </w:rPr>
        <w:t>Indicat</w:t>
      </w:r>
      <w:r>
        <w:rPr>
          <w:lang w:val="fr-FR"/>
        </w:rPr>
        <w:t>eu</w:t>
      </w:r>
      <w:r w:rsidR="0015502A" w:rsidRPr="001A2177">
        <w:rPr>
          <w:lang w:val="fr-FR"/>
        </w:rPr>
        <w:t xml:space="preserve">rs, </w:t>
      </w:r>
      <w:r w:rsidRPr="001A2177">
        <w:rPr>
          <w:lang w:val="fr-FR"/>
        </w:rPr>
        <w:t>risques et hyp</w:t>
      </w:r>
      <w:r>
        <w:rPr>
          <w:lang w:val="fr-FR"/>
        </w:rPr>
        <w:t>othè</w:t>
      </w:r>
      <w:r w:rsidRPr="001A2177">
        <w:rPr>
          <w:lang w:val="fr-FR"/>
        </w:rPr>
        <w:t>ses concernant le projet</w:t>
      </w:r>
      <w:bookmarkEnd w:id="48"/>
      <w:r w:rsidRPr="001A2177">
        <w:rPr>
          <w:lang w:val="fr-FR"/>
        </w:rPr>
        <w:t xml:space="preserve"> </w:t>
      </w:r>
    </w:p>
    <w:p w14:paraId="2D9E13F0" w14:textId="77777777" w:rsidR="00F52DD2" w:rsidRPr="001A2177" w:rsidRDefault="00F52DD2" w:rsidP="00F52DD2">
      <w:pPr>
        <w:spacing w:after="0"/>
        <w:rPr>
          <w:b/>
          <w:lang w:val="fr-FR"/>
        </w:rPr>
      </w:pPr>
    </w:p>
    <w:p w14:paraId="246FBCAD" w14:textId="77777777" w:rsidR="00473798" w:rsidRPr="001A2177" w:rsidRDefault="001A2177" w:rsidP="00473798">
      <w:pPr>
        <w:rPr>
          <w:b/>
          <w:lang w:val="fr-FR"/>
        </w:rPr>
      </w:pPr>
      <w:r w:rsidRPr="001A2177">
        <w:rPr>
          <w:b/>
          <w:lang w:val="fr-FR"/>
        </w:rPr>
        <w:t>Indicateu</w:t>
      </w:r>
      <w:r w:rsidR="00473798" w:rsidRPr="001A2177">
        <w:rPr>
          <w:b/>
          <w:lang w:val="fr-FR"/>
        </w:rPr>
        <w:t>rs</w:t>
      </w:r>
    </w:p>
    <w:p w14:paraId="6DA5EE32" w14:textId="77777777" w:rsidR="00280446" w:rsidRPr="001A2177" w:rsidRDefault="001A2177" w:rsidP="00473798">
      <w:pPr>
        <w:rPr>
          <w:lang w:val="fr-FR"/>
        </w:rPr>
      </w:pPr>
      <w:r w:rsidRPr="001A2177">
        <w:rPr>
          <w:lang w:val="fr-FR"/>
        </w:rPr>
        <w:t xml:space="preserve">Les indicateurs de succès clefs sont </w:t>
      </w:r>
      <w:r w:rsidR="00473798" w:rsidRPr="001A2177">
        <w:rPr>
          <w:lang w:val="fr-FR"/>
        </w:rPr>
        <w:t>:</w:t>
      </w:r>
    </w:p>
    <w:p w14:paraId="11AFDA98" w14:textId="77777777" w:rsidR="00473798" w:rsidRPr="001A2177" w:rsidRDefault="001A2177" w:rsidP="00CA235C">
      <w:pPr>
        <w:pStyle w:val="Bullets"/>
        <w:numPr>
          <w:ilvl w:val="0"/>
          <w:numId w:val="41"/>
        </w:numPr>
        <w:rPr>
          <w:noProof w:val="0"/>
          <w:lang w:val="fr-FR"/>
        </w:rPr>
      </w:pPr>
      <w:r w:rsidRPr="001A2177">
        <w:rPr>
          <w:noProof w:val="0"/>
          <w:lang w:val="fr-FR"/>
        </w:rPr>
        <w:t xml:space="preserve">Le nombre d’abonnés bénéficiant de l’électricité </w:t>
      </w:r>
      <w:r w:rsidR="00EA7911" w:rsidRPr="001A2177">
        <w:rPr>
          <w:noProof w:val="0"/>
          <w:lang w:val="fr-FR"/>
        </w:rPr>
        <w:t>(</w:t>
      </w:r>
      <w:r w:rsidRPr="001A2177">
        <w:rPr>
          <w:noProof w:val="0"/>
          <w:lang w:val="fr-FR"/>
        </w:rPr>
        <w:t xml:space="preserve">foyers, commerces, services </w:t>
      </w:r>
      <w:r w:rsidR="00EA7911" w:rsidRPr="001A2177">
        <w:rPr>
          <w:noProof w:val="0"/>
          <w:lang w:val="fr-FR"/>
        </w:rPr>
        <w:t>commun</w:t>
      </w:r>
      <w:r w:rsidRPr="001A2177">
        <w:rPr>
          <w:noProof w:val="0"/>
          <w:lang w:val="fr-FR"/>
        </w:rPr>
        <w:t>autaires</w:t>
      </w:r>
      <w:r w:rsidR="00EA7911" w:rsidRPr="001A2177">
        <w:rPr>
          <w:noProof w:val="0"/>
          <w:lang w:val="fr-FR"/>
        </w:rPr>
        <w:t>)</w:t>
      </w:r>
    </w:p>
    <w:p w14:paraId="2261B863" w14:textId="77777777" w:rsidR="00473798" w:rsidRPr="001A2177" w:rsidRDefault="001A2177" w:rsidP="00CA235C">
      <w:pPr>
        <w:pStyle w:val="Bullets"/>
        <w:numPr>
          <w:ilvl w:val="0"/>
          <w:numId w:val="41"/>
        </w:numPr>
        <w:rPr>
          <w:noProof w:val="0"/>
          <w:lang w:val="fr-FR"/>
        </w:rPr>
      </w:pPr>
      <w:r>
        <w:rPr>
          <w:noProof w:val="0"/>
          <w:lang w:val="fr-FR"/>
        </w:rPr>
        <w:t>Le nombre de vill</w:t>
      </w:r>
      <w:r w:rsidR="00EA7911" w:rsidRPr="001A2177">
        <w:rPr>
          <w:noProof w:val="0"/>
          <w:lang w:val="fr-FR"/>
        </w:rPr>
        <w:t>ages</w:t>
      </w:r>
      <w:r w:rsidR="002F3836">
        <w:rPr>
          <w:noProof w:val="0"/>
          <w:lang w:val="fr-FR"/>
        </w:rPr>
        <w:t xml:space="preserve"> ayant accès à</w:t>
      </w:r>
      <w:r w:rsidRPr="001A2177">
        <w:rPr>
          <w:noProof w:val="0"/>
          <w:lang w:val="fr-FR"/>
        </w:rPr>
        <w:t xml:space="preserve"> l’électricité</w:t>
      </w:r>
      <w:r w:rsidR="00196454" w:rsidRPr="001A2177">
        <w:rPr>
          <w:noProof w:val="0"/>
          <w:lang w:val="fr-FR"/>
        </w:rPr>
        <w:t xml:space="preserve"> (</w:t>
      </w:r>
      <w:r w:rsidRPr="001A2177">
        <w:rPr>
          <w:noProof w:val="0"/>
          <w:lang w:val="fr-FR"/>
        </w:rPr>
        <w:t xml:space="preserve">et des capacités </w:t>
      </w:r>
      <w:r w:rsidR="00196454" w:rsidRPr="001A2177">
        <w:rPr>
          <w:noProof w:val="0"/>
          <w:lang w:val="fr-FR"/>
        </w:rPr>
        <w:t>install</w:t>
      </w:r>
      <w:r w:rsidRPr="001A2177">
        <w:rPr>
          <w:noProof w:val="0"/>
          <w:lang w:val="fr-FR"/>
        </w:rPr>
        <w:t>ées e</w:t>
      </w:r>
      <w:r w:rsidR="00196454" w:rsidRPr="001A2177">
        <w:rPr>
          <w:noProof w:val="0"/>
          <w:lang w:val="fr-FR"/>
        </w:rPr>
        <w:t>n MW)</w:t>
      </w:r>
    </w:p>
    <w:p w14:paraId="19EB662A" w14:textId="77777777" w:rsidR="00473798" w:rsidRPr="001A2177" w:rsidRDefault="001A2177" w:rsidP="00CA235C">
      <w:pPr>
        <w:pStyle w:val="Bullets"/>
        <w:numPr>
          <w:ilvl w:val="0"/>
          <w:numId w:val="41"/>
        </w:numPr>
        <w:rPr>
          <w:noProof w:val="0"/>
          <w:lang w:val="fr-FR"/>
        </w:rPr>
      </w:pPr>
      <w:r w:rsidRPr="001A2177">
        <w:rPr>
          <w:noProof w:val="0"/>
          <w:lang w:val="fr-FR"/>
        </w:rPr>
        <w:t xml:space="preserve">Tonnes métriques de </w:t>
      </w:r>
      <w:r w:rsidR="00473798" w:rsidRPr="001A2177">
        <w:rPr>
          <w:noProof w:val="0"/>
          <w:lang w:val="fr-FR"/>
        </w:rPr>
        <w:t>CO</w:t>
      </w:r>
      <w:r w:rsidR="00473798" w:rsidRPr="001A2177">
        <w:rPr>
          <w:noProof w:val="0"/>
          <w:vertAlign w:val="subscript"/>
          <w:lang w:val="fr-FR"/>
        </w:rPr>
        <w:t>2</w:t>
      </w:r>
      <w:r w:rsidRPr="001A2177">
        <w:rPr>
          <w:noProof w:val="0"/>
          <w:lang w:val="fr-FR"/>
        </w:rPr>
        <w:t xml:space="preserve"> évitées/MWh d’électricité </w:t>
      </w:r>
      <w:r w:rsidR="00196454" w:rsidRPr="001A2177">
        <w:rPr>
          <w:noProof w:val="0"/>
          <w:lang w:val="fr-FR"/>
        </w:rPr>
        <w:t>produ</w:t>
      </w:r>
      <w:r w:rsidRPr="001A2177">
        <w:rPr>
          <w:noProof w:val="0"/>
          <w:lang w:val="fr-FR"/>
        </w:rPr>
        <w:t>ite</w:t>
      </w:r>
    </w:p>
    <w:p w14:paraId="76BB1592" w14:textId="77777777" w:rsidR="00473798" w:rsidRPr="001A2177" w:rsidRDefault="00473798" w:rsidP="00CA235C">
      <w:pPr>
        <w:pStyle w:val="Bullets"/>
        <w:numPr>
          <w:ilvl w:val="0"/>
          <w:numId w:val="41"/>
        </w:numPr>
        <w:rPr>
          <w:noProof w:val="0"/>
          <w:lang w:val="fr-FR"/>
        </w:rPr>
      </w:pPr>
      <w:r w:rsidRPr="001A2177">
        <w:rPr>
          <w:noProof w:val="0"/>
          <w:lang w:val="fr-FR"/>
        </w:rPr>
        <w:t>N</w:t>
      </w:r>
      <w:r w:rsidR="001A2177" w:rsidRPr="001A2177">
        <w:rPr>
          <w:noProof w:val="0"/>
          <w:lang w:val="fr-FR"/>
        </w:rPr>
        <w:t xml:space="preserve">ombre de </w:t>
      </w:r>
      <w:r w:rsidR="002F3836">
        <w:rPr>
          <w:noProof w:val="0"/>
          <w:lang w:val="fr-FR"/>
        </w:rPr>
        <w:t>P</w:t>
      </w:r>
      <w:r w:rsidRPr="001A2177">
        <w:rPr>
          <w:noProof w:val="0"/>
          <w:lang w:val="fr-FR"/>
        </w:rPr>
        <w:t>ME active</w:t>
      </w:r>
      <w:r w:rsidR="001A2177" w:rsidRPr="001A2177">
        <w:rPr>
          <w:noProof w:val="0"/>
          <w:lang w:val="fr-FR"/>
        </w:rPr>
        <w:t>s dans le secteur</w:t>
      </w:r>
    </w:p>
    <w:p w14:paraId="02378AB6" w14:textId="77777777" w:rsidR="00473798" w:rsidRPr="001A2177" w:rsidRDefault="001A2177" w:rsidP="00473798">
      <w:pPr>
        <w:rPr>
          <w:rFonts w:cs="Times New Roman"/>
          <w:lang w:val="fr-FR"/>
        </w:rPr>
      </w:pPr>
      <w:r w:rsidRPr="001A2177">
        <w:rPr>
          <w:rFonts w:cs="Times New Roman"/>
          <w:lang w:val="fr-FR"/>
        </w:rPr>
        <w:t xml:space="preserve">La section 3 où figure le cadre de résultats du projet donne plus de </w:t>
      </w:r>
      <w:r>
        <w:rPr>
          <w:rFonts w:cs="Times New Roman"/>
          <w:lang w:val="fr-FR"/>
        </w:rPr>
        <w:t>dé</w:t>
      </w:r>
      <w:r w:rsidRPr="001A2177">
        <w:rPr>
          <w:rFonts w:cs="Times New Roman"/>
          <w:lang w:val="fr-FR"/>
        </w:rPr>
        <w:t>tails sur les cibles connexes</w:t>
      </w:r>
      <w:r w:rsidR="00473798" w:rsidRPr="001A2177">
        <w:rPr>
          <w:rFonts w:cs="Times New Roman"/>
          <w:lang w:val="fr-FR"/>
        </w:rPr>
        <w:t>.</w:t>
      </w:r>
    </w:p>
    <w:p w14:paraId="27D12795" w14:textId="77777777" w:rsidR="00473798" w:rsidRPr="001A2177" w:rsidRDefault="001A2177" w:rsidP="00F637CF">
      <w:pPr>
        <w:pStyle w:val="Bullets"/>
        <w:ind w:left="360" w:hanging="360"/>
        <w:rPr>
          <w:b/>
          <w:noProof w:val="0"/>
          <w:lang w:val="fr-FR"/>
        </w:rPr>
      </w:pPr>
      <w:r w:rsidRPr="001A2177">
        <w:rPr>
          <w:b/>
          <w:noProof w:val="0"/>
          <w:lang w:val="fr-FR"/>
        </w:rPr>
        <w:t>Risque</w:t>
      </w:r>
      <w:r w:rsidR="00473798" w:rsidRPr="001A2177">
        <w:rPr>
          <w:b/>
          <w:noProof w:val="0"/>
          <w:lang w:val="fr-FR"/>
        </w:rPr>
        <w:t>s</w:t>
      </w:r>
    </w:p>
    <w:p w14:paraId="1DE85334" w14:textId="77777777" w:rsidR="00473798" w:rsidRPr="001A2177" w:rsidRDefault="001A2177" w:rsidP="00F624A9">
      <w:pPr>
        <w:pStyle w:val="Bullets"/>
        <w:ind w:left="360" w:hanging="360"/>
        <w:jc w:val="both"/>
        <w:rPr>
          <w:noProof w:val="0"/>
          <w:lang w:val="fr-FR"/>
        </w:rPr>
      </w:pPr>
      <w:r w:rsidRPr="001A2177">
        <w:rPr>
          <w:noProof w:val="0"/>
          <w:lang w:val="fr-FR"/>
        </w:rPr>
        <w:t xml:space="preserve">Les principaux risques liés à une mise en </w:t>
      </w:r>
      <w:r w:rsidR="00192F85" w:rsidRPr="001A2177">
        <w:rPr>
          <w:noProof w:val="0"/>
          <w:lang w:val="fr-FR"/>
        </w:rPr>
        <w:t>œuvre</w:t>
      </w:r>
      <w:r w:rsidRPr="001A2177">
        <w:rPr>
          <w:noProof w:val="0"/>
          <w:lang w:val="fr-FR"/>
        </w:rPr>
        <w:t xml:space="preserve"> fructueuse du projet sont </w:t>
      </w:r>
      <w:r w:rsidR="00473798" w:rsidRPr="001A2177">
        <w:rPr>
          <w:noProof w:val="0"/>
          <w:lang w:val="fr-FR"/>
        </w:rPr>
        <w:t>:</w:t>
      </w:r>
    </w:p>
    <w:p w14:paraId="74CCB4B9" w14:textId="77777777" w:rsidR="000D33CC" w:rsidRPr="001A2177" w:rsidRDefault="001A2177" w:rsidP="00CA235C">
      <w:pPr>
        <w:pStyle w:val="Bullets"/>
        <w:numPr>
          <w:ilvl w:val="0"/>
          <w:numId w:val="31"/>
        </w:numPr>
        <w:jc w:val="both"/>
        <w:rPr>
          <w:noProof w:val="0"/>
          <w:lang w:val="fr-FR"/>
        </w:rPr>
      </w:pPr>
      <w:r w:rsidRPr="001A2177">
        <w:rPr>
          <w:noProof w:val="0"/>
          <w:u w:val="single"/>
          <w:lang w:val="fr-FR"/>
        </w:rPr>
        <w:t>climat</w:t>
      </w:r>
      <w:r w:rsidR="00EE422B">
        <w:rPr>
          <w:noProof w:val="0"/>
          <w:u w:val="single"/>
          <w:lang w:val="fr-FR"/>
        </w:rPr>
        <w:t>iques</w:t>
      </w:r>
      <w:r w:rsidRPr="001A2177">
        <w:rPr>
          <w:noProof w:val="0"/>
          <w:u w:val="single"/>
          <w:lang w:val="fr-FR"/>
        </w:rPr>
        <w:t xml:space="preserve"> </w:t>
      </w:r>
      <w:r w:rsidR="000D33CC" w:rsidRPr="001A2177">
        <w:rPr>
          <w:noProof w:val="0"/>
          <w:u w:val="single"/>
          <w:lang w:val="fr-FR"/>
        </w:rPr>
        <w:t>:</w:t>
      </w:r>
      <w:r w:rsidR="000D33CC" w:rsidRPr="001A2177">
        <w:rPr>
          <w:noProof w:val="0"/>
          <w:lang w:val="fr-FR"/>
        </w:rPr>
        <w:t xml:space="preserve"> </w:t>
      </w:r>
      <w:r w:rsidRPr="001A2177">
        <w:rPr>
          <w:noProof w:val="0"/>
          <w:lang w:val="fr-FR"/>
        </w:rPr>
        <w:t xml:space="preserve">l’impact des changements climatiques sur les PCH sera </w:t>
      </w:r>
      <w:r>
        <w:rPr>
          <w:noProof w:val="0"/>
          <w:lang w:val="fr-FR"/>
        </w:rPr>
        <w:t>examiné</w:t>
      </w:r>
      <w:r w:rsidRPr="001A2177">
        <w:rPr>
          <w:noProof w:val="0"/>
          <w:lang w:val="fr-FR"/>
        </w:rPr>
        <w:t xml:space="preserve"> dans la conception du projet de</w:t>
      </w:r>
      <w:r w:rsidR="00FA45E7">
        <w:rPr>
          <w:noProof w:val="0"/>
          <w:lang w:val="fr-FR"/>
        </w:rPr>
        <w:t xml:space="preserve"> PCH sur la base des modèles </w:t>
      </w:r>
      <w:r w:rsidRPr="001A2177">
        <w:rPr>
          <w:noProof w:val="0"/>
          <w:lang w:val="fr-FR"/>
        </w:rPr>
        <w:t>climat</w:t>
      </w:r>
      <w:r w:rsidR="00FA45E7">
        <w:rPr>
          <w:noProof w:val="0"/>
          <w:lang w:val="fr-FR"/>
        </w:rPr>
        <w:t>iques</w:t>
      </w:r>
      <w:r w:rsidR="00470190" w:rsidRPr="001A2177">
        <w:rPr>
          <w:noProof w:val="0"/>
          <w:lang w:val="fr-FR"/>
        </w:rPr>
        <w:t xml:space="preserve">. </w:t>
      </w:r>
      <w:r w:rsidRPr="001A2177">
        <w:rPr>
          <w:noProof w:val="0"/>
          <w:lang w:val="fr-FR"/>
        </w:rPr>
        <w:t xml:space="preserve">De même, des solutions complémentaires </w:t>
      </w:r>
      <w:r w:rsidR="000D33CC" w:rsidRPr="001A2177">
        <w:rPr>
          <w:noProof w:val="0"/>
          <w:lang w:val="fr-FR"/>
        </w:rPr>
        <w:t xml:space="preserve"> (</w:t>
      </w:r>
      <w:r w:rsidR="00FA45E7">
        <w:rPr>
          <w:noProof w:val="0"/>
          <w:lang w:val="fr-FR"/>
        </w:rPr>
        <w:t>à savoir la fourniture d’énergie solaire pendant la saison sèche</w:t>
      </w:r>
      <w:r w:rsidR="000D33CC" w:rsidRPr="001A2177">
        <w:rPr>
          <w:noProof w:val="0"/>
          <w:lang w:val="fr-FR"/>
        </w:rPr>
        <w:t>)</w:t>
      </w:r>
      <w:r w:rsidRPr="001A2177">
        <w:rPr>
          <w:noProof w:val="0"/>
          <w:lang w:val="fr-FR"/>
        </w:rPr>
        <w:t xml:space="preserve"> pourront être incluses</w:t>
      </w:r>
      <w:r w:rsidR="00470190" w:rsidRPr="001A2177">
        <w:rPr>
          <w:noProof w:val="0"/>
          <w:lang w:val="fr-FR"/>
        </w:rPr>
        <w:t>.</w:t>
      </w:r>
    </w:p>
    <w:p w14:paraId="6C3E1E4E" w14:textId="77777777" w:rsidR="000D33CC" w:rsidRPr="001A2177" w:rsidRDefault="001A2177" w:rsidP="00CA235C">
      <w:pPr>
        <w:pStyle w:val="Bullets"/>
        <w:numPr>
          <w:ilvl w:val="0"/>
          <w:numId w:val="31"/>
        </w:numPr>
        <w:jc w:val="both"/>
        <w:rPr>
          <w:noProof w:val="0"/>
          <w:lang w:val="fr-FR"/>
        </w:rPr>
      </w:pPr>
      <w:r w:rsidRPr="001A2177">
        <w:rPr>
          <w:noProof w:val="0"/>
          <w:u w:val="single"/>
          <w:lang w:val="fr-FR"/>
        </w:rPr>
        <w:t>t</w:t>
      </w:r>
      <w:r w:rsidR="000D33CC" w:rsidRPr="001A2177">
        <w:rPr>
          <w:noProof w:val="0"/>
          <w:u w:val="single"/>
          <w:lang w:val="fr-FR"/>
        </w:rPr>
        <w:t>echnologi</w:t>
      </w:r>
      <w:r w:rsidR="00EE422B">
        <w:rPr>
          <w:noProof w:val="0"/>
          <w:u w:val="single"/>
          <w:lang w:val="fr-FR"/>
        </w:rPr>
        <w:t>qu</w:t>
      </w:r>
      <w:r w:rsidRPr="001A2177">
        <w:rPr>
          <w:noProof w:val="0"/>
          <w:u w:val="single"/>
          <w:lang w:val="fr-FR"/>
        </w:rPr>
        <w:t>e</w:t>
      </w:r>
      <w:r w:rsidR="00EE422B">
        <w:rPr>
          <w:noProof w:val="0"/>
          <w:u w:val="single"/>
          <w:lang w:val="fr-FR"/>
        </w:rPr>
        <w:t>s</w:t>
      </w:r>
      <w:r w:rsidRPr="001A2177">
        <w:rPr>
          <w:noProof w:val="0"/>
          <w:u w:val="single"/>
          <w:lang w:val="fr-FR"/>
        </w:rPr>
        <w:t xml:space="preserve"> </w:t>
      </w:r>
      <w:r w:rsidR="000D33CC" w:rsidRPr="001A2177">
        <w:rPr>
          <w:noProof w:val="0"/>
          <w:u w:val="single"/>
          <w:lang w:val="fr-FR"/>
        </w:rPr>
        <w:t>:</w:t>
      </w:r>
      <w:r w:rsidR="000D33CC" w:rsidRPr="001A2177">
        <w:rPr>
          <w:noProof w:val="0"/>
          <w:lang w:val="fr-FR"/>
        </w:rPr>
        <w:t xml:space="preserve"> </w:t>
      </w:r>
      <w:r w:rsidRPr="001A2177">
        <w:rPr>
          <w:noProof w:val="0"/>
          <w:lang w:val="fr-FR"/>
        </w:rPr>
        <w:t xml:space="preserve">les échecs technologiques liés à la mauvaise qualité du </w:t>
      </w:r>
      <w:r>
        <w:rPr>
          <w:noProof w:val="0"/>
          <w:lang w:val="fr-FR"/>
        </w:rPr>
        <w:t>maté</w:t>
      </w:r>
      <w:r w:rsidRPr="001A2177">
        <w:rPr>
          <w:noProof w:val="0"/>
          <w:lang w:val="fr-FR"/>
        </w:rPr>
        <w:t>riel fabriqué au niveau local, des solutions proposées</w:t>
      </w:r>
      <w:r w:rsidR="00470190" w:rsidRPr="001A2177">
        <w:rPr>
          <w:noProof w:val="0"/>
          <w:lang w:val="fr-FR"/>
        </w:rPr>
        <w:t xml:space="preserve"> </w:t>
      </w:r>
      <w:r>
        <w:rPr>
          <w:noProof w:val="0"/>
          <w:lang w:val="fr-FR"/>
        </w:rPr>
        <w:t>inadé</w:t>
      </w:r>
      <w:r w:rsidR="000D33CC" w:rsidRPr="001A2177">
        <w:rPr>
          <w:noProof w:val="0"/>
          <w:lang w:val="fr-FR"/>
        </w:rPr>
        <w:t>quate</w:t>
      </w:r>
      <w:r>
        <w:rPr>
          <w:noProof w:val="0"/>
          <w:lang w:val="fr-FR"/>
        </w:rPr>
        <w:t xml:space="preserve">s, des </w:t>
      </w:r>
      <w:r w:rsidR="00195C08">
        <w:rPr>
          <w:noProof w:val="0"/>
          <w:lang w:val="fr-FR"/>
        </w:rPr>
        <w:t xml:space="preserve">mesures ou des </w:t>
      </w:r>
      <w:r>
        <w:rPr>
          <w:noProof w:val="0"/>
          <w:lang w:val="fr-FR"/>
        </w:rPr>
        <w:t xml:space="preserve">recueils </w:t>
      </w:r>
      <w:r w:rsidR="00195C08">
        <w:rPr>
          <w:noProof w:val="0"/>
          <w:lang w:val="fr-FR"/>
        </w:rPr>
        <w:t>de</w:t>
      </w:r>
      <w:r>
        <w:rPr>
          <w:noProof w:val="0"/>
          <w:lang w:val="fr-FR"/>
        </w:rPr>
        <w:t xml:space="preserve"> données incorrectes, </w:t>
      </w:r>
      <w:r w:rsidR="000D33CC" w:rsidRPr="001A2177">
        <w:rPr>
          <w:noProof w:val="0"/>
          <w:lang w:val="fr-FR"/>
        </w:rPr>
        <w:t xml:space="preserve"> </w:t>
      </w:r>
      <w:r w:rsidR="00195C08">
        <w:rPr>
          <w:noProof w:val="0"/>
          <w:lang w:val="fr-FR"/>
        </w:rPr>
        <w:t>des solutions de rejet technologique inadaptées (à savoir</w:t>
      </w:r>
      <w:r w:rsidR="00314F8B">
        <w:rPr>
          <w:noProof w:val="0"/>
          <w:lang w:val="fr-FR"/>
        </w:rPr>
        <w:t xml:space="preserve"> fournir des technologies dont les performances </w:t>
      </w:r>
      <w:r w:rsidR="000D33CC" w:rsidRPr="001A2177">
        <w:rPr>
          <w:noProof w:val="0"/>
          <w:lang w:val="fr-FR"/>
        </w:rPr>
        <w:t>environ</w:t>
      </w:r>
      <w:r w:rsidR="00314F8B">
        <w:rPr>
          <w:noProof w:val="0"/>
          <w:lang w:val="fr-FR"/>
        </w:rPr>
        <w:t>ne</w:t>
      </w:r>
      <w:r w:rsidR="000D33CC" w:rsidRPr="001A2177">
        <w:rPr>
          <w:noProof w:val="0"/>
          <w:lang w:val="fr-FR"/>
        </w:rPr>
        <w:t>mental</w:t>
      </w:r>
      <w:r w:rsidR="00314F8B">
        <w:rPr>
          <w:noProof w:val="0"/>
          <w:lang w:val="fr-FR"/>
        </w:rPr>
        <w:t xml:space="preserve">es sont en-deçà des normes </w:t>
      </w:r>
      <w:r w:rsidR="000D33CC" w:rsidRPr="001A2177">
        <w:rPr>
          <w:noProof w:val="0"/>
          <w:lang w:val="fr-FR"/>
        </w:rPr>
        <w:t>international</w:t>
      </w:r>
      <w:r w:rsidR="00314F8B">
        <w:rPr>
          <w:noProof w:val="0"/>
          <w:lang w:val="fr-FR"/>
        </w:rPr>
        <w:t>es</w:t>
      </w:r>
      <w:r w:rsidR="000D33CC" w:rsidRPr="001A2177">
        <w:rPr>
          <w:noProof w:val="0"/>
          <w:lang w:val="fr-FR"/>
        </w:rPr>
        <w:t>)</w:t>
      </w:r>
      <w:r w:rsidR="00F52DD2" w:rsidRPr="001A2177">
        <w:rPr>
          <w:noProof w:val="0"/>
          <w:lang w:val="fr-FR"/>
        </w:rPr>
        <w:t>.</w:t>
      </w:r>
    </w:p>
    <w:p w14:paraId="261D9557" w14:textId="77777777" w:rsidR="00D66B3B" w:rsidRPr="00EE422B" w:rsidRDefault="00EE422B" w:rsidP="00CA235C">
      <w:pPr>
        <w:pStyle w:val="Bullets"/>
        <w:numPr>
          <w:ilvl w:val="0"/>
          <w:numId w:val="31"/>
        </w:numPr>
        <w:jc w:val="both"/>
        <w:rPr>
          <w:noProof w:val="0"/>
          <w:lang w:val="fr-FR"/>
        </w:rPr>
      </w:pPr>
      <w:r w:rsidRPr="00EE422B">
        <w:rPr>
          <w:noProof w:val="0"/>
          <w:u w:val="single"/>
          <w:lang w:val="fr-FR"/>
        </w:rPr>
        <w:t xml:space="preserve">Financiers </w:t>
      </w:r>
      <w:r w:rsidR="00D66B3B" w:rsidRPr="00EE422B">
        <w:rPr>
          <w:noProof w:val="0"/>
          <w:u w:val="single"/>
          <w:lang w:val="fr-FR"/>
        </w:rPr>
        <w:t>:</w:t>
      </w:r>
      <w:r w:rsidR="00D66B3B" w:rsidRPr="00EE422B">
        <w:rPr>
          <w:noProof w:val="0"/>
          <w:lang w:val="fr-FR"/>
        </w:rPr>
        <w:t xml:space="preserve"> </w:t>
      </w:r>
      <w:r w:rsidRPr="00EE422B">
        <w:rPr>
          <w:noProof w:val="0"/>
          <w:lang w:val="fr-FR"/>
        </w:rPr>
        <w:t xml:space="preserve">les </w:t>
      </w:r>
      <w:r w:rsidR="00314F8B">
        <w:rPr>
          <w:noProof w:val="0"/>
          <w:lang w:val="fr-FR"/>
        </w:rPr>
        <w:t>con</w:t>
      </w:r>
      <w:r w:rsidRPr="00EE422B">
        <w:rPr>
          <w:noProof w:val="0"/>
          <w:lang w:val="fr-FR"/>
        </w:rPr>
        <w:t>traint</w:t>
      </w:r>
      <w:r w:rsidR="00314F8B">
        <w:rPr>
          <w:noProof w:val="0"/>
          <w:lang w:val="fr-FR"/>
        </w:rPr>
        <w:t>e</w:t>
      </w:r>
      <w:r w:rsidRPr="00EE422B">
        <w:rPr>
          <w:noProof w:val="0"/>
          <w:lang w:val="fr-FR"/>
        </w:rPr>
        <w:t xml:space="preserve">s budgétaires </w:t>
      </w:r>
      <w:r w:rsidR="00D66B3B" w:rsidRPr="00EE422B">
        <w:rPr>
          <w:noProof w:val="0"/>
          <w:lang w:val="fr-FR"/>
        </w:rPr>
        <w:t>go</w:t>
      </w:r>
      <w:r w:rsidRPr="00EE422B">
        <w:rPr>
          <w:noProof w:val="0"/>
          <w:lang w:val="fr-FR"/>
        </w:rPr>
        <w:t>u</w:t>
      </w:r>
      <w:r w:rsidR="00D66B3B" w:rsidRPr="00EE422B">
        <w:rPr>
          <w:noProof w:val="0"/>
          <w:lang w:val="fr-FR"/>
        </w:rPr>
        <w:t>vern</w:t>
      </w:r>
      <w:r w:rsidRPr="00EE422B">
        <w:rPr>
          <w:noProof w:val="0"/>
          <w:lang w:val="fr-FR"/>
        </w:rPr>
        <w:t>e</w:t>
      </w:r>
      <w:r w:rsidR="00D66B3B" w:rsidRPr="00EE422B">
        <w:rPr>
          <w:noProof w:val="0"/>
          <w:lang w:val="fr-FR"/>
        </w:rPr>
        <w:t>ment</w:t>
      </w:r>
      <w:r w:rsidRPr="00EE422B">
        <w:rPr>
          <w:noProof w:val="0"/>
          <w:lang w:val="fr-FR"/>
        </w:rPr>
        <w:t>ales</w:t>
      </w:r>
      <w:r w:rsidR="00D66B3B" w:rsidRPr="00EE422B">
        <w:rPr>
          <w:noProof w:val="0"/>
          <w:lang w:val="fr-FR"/>
        </w:rPr>
        <w:t>, l</w:t>
      </w:r>
      <w:r w:rsidRPr="00EE422B">
        <w:rPr>
          <w:noProof w:val="0"/>
          <w:lang w:val="fr-FR"/>
        </w:rPr>
        <w:t xml:space="preserve">e </w:t>
      </w:r>
      <w:r>
        <w:rPr>
          <w:noProof w:val="0"/>
          <w:lang w:val="fr-FR"/>
        </w:rPr>
        <w:t>manque</w:t>
      </w:r>
      <w:r w:rsidRPr="00EE422B">
        <w:rPr>
          <w:noProof w:val="0"/>
          <w:lang w:val="fr-FR"/>
        </w:rPr>
        <w:t xml:space="preserve"> d’appui</w:t>
      </w:r>
      <w:r w:rsidR="00D66B3B" w:rsidRPr="00EE422B">
        <w:rPr>
          <w:noProof w:val="0"/>
          <w:lang w:val="fr-FR"/>
        </w:rPr>
        <w:t>/</w:t>
      </w:r>
      <w:r>
        <w:rPr>
          <w:noProof w:val="0"/>
          <w:lang w:val="fr-FR"/>
        </w:rPr>
        <w:t xml:space="preserve">d’intérêt des </w:t>
      </w:r>
      <w:r w:rsidR="00314F8B">
        <w:rPr>
          <w:noProof w:val="0"/>
          <w:lang w:val="fr-FR"/>
        </w:rPr>
        <w:t>co-investisseurs privés potentiels</w:t>
      </w:r>
      <w:r w:rsidR="00F52DD2" w:rsidRPr="00EE422B">
        <w:rPr>
          <w:noProof w:val="0"/>
          <w:lang w:val="fr-FR"/>
        </w:rPr>
        <w:t>.</w:t>
      </w:r>
    </w:p>
    <w:p w14:paraId="57F6FFF3" w14:textId="77777777" w:rsidR="000D33CC" w:rsidRPr="00314F8B" w:rsidRDefault="00F009ED" w:rsidP="00CA235C">
      <w:pPr>
        <w:pStyle w:val="Bullets"/>
        <w:numPr>
          <w:ilvl w:val="0"/>
          <w:numId w:val="31"/>
        </w:numPr>
        <w:jc w:val="both"/>
        <w:rPr>
          <w:noProof w:val="0"/>
          <w:lang w:val="fr-FR"/>
        </w:rPr>
      </w:pPr>
      <w:r>
        <w:rPr>
          <w:noProof w:val="0"/>
          <w:u w:val="single"/>
          <w:lang w:val="fr-FR"/>
        </w:rPr>
        <w:t>Lié</w:t>
      </w:r>
      <w:r w:rsidR="00314F8B" w:rsidRPr="00314F8B">
        <w:rPr>
          <w:noProof w:val="0"/>
          <w:u w:val="single"/>
          <w:lang w:val="fr-FR"/>
        </w:rPr>
        <w:t>s au marché</w:t>
      </w:r>
      <w:r w:rsidR="000D33CC" w:rsidRPr="00314F8B">
        <w:rPr>
          <w:noProof w:val="0"/>
          <w:u w:val="single"/>
          <w:lang w:val="fr-FR"/>
        </w:rPr>
        <w:t>/</w:t>
      </w:r>
      <w:r>
        <w:rPr>
          <w:noProof w:val="0"/>
          <w:u w:val="single"/>
          <w:lang w:val="fr-FR"/>
        </w:rPr>
        <w:t>à l’économie</w:t>
      </w:r>
      <w:r w:rsidR="00314F8B" w:rsidRPr="00314F8B">
        <w:rPr>
          <w:noProof w:val="0"/>
          <w:u w:val="single"/>
          <w:lang w:val="fr-FR"/>
        </w:rPr>
        <w:t xml:space="preserve"> </w:t>
      </w:r>
      <w:r w:rsidR="000D33CC" w:rsidRPr="00314F8B">
        <w:rPr>
          <w:noProof w:val="0"/>
          <w:u w:val="single"/>
          <w:lang w:val="fr-FR"/>
        </w:rPr>
        <w:t>:</w:t>
      </w:r>
      <w:r w:rsidR="000D33CC" w:rsidRPr="00314F8B">
        <w:rPr>
          <w:noProof w:val="0"/>
          <w:lang w:val="fr-FR"/>
        </w:rPr>
        <w:t xml:space="preserve"> </w:t>
      </w:r>
      <w:r w:rsidR="00314F8B" w:rsidRPr="00314F8B">
        <w:rPr>
          <w:noProof w:val="0"/>
          <w:lang w:val="fr-FR"/>
        </w:rPr>
        <w:t>les PCH devront rivaliser avec des alternatives diesel disponibles au niveau local et subventionnées</w:t>
      </w:r>
      <w:r w:rsidR="00591EE9" w:rsidRPr="00314F8B">
        <w:rPr>
          <w:noProof w:val="0"/>
          <w:lang w:val="fr-FR"/>
        </w:rPr>
        <w:t xml:space="preserve">. </w:t>
      </w:r>
      <w:r w:rsidR="00314F8B" w:rsidRPr="00314F8B">
        <w:rPr>
          <w:noProof w:val="0"/>
          <w:lang w:val="fr-FR"/>
        </w:rPr>
        <w:t xml:space="preserve">En outre, les capacités limitées et le faible pouvoir d’achat des utilisateurs potentiels ne permet pas d’envisager des opportunités de développement pour des </w:t>
      </w:r>
      <w:r w:rsidR="00314F8B" w:rsidRPr="00314F8B">
        <w:rPr>
          <w:noProof w:val="0"/>
          <w:lang w:val="fr-FR"/>
        </w:rPr>
        <w:lastRenderedPageBreak/>
        <w:t>activités génératrices de revenus. L</w:t>
      </w:r>
      <w:r w:rsidR="00314F8B">
        <w:rPr>
          <w:noProof w:val="0"/>
          <w:lang w:val="fr-FR"/>
        </w:rPr>
        <w:t>e</w:t>
      </w:r>
      <w:r w:rsidR="00314F8B" w:rsidRPr="00314F8B">
        <w:rPr>
          <w:noProof w:val="0"/>
          <w:lang w:val="fr-FR"/>
        </w:rPr>
        <w:t xml:space="preserve"> potentiel technique d’un site peut ne pas être exploité</w:t>
      </w:r>
      <w:r w:rsidR="00314F8B">
        <w:rPr>
          <w:noProof w:val="0"/>
          <w:lang w:val="fr-FR"/>
        </w:rPr>
        <w:t xml:space="preserve"> à 100 %</w:t>
      </w:r>
      <w:r w:rsidR="00314F8B" w:rsidRPr="00314F8B">
        <w:rPr>
          <w:noProof w:val="0"/>
          <w:lang w:val="fr-FR"/>
        </w:rPr>
        <w:t xml:space="preserve"> si la PCH ne</w:t>
      </w:r>
      <w:r w:rsidR="00314F8B">
        <w:rPr>
          <w:noProof w:val="0"/>
          <w:lang w:val="fr-FR"/>
        </w:rPr>
        <w:t xml:space="preserve"> </w:t>
      </w:r>
      <w:r w:rsidR="00314F8B" w:rsidRPr="00314F8B">
        <w:rPr>
          <w:noProof w:val="0"/>
          <w:lang w:val="fr-FR"/>
        </w:rPr>
        <w:t>peut pas justifier d’une demande d’électricité suffisamment élevée</w:t>
      </w:r>
      <w:r w:rsidR="00961903" w:rsidRPr="00314F8B">
        <w:rPr>
          <w:noProof w:val="0"/>
          <w:lang w:val="fr-FR"/>
        </w:rPr>
        <w:t>.</w:t>
      </w:r>
    </w:p>
    <w:p w14:paraId="39C5E2D9" w14:textId="77777777" w:rsidR="000D33CC" w:rsidRPr="00314F8B" w:rsidRDefault="00314F8B" w:rsidP="00CA235C">
      <w:pPr>
        <w:pStyle w:val="Bullets"/>
        <w:numPr>
          <w:ilvl w:val="0"/>
          <w:numId w:val="31"/>
        </w:numPr>
        <w:jc w:val="both"/>
        <w:rPr>
          <w:noProof w:val="0"/>
          <w:lang w:val="fr-FR"/>
        </w:rPr>
      </w:pPr>
      <w:r w:rsidRPr="00314F8B">
        <w:rPr>
          <w:noProof w:val="0"/>
          <w:u w:val="single"/>
          <w:lang w:val="fr-FR"/>
        </w:rPr>
        <w:t>Poli</w:t>
      </w:r>
      <w:r w:rsidR="00730B6C">
        <w:rPr>
          <w:noProof w:val="0"/>
          <w:u w:val="single"/>
          <w:lang w:val="fr-FR"/>
        </w:rPr>
        <w:t>tique</w:t>
      </w:r>
      <w:r w:rsidR="004D3C43">
        <w:rPr>
          <w:noProof w:val="0"/>
          <w:u w:val="single"/>
          <w:lang w:val="fr-FR"/>
        </w:rPr>
        <w:t xml:space="preserve">s </w:t>
      </w:r>
      <w:r w:rsidRPr="00314F8B">
        <w:rPr>
          <w:noProof w:val="0"/>
          <w:lang w:val="fr-FR"/>
        </w:rPr>
        <w:t>: Le succès de ce projet dépendra dans une large mesure de l’adoption et de l’</w:t>
      </w:r>
      <w:r>
        <w:rPr>
          <w:noProof w:val="0"/>
          <w:lang w:val="fr-FR"/>
        </w:rPr>
        <w:t>application efficace des p</w:t>
      </w:r>
      <w:r w:rsidRPr="00314F8B">
        <w:rPr>
          <w:noProof w:val="0"/>
          <w:lang w:val="fr-FR"/>
        </w:rPr>
        <w:t xml:space="preserve">olitiques </w:t>
      </w:r>
      <w:r w:rsidR="001D56C9" w:rsidRPr="00314F8B">
        <w:rPr>
          <w:noProof w:val="0"/>
          <w:lang w:val="fr-FR"/>
        </w:rPr>
        <w:t>propos</w:t>
      </w:r>
      <w:r>
        <w:rPr>
          <w:noProof w:val="0"/>
          <w:lang w:val="fr-FR"/>
        </w:rPr>
        <w:t>ées</w:t>
      </w:r>
      <w:r w:rsidR="001D56C9" w:rsidRPr="00314F8B">
        <w:rPr>
          <w:noProof w:val="0"/>
          <w:lang w:val="fr-FR"/>
        </w:rPr>
        <w:t>. L</w:t>
      </w:r>
      <w:r w:rsidRPr="00314F8B">
        <w:rPr>
          <w:noProof w:val="0"/>
          <w:lang w:val="fr-FR"/>
        </w:rPr>
        <w:t xml:space="preserve">’absence d’appui politique peut mettre en danger la </w:t>
      </w:r>
      <w:r w:rsidR="00730B6C">
        <w:rPr>
          <w:noProof w:val="0"/>
          <w:lang w:val="fr-FR"/>
        </w:rPr>
        <w:t>réalis</w:t>
      </w:r>
      <w:r w:rsidRPr="00314F8B">
        <w:rPr>
          <w:noProof w:val="0"/>
          <w:lang w:val="fr-FR"/>
        </w:rPr>
        <w:t>ation des résultats immédiats et l’impact global</w:t>
      </w:r>
      <w:r w:rsidR="00F52DD2" w:rsidRPr="00314F8B">
        <w:rPr>
          <w:noProof w:val="0"/>
          <w:lang w:val="fr-FR"/>
        </w:rPr>
        <w:t>.</w:t>
      </w:r>
    </w:p>
    <w:p w14:paraId="779C62F0" w14:textId="77777777" w:rsidR="00473798" w:rsidRPr="004D3C43" w:rsidRDefault="00730B6C" w:rsidP="00CA235C">
      <w:pPr>
        <w:pStyle w:val="Bullets"/>
        <w:numPr>
          <w:ilvl w:val="0"/>
          <w:numId w:val="31"/>
        </w:numPr>
        <w:jc w:val="both"/>
        <w:rPr>
          <w:noProof w:val="0"/>
          <w:lang w:val="fr-FR"/>
        </w:rPr>
      </w:pPr>
      <w:r w:rsidRPr="004D3C43">
        <w:rPr>
          <w:noProof w:val="0"/>
          <w:u w:val="single"/>
          <w:lang w:val="fr-FR"/>
        </w:rPr>
        <w:t>Politique</w:t>
      </w:r>
      <w:r w:rsidR="004D3C43">
        <w:rPr>
          <w:noProof w:val="0"/>
          <w:u w:val="single"/>
          <w:lang w:val="fr-FR"/>
        </w:rPr>
        <w:t>s</w:t>
      </w:r>
      <w:r w:rsidRPr="004D3C43">
        <w:rPr>
          <w:noProof w:val="0"/>
          <w:u w:val="single"/>
          <w:lang w:val="fr-FR"/>
        </w:rPr>
        <w:t xml:space="preserve"> </w:t>
      </w:r>
      <w:r w:rsidR="00473798" w:rsidRPr="004D3C43">
        <w:rPr>
          <w:noProof w:val="0"/>
          <w:u w:val="single"/>
          <w:lang w:val="fr-FR"/>
        </w:rPr>
        <w:t>:</w:t>
      </w:r>
      <w:r w:rsidR="00473798" w:rsidRPr="004D3C43">
        <w:rPr>
          <w:noProof w:val="0"/>
          <w:lang w:val="fr-FR"/>
        </w:rPr>
        <w:t xml:space="preserve"> </w:t>
      </w:r>
      <w:r w:rsidRPr="004D3C43">
        <w:rPr>
          <w:noProof w:val="0"/>
          <w:lang w:val="fr-FR"/>
        </w:rPr>
        <w:t>L’instabilité politique potentielle existe</w:t>
      </w:r>
      <w:r w:rsidR="00681BA6" w:rsidRPr="004D3C43">
        <w:rPr>
          <w:noProof w:val="0"/>
          <w:lang w:val="fr-FR"/>
        </w:rPr>
        <w:t xml:space="preserve">. </w:t>
      </w:r>
    </w:p>
    <w:p w14:paraId="458C95A9" w14:textId="77777777" w:rsidR="00473798" w:rsidRPr="004D3C43" w:rsidRDefault="004D3C43" w:rsidP="00CA235C">
      <w:pPr>
        <w:pStyle w:val="Bullets"/>
        <w:numPr>
          <w:ilvl w:val="0"/>
          <w:numId w:val="31"/>
        </w:numPr>
        <w:jc w:val="both"/>
        <w:rPr>
          <w:noProof w:val="0"/>
          <w:lang w:val="fr-FR"/>
        </w:rPr>
      </w:pPr>
      <w:r w:rsidRPr="004D3C43">
        <w:rPr>
          <w:noProof w:val="0"/>
          <w:u w:val="single"/>
          <w:lang w:val="fr-FR"/>
        </w:rPr>
        <w:t xml:space="preserve">Sociaux </w:t>
      </w:r>
      <w:r w:rsidR="00473798" w:rsidRPr="004D3C43">
        <w:rPr>
          <w:noProof w:val="0"/>
          <w:u w:val="single"/>
          <w:lang w:val="fr-FR"/>
        </w:rPr>
        <w:t>:</w:t>
      </w:r>
      <w:r w:rsidR="00473798" w:rsidRPr="004D3C43">
        <w:rPr>
          <w:noProof w:val="0"/>
          <w:lang w:val="fr-FR"/>
        </w:rPr>
        <w:t xml:space="preserve"> </w:t>
      </w:r>
      <w:r w:rsidR="00681BA6" w:rsidRPr="004D3C43">
        <w:rPr>
          <w:noProof w:val="0"/>
          <w:lang w:val="fr-FR"/>
        </w:rPr>
        <w:t>L</w:t>
      </w:r>
      <w:r w:rsidRPr="004D3C43">
        <w:rPr>
          <w:noProof w:val="0"/>
          <w:lang w:val="fr-FR"/>
        </w:rPr>
        <w:t xml:space="preserve">e manque d’intérêt des </w:t>
      </w:r>
      <w:r w:rsidR="00473798" w:rsidRPr="004D3C43">
        <w:rPr>
          <w:noProof w:val="0"/>
          <w:lang w:val="fr-FR"/>
        </w:rPr>
        <w:t>commun</w:t>
      </w:r>
      <w:r w:rsidRPr="004D3C43">
        <w:rPr>
          <w:noProof w:val="0"/>
          <w:lang w:val="fr-FR"/>
        </w:rPr>
        <w:t xml:space="preserve">autés qui n’appuient pas le projet, une </w:t>
      </w:r>
      <w:r>
        <w:rPr>
          <w:noProof w:val="0"/>
          <w:lang w:val="fr-FR"/>
        </w:rPr>
        <w:t>é</w:t>
      </w:r>
      <w:r w:rsidRPr="004D3C43">
        <w:rPr>
          <w:noProof w:val="0"/>
          <w:lang w:val="fr-FR"/>
        </w:rPr>
        <w:t xml:space="preserve">valuation </w:t>
      </w:r>
      <w:r>
        <w:rPr>
          <w:noProof w:val="0"/>
          <w:lang w:val="fr-FR"/>
        </w:rPr>
        <w:t>inadéquate qui ne reflète ni ne repré</w:t>
      </w:r>
      <w:r w:rsidR="00473798" w:rsidRPr="004D3C43">
        <w:rPr>
          <w:noProof w:val="0"/>
          <w:lang w:val="fr-FR"/>
        </w:rPr>
        <w:t>sent</w:t>
      </w:r>
      <w:r>
        <w:rPr>
          <w:noProof w:val="0"/>
          <w:lang w:val="fr-FR"/>
        </w:rPr>
        <w:t>e les besoins des communautés, des capacités techniques l</w:t>
      </w:r>
      <w:r w:rsidR="00D87142" w:rsidRPr="004D3C43">
        <w:rPr>
          <w:noProof w:val="0"/>
          <w:lang w:val="fr-FR"/>
        </w:rPr>
        <w:t>imit</w:t>
      </w:r>
      <w:r>
        <w:rPr>
          <w:noProof w:val="0"/>
          <w:lang w:val="fr-FR"/>
        </w:rPr>
        <w:t>ées, des actions/activités qui ne sont pas en phase avec les différents contextes communautaires culturels</w:t>
      </w:r>
      <w:r w:rsidR="00F52DD2" w:rsidRPr="004D3C43">
        <w:rPr>
          <w:noProof w:val="0"/>
          <w:lang w:val="fr-FR"/>
        </w:rPr>
        <w:t>.</w:t>
      </w:r>
      <w:r w:rsidR="00473798" w:rsidRPr="004D3C43">
        <w:rPr>
          <w:noProof w:val="0"/>
          <w:lang w:val="fr-FR"/>
        </w:rPr>
        <w:t xml:space="preserve"> </w:t>
      </w:r>
    </w:p>
    <w:p w14:paraId="3D5653A1" w14:textId="77777777" w:rsidR="00D87142" w:rsidRPr="004D3C43" w:rsidRDefault="004D3C43" w:rsidP="00CA235C">
      <w:pPr>
        <w:pStyle w:val="Bullets"/>
        <w:numPr>
          <w:ilvl w:val="0"/>
          <w:numId w:val="31"/>
        </w:numPr>
        <w:jc w:val="both"/>
        <w:rPr>
          <w:noProof w:val="0"/>
          <w:lang w:val="fr-FR"/>
        </w:rPr>
      </w:pPr>
      <w:r w:rsidRPr="004D3C43">
        <w:rPr>
          <w:noProof w:val="0"/>
          <w:u w:val="single"/>
          <w:lang w:val="fr-FR"/>
        </w:rPr>
        <w:t>Organisationnel</w:t>
      </w:r>
      <w:r w:rsidR="00F009ED">
        <w:rPr>
          <w:noProof w:val="0"/>
          <w:u w:val="single"/>
          <w:lang w:val="fr-FR"/>
        </w:rPr>
        <w:t>s</w:t>
      </w:r>
      <w:r w:rsidRPr="004D3C43">
        <w:rPr>
          <w:noProof w:val="0"/>
          <w:u w:val="single"/>
          <w:lang w:val="fr-FR"/>
        </w:rPr>
        <w:t xml:space="preserve"> </w:t>
      </w:r>
      <w:r w:rsidR="00D87142" w:rsidRPr="004D3C43">
        <w:rPr>
          <w:noProof w:val="0"/>
          <w:u w:val="single"/>
          <w:lang w:val="fr-FR"/>
        </w:rPr>
        <w:t>:</w:t>
      </w:r>
      <w:r w:rsidR="00D87142" w:rsidRPr="004D3C43">
        <w:rPr>
          <w:noProof w:val="0"/>
          <w:lang w:val="fr-FR"/>
        </w:rPr>
        <w:t xml:space="preserve">  </w:t>
      </w:r>
      <w:r w:rsidR="00681BA6" w:rsidRPr="004D3C43">
        <w:rPr>
          <w:noProof w:val="0"/>
          <w:lang w:val="fr-FR"/>
        </w:rPr>
        <w:t>L</w:t>
      </w:r>
      <w:r w:rsidRPr="004D3C43">
        <w:rPr>
          <w:noProof w:val="0"/>
          <w:lang w:val="fr-FR"/>
        </w:rPr>
        <w:t xml:space="preserve">’absence de </w:t>
      </w:r>
      <w:r w:rsidR="00D87142" w:rsidRPr="004D3C43">
        <w:rPr>
          <w:noProof w:val="0"/>
          <w:lang w:val="fr-FR"/>
        </w:rPr>
        <w:t xml:space="preserve">coordination </w:t>
      </w:r>
      <w:r w:rsidRPr="004D3C43">
        <w:rPr>
          <w:noProof w:val="0"/>
          <w:lang w:val="fr-FR"/>
        </w:rPr>
        <w:t>entre les différentes parties prenantes, l’absence d’encadrement du bureau de pr</w:t>
      </w:r>
      <w:r w:rsidR="00F009ED">
        <w:rPr>
          <w:noProof w:val="0"/>
          <w:lang w:val="fr-FR"/>
        </w:rPr>
        <w:t>ojet chargé</w:t>
      </w:r>
      <w:r>
        <w:rPr>
          <w:noProof w:val="0"/>
          <w:lang w:val="fr-FR"/>
        </w:rPr>
        <w:t xml:space="preserve"> </w:t>
      </w:r>
      <w:r w:rsidR="00F009ED">
        <w:rPr>
          <w:noProof w:val="0"/>
          <w:lang w:val="fr-FR"/>
        </w:rPr>
        <w:t xml:space="preserve">des </w:t>
      </w:r>
      <w:r w:rsidRPr="004D3C43">
        <w:rPr>
          <w:noProof w:val="0"/>
          <w:lang w:val="fr-FR"/>
        </w:rPr>
        <w:t>PCH</w:t>
      </w:r>
      <w:r w:rsidR="00D87142" w:rsidRPr="004D3C43">
        <w:rPr>
          <w:noProof w:val="0"/>
          <w:lang w:val="fr-FR"/>
        </w:rPr>
        <w:t xml:space="preserve">, </w:t>
      </w:r>
      <w:r w:rsidR="00F85F70" w:rsidRPr="004D3C43">
        <w:rPr>
          <w:noProof w:val="0"/>
          <w:lang w:val="fr-FR"/>
        </w:rPr>
        <w:t>l</w:t>
      </w:r>
      <w:r>
        <w:rPr>
          <w:noProof w:val="0"/>
          <w:lang w:val="fr-FR"/>
        </w:rPr>
        <w:t xml:space="preserve">’absence de </w:t>
      </w:r>
      <w:r w:rsidR="00F85F70" w:rsidRPr="004D3C43">
        <w:rPr>
          <w:noProof w:val="0"/>
          <w:lang w:val="fr-FR"/>
        </w:rPr>
        <w:t xml:space="preserve">coordination </w:t>
      </w:r>
      <w:r>
        <w:rPr>
          <w:noProof w:val="0"/>
          <w:lang w:val="fr-FR"/>
        </w:rPr>
        <w:t>avec les autorités communautaires locales, une approche du haut ver</w:t>
      </w:r>
      <w:r w:rsidR="00682224">
        <w:rPr>
          <w:noProof w:val="0"/>
          <w:lang w:val="fr-FR"/>
        </w:rPr>
        <w:t xml:space="preserve">s le bas de la part des organismes donateurs, une planification et une mise en œuvre du projet sans </w:t>
      </w:r>
      <w:r w:rsidR="00F85F70" w:rsidRPr="004D3C43">
        <w:rPr>
          <w:noProof w:val="0"/>
          <w:lang w:val="fr-FR"/>
        </w:rPr>
        <w:t xml:space="preserve">consultation </w:t>
      </w:r>
      <w:r w:rsidR="00682224">
        <w:rPr>
          <w:noProof w:val="0"/>
          <w:lang w:val="fr-FR"/>
        </w:rPr>
        <w:t>des communautés locale et de la société civile</w:t>
      </w:r>
      <w:r w:rsidR="00F52DD2" w:rsidRPr="004D3C43">
        <w:rPr>
          <w:noProof w:val="0"/>
          <w:lang w:val="fr-FR"/>
        </w:rPr>
        <w:t>.</w:t>
      </w:r>
    </w:p>
    <w:p w14:paraId="33D31C29" w14:textId="7446C10B" w:rsidR="00F17829" w:rsidRPr="00682224" w:rsidRDefault="00682224" w:rsidP="00F45F0C">
      <w:pPr>
        <w:pStyle w:val="Bullets"/>
        <w:numPr>
          <w:ilvl w:val="0"/>
          <w:numId w:val="31"/>
        </w:numPr>
        <w:jc w:val="both"/>
        <w:rPr>
          <w:noProof w:val="0"/>
          <w:lang w:val="fr-FR"/>
        </w:rPr>
      </w:pPr>
      <w:r w:rsidRPr="00682224">
        <w:rPr>
          <w:noProof w:val="0"/>
          <w:u w:val="single"/>
          <w:lang w:val="fr-FR"/>
        </w:rPr>
        <w:t>Opérationnel</w:t>
      </w:r>
      <w:r w:rsidR="00F009ED">
        <w:rPr>
          <w:noProof w:val="0"/>
          <w:u w:val="single"/>
          <w:lang w:val="fr-FR"/>
        </w:rPr>
        <w:t>s</w:t>
      </w:r>
      <w:r w:rsidRPr="00682224">
        <w:rPr>
          <w:noProof w:val="0"/>
          <w:u w:val="single"/>
          <w:lang w:val="fr-FR"/>
        </w:rPr>
        <w:t xml:space="preserve"> </w:t>
      </w:r>
      <w:r w:rsidR="00D87142" w:rsidRPr="00682224">
        <w:rPr>
          <w:noProof w:val="0"/>
          <w:u w:val="single"/>
          <w:lang w:val="fr-FR"/>
        </w:rPr>
        <w:t>:</w:t>
      </w:r>
      <w:r w:rsidR="00D87142" w:rsidRPr="00682224">
        <w:rPr>
          <w:noProof w:val="0"/>
          <w:lang w:val="fr-FR"/>
        </w:rPr>
        <w:t xml:space="preserve"> </w:t>
      </w:r>
      <w:r w:rsidRPr="00682224">
        <w:rPr>
          <w:noProof w:val="0"/>
          <w:lang w:val="fr-FR"/>
        </w:rPr>
        <w:t xml:space="preserve">des capacités </w:t>
      </w:r>
      <w:r w:rsidR="00ED48F2">
        <w:rPr>
          <w:noProof w:val="0"/>
          <w:lang w:val="fr-FR"/>
        </w:rPr>
        <w:t>limitées de</w:t>
      </w:r>
      <w:r w:rsidRPr="00682224">
        <w:rPr>
          <w:noProof w:val="0"/>
          <w:lang w:val="fr-FR"/>
        </w:rPr>
        <w:t xml:space="preserve"> m</w:t>
      </w:r>
      <w:r w:rsidR="00ED48F2">
        <w:rPr>
          <w:noProof w:val="0"/>
          <w:lang w:val="fr-FR"/>
        </w:rPr>
        <w:t xml:space="preserve">ise en </w:t>
      </w:r>
      <w:r w:rsidR="00192F85">
        <w:rPr>
          <w:noProof w:val="0"/>
          <w:lang w:val="fr-FR"/>
        </w:rPr>
        <w:t>œuvre</w:t>
      </w:r>
      <w:r w:rsidRPr="00682224">
        <w:rPr>
          <w:noProof w:val="0"/>
          <w:lang w:val="fr-FR"/>
        </w:rPr>
        <w:t xml:space="preserve"> efficace</w:t>
      </w:r>
      <w:r w:rsidR="00ED48F2">
        <w:rPr>
          <w:noProof w:val="0"/>
          <w:lang w:val="fr-FR"/>
        </w:rPr>
        <w:t xml:space="preserve"> du</w:t>
      </w:r>
      <w:r w:rsidRPr="00682224">
        <w:rPr>
          <w:noProof w:val="0"/>
          <w:lang w:val="fr-FR"/>
        </w:rPr>
        <w:t xml:space="preserve"> projet </w:t>
      </w:r>
      <w:r w:rsidR="00F45F0C">
        <w:rPr>
          <w:noProof w:val="0"/>
          <w:lang w:val="fr-FR"/>
        </w:rPr>
        <w:t>au sein de l’U</w:t>
      </w:r>
      <w:r w:rsidR="00167112">
        <w:rPr>
          <w:noProof w:val="0"/>
          <w:lang w:val="fr-FR"/>
        </w:rPr>
        <w:t>GP</w:t>
      </w:r>
      <w:r w:rsidR="00F85F70" w:rsidRPr="00682224">
        <w:rPr>
          <w:noProof w:val="0"/>
          <w:lang w:val="fr-FR"/>
        </w:rPr>
        <w:t>,</w:t>
      </w:r>
      <w:r>
        <w:rPr>
          <w:noProof w:val="0"/>
          <w:lang w:val="fr-FR"/>
        </w:rPr>
        <w:t xml:space="preserve"> une participation</w:t>
      </w:r>
      <w:r w:rsidR="00F85F70" w:rsidRPr="00682224">
        <w:rPr>
          <w:noProof w:val="0"/>
          <w:lang w:val="fr-FR"/>
        </w:rPr>
        <w:t xml:space="preserve"> limit</w:t>
      </w:r>
      <w:r>
        <w:rPr>
          <w:noProof w:val="0"/>
          <w:lang w:val="fr-FR"/>
        </w:rPr>
        <w:t>ée dans les zones</w:t>
      </w:r>
      <w:r w:rsidR="00F85F70" w:rsidRPr="00682224">
        <w:rPr>
          <w:noProof w:val="0"/>
          <w:lang w:val="fr-FR"/>
        </w:rPr>
        <w:t xml:space="preserve"> rural</w:t>
      </w:r>
      <w:r w:rsidR="00E023CC">
        <w:rPr>
          <w:noProof w:val="0"/>
          <w:lang w:val="fr-FR"/>
        </w:rPr>
        <w:t xml:space="preserve">es et des actions </w:t>
      </w:r>
      <w:r>
        <w:rPr>
          <w:noProof w:val="0"/>
          <w:lang w:val="fr-FR"/>
        </w:rPr>
        <w:t>trop centrées sur les bureaux et pas assez sur le terrain</w:t>
      </w:r>
      <w:r w:rsidR="00F52DD2" w:rsidRPr="00682224">
        <w:rPr>
          <w:noProof w:val="0"/>
          <w:lang w:val="fr-FR"/>
        </w:rPr>
        <w:t>.</w:t>
      </w:r>
      <w:r w:rsidR="00F85F70" w:rsidRPr="00682224">
        <w:rPr>
          <w:noProof w:val="0"/>
          <w:lang w:val="fr-FR"/>
        </w:rPr>
        <w:t xml:space="preserve"> </w:t>
      </w:r>
    </w:p>
    <w:p w14:paraId="44EC0E1C" w14:textId="77777777" w:rsidR="00597A15" w:rsidRPr="00E023CC" w:rsidRDefault="00E023CC" w:rsidP="004155EB">
      <w:pPr>
        <w:spacing w:after="0" w:line="240" w:lineRule="auto"/>
        <w:rPr>
          <w:lang w:val="fr-FR"/>
        </w:rPr>
      </w:pPr>
      <w:r w:rsidRPr="00E023CC">
        <w:rPr>
          <w:lang w:val="fr-FR"/>
        </w:rPr>
        <w:t xml:space="preserve">Pour une </w:t>
      </w:r>
      <w:r w:rsidR="00F624A9" w:rsidRPr="00E023CC">
        <w:rPr>
          <w:lang w:val="fr-FR"/>
        </w:rPr>
        <w:t>description</w:t>
      </w:r>
      <w:r w:rsidRPr="00E023CC">
        <w:rPr>
          <w:lang w:val="fr-FR"/>
        </w:rPr>
        <w:t xml:space="preserve"> plus détaillée des risques, qui</w:t>
      </w:r>
      <w:r w:rsidR="00597A15" w:rsidRPr="00E023CC">
        <w:rPr>
          <w:lang w:val="fr-FR"/>
        </w:rPr>
        <w:t xml:space="preserve"> </w:t>
      </w:r>
      <w:r w:rsidR="00F009ED">
        <w:rPr>
          <w:lang w:val="fr-FR"/>
        </w:rPr>
        <w:t>décrit</w:t>
      </w:r>
      <w:r>
        <w:rPr>
          <w:lang w:val="fr-FR"/>
        </w:rPr>
        <w:t xml:space="preserve"> les probabilités et les indicateurs d’impact pour chaque risque, veuillez consulter l’</w:t>
      </w:r>
      <w:r w:rsidR="00F624A9" w:rsidRPr="00E023CC">
        <w:rPr>
          <w:lang w:val="fr-FR"/>
        </w:rPr>
        <w:t>Annex</w:t>
      </w:r>
      <w:r>
        <w:rPr>
          <w:lang w:val="fr-FR"/>
        </w:rPr>
        <w:t>e</w:t>
      </w:r>
      <w:r w:rsidR="00F624A9" w:rsidRPr="00E023CC">
        <w:rPr>
          <w:lang w:val="fr-FR"/>
        </w:rPr>
        <w:t xml:space="preserve"> 8.2 </w:t>
      </w:r>
      <w:r w:rsidR="00F009ED">
        <w:rPr>
          <w:lang w:val="fr-FR"/>
        </w:rPr>
        <w:t xml:space="preserve"> Registre des risques hors ligne</w:t>
      </w:r>
      <w:r w:rsidR="00F624A9" w:rsidRPr="00E023CC">
        <w:rPr>
          <w:lang w:val="fr-FR"/>
        </w:rPr>
        <w:t>.</w:t>
      </w:r>
    </w:p>
    <w:p w14:paraId="2EE6315F" w14:textId="77777777" w:rsidR="004155EB" w:rsidRPr="00E023CC" w:rsidRDefault="004155EB" w:rsidP="004155EB">
      <w:pPr>
        <w:spacing w:after="0" w:line="240" w:lineRule="auto"/>
        <w:rPr>
          <w:lang w:val="fr-FR"/>
        </w:rPr>
      </w:pPr>
    </w:p>
    <w:p w14:paraId="5000E440" w14:textId="77777777" w:rsidR="00F85F70" w:rsidRPr="006B70F5" w:rsidRDefault="00E023CC" w:rsidP="004155EB">
      <w:pPr>
        <w:pStyle w:val="Bullets"/>
        <w:spacing w:before="0" w:after="0" w:line="240" w:lineRule="auto"/>
        <w:ind w:left="0" w:firstLine="0"/>
        <w:rPr>
          <w:b/>
          <w:noProof w:val="0"/>
          <w:lang w:val="fr-FR"/>
        </w:rPr>
      </w:pPr>
      <w:r w:rsidRPr="006B70F5">
        <w:rPr>
          <w:b/>
          <w:noProof w:val="0"/>
          <w:lang w:val="fr-FR"/>
        </w:rPr>
        <w:t>Hypothèse</w:t>
      </w:r>
      <w:r w:rsidR="00F85F70" w:rsidRPr="006B70F5">
        <w:rPr>
          <w:b/>
          <w:noProof w:val="0"/>
          <w:lang w:val="fr-FR"/>
        </w:rPr>
        <w:t>s</w:t>
      </w:r>
    </w:p>
    <w:p w14:paraId="4D4143D1" w14:textId="77777777" w:rsidR="004155EB" w:rsidRPr="006B70F5" w:rsidRDefault="004155EB" w:rsidP="004155EB">
      <w:pPr>
        <w:pStyle w:val="Bullets"/>
        <w:spacing w:before="0" w:after="0" w:line="240" w:lineRule="auto"/>
        <w:ind w:left="0" w:firstLine="0"/>
        <w:rPr>
          <w:b/>
          <w:noProof w:val="0"/>
          <w:lang w:val="fr-FR"/>
        </w:rPr>
      </w:pPr>
    </w:p>
    <w:p w14:paraId="5BD37739" w14:textId="6424D64B" w:rsidR="00F85F70" w:rsidRDefault="007D2753" w:rsidP="004155EB">
      <w:pPr>
        <w:pStyle w:val="Bullets"/>
        <w:spacing w:before="0" w:after="0" w:line="240" w:lineRule="auto"/>
        <w:ind w:left="0" w:firstLine="0"/>
        <w:jc w:val="both"/>
        <w:rPr>
          <w:noProof w:val="0"/>
          <w:lang w:val="fr-FR"/>
        </w:rPr>
      </w:pPr>
      <w:r w:rsidRPr="007D2753">
        <w:rPr>
          <w:noProof w:val="0"/>
          <w:lang w:val="fr-FR"/>
        </w:rPr>
        <w:t xml:space="preserve">L’engagement politique </w:t>
      </w:r>
      <w:r>
        <w:rPr>
          <w:noProof w:val="0"/>
          <w:lang w:val="fr-FR"/>
        </w:rPr>
        <w:t>à</w:t>
      </w:r>
      <w:r w:rsidRPr="007D2753">
        <w:rPr>
          <w:noProof w:val="0"/>
          <w:lang w:val="fr-FR"/>
        </w:rPr>
        <w:t xml:space="preserve"> promouvoir ce projet est essentiel</w:t>
      </w:r>
      <w:r w:rsidR="00211B28" w:rsidRPr="007D2753">
        <w:rPr>
          <w:noProof w:val="0"/>
          <w:lang w:val="fr-FR"/>
        </w:rPr>
        <w:t>,</w:t>
      </w:r>
      <w:r>
        <w:rPr>
          <w:noProof w:val="0"/>
          <w:lang w:val="fr-FR"/>
        </w:rPr>
        <w:t xml:space="preserve"> y compris </w:t>
      </w:r>
      <w:r w:rsidRPr="007D2753">
        <w:rPr>
          <w:noProof w:val="0"/>
          <w:lang w:val="fr-FR"/>
        </w:rPr>
        <w:t>l’inv</w:t>
      </w:r>
      <w:r w:rsidR="00E840F9" w:rsidRPr="007D2753">
        <w:rPr>
          <w:noProof w:val="0"/>
          <w:lang w:val="fr-FR"/>
        </w:rPr>
        <w:t>est</w:t>
      </w:r>
      <w:r w:rsidRPr="007D2753">
        <w:rPr>
          <w:noProof w:val="0"/>
          <w:lang w:val="fr-FR"/>
        </w:rPr>
        <w:t>isse</w:t>
      </w:r>
      <w:r w:rsidR="00E840F9" w:rsidRPr="007D2753">
        <w:rPr>
          <w:noProof w:val="0"/>
          <w:lang w:val="fr-FR"/>
        </w:rPr>
        <w:t>ment</w:t>
      </w:r>
      <w:r>
        <w:rPr>
          <w:noProof w:val="0"/>
          <w:lang w:val="fr-FR"/>
        </w:rPr>
        <w:t xml:space="preserve"> public et un mandat clair concernant les actions politiques nécessaires</w:t>
      </w:r>
      <w:r w:rsidR="00211B28" w:rsidRPr="007D2753">
        <w:rPr>
          <w:noProof w:val="0"/>
          <w:lang w:val="fr-FR"/>
        </w:rPr>
        <w:t xml:space="preserve">. </w:t>
      </w:r>
      <w:r w:rsidRPr="007D2753">
        <w:rPr>
          <w:noProof w:val="0"/>
          <w:lang w:val="fr-FR"/>
        </w:rPr>
        <w:t>Le</w:t>
      </w:r>
      <w:r w:rsidR="00F85F70" w:rsidRPr="007D2753">
        <w:rPr>
          <w:noProof w:val="0"/>
          <w:lang w:val="fr-FR"/>
        </w:rPr>
        <w:t xml:space="preserve"> proje</w:t>
      </w:r>
      <w:r w:rsidRPr="007D2753">
        <w:rPr>
          <w:noProof w:val="0"/>
          <w:lang w:val="fr-FR"/>
        </w:rPr>
        <w:t>t doit se concentrer sur l’élaboration d’outils</w:t>
      </w:r>
      <w:r>
        <w:rPr>
          <w:noProof w:val="0"/>
          <w:lang w:val="fr-FR"/>
        </w:rPr>
        <w:t>, de procédures, de méthodologies, de mécanismes</w:t>
      </w:r>
      <w:r w:rsidRPr="007D2753">
        <w:rPr>
          <w:noProof w:val="0"/>
          <w:lang w:val="fr-FR"/>
        </w:rPr>
        <w:t xml:space="preserve"> appropriés</w:t>
      </w:r>
      <w:r>
        <w:rPr>
          <w:noProof w:val="0"/>
          <w:lang w:val="fr-FR"/>
        </w:rPr>
        <w:t xml:space="preserve"> et toutes autres </w:t>
      </w:r>
      <w:r w:rsidR="00CC7AFC" w:rsidRPr="007D2753">
        <w:rPr>
          <w:noProof w:val="0"/>
          <w:lang w:val="fr-FR"/>
        </w:rPr>
        <w:t>initiatives</w:t>
      </w:r>
      <w:r>
        <w:rPr>
          <w:noProof w:val="0"/>
          <w:lang w:val="fr-FR"/>
        </w:rPr>
        <w:t xml:space="preserve"> nécessaires pour mettre en œuvre une initiative</w:t>
      </w:r>
      <w:r w:rsidR="00F85F70" w:rsidRPr="007D2753">
        <w:rPr>
          <w:noProof w:val="0"/>
          <w:lang w:val="fr-FR"/>
        </w:rPr>
        <w:t xml:space="preserve"> transparent</w:t>
      </w:r>
      <w:r>
        <w:rPr>
          <w:noProof w:val="0"/>
          <w:lang w:val="fr-FR"/>
        </w:rPr>
        <w:t xml:space="preserve">e, claire, </w:t>
      </w:r>
      <w:r w:rsidRPr="00F702B2">
        <w:rPr>
          <w:noProof w:val="0"/>
          <w:lang w:val="fr-FR"/>
        </w:rPr>
        <w:t>traçable</w:t>
      </w:r>
      <w:r>
        <w:rPr>
          <w:noProof w:val="0"/>
          <w:lang w:val="fr-FR"/>
        </w:rPr>
        <w:t xml:space="preserve"> et reproductible</w:t>
      </w:r>
      <w:r w:rsidR="00F85F70" w:rsidRPr="007D2753">
        <w:rPr>
          <w:noProof w:val="0"/>
          <w:lang w:val="fr-FR"/>
        </w:rPr>
        <w:t xml:space="preserve">. </w:t>
      </w:r>
      <w:r w:rsidR="00D23B06" w:rsidRPr="00D23B06">
        <w:rPr>
          <w:noProof w:val="0"/>
          <w:lang w:val="fr-FR"/>
        </w:rPr>
        <w:t xml:space="preserve">Il importe que ce projet bénéficie d’une AT internationale initiale importante, mais qu’il soit ciblé en tant que processus graduel </w:t>
      </w:r>
      <w:r w:rsidR="0027562C">
        <w:rPr>
          <w:noProof w:val="0"/>
          <w:lang w:val="fr-FR"/>
        </w:rPr>
        <w:t xml:space="preserve">permettant à l’agence d’exécution </w:t>
      </w:r>
      <w:r w:rsidR="00F85F70" w:rsidRPr="00D23B06">
        <w:rPr>
          <w:noProof w:val="0"/>
          <w:lang w:val="fr-FR"/>
        </w:rPr>
        <w:t>(</w:t>
      </w:r>
      <w:r w:rsidR="0027562C">
        <w:rPr>
          <w:noProof w:val="0"/>
          <w:lang w:val="fr-FR"/>
        </w:rPr>
        <w:t>le bureau</w:t>
      </w:r>
      <w:r w:rsidR="00F85F70" w:rsidRPr="00D23B06">
        <w:rPr>
          <w:noProof w:val="0"/>
          <w:lang w:val="fr-FR"/>
        </w:rPr>
        <w:t>)</w:t>
      </w:r>
      <w:r w:rsidR="0027562C">
        <w:rPr>
          <w:noProof w:val="0"/>
          <w:lang w:val="fr-FR"/>
        </w:rPr>
        <w:t xml:space="preserve"> de prendre la relève avec une AT </w:t>
      </w:r>
      <w:r w:rsidR="00E840F9" w:rsidRPr="00D23B06">
        <w:rPr>
          <w:noProof w:val="0"/>
          <w:lang w:val="fr-FR"/>
        </w:rPr>
        <w:t>international</w:t>
      </w:r>
      <w:r w:rsidR="0027562C">
        <w:rPr>
          <w:noProof w:val="0"/>
          <w:lang w:val="fr-FR"/>
        </w:rPr>
        <w:t>e</w:t>
      </w:r>
      <w:r w:rsidR="00F85F70" w:rsidRPr="00D23B06">
        <w:rPr>
          <w:noProof w:val="0"/>
          <w:lang w:val="fr-FR"/>
        </w:rPr>
        <w:t xml:space="preserve">. </w:t>
      </w:r>
      <w:r w:rsidR="00557907" w:rsidRPr="00557907">
        <w:rPr>
          <w:noProof w:val="0"/>
          <w:lang w:val="fr-FR"/>
        </w:rPr>
        <w:t>Le proje</w:t>
      </w:r>
      <w:r w:rsidR="00F85F70" w:rsidRPr="00557907">
        <w:rPr>
          <w:noProof w:val="0"/>
          <w:lang w:val="fr-FR"/>
        </w:rPr>
        <w:t xml:space="preserve">t </w:t>
      </w:r>
      <w:r w:rsidR="00557907" w:rsidRPr="00557907">
        <w:rPr>
          <w:noProof w:val="0"/>
          <w:lang w:val="fr-FR"/>
        </w:rPr>
        <w:t>doit chercher des moyens de renforcer les capacités locales, en menant notamment</w:t>
      </w:r>
      <w:r w:rsidR="00557907">
        <w:rPr>
          <w:noProof w:val="0"/>
          <w:lang w:val="fr-FR"/>
        </w:rPr>
        <w:t xml:space="preserve"> des activités de renforcement des capacités dans les </w:t>
      </w:r>
      <w:r w:rsidR="00593715">
        <w:rPr>
          <w:noProof w:val="0"/>
          <w:lang w:val="fr-FR"/>
        </w:rPr>
        <w:t>PME</w:t>
      </w:r>
      <w:r w:rsidR="00557907">
        <w:rPr>
          <w:noProof w:val="0"/>
          <w:lang w:val="fr-FR"/>
        </w:rPr>
        <w:t xml:space="preserve"> locales</w:t>
      </w:r>
      <w:r w:rsidR="00317180" w:rsidRPr="00557907">
        <w:rPr>
          <w:noProof w:val="0"/>
          <w:lang w:val="fr-FR"/>
        </w:rPr>
        <w:t xml:space="preserve"> </w:t>
      </w:r>
      <w:r w:rsidR="003A6566">
        <w:rPr>
          <w:noProof w:val="0"/>
          <w:lang w:val="fr-FR"/>
        </w:rPr>
        <w:t xml:space="preserve">et en facilitant leur </w:t>
      </w:r>
      <w:r w:rsidR="00F85F70" w:rsidRPr="00557907">
        <w:rPr>
          <w:noProof w:val="0"/>
          <w:lang w:val="fr-FR"/>
        </w:rPr>
        <w:t xml:space="preserve">participation </w:t>
      </w:r>
      <w:r w:rsidR="00593715">
        <w:rPr>
          <w:noProof w:val="0"/>
          <w:lang w:val="fr-FR"/>
        </w:rPr>
        <w:t>en tant que petits commerces en ce qui concerne le processus d’appel d’offre</w:t>
      </w:r>
      <w:r w:rsidR="00F85F70" w:rsidRPr="00557907">
        <w:rPr>
          <w:noProof w:val="0"/>
          <w:lang w:val="fr-FR"/>
        </w:rPr>
        <w:t xml:space="preserve"> (</w:t>
      </w:r>
      <w:r w:rsidR="00651F80">
        <w:rPr>
          <w:noProof w:val="0"/>
          <w:lang w:val="fr-FR"/>
        </w:rPr>
        <w:t>à savoir offrir des lots séparément</w:t>
      </w:r>
      <w:r w:rsidR="00317180" w:rsidRPr="00557907">
        <w:rPr>
          <w:noProof w:val="0"/>
          <w:lang w:val="fr-FR"/>
        </w:rPr>
        <w:t xml:space="preserve">). </w:t>
      </w:r>
    </w:p>
    <w:p w14:paraId="2FB70151" w14:textId="77777777" w:rsidR="003A6566" w:rsidRPr="00557907" w:rsidRDefault="003A6566" w:rsidP="004155EB">
      <w:pPr>
        <w:pStyle w:val="Bullets"/>
        <w:spacing w:before="0" w:after="0" w:line="240" w:lineRule="auto"/>
        <w:ind w:left="0" w:firstLine="0"/>
        <w:jc w:val="both"/>
        <w:rPr>
          <w:noProof w:val="0"/>
          <w:lang w:val="fr-FR"/>
        </w:rPr>
      </w:pPr>
    </w:p>
    <w:p w14:paraId="5A91BECA" w14:textId="77777777" w:rsidR="00317180" w:rsidRPr="00D44820" w:rsidRDefault="00651F80" w:rsidP="004155EB">
      <w:pPr>
        <w:pStyle w:val="Bullets"/>
        <w:spacing w:before="0" w:after="0" w:line="240" w:lineRule="auto"/>
        <w:ind w:left="0" w:firstLine="0"/>
        <w:jc w:val="both"/>
        <w:rPr>
          <w:noProof w:val="0"/>
          <w:lang w:val="fr-FR"/>
        </w:rPr>
      </w:pPr>
      <w:r w:rsidRPr="00651F80">
        <w:rPr>
          <w:noProof w:val="0"/>
          <w:lang w:val="fr-FR"/>
        </w:rPr>
        <w:t>Le proje</w:t>
      </w:r>
      <w:r w:rsidR="00F85F70" w:rsidRPr="00651F80">
        <w:rPr>
          <w:noProof w:val="0"/>
          <w:lang w:val="fr-FR"/>
        </w:rPr>
        <w:t xml:space="preserve">t </w:t>
      </w:r>
      <w:r w:rsidRPr="00651F80">
        <w:rPr>
          <w:noProof w:val="0"/>
          <w:lang w:val="fr-FR"/>
        </w:rPr>
        <w:t>doit se concentrer sur une méthodologie claire et</w:t>
      </w:r>
      <w:r w:rsidR="00F85F70" w:rsidRPr="00651F80">
        <w:rPr>
          <w:noProof w:val="0"/>
          <w:lang w:val="fr-FR"/>
        </w:rPr>
        <w:t xml:space="preserve"> objective</w:t>
      </w:r>
      <w:r>
        <w:rPr>
          <w:noProof w:val="0"/>
          <w:lang w:val="fr-FR"/>
        </w:rPr>
        <w:t xml:space="preserve"> qui promeut les processus de prise de décision des communautés et le développement du projet</w:t>
      </w:r>
      <w:r w:rsidR="00F85F70" w:rsidRPr="00651F80">
        <w:rPr>
          <w:noProof w:val="0"/>
          <w:lang w:val="fr-FR"/>
        </w:rPr>
        <w:t>.</w:t>
      </w:r>
      <w:r w:rsidR="00317180" w:rsidRPr="00651F80">
        <w:rPr>
          <w:noProof w:val="0"/>
          <w:lang w:val="fr-FR"/>
        </w:rPr>
        <w:t xml:space="preserve"> </w:t>
      </w:r>
      <w:r w:rsidRPr="00D44820">
        <w:rPr>
          <w:noProof w:val="0"/>
          <w:lang w:val="fr-FR"/>
        </w:rPr>
        <w:t xml:space="preserve">Les différents secteurs doivent être engagés à </w:t>
      </w:r>
      <w:r w:rsidR="00D44820" w:rsidRPr="00D44820">
        <w:rPr>
          <w:noProof w:val="0"/>
          <w:lang w:val="fr-FR"/>
        </w:rPr>
        <w:t>un stade précoce</w:t>
      </w:r>
      <w:r w:rsidR="00317180" w:rsidRPr="00D44820">
        <w:rPr>
          <w:noProof w:val="0"/>
          <w:lang w:val="fr-FR"/>
        </w:rPr>
        <w:t xml:space="preserve">, </w:t>
      </w:r>
      <w:r w:rsidR="00D44820">
        <w:rPr>
          <w:noProof w:val="0"/>
          <w:lang w:val="fr-FR"/>
        </w:rPr>
        <w:t>notamment les communautés locales et entités privées</w:t>
      </w:r>
      <w:r w:rsidR="00317180" w:rsidRPr="00D44820">
        <w:rPr>
          <w:noProof w:val="0"/>
          <w:lang w:val="fr-FR"/>
        </w:rPr>
        <w:t xml:space="preserve">. </w:t>
      </w:r>
    </w:p>
    <w:p w14:paraId="2451399B" w14:textId="77777777" w:rsidR="004155EB" w:rsidRPr="00D44820" w:rsidRDefault="004155EB" w:rsidP="004155EB">
      <w:pPr>
        <w:pStyle w:val="Bullets"/>
        <w:spacing w:before="0" w:after="0" w:line="240" w:lineRule="auto"/>
        <w:ind w:left="0" w:firstLine="0"/>
        <w:jc w:val="both"/>
        <w:rPr>
          <w:noProof w:val="0"/>
          <w:lang w:val="fr-FR"/>
        </w:rPr>
      </w:pPr>
    </w:p>
    <w:p w14:paraId="5B1BAA33" w14:textId="09EC384F" w:rsidR="0015502A" w:rsidRPr="009C5827" w:rsidRDefault="003A6566" w:rsidP="004155EB">
      <w:pPr>
        <w:pStyle w:val="Titre2"/>
        <w:spacing w:before="0" w:line="240" w:lineRule="auto"/>
        <w:ind w:left="578" w:hanging="578"/>
        <w:rPr>
          <w:lang w:val="fr-FR"/>
        </w:rPr>
      </w:pPr>
      <w:bookmarkStart w:id="49" w:name="_Toc466913818"/>
      <w:r>
        <w:rPr>
          <w:lang w:val="fr-FR"/>
        </w:rPr>
        <w:t>Bénéfices</w:t>
      </w:r>
      <w:r w:rsidR="009C5827">
        <w:rPr>
          <w:lang w:val="fr-FR"/>
        </w:rPr>
        <w:t xml:space="preserve"> mondiaux, nationaux et locaux attendus</w:t>
      </w:r>
      <w:bookmarkEnd w:id="49"/>
      <w:r w:rsidR="009C5827">
        <w:rPr>
          <w:lang w:val="fr-FR"/>
        </w:rPr>
        <w:t xml:space="preserve"> </w:t>
      </w:r>
    </w:p>
    <w:p w14:paraId="4F5D5DE3" w14:textId="77777777" w:rsidR="00942B13" w:rsidRPr="009C5827" w:rsidRDefault="00942B13" w:rsidP="004155EB">
      <w:pPr>
        <w:spacing w:after="0" w:line="240" w:lineRule="auto"/>
        <w:rPr>
          <w:b/>
          <w:lang w:val="fr-FR"/>
        </w:rPr>
      </w:pPr>
    </w:p>
    <w:p w14:paraId="4BE7B4DE" w14:textId="3E2E35F5" w:rsidR="00280446" w:rsidRPr="00017C9C" w:rsidRDefault="003A6566" w:rsidP="004155EB">
      <w:pPr>
        <w:spacing w:after="0" w:line="240" w:lineRule="auto"/>
        <w:rPr>
          <w:b/>
          <w:bCs/>
          <w:lang w:val="fr-FR"/>
        </w:rPr>
      </w:pPr>
      <w:r w:rsidRPr="00017C9C">
        <w:rPr>
          <w:b/>
          <w:bCs/>
          <w:lang w:val="fr-FR"/>
        </w:rPr>
        <w:t>Bénéfices</w:t>
      </w:r>
      <w:r w:rsidR="009C5827" w:rsidRPr="00017C9C">
        <w:rPr>
          <w:b/>
          <w:bCs/>
          <w:lang w:val="fr-FR"/>
        </w:rPr>
        <w:t xml:space="preserve"> mondiaux </w:t>
      </w:r>
      <w:r w:rsidR="00211B28" w:rsidRPr="00017C9C">
        <w:rPr>
          <w:b/>
          <w:bCs/>
          <w:lang w:val="fr-FR"/>
        </w:rPr>
        <w:t xml:space="preserve"> </w:t>
      </w:r>
    </w:p>
    <w:p w14:paraId="1312759A" w14:textId="77777777" w:rsidR="004155EB" w:rsidRPr="00373645" w:rsidRDefault="004155EB" w:rsidP="004155EB">
      <w:pPr>
        <w:spacing w:after="0" w:line="240" w:lineRule="auto"/>
        <w:rPr>
          <w:b/>
          <w:lang w:val="fr-FR"/>
        </w:rPr>
      </w:pPr>
    </w:p>
    <w:p w14:paraId="46365D53" w14:textId="422C5962" w:rsidR="00280446" w:rsidRPr="00373645" w:rsidRDefault="00373645" w:rsidP="004155EB">
      <w:pPr>
        <w:spacing w:after="0" w:line="240" w:lineRule="auto"/>
        <w:rPr>
          <w:lang w:val="fr-FR"/>
        </w:rPr>
      </w:pPr>
      <w:r w:rsidRPr="00373645">
        <w:rPr>
          <w:lang w:val="fr-FR"/>
        </w:rPr>
        <w:t xml:space="preserve">Le projet permettra de réduire les </w:t>
      </w:r>
      <w:r>
        <w:rPr>
          <w:lang w:val="fr-FR"/>
        </w:rPr>
        <w:t>é</w:t>
      </w:r>
      <w:r w:rsidRPr="00373645">
        <w:rPr>
          <w:lang w:val="fr-FR"/>
        </w:rPr>
        <w:t xml:space="preserve">missions </w:t>
      </w:r>
      <w:r w:rsidR="005A139A" w:rsidRPr="00373645">
        <w:rPr>
          <w:lang w:val="fr-FR"/>
        </w:rPr>
        <w:t>direct</w:t>
      </w:r>
      <w:r w:rsidRPr="00373645">
        <w:rPr>
          <w:lang w:val="fr-FR"/>
        </w:rPr>
        <w:t xml:space="preserve">es et </w:t>
      </w:r>
      <w:r w:rsidR="005A139A" w:rsidRPr="00373645">
        <w:rPr>
          <w:lang w:val="fr-FR"/>
        </w:rPr>
        <w:t>indirect</w:t>
      </w:r>
      <w:r w:rsidRPr="00373645">
        <w:rPr>
          <w:lang w:val="fr-FR"/>
        </w:rPr>
        <w:t xml:space="preserve">es </w:t>
      </w:r>
      <w:r w:rsidR="007C79A3" w:rsidRPr="007C79A3">
        <w:rPr>
          <w:lang w:val="fr-FR"/>
        </w:rPr>
        <w:t xml:space="preserve">de GES </w:t>
      </w:r>
      <w:r w:rsidR="007C79A3">
        <w:rPr>
          <w:lang w:val="fr-FR"/>
        </w:rPr>
        <w:t>et de faire une démonstration du projet (</w:t>
      </w:r>
      <w:r w:rsidR="006B759B">
        <w:rPr>
          <w:lang w:val="fr-FR"/>
        </w:rPr>
        <w:t xml:space="preserve">émissions </w:t>
      </w:r>
      <w:r w:rsidR="007C79A3">
        <w:rPr>
          <w:lang w:val="fr-FR"/>
        </w:rPr>
        <w:t>direct</w:t>
      </w:r>
      <w:r w:rsidR="006B759B">
        <w:rPr>
          <w:lang w:val="fr-FR"/>
        </w:rPr>
        <w:t>s</w:t>
      </w:r>
      <w:r w:rsidR="007C79A3">
        <w:rPr>
          <w:lang w:val="fr-FR"/>
        </w:rPr>
        <w:t>)</w:t>
      </w:r>
      <w:r w:rsidR="005A139A" w:rsidRPr="00373645">
        <w:rPr>
          <w:lang w:val="fr-FR"/>
        </w:rPr>
        <w:t xml:space="preserve"> </w:t>
      </w:r>
      <w:r>
        <w:rPr>
          <w:lang w:val="fr-FR"/>
        </w:rPr>
        <w:t>e</w:t>
      </w:r>
      <w:r w:rsidR="00F702B2">
        <w:rPr>
          <w:lang w:val="fr-FR"/>
        </w:rPr>
        <w:t>t</w:t>
      </w:r>
      <w:r>
        <w:rPr>
          <w:lang w:val="fr-FR"/>
        </w:rPr>
        <w:t xml:space="preserve"> de faciliter l’élaboration et la mise en </w:t>
      </w:r>
      <w:r w:rsidR="00192F85">
        <w:rPr>
          <w:lang w:val="fr-FR"/>
        </w:rPr>
        <w:t>œuvre</w:t>
      </w:r>
      <w:r>
        <w:rPr>
          <w:lang w:val="fr-FR"/>
        </w:rPr>
        <w:t xml:space="preserve"> des politiques nationales en faveur de la production d’électricité à partir de</w:t>
      </w:r>
      <w:r w:rsidR="00F702B2">
        <w:rPr>
          <w:lang w:val="fr-FR"/>
        </w:rPr>
        <w:t>s</w:t>
      </w:r>
      <w:r>
        <w:rPr>
          <w:lang w:val="fr-FR"/>
        </w:rPr>
        <w:t xml:space="preserve"> PCH</w:t>
      </w:r>
      <w:r w:rsidR="005A139A" w:rsidRPr="00373645">
        <w:rPr>
          <w:lang w:val="fr-FR"/>
        </w:rPr>
        <w:t xml:space="preserve"> (</w:t>
      </w:r>
      <w:r w:rsidR="006B759B">
        <w:rPr>
          <w:lang w:val="fr-FR"/>
        </w:rPr>
        <w:t>émissions</w:t>
      </w:r>
      <w:r w:rsidR="006B759B" w:rsidRPr="00373645">
        <w:rPr>
          <w:lang w:val="fr-FR"/>
        </w:rPr>
        <w:t xml:space="preserve"> </w:t>
      </w:r>
      <w:r w:rsidR="005A139A" w:rsidRPr="00373645">
        <w:rPr>
          <w:lang w:val="fr-FR"/>
        </w:rPr>
        <w:t>indirect</w:t>
      </w:r>
      <w:r>
        <w:rPr>
          <w:lang w:val="fr-FR"/>
        </w:rPr>
        <w:t>e</w:t>
      </w:r>
      <w:r w:rsidR="006B759B">
        <w:rPr>
          <w:lang w:val="fr-FR"/>
        </w:rPr>
        <w:t>s</w:t>
      </w:r>
      <w:r w:rsidR="005A139A" w:rsidRPr="00373645">
        <w:rPr>
          <w:lang w:val="fr-FR"/>
        </w:rPr>
        <w:t xml:space="preserve">). </w:t>
      </w:r>
      <w:r w:rsidRPr="00373645">
        <w:rPr>
          <w:lang w:val="fr-FR"/>
        </w:rPr>
        <w:t>Le proje</w:t>
      </w:r>
      <w:r w:rsidR="00280446" w:rsidRPr="00373645">
        <w:rPr>
          <w:lang w:val="fr-FR"/>
        </w:rPr>
        <w:t xml:space="preserve">t </w:t>
      </w:r>
      <w:r w:rsidRPr="00373645">
        <w:rPr>
          <w:lang w:val="fr-FR"/>
        </w:rPr>
        <w:t>doit non seulement réduire les émissions de GES, mais également éviter l</w:t>
      </w:r>
      <w:r>
        <w:rPr>
          <w:lang w:val="fr-FR"/>
        </w:rPr>
        <w:t>’augmentation d</w:t>
      </w:r>
      <w:r w:rsidRPr="00373645">
        <w:rPr>
          <w:lang w:val="fr-FR"/>
        </w:rPr>
        <w:t xml:space="preserve">es futures </w:t>
      </w:r>
      <w:r>
        <w:rPr>
          <w:lang w:val="fr-FR"/>
        </w:rPr>
        <w:t>é</w:t>
      </w:r>
      <w:r w:rsidRPr="00373645">
        <w:rPr>
          <w:lang w:val="fr-FR"/>
        </w:rPr>
        <w:t>mission</w:t>
      </w:r>
      <w:r>
        <w:rPr>
          <w:lang w:val="fr-FR"/>
        </w:rPr>
        <w:t xml:space="preserve">s en ouvrant déjà la voie à l’utilisation de solutions énergétiques axées sur les </w:t>
      </w:r>
      <w:r w:rsidR="00280446" w:rsidRPr="00373645">
        <w:rPr>
          <w:lang w:val="fr-FR"/>
        </w:rPr>
        <w:t>technologies</w:t>
      </w:r>
      <w:r>
        <w:rPr>
          <w:lang w:val="fr-FR"/>
        </w:rPr>
        <w:t xml:space="preserve"> renouvelables</w:t>
      </w:r>
      <w:r w:rsidR="00280446" w:rsidRPr="00373645">
        <w:rPr>
          <w:lang w:val="fr-FR"/>
        </w:rPr>
        <w:t xml:space="preserve">. </w:t>
      </w:r>
      <w:r w:rsidRPr="00373645">
        <w:rPr>
          <w:lang w:val="fr-FR"/>
        </w:rPr>
        <w:t xml:space="preserve">Cela </w:t>
      </w:r>
      <w:r>
        <w:rPr>
          <w:lang w:val="fr-FR"/>
        </w:rPr>
        <w:t>contribu</w:t>
      </w:r>
      <w:r w:rsidRPr="00373645">
        <w:rPr>
          <w:lang w:val="fr-FR"/>
        </w:rPr>
        <w:t xml:space="preserve">e à l’objectif mondial d’atténuer les changements </w:t>
      </w:r>
      <w:r>
        <w:rPr>
          <w:lang w:val="fr-FR"/>
        </w:rPr>
        <w:t>climatiques</w:t>
      </w:r>
      <w:r w:rsidR="00280446" w:rsidRPr="00373645">
        <w:rPr>
          <w:lang w:val="fr-FR"/>
        </w:rPr>
        <w:t xml:space="preserve">. </w:t>
      </w:r>
    </w:p>
    <w:p w14:paraId="2EA724D3" w14:textId="77777777" w:rsidR="004155EB" w:rsidRPr="00373645" w:rsidRDefault="004155EB" w:rsidP="004155EB">
      <w:pPr>
        <w:spacing w:after="0" w:line="240" w:lineRule="auto"/>
        <w:rPr>
          <w:lang w:val="fr-FR"/>
        </w:rPr>
      </w:pPr>
    </w:p>
    <w:p w14:paraId="5D3C8D2A" w14:textId="62FA3566" w:rsidR="005A139A" w:rsidRPr="00E00524" w:rsidRDefault="00017C9C" w:rsidP="00942B13">
      <w:pPr>
        <w:rPr>
          <w:b/>
          <w:lang w:val="fr-FR"/>
        </w:rPr>
      </w:pPr>
      <w:r w:rsidRPr="00017C9C">
        <w:rPr>
          <w:b/>
          <w:lang w:val="fr-FR"/>
        </w:rPr>
        <w:t>Bénéfices</w:t>
      </w:r>
      <w:r w:rsidR="00E00524" w:rsidRPr="00017C9C">
        <w:rPr>
          <w:b/>
          <w:lang w:val="fr-FR"/>
        </w:rPr>
        <w:t xml:space="preserve"> nation</w:t>
      </w:r>
      <w:r w:rsidR="00E00524" w:rsidRPr="00E00524">
        <w:rPr>
          <w:b/>
          <w:lang w:val="fr-FR"/>
        </w:rPr>
        <w:t xml:space="preserve">aux et locaux </w:t>
      </w:r>
    </w:p>
    <w:p w14:paraId="77006E47" w14:textId="77777777" w:rsidR="00931927" w:rsidRPr="00492799" w:rsidRDefault="00E00524" w:rsidP="00961903">
      <w:pPr>
        <w:rPr>
          <w:lang w:val="fr-FR"/>
        </w:rPr>
      </w:pPr>
      <w:r w:rsidRPr="00E00524">
        <w:rPr>
          <w:lang w:val="fr-FR"/>
        </w:rPr>
        <w:t>Le projet permettra aux zones rurales d’avoir accès à de meilleurs services de fourniture d’énergie</w:t>
      </w:r>
      <w:r w:rsidR="00931927" w:rsidRPr="00E00524">
        <w:rPr>
          <w:lang w:val="fr-FR"/>
        </w:rPr>
        <w:t xml:space="preserve">. </w:t>
      </w:r>
      <w:r w:rsidRPr="00492799">
        <w:rPr>
          <w:lang w:val="fr-FR"/>
        </w:rPr>
        <w:t xml:space="preserve">D’ici à la fin du projet, environ </w:t>
      </w:r>
      <w:r w:rsidR="00961903" w:rsidRPr="00492799">
        <w:rPr>
          <w:lang w:val="fr-FR"/>
        </w:rPr>
        <w:t>10</w:t>
      </w:r>
      <w:r w:rsidRPr="00492799">
        <w:rPr>
          <w:lang w:val="fr-FR"/>
        </w:rPr>
        <w:t xml:space="preserve"> </w:t>
      </w:r>
      <w:r w:rsidR="00961903" w:rsidRPr="00492799">
        <w:rPr>
          <w:lang w:val="fr-FR"/>
        </w:rPr>
        <w:t xml:space="preserve">000 </w:t>
      </w:r>
      <w:r w:rsidR="00492799" w:rsidRPr="00492799">
        <w:rPr>
          <w:lang w:val="fr-FR"/>
        </w:rPr>
        <w:t xml:space="preserve">foyers et environ </w:t>
      </w:r>
      <w:r w:rsidR="00961903" w:rsidRPr="00492799">
        <w:rPr>
          <w:lang w:val="fr-FR"/>
        </w:rPr>
        <w:t>45</w:t>
      </w:r>
      <w:r w:rsidR="00492799" w:rsidRPr="00492799">
        <w:rPr>
          <w:lang w:val="fr-FR"/>
        </w:rPr>
        <w:t xml:space="preserve"> </w:t>
      </w:r>
      <w:r w:rsidR="00961903" w:rsidRPr="00492799">
        <w:rPr>
          <w:lang w:val="fr-FR"/>
        </w:rPr>
        <w:t>000 pe</w:t>
      </w:r>
      <w:r w:rsidR="00492799" w:rsidRPr="00492799">
        <w:rPr>
          <w:lang w:val="fr-FR"/>
        </w:rPr>
        <w:t>rsonnes vivant dans les sites sé</w:t>
      </w:r>
      <w:r w:rsidR="00492799">
        <w:rPr>
          <w:lang w:val="fr-FR"/>
        </w:rPr>
        <w:t>lectionnés bénéficieront d’un accès à de meilleurs services d’électricité</w:t>
      </w:r>
      <w:r w:rsidR="00931927" w:rsidRPr="00492799">
        <w:rPr>
          <w:lang w:val="fr-FR"/>
        </w:rPr>
        <w:t>.</w:t>
      </w:r>
    </w:p>
    <w:p w14:paraId="66939AD1" w14:textId="14980448" w:rsidR="00477561" w:rsidRPr="00492799" w:rsidRDefault="00492799" w:rsidP="00017C9C">
      <w:pPr>
        <w:rPr>
          <w:bCs/>
          <w:lang w:val="fr-FR"/>
        </w:rPr>
      </w:pPr>
      <w:r w:rsidRPr="00492799">
        <w:rPr>
          <w:bCs/>
          <w:lang w:val="fr-FR"/>
        </w:rPr>
        <w:t>Le proje</w:t>
      </w:r>
      <w:r w:rsidR="00477561" w:rsidRPr="00492799">
        <w:rPr>
          <w:bCs/>
          <w:lang w:val="fr-FR"/>
        </w:rPr>
        <w:t xml:space="preserve">t </w:t>
      </w:r>
      <w:r w:rsidRPr="00492799">
        <w:rPr>
          <w:bCs/>
          <w:lang w:val="fr-FR"/>
        </w:rPr>
        <w:t xml:space="preserve">produira de nombreux </w:t>
      </w:r>
      <w:r w:rsidR="00017C9C">
        <w:rPr>
          <w:bCs/>
          <w:lang w:val="fr-FR"/>
        </w:rPr>
        <w:t>bénéfices</w:t>
      </w:r>
      <w:r w:rsidRPr="00492799">
        <w:rPr>
          <w:bCs/>
          <w:lang w:val="fr-FR"/>
        </w:rPr>
        <w:t xml:space="preserve"> soci</w:t>
      </w:r>
      <w:r w:rsidR="00477561" w:rsidRPr="00492799">
        <w:rPr>
          <w:bCs/>
          <w:lang w:val="fr-FR"/>
        </w:rPr>
        <w:t>o-</w:t>
      </w:r>
      <w:r w:rsidRPr="00492799">
        <w:rPr>
          <w:bCs/>
          <w:lang w:val="fr-FR"/>
        </w:rPr>
        <w:t xml:space="preserve">économiques pour les </w:t>
      </w:r>
      <w:r w:rsidR="00477561" w:rsidRPr="00492799">
        <w:rPr>
          <w:bCs/>
          <w:lang w:val="fr-FR"/>
        </w:rPr>
        <w:t>commun</w:t>
      </w:r>
      <w:r w:rsidRPr="00492799">
        <w:rPr>
          <w:bCs/>
          <w:lang w:val="fr-FR"/>
        </w:rPr>
        <w:t>autés locales gr</w:t>
      </w:r>
      <w:r>
        <w:rPr>
          <w:bCs/>
          <w:lang w:val="fr-FR"/>
        </w:rPr>
        <w:t>âce à la fourniture d’électricité, permettant ainsi la création de nouveaux emplois</w:t>
      </w:r>
      <w:r w:rsidR="00477561" w:rsidRPr="00492799">
        <w:rPr>
          <w:bCs/>
          <w:lang w:val="fr-FR"/>
        </w:rPr>
        <w:t xml:space="preserve">. </w:t>
      </w:r>
    </w:p>
    <w:p w14:paraId="47A73C09" w14:textId="77777777" w:rsidR="00477561" w:rsidRPr="00D9249F" w:rsidRDefault="00D9249F" w:rsidP="00477561">
      <w:pPr>
        <w:rPr>
          <w:bCs/>
          <w:lang w:val="fr-FR"/>
        </w:rPr>
      </w:pPr>
      <w:r>
        <w:rPr>
          <w:bCs/>
          <w:lang w:val="fr-FR"/>
        </w:rPr>
        <w:t>D’un point de vue social, il a été largement démontré combien la fourniture d’électricité aux enfants habitant dans les zones rurales était importante</w:t>
      </w:r>
      <w:r w:rsidR="00477561" w:rsidRPr="00D9249F">
        <w:rPr>
          <w:bCs/>
          <w:lang w:val="fr-FR"/>
        </w:rPr>
        <w:t xml:space="preserve">, </w:t>
      </w:r>
      <w:r>
        <w:rPr>
          <w:bCs/>
          <w:lang w:val="fr-FR"/>
        </w:rPr>
        <w:t xml:space="preserve">améliorant la santé publique et les revenus en fournissant des activités génératrices de revenus au lieu des activités à la maison. </w:t>
      </w:r>
      <w:r w:rsidRPr="00D9249F">
        <w:rPr>
          <w:bCs/>
          <w:lang w:val="fr-FR"/>
        </w:rPr>
        <w:t>L’</w:t>
      </w:r>
      <w:r w:rsidR="00477561" w:rsidRPr="00D9249F">
        <w:rPr>
          <w:bCs/>
          <w:lang w:val="fr-FR"/>
        </w:rPr>
        <w:t>impact</w:t>
      </w:r>
      <w:r w:rsidRPr="00D9249F">
        <w:rPr>
          <w:bCs/>
          <w:lang w:val="fr-FR"/>
        </w:rPr>
        <w:t xml:space="preserve"> global du projet se fera sentir sur de nombreux fronts en conjuguant les a</w:t>
      </w:r>
      <w:r w:rsidR="00477561" w:rsidRPr="00D9249F">
        <w:rPr>
          <w:bCs/>
          <w:lang w:val="fr-FR"/>
        </w:rPr>
        <w:t xml:space="preserve">vantages </w:t>
      </w:r>
      <w:r>
        <w:rPr>
          <w:bCs/>
          <w:lang w:val="fr-FR"/>
        </w:rPr>
        <w:t>d’emplois substantiels, la production d’énergie verte et l’amélioration de l’</w:t>
      </w:r>
      <w:r w:rsidR="00477561" w:rsidRPr="00D9249F">
        <w:rPr>
          <w:bCs/>
          <w:lang w:val="fr-FR"/>
        </w:rPr>
        <w:t>environ</w:t>
      </w:r>
      <w:r>
        <w:rPr>
          <w:bCs/>
          <w:lang w:val="fr-FR"/>
        </w:rPr>
        <w:t>ne</w:t>
      </w:r>
      <w:r w:rsidR="00477561" w:rsidRPr="00D9249F">
        <w:rPr>
          <w:bCs/>
          <w:lang w:val="fr-FR"/>
        </w:rPr>
        <w:t xml:space="preserve">ment </w:t>
      </w:r>
      <w:r>
        <w:rPr>
          <w:bCs/>
          <w:lang w:val="fr-FR"/>
        </w:rPr>
        <w:t>grâce à une source locale d’énergie au lieu du carburant diesel i</w:t>
      </w:r>
      <w:r w:rsidR="00477561" w:rsidRPr="00D9249F">
        <w:rPr>
          <w:bCs/>
          <w:lang w:val="fr-FR"/>
        </w:rPr>
        <w:t>mport</w:t>
      </w:r>
      <w:r>
        <w:rPr>
          <w:bCs/>
          <w:lang w:val="fr-FR"/>
        </w:rPr>
        <w:t>é</w:t>
      </w:r>
      <w:r w:rsidR="00477561" w:rsidRPr="00D9249F">
        <w:rPr>
          <w:bCs/>
          <w:lang w:val="fr-FR"/>
        </w:rPr>
        <w:t>.</w:t>
      </w:r>
    </w:p>
    <w:p w14:paraId="75B705A0" w14:textId="77777777" w:rsidR="00477561" w:rsidRPr="00542309" w:rsidRDefault="00920DD1" w:rsidP="00F533F1">
      <w:pPr>
        <w:rPr>
          <w:bCs/>
          <w:lang w:val="fr-FR"/>
        </w:rPr>
      </w:pPr>
      <w:r w:rsidRPr="00920DD1">
        <w:rPr>
          <w:bCs/>
          <w:lang w:val="fr-FR"/>
        </w:rPr>
        <w:t xml:space="preserve">Le projet sera une </w:t>
      </w:r>
      <w:r w:rsidR="00477561" w:rsidRPr="00920DD1">
        <w:rPr>
          <w:bCs/>
          <w:lang w:val="fr-FR"/>
        </w:rPr>
        <w:t xml:space="preserve">initiative </w:t>
      </w:r>
      <w:r w:rsidRPr="00920DD1">
        <w:rPr>
          <w:bCs/>
          <w:lang w:val="fr-FR"/>
        </w:rPr>
        <w:t>de promotion du</w:t>
      </w:r>
      <w:r w:rsidR="00477561" w:rsidRPr="00920DD1">
        <w:rPr>
          <w:bCs/>
          <w:lang w:val="fr-FR"/>
        </w:rPr>
        <w:t xml:space="preserve"> Congo. </w:t>
      </w:r>
      <w:r>
        <w:rPr>
          <w:bCs/>
          <w:lang w:val="fr-FR"/>
        </w:rPr>
        <w:t>Des autochtones qui géreront les installations seront formés à l’utilisation des processu</w:t>
      </w:r>
      <w:r w:rsidR="00477561" w:rsidRPr="00920DD1">
        <w:rPr>
          <w:bCs/>
          <w:lang w:val="fr-FR"/>
        </w:rPr>
        <w:t xml:space="preserve">s </w:t>
      </w:r>
      <w:r>
        <w:rPr>
          <w:bCs/>
          <w:lang w:val="fr-FR"/>
        </w:rPr>
        <w:t xml:space="preserve">et des </w:t>
      </w:r>
      <w:r w:rsidR="00477561" w:rsidRPr="00920DD1">
        <w:rPr>
          <w:bCs/>
          <w:lang w:val="fr-FR"/>
        </w:rPr>
        <w:t xml:space="preserve">technologies </w:t>
      </w:r>
      <w:r>
        <w:rPr>
          <w:bCs/>
          <w:lang w:val="fr-FR"/>
        </w:rPr>
        <w:t>liés à l’hydroélectricité à petite échelle</w:t>
      </w:r>
      <w:r w:rsidR="00477561" w:rsidRPr="00920DD1">
        <w:rPr>
          <w:bCs/>
          <w:lang w:val="fr-FR"/>
        </w:rPr>
        <w:t xml:space="preserve">. </w:t>
      </w:r>
      <w:r>
        <w:rPr>
          <w:bCs/>
          <w:lang w:val="fr-FR"/>
        </w:rPr>
        <w:t>La mise en œuvre de ce projet aura donc un effet cumulatif sur ces projets dans d’autres ré</w:t>
      </w:r>
      <w:r w:rsidR="00477561" w:rsidRPr="00920DD1">
        <w:rPr>
          <w:bCs/>
          <w:lang w:val="fr-FR"/>
        </w:rPr>
        <w:t>gions.</w:t>
      </w:r>
      <w:r>
        <w:rPr>
          <w:bCs/>
          <w:lang w:val="fr-FR"/>
        </w:rPr>
        <w:t xml:space="preserve"> Pour ce qui est des autochtones, il y a les minorité</w:t>
      </w:r>
      <w:r w:rsidR="00F533F1" w:rsidRPr="00920DD1">
        <w:rPr>
          <w:bCs/>
          <w:lang w:val="fr-FR"/>
        </w:rPr>
        <w:t>s</w:t>
      </w:r>
      <w:r>
        <w:rPr>
          <w:bCs/>
          <w:lang w:val="fr-FR"/>
        </w:rPr>
        <w:t xml:space="preserve"> pygmées au </w:t>
      </w:r>
      <w:r w:rsidR="00F533F1" w:rsidRPr="00920DD1">
        <w:rPr>
          <w:bCs/>
          <w:lang w:val="fr-FR"/>
        </w:rPr>
        <w:t xml:space="preserve">Congo-Brazzaville, </w:t>
      </w:r>
      <w:r w:rsidR="009E344C">
        <w:rPr>
          <w:bCs/>
          <w:lang w:val="fr-FR"/>
        </w:rPr>
        <w:t>appelée au niveau local « population autochtone »</w:t>
      </w:r>
      <w:r w:rsidR="00F533F1" w:rsidRPr="00920DD1">
        <w:rPr>
          <w:bCs/>
          <w:lang w:val="fr-FR"/>
        </w:rPr>
        <w:t xml:space="preserve">. </w:t>
      </w:r>
      <w:r w:rsidR="00542309">
        <w:rPr>
          <w:bCs/>
          <w:lang w:val="fr-FR"/>
        </w:rPr>
        <w:t xml:space="preserve">Il y a environ </w:t>
      </w:r>
      <w:r w:rsidR="00F533F1" w:rsidRPr="00542309">
        <w:rPr>
          <w:bCs/>
          <w:lang w:val="fr-FR"/>
        </w:rPr>
        <w:t>12</w:t>
      </w:r>
      <w:r w:rsidR="00542309" w:rsidRPr="00542309">
        <w:rPr>
          <w:bCs/>
          <w:lang w:val="fr-FR"/>
        </w:rPr>
        <w:t xml:space="preserve"> </w:t>
      </w:r>
      <w:r w:rsidR="00542309">
        <w:rPr>
          <w:bCs/>
          <w:lang w:val="fr-FR"/>
        </w:rPr>
        <w:t>000 Pygmée</w:t>
      </w:r>
      <w:r w:rsidR="00F533F1" w:rsidRPr="00542309">
        <w:rPr>
          <w:bCs/>
          <w:lang w:val="fr-FR"/>
        </w:rPr>
        <w:t xml:space="preserve">s </w:t>
      </w:r>
      <w:r w:rsidR="00542309">
        <w:rPr>
          <w:bCs/>
          <w:lang w:val="fr-FR"/>
        </w:rPr>
        <w:t>dans le pays vivant dans les régions des hautes forêts</w:t>
      </w:r>
      <w:r w:rsidR="00F533F1" w:rsidRPr="00542309">
        <w:rPr>
          <w:bCs/>
          <w:lang w:val="fr-FR"/>
        </w:rPr>
        <w:t xml:space="preserve">. </w:t>
      </w:r>
      <w:r w:rsidR="00542309" w:rsidRPr="00542309">
        <w:rPr>
          <w:bCs/>
          <w:lang w:val="fr-FR"/>
        </w:rPr>
        <w:t xml:space="preserve">Ce projet ne risque toutefois pas d’avoir un </w:t>
      </w:r>
      <w:r w:rsidR="00F533F1" w:rsidRPr="00542309">
        <w:rPr>
          <w:bCs/>
          <w:lang w:val="fr-FR"/>
        </w:rPr>
        <w:t xml:space="preserve">impact </w:t>
      </w:r>
      <w:r w:rsidR="00542309" w:rsidRPr="00542309">
        <w:rPr>
          <w:bCs/>
          <w:lang w:val="fr-FR"/>
        </w:rPr>
        <w:t xml:space="preserve">sur eux. </w:t>
      </w:r>
      <w:r w:rsidR="00542309">
        <w:rPr>
          <w:bCs/>
          <w:lang w:val="fr-FR"/>
        </w:rPr>
        <w:t xml:space="preserve">La plupart d’entre eux vivent dans des régions très éloignées, loin des </w:t>
      </w:r>
      <w:r w:rsidR="00F533F1" w:rsidRPr="00542309">
        <w:rPr>
          <w:bCs/>
          <w:lang w:val="fr-FR"/>
        </w:rPr>
        <w:t xml:space="preserve">villages. </w:t>
      </w:r>
      <w:r w:rsidR="00542309">
        <w:rPr>
          <w:bCs/>
          <w:lang w:val="fr-FR"/>
        </w:rPr>
        <w:t xml:space="preserve">Toutefois, s’il </w:t>
      </w:r>
      <w:r w:rsidR="00C24483">
        <w:rPr>
          <w:bCs/>
          <w:lang w:val="fr-FR"/>
        </w:rPr>
        <w:t>se trouve que,</w:t>
      </w:r>
      <w:r w:rsidR="00542309">
        <w:rPr>
          <w:bCs/>
          <w:lang w:val="fr-FR"/>
        </w:rPr>
        <w:t xml:space="preserve"> pendant la mise en œuvre du projet</w:t>
      </w:r>
      <w:r w:rsidR="00C24483">
        <w:rPr>
          <w:bCs/>
          <w:lang w:val="fr-FR"/>
        </w:rPr>
        <w:t xml:space="preserve">, </w:t>
      </w:r>
      <w:r w:rsidR="00F702B2">
        <w:rPr>
          <w:bCs/>
          <w:lang w:val="fr-FR"/>
        </w:rPr>
        <w:t>un site potentiel est</w:t>
      </w:r>
      <w:r w:rsidR="00542309">
        <w:rPr>
          <w:bCs/>
          <w:lang w:val="fr-FR"/>
        </w:rPr>
        <w:t xml:space="preserve"> situé près de leurs </w:t>
      </w:r>
      <w:r w:rsidR="00542309" w:rsidRPr="00542309">
        <w:rPr>
          <w:bCs/>
          <w:lang w:val="fr-FR"/>
        </w:rPr>
        <w:t>habitats, l</w:t>
      </w:r>
      <w:r w:rsidR="00F533F1" w:rsidRPr="00542309">
        <w:rPr>
          <w:bCs/>
          <w:lang w:val="fr-FR"/>
        </w:rPr>
        <w:t xml:space="preserve">e projet </w:t>
      </w:r>
      <w:r w:rsidR="00542309">
        <w:rPr>
          <w:bCs/>
          <w:lang w:val="fr-FR"/>
        </w:rPr>
        <w:t>veillera à ce que leurs intérêts et leur p</w:t>
      </w:r>
      <w:r w:rsidR="00F533F1" w:rsidRPr="00542309">
        <w:rPr>
          <w:bCs/>
          <w:lang w:val="fr-FR"/>
        </w:rPr>
        <w:t xml:space="preserve">articipation </w:t>
      </w:r>
      <w:r w:rsidR="00F702B2">
        <w:rPr>
          <w:bCs/>
          <w:lang w:val="fr-FR"/>
        </w:rPr>
        <w:t>soient pleinement pris</w:t>
      </w:r>
      <w:r w:rsidR="00542309">
        <w:rPr>
          <w:bCs/>
          <w:lang w:val="fr-FR"/>
        </w:rPr>
        <w:t xml:space="preserve"> en compte</w:t>
      </w:r>
      <w:r w:rsidR="00F533F1" w:rsidRPr="00542309">
        <w:rPr>
          <w:bCs/>
          <w:lang w:val="fr-FR"/>
        </w:rPr>
        <w:t>.</w:t>
      </w:r>
    </w:p>
    <w:p w14:paraId="095FBB99" w14:textId="77777777" w:rsidR="00477561" w:rsidRPr="00C24483" w:rsidRDefault="00542309" w:rsidP="00477561">
      <w:pPr>
        <w:rPr>
          <w:lang w:val="fr-FR"/>
        </w:rPr>
      </w:pPr>
      <w:r>
        <w:rPr>
          <w:bCs/>
          <w:lang w:val="fr-FR"/>
        </w:rPr>
        <w:t>Pour ce qui est des questions sexospécifiques, la majorité des béné</w:t>
      </w:r>
      <w:r w:rsidR="00477561" w:rsidRPr="00542309">
        <w:rPr>
          <w:bCs/>
          <w:lang w:val="fr-FR"/>
        </w:rPr>
        <w:t>ficia</w:t>
      </w:r>
      <w:r>
        <w:rPr>
          <w:bCs/>
          <w:lang w:val="fr-FR"/>
        </w:rPr>
        <w:t xml:space="preserve">ires des </w:t>
      </w:r>
      <w:r w:rsidR="00477561" w:rsidRPr="00542309">
        <w:rPr>
          <w:bCs/>
          <w:lang w:val="fr-FR"/>
        </w:rPr>
        <w:t xml:space="preserve">mini- </w:t>
      </w:r>
      <w:r>
        <w:rPr>
          <w:bCs/>
          <w:lang w:val="fr-FR"/>
        </w:rPr>
        <w:t>et</w:t>
      </w:r>
      <w:r w:rsidR="00477561" w:rsidRPr="00542309">
        <w:rPr>
          <w:bCs/>
          <w:lang w:val="fr-FR"/>
        </w:rPr>
        <w:t xml:space="preserve"> </w:t>
      </w:r>
      <w:r w:rsidR="00192F85" w:rsidRPr="00542309">
        <w:rPr>
          <w:bCs/>
          <w:lang w:val="fr-FR"/>
        </w:rPr>
        <w:t>microc</w:t>
      </w:r>
      <w:r w:rsidR="00192F85">
        <w:rPr>
          <w:bCs/>
          <w:lang w:val="fr-FR"/>
        </w:rPr>
        <w:t>entrales</w:t>
      </w:r>
      <w:r>
        <w:rPr>
          <w:bCs/>
          <w:lang w:val="fr-FR"/>
        </w:rPr>
        <w:t xml:space="preserve"> </w:t>
      </w:r>
      <w:r w:rsidR="00477561" w:rsidRPr="00542309">
        <w:rPr>
          <w:bCs/>
          <w:lang w:val="fr-FR"/>
        </w:rPr>
        <w:t>hydro</w:t>
      </w:r>
      <w:r>
        <w:rPr>
          <w:bCs/>
          <w:lang w:val="fr-FR"/>
        </w:rPr>
        <w:t xml:space="preserve">électriques se trouvant dans les zones </w:t>
      </w:r>
      <w:r w:rsidR="00C24483">
        <w:rPr>
          <w:bCs/>
          <w:lang w:val="fr-FR"/>
        </w:rPr>
        <w:t xml:space="preserve">rurales </w:t>
      </w:r>
      <w:r>
        <w:rPr>
          <w:bCs/>
          <w:lang w:val="fr-FR"/>
        </w:rPr>
        <w:t xml:space="preserve">sont des utilisateurs </w:t>
      </w:r>
      <w:r w:rsidR="00C24483">
        <w:rPr>
          <w:bCs/>
          <w:lang w:val="fr-FR"/>
        </w:rPr>
        <w:t>finaux</w:t>
      </w:r>
      <w:r w:rsidR="00477561" w:rsidRPr="00542309">
        <w:rPr>
          <w:bCs/>
          <w:lang w:val="fr-FR"/>
        </w:rPr>
        <w:t xml:space="preserve">. </w:t>
      </w:r>
      <w:r w:rsidR="00C24483">
        <w:rPr>
          <w:bCs/>
          <w:lang w:val="fr-FR"/>
        </w:rPr>
        <w:t xml:space="preserve">Assurer un accès à l’électricité à ces foyers généralement indigents apporte une valeur ajoutée à la production agricole et </w:t>
      </w:r>
      <w:r w:rsidR="00192F85">
        <w:rPr>
          <w:bCs/>
          <w:lang w:val="fr-FR"/>
        </w:rPr>
        <w:t xml:space="preserve">aux </w:t>
      </w:r>
      <w:r w:rsidR="00192F85" w:rsidRPr="00C24483">
        <w:rPr>
          <w:bCs/>
          <w:lang w:val="fr-FR"/>
        </w:rPr>
        <w:t>micros, petites et moyennes</w:t>
      </w:r>
      <w:r w:rsidR="00C24483" w:rsidRPr="00C24483">
        <w:rPr>
          <w:bCs/>
          <w:lang w:val="fr-FR"/>
        </w:rPr>
        <w:t xml:space="preserve"> entre</w:t>
      </w:r>
      <w:r w:rsidR="00477561" w:rsidRPr="00C24483">
        <w:rPr>
          <w:bCs/>
          <w:lang w:val="fr-FR"/>
        </w:rPr>
        <w:t xml:space="preserve">prises. </w:t>
      </w:r>
      <w:r w:rsidR="00C24483" w:rsidRPr="00C24483">
        <w:rPr>
          <w:bCs/>
          <w:lang w:val="fr-FR"/>
        </w:rPr>
        <w:t>Cela a un impact très positif sur les femmes en tant que consommatrices d’é</w:t>
      </w:r>
      <w:r w:rsidR="00C24483">
        <w:rPr>
          <w:bCs/>
          <w:lang w:val="fr-FR"/>
        </w:rPr>
        <w:t>lectricité</w:t>
      </w:r>
      <w:r w:rsidR="00477561" w:rsidRPr="00C24483">
        <w:rPr>
          <w:bCs/>
          <w:lang w:val="fr-FR"/>
        </w:rPr>
        <w:t xml:space="preserve">. </w:t>
      </w:r>
      <w:r w:rsidR="00C24483" w:rsidRPr="00C24483">
        <w:rPr>
          <w:bCs/>
          <w:lang w:val="fr-FR"/>
        </w:rPr>
        <w:t>Si l’é</w:t>
      </w:r>
      <w:r w:rsidR="00477561" w:rsidRPr="00C24483">
        <w:rPr>
          <w:bCs/>
          <w:lang w:val="fr-FR"/>
        </w:rPr>
        <w:t xml:space="preserve">lectrification </w:t>
      </w:r>
      <w:r w:rsidR="00C24483" w:rsidRPr="00C24483">
        <w:rPr>
          <w:bCs/>
          <w:lang w:val="fr-FR"/>
        </w:rPr>
        <w:t xml:space="preserve">bénéficie tant aux femmes qu’aux hommes en renforçant leur participation à des activités plus </w:t>
      </w:r>
      <w:r w:rsidR="00477561" w:rsidRPr="00C24483">
        <w:rPr>
          <w:bCs/>
          <w:lang w:val="fr-FR"/>
        </w:rPr>
        <w:t>productive</w:t>
      </w:r>
      <w:r w:rsidR="00C24483" w:rsidRPr="00C24483">
        <w:rPr>
          <w:bCs/>
          <w:lang w:val="fr-FR"/>
        </w:rPr>
        <w:t>s</w:t>
      </w:r>
      <w:r w:rsidR="00477561" w:rsidRPr="00C24483">
        <w:rPr>
          <w:bCs/>
          <w:lang w:val="fr-FR"/>
        </w:rPr>
        <w:t xml:space="preserve">, </w:t>
      </w:r>
      <w:r w:rsidR="00C24483" w:rsidRPr="00C24483">
        <w:rPr>
          <w:bCs/>
          <w:lang w:val="fr-FR"/>
        </w:rPr>
        <w:t xml:space="preserve">les </w:t>
      </w:r>
      <w:r w:rsidR="002339B6">
        <w:rPr>
          <w:bCs/>
          <w:lang w:val="fr-FR"/>
        </w:rPr>
        <w:t xml:space="preserve">progrès en matière d’égalité entre les sexes découleront principalement de la réduction des tâches confiées aux femmes et aux filles. </w:t>
      </w:r>
    </w:p>
    <w:p w14:paraId="38AC826C" w14:textId="77777777" w:rsidR="005A139A" w:rsidRPr="002339B6" w:rsidRDefault="002339B6" w:rsidP="00942B13">
      <w:pPr>
        <w:rPr>
          <w:lang w:val="fr-FR"/>
        </w:rPr>
      </w:pPr>
      <w:r w:rsidRPr="002339B6">
        <w:rPr>
          <w:lang w:val="fr-FR"/>
        </w:rPr>
        <w:lastRenderedPageBreak/>
        <w:t>Pour ce qui est des émissions directes de GES liées à ces</w:t>
      </w:r>
      <w:r w:rsidR="00BE5D0F" w:rsidRPr="002339B6">
        <w:rPr>
          <w:lang w:val="fr-FR"/>
        </w:rPr>
        <w:t xml:space="preserve"> </w:t>
      </w:r>
      <w:r>
        <w:rPr>
          <w:lang w:val="fr-FR"/>
        </w:rPr>
        <w:t>proje</w:t>
      </w:r>
      <w:r w:rsidR="005A139A" w:rsidRPr="002339B6">
        <w:rPr>
          <w:lang w:val="fr-FR"/>
        </w:rPr>
        <w:t xml:space="preserve">ts, </w:t>
      </w:r>
      <w:r>
        <w:rPr>
          <w:lang w:val="fr-FR"/>
        </w:rPr>
        <w:t>une analyse socio-économique menée par le PNUD dans un certain n</w:t>
      </w:r>
      <w:r w:rsidR="00D31615">
        <w:rPr>
          <w:lang w:val="fr-FR"/>
        </w:rPr>
        <w:t>ombre de sites potentiels pour l</w:t>
      </w:r>
      <w:r>
        <w:rPr>
          <w:lang w:val="fr-FR"/>
        </w:rPr>
        <w:t xml:space="preserve">es PCH parvient à ces conclusions en termes de schémas préliminaires liés à l’utilisation de l’électricité </w:t>
      </w:r>
      <w:r w:rsidR="005A139A" w:rsidRPr="002339B6">
        <w:rPr>
          <w:lang w:val="fr-FR"/>
        </w:rPr>
        <w:t>:</w:t>
      </w:r>
    </w:p>
    <w:p w14:paraId="4D1438A8" w14:textId="77777777" w:rsidR="005A139A" w:rsidRPr="002339B6" w:rsidRDefault="002339B6" w:rsidP="00942B13">
      <w:pPr>
        <w:pStyle w:val="Bullets"/>
        <w:jc w:val="both"/>
        <w:rPr>
          <w:noProof w:val="0"/>
          <w:lang w:val="fr-FR"/>
        </w:rPr>
      </w:pPr>
      <w:r w:rsidRPr="002339B6">
        <w:rPr>
          <w:noProof w:val="0"/>
          <w:lang w:val="fr-FR"/>
        </w:rPr>
        <w:t>Le kérosè</w:t>
      </w:r>
      <w:r w:rsidR="005A139A" w:rsidRPr="002339B6">
        <w:rPr>
          <w:noProof w:val="0"/>
          <w:lang w:val="fr-FR"/>
        </w:rPr>
        <w:t xml:space="preserve">ne </w:t>
      </w:r>
      <w:r w:rsidRPr="002339B6">
        <w:rPr>
          <w:noProof w:val="0"/>
          <w:lang w:val="fr-FR"/>
        </w:rPr>
        <w:t>est la principale source d’éclairage dans les foyers</w:t>
      </w:r>
      <w:r w:rsidR="005A139A" w:rsidRPr="002339B6">
        <w:rPr>
          <w:noProof w:val="0"/>
          <w:lang w:val="fr-FR"/>
        </w:rPr>
        <w:t>,</w:t>
      </w:r>
    </w:p>
    <w:p w14:paraId="1BCE738E" w14:textId="77777777" w:rsidR="005A139A" w:rsidRPr="002339B6" w:rsidRDefault="002339B6" w:rsidP="00CA235C">
      <w:pPr>
        <w:pStyle w:val="Bullets"/>
        <w:numPr>
          <w:ilvl w:val="0"/>
          <w:numId w:val="32"/>
        </w:numPr>
        <w:jc w:val="both"/>
        <w:rPr>
          <w:noProof w:val="0"/>
          <w:lang w:val="fr-FR"/>
        </w:rPr>
      </w:pPr>
      <w:r w:rsidRPr="002339B6">
        <w:rPr>
          <w:noProof w:val="0"/>
          <w:lang w:val="fr-FR"/>
        </w:rPr>
        <w:t xml:space="preserve">Pour d’autres besoins électriques, les batteries jetables et </w:t>
      </w:r>
      <w:r w:rsidR="005A139A" w:rsidRPr="002339B6">
        <w:rPr>
          <w:noProof w:val="0"/>
          <w:lang w:val="fr-FR"/>
        </w:rPr>
        <w:t>rechargeable</w:t>
      </w:r>
      <w:r w:rsidRPr="002339B6">
        <w:rPr>
          <w:noProof w:val="0"/>
          <w:lang w:val="fr-FR"/>
        </w:rPr>
        <w:t xml:space="preserve">s sont fréquemment utilisées ; elles sont soit </w:t>
      </w:r>
      <w:r w:rsidR="0032326A">
        <w:rPr>
          <w:noProof w:val="0"/>
          <w:lang w:val="fr-FR"/>
        </w:rPr>
        <w:t>réaliment</w:t>
      </w:r>
      <w:r w:rsidR="00861D0D">
        <w:rPr>
          <w:noProof w:val="0"/>
          <w:lang w:val="fr-FR"/>
        </w:rPr>
        <w:t xml:space="preserve">ées sur le site à partir de générateurs </w:t>
      </w:r>
      <w:r w:rsidR="005A139A" w:rsidRPr="002339B6">
        <w:rPr>
          <w:noProof w:val="0"/>
          <w:lang w:val="fr-FR"/>
        </w:rPr>
        <w:t xml:space="preserve">diesel </w:t>
      </w:r>
      <w:r w:rsidR="00861D0D">
        <w:rPr>
          <w:noProof w:val="0"/>
          <w:lang w:val="fr-FR"/>
        </w:rPr>
        <w:t xml:space="preserve">ou nécessitent de longs déplacement </w:t>
      </w:r>
      <w:r w:rsidR="005A139A" w:rsidRPr="002339B6">
        <w:rPr>
          <w:noProof w:val="0"/>
          <w:lang w:val="fr-FR"/>
        </w:rPr>
        <w:t xml:space="preserve"> (</w:t>
      </w:r>
      <w:r w:rsidR="00861D0D">
        <w:rPr>
          <w:noProof w:val="0"/>
          <w:lang w:val="fr-FR"/>
        </w:rPr>
        <w:t xml:space="preserve">plus de </w:t>
      </w:r>
      <w:r w:rsidR="005A139A" w:rsidRPr="002339B6">
        <w:rPr>
          <w:noProof w:val="0"/>
          <w:lang w:val="fr-FR"/>
        </w:rPr>
        <w:t>20-30 km)</w:t>
      </w:r>
      <w:r w:rsidR="00942B13" w:rsidRPr="002339B6">
        <w:rPr>
          <w:noProof w:val="0"/>
          <w:lang w:val="fr-FR"/>
        </w:rPr>
        <w:t xml:space="preserve"> </w:t>
      </w:r>
      <w:r w:rsidR="0032326A">
        <w:rPr>
          <w:noProof w:val="0"/>
          <w:lang w:val="fr-FR"/>
        </w:rPr>
        <w:t xml:space="preserve">vers les centres de réalimentation. </w:t>
      </w:r>
    </w:p>
    <w:p w14:paraId="5A33BEFD" w14:textId="77777777" w:rsidR="005A139A" w:rsidRPr="002E6904" w:rsidRDefault="002B3BF9" w:rsidP="00CA235C">
      <w:pPr>
        <w:pStyle w:val="Bullets"/>
        <w:numPr>
          <w:ilvl w:val="0"/>
          <w:numId w:val="32"/>
        </w:numPr>
        <w:jc w:val="both"/>
        <w:rPr>
          <w:noProof w:val="0"/>
          <w:lang w:val="fr-FR"/>
        </w:rPr>
      </w:pPr>
      <w:r w:rsidRPr="002B3BF9">
        <w:rPr>
          <w:noProof w:val="0"/>
          <w:lang w:val="fr-FR"/>
        </w:rPr>
        <w:t>D</w:t>
      </w:r>
      <w:r w:rsidR="0032326A" w:rsidRPr="002B3BF9">
        <w:rPr>
          <w:noProof w:val="0"/>
          <w:lang w:val="fr-FR"/>
        </w:rPr>
        <w:t xml:space="preserve">es </w:t>
      </w:r>
      <w:r w:rsidR="0032326A" w:rsidRPr="004808F8">
        <w:rPr>
          <w:noProof w:val="0"/>
          <w:lang w:val="fr-FR"/>
        </w:rPr>
        <w:t>générateu</w:t>
      </w:r>
      <w:r w:rsidRPr="004808F8">
        <w:rPr>
          <w:noProof w:val="0"/>
          <w:lang w:val="fr-FR"/>
        </w:rPr>
        <w:t>r</w:t>
      </w:r>
      <w:r w:rsidR="0032326A" w:rsidRPr="004808F8">
        <w:rPr>
          <w:noProof w:val="0"/>
          <w:lang w:val="fr-FR"/>
        </w:rPr>
        <w:t>s t</w:t>
      </w:r>
      <w:r w:rsidRPr="004808F8">
        <w:rPr>
          <w:noProof w:val="0"/>
          <w:lang w:val="fr-FR"/>
        </w:rPr>
        <w:t>hermiques</w:t>
      </w:r>
      <w:r w:rsidR="0032326A" w:rsidRPr="002B3BF9">
        <w:rPr>
          <w:noProof w:val="0"/>
          <w:lang w:val="fr-FR"/>
        </w:rPr>
        <w:t xml:space="preserve"> </w:t>
      </w:r>
      <w:r w:rsidR="005A139A" w:rsidRPr="002B3BF9">
        <w:rPr>
          <w:noProof w:val="0"/>
          <w:lang w:val="fr-FR"/>
        </w:rPr>
        <w:t>exist</w:t>
      </w:r>
      <w:r w:rsidRPr="002B3BF9">
        <w:rPr>
          <w:noProof w:val="0"/>
          <w:lang w:val="fr-FR"/>
        </w:rPr>
        <w:t>ent dans certains emplacement</w:t>
      </w:r>
      <w:r w:rsidR="006E7E66">
        <w:rPr>
          <w:noProof w:val="0"/>
          <w:lang w:val="fr-FR"/>
        </w:rPr>
        <w:t>s</w:t>
      </w:r>
      <w:r w:rsidRPr="002B3BF9">
        <w:rPr>
          <w:noProof w:val="0"/>
          <w:lang w:val="fr-FR"/>
        </w:rPr>
        <w:t xml:space="preserve"> pour fournir de l’électricité aux centres communautaires (h</w:t>
      </w:r>
      <w:r>
        <w:rPr>
          <w:noProof w:val="0"/>
          <w:lang w:val="fr-FR"/>
        </w:rPr>
        <w:t>ô</w:t>
      </w:r>
      <w:r w:rsidR="005A139A" w:rsidRPr="002B3BF9">
        <w:rPr>
          <w:noProof w:val="0"/>
          <w:lang w:val="fr-FR"/>
        </w:rPr>
        <w:t>pita</w:t>
      </w:r>
      <w:r>
        <w:rPr>
          <w:noProof w:val="0"/>
          <w:lang w:val="fr-FR"/>
        </w:rPr>
        <w:t>ux et écoles</w:t>
      </w:r>
      <w:r w:rsidR="005A139A" w:rsidRPr="002B3BF9">
        <w:rPr>
          <w:noProof w:val="0"/>
          <w:lang w:val="fr-FR"/>
        </w:rPr>
        <w:t xml:space="preserve">) </w:t>
      </w:r>
      <w:r>
        <w:rPr>
          <w:noProof w:val="0"/>
          <w:lang w:val="fr-FR"/>
        </w:rPr>
        <w:t xml:space="preserve">et </w:t>
      </w:r>
      <w:r w:rsidR="004808F8">
        <w:rPr>
          <w:noProof w:val="0"/>
          <w:lang w:val="fr-FR"/>
        </w:rPr>
        <w:t xml:space="preserve">aux </w:t>
      </w:r>
      <w:r>
        <w:rPr>
          <w:noProof w:val="0"/>
          <w:lang w:val="fr-FR"/>
        </w:rPr>
        <w:t>PME (entreprises chargées de traiter les p</w:t>
      </w:r>
      <w:r w:rsidR="004808F8">
        <w:rPr>
          <w:noProof w:val="0"/>
          <w:lang w:val="fr-FR"/>
        </w:rPr>
        <w:t>roduits agricoles, forestiers, les pêches, le</w:t>
      </w:r>
      <w:r>
        <w:rPr>
          <w:noProof w:val="0"/>
          <w:lang w:val="fr-FR"/>
        </w:rPr>
        <w:t xml:space="preserve"> bétail </w:t>
      </w:r>
      <w:r w:rsidR="00667D0A">
        <w:rPr>
          <w:noProof w:val="0"/>
          <w:lang w:val="fr-FR"/>
        </w:rPr>
        <w:t xml:space="preserve">ainsi que les produits </w:t>
      </w:r>
      <w:r w:rsidR="006E7E66">
        <w:rPr>
          <w:noProof w:val="0"/>
          <w:lang w:val="fr-FR"/>
        </w:rPr>
        <w:t xml:space="preserve">issus de la </w:t>
      </w:r>
      <w:r w:rsidR="00667D0A">
        <w:rPr>
          <w:noProof w:val="0"/>
          <w:lang w:val="fr-FR"/>
        </w:rPr>
        <w:t>menuis</w:t>
      </w:r>
      <w:r w:rsidR="006E7E66">
        <w:rPr>
          <w:noProof w:val="0"/>
          <w:lang w:val="fr-FR"/>
        </w:rPr>
        <w:t>erie</w:t>
      </w:r>
      <w:r w:rsidR="005A139A" w:rsidRPr="002B3BF9">
        <w:rPr>
          <w:noProof w:val="0"/>
          <w:lang w:val="fr-FR"/>
        </w:rPr>
        <w:t xml:space="preserve">). </w:t>
      </w:r>
      <w:r w:rsidR="006E7E66" w:rsidRPr="006E7E66">
        <w:rPr>
          <w:noProof w:val="0"/>
          <w:lang w:val="fr-FR"/>
        </w:rPr>
        <w:t>L’accès à l’énergie est essential pour renforcer ces PME  et améliorer les perspectives pour la croissance de l’économie locale</w:t>
      </w:r>
      <w:r w:rsidR="005A139A" w:rsidRPr="006E7E66">
        <w:rPr>
          <w:noProof w:val="0"/>
          <w:lang w:val="fr-FR"/>
        </w:rPr>
        <w:t xml:space="preserve">. </w:t>
      </w:r>
      <w:r w:rsidR="002E6904">
        <w:rPr>
          <w:noProof w:val="0"/>
          <w:lang w:val="fr-FR"/>
        </w:rPr>
        <w:t>Si le statu quo est maintenu, leurs émissions de GES augmenteront probablement car ils ne d</w:t>
      </w:r>
      <w:r w:rsidR="00947DD3">
        <w:rPr>
          <w:noProof w:val="0"/>
          <w:lang w:val="fr-FR"/>
        </w:rPr>
        <w:t>épendront alors plus que de l’électricité générée par des combustibles fossiles pour poursuivre leurs opérations et croître.</w:t>
      </w:r>
      <w:r w:rsidR="005A139A" w:rsidRPr="002E6904">
        <w:rPr>
          <w:noProof w:val="0"/>
          <w:lang w:val="fr-FR"/>
        </w:rPr>
        <w:t xml:space="preserve"> </w:t>
      </w:r>
    </w:p>
    <w:p w14:paraId="0E32D6CA" w14:textId="77777777" w:rsidR="005A139A" w:rsidRPr="00BB73E9" w:rsidRDefault="00947DD3" w:rsidP="00942B13">
      <w:pPr>
        <w:rPr>
          <w:lang w:val="fr-FR"/>
        </w:rPr>
      </w:pPr>
      <w:r w:rsidRPr="00947DD3">
        <w:rPr>
          <w:lang w:val="fr-FR"/>
        </w:rPr>
        <w:t xml:space="preserve">Le projet n’envisage pas d’apporter des </w:t>
      </w:r>
      <w:r>
        <w:rPr>
          <w:lang w:val="fr-FR"/>
        </w:rPr>
        <w:t>béné</w:t>
      </w:r>
      <w:r w:rsidRPr="00947DD3">
        <w:rPr>
          <w:lang w:val="fr-FR"/>
        </w:rPr>
        <w:t xml:space="preserve">fices aux entreprises </w:t>
      </w:r>
      <w:r>
        <w:rPr>
          <w:lang w:val="fr-FR"/>
        </w:rPr>
        <w:t xml:space="preserve">qui exploitent les forêts et le bois de chauffage. </w:t>
      </w:r>
      <w:r w:rsidRPr="00947DD3">
        <w:rPr>
          <w:lang w:val="fr-FR"/>
        </w:rPr>
        <w:t>Ces ent</w:t>
      </w:r>
      <w:r w:rsidR="005A139A" w:rsidRPr="00947DD3">
        <w:rPr>
          <w:lang w:val="fr-FR"/>
        </w:rPr>
        <w:t>r</w:t>
      </w:r>
      <w:r w:rsidRPr="00947DD3">
        <w:rPr>
          <w:lang w:val="fr-FR"/>
        </w:rPr>
        <w:t>e</w:t>
      </w:r>
      <w:r w:rsidR="005A139A" w:rsidRPr="00947DD3">
        <w:rPr>
          <w:lang w:val="fr-FR"/>
        </w:rPr>
        <w:t xml:space="preserve">prises </w:t>
      </w:r>
      <w:r w:rsidRPr="00947DD3">
        <w:rPr>
          <w:lang w:val="fr-FR"/>
        </w:rPr>
        <w:t>sont généralement plus grandes et leur demande en énergie excèd</w:t>
      </w:r>
      <w:r>
        <w:rPr>
          <w:lang w:val="fr-FR"/>
        </w:rPr>
        <w:t>e</w:t>
      </w:r>
      <w:r w:rsidRPr="00947DD3">
        <w:rPr>
          <w:lang w:val="fr-FR"/>
        </w:rPr>
        <w:t xml:space="preserve"> </w:t>
      </w:r>
      <w:r w:rsidR="00BB73E9">
        <w:rPr>
          <w:lang w:val="fr-FR"/>
        </w:rPr>
        <w:t>la gamme proposée par les PCH</w:t>
      </w:r>
      <w:r w:rsidR="005A139A" w:rsidRPr="00947DD3">
        <w:rPr>
          <w:lang w:val="fr-FR"/>
        </w:rPr>
        <w:t xml:space="preserve">. </w:t>
      </w:r>
      <w:r w:rsidR="00BB73E9">
        <w:rPr>
          <w:lang w:val="fr-FR"/>
        </w:rPr>
        <w:t xml:space="preserve">Il importe donc de trouver d’autres manières acceptables de promouvoir des pratiques commerciales viables sur le plan </w:t>
      </w:r>
      <w:r w:rsidR="005A139A" w:rsidRPr="00BB73E9">
        <w:rPr>
          <w:lang w:val="fr-FR"/>
        </w:rPr>
        <w:t>environ</w:t>
      </w:r>
      <w:r w:rsidR="00BB73E9">
        <w:rPr>
          <w:lang w:val="fr-FR"/>
        </w:rPr>
        <w:t>ne</w:t>
      </w:r>
      <w:r w:rsidR="005A139A" w:rsidRPr="00BB73E9">
        <w:rPr>
          <w:lang w:val="fr-FR"/>
        </w:rPr>
        <w:t>mental</w:t>
      </w:r>
      <w:r w:rsidR="00BB73E9">
        <w:rPr>
          <w:lang w:val="fr-FR"/>
        </w:rPr>
        <w:t xml:space="preserve"> au sein de ces ent</w:t>
      </w:r>
      <w:r w:rsidR="005A139A" w:rsidRPr="00BB73E9">
        <w:rPr>
          <w:lang w:val="fr-FR"/>
        </w:rPr>
        <w:t>r</w:t>
      </w:r>
      <w:r w:rsidR="00BB73E9">
        <w:rPr>
          <w:lang w:val="fr-FR"/>
        </w:rPr>
        <w:t>e</w:t>
      </w:r>
      <w:r w:rsidR="005A139A" w:rsidRPr="00BB73E9">
        <w:rPr>
          <w:lang w:val="fr-FR"/>
        </w:rPr>
        <w:t xml:space="preserve">prises, </w:t>
      </w:r>
      <w:r w:rsidR="00BB73E9">
        <w:rPr>
          <w:lang w:val="fr-FR"/>
        </w:rPr>
        <w:t>mais cela ne relève pas du projet proposé par le FEM</w:t>
      </w:r>
      <w:r w:rsidR="005A139A" w:rsidRPr="00BB73E9">
        <w:rPr>
          <w:lang w:val="fr-FR"/>
        </w:rPr>
        <w:t>.</w:t>
      </w:r>
    </w:p>
    <w:p w14:paraId="4F66C5EB" w14:textId="77777777" w:rsidR="009D010A" w:rsidRPr="00365ED2" w:rsidRDefault="00BB73E9" w:rsidP="0083627F">
      <w:pPr>
        <w:spacing w:after="0"/>
        <w:rPr>
          <w:lang w:val="fr-FR"/>
        </w:rPr>
      </w:pPr>
      <w:r w:rsidRPr="00F02B13">
        <w:rPr>
          <w:lang w:val="fr-FR"/>
        </w:rPr>
        <w:t xml:space="preserve">Dans ce </w:t>
      </w:r>
      <w:r w:rsidR="009D010A" w:rsidRPr="00F02B13">
        <w:rPr>
          <w:lang w:val="fr-FR"/>
        </w:rPr>
        <w:t>context</w:t>
      </w:r>
      <w:r w:rsidRPr="00F02B13">
        <w:rPr>
          <w:lang w:val="fr-FR"/>
        </w:rPr>
        <w:t>e</w:t>
      </w:r>
      <w:r w:rsidR="009D010A" w:rsidRPr="00F02B13">
        <w:rPr>
          <w:lang w:val="fr-FR"/>
        </w:rPr>
        <w:t xml:space="preserve">, </w:t>
      </w:r>
      <w:r w:rsidRPr="00F02B13">
        <w:rPr>
          <w:lang w:val="fr-FR"/>
        </w:rPr>
        <w:t xml:space="preserve">l’électricité fournie par les PCH </w:t>
      </w:r>
      <w:r w:rsidR="00F02B13" w:rsidRPr="00F02B13">
        <w:rPr>
          <w:lang w:val="fr-FR"/>
        </w:rPr>
        <w:t xml:space="preserve">et </w:t>
      </w:r>
      <w:r w:rsidRPr="00F02B13">
        <w:rPr>
          <w:lang w:val="fr-FR"/>
        </w:rPr>
        <w:t xml:space="preserve">promue par le projet remplacera la </w:t>
      </w:r>
      <w:r w:rsidR="00FC2114" w:rsidRPr="00F02B13">
        <w:rPr>
          <w:lang w:val="fr-FR"/>
        </w:rPr>
        <w:t>conso</w:t>
      </w:r>
      <w:r w:rsidRPr="00F02B13">
        <w:rPr>
          <w:lang w:val="fr-FR"/>
        </w:rPr>
        <w:t xml:space="preserve">mmation des </w:t>
      </w:r>
      <w:r w:rsidR="00FC2114" w:rsidRPr="00F02B13">
        <w:rPr>
          <w:lang w:val="fr-FR"/>
        </w:rPr>
        <w:t xml:space="preserve">combustibles fossiles, </w:t>
      </w:r>
      <w:r w:rsidR="00D03B37">
        <w:rPr>
          <w:lang w:val="fr-FR"/>
        </w:rPr>
        <w:t xml:space="preserve">principalement basée sur l’utilisation du diesel pour alimenter les installations communautaires, et entraînera des réductions des émissions de GES s’élevant à 13 </w:t>
      </w:r>
      <w:r w:rsidR="0083627F" w:rsidRPr="00F02B13">
        <w:rPr>
          <w:lang w:val="fr-FR"/>
        </w:rPr>
        <w:t>770</w:t>
      </w:r>
      <w:r w:rsidR="009D010A" w:rsidRPr="00F02B13">
        <w:rPr>
          <w:lang w:val="fr-FR"/>
        </w:rPr>
        <w:t xml:space="preserve"> tCO</w:t>
      </w:r>
      <w:r w:rsidR="009D010A" w:rsidRPr="00F02B13">
        <w:rPr>
          <w:vertAlign w:val="subscript"/>
          <w:lang w:val="fr-FR"/>
        </w:rPr>
        <w:t>2</w:t>
      </w:r>
      <w:r w:rsidR="009D010A" w:rsidRPr="00F02B13">
        <w:rPr>
          <w:lang w:val="fr-FR"/>
        </w:rPr>
        <w:t>eq</w:t>
      </w:r>
      <w:r w:rsidR="00D03B37">
        <w:rPr>
          <w:lang w:val="fr-FR"/>
        </w:rPr>
        <w:t xml:space="preserve">/an ou environ 275 </w:t>
      </w:r>
      <w:r w:rsidR="0083627F" w:rsidRPr="00F02B13">
        <w:rPr>
          <w:lang w:val="fr-FR"/>
        </w:rPr>
        <w:t>414</w:t>
      </w:r>
      <w:r w:rsidR="009D010A" w:rsidRPr="00F02B13">
        <w:rPr>
          <w:lang w:val="fr-FR"/>
        </w:rPr>
        <w:t xml:space="preserve"> ton</w:t>
      </w:r>
      <w:r w:rsidR="00D03B37">
        <w:rPr>
          <w:lang w:val="fr-FR"/>
        </w:rPr>
        <w:t>ne</w:t>
      </w:r>
      <w:r w:rsidR="009D010A" w:rsidRPr="00F02B13">
        <w:rPr>
          <w:lang w:val="fr-FR"/>
        </w:rPr>
        <w:t>s CO</w:t>
      </w:r>
      <w:r w:rsidR="009D010A" w:rsidRPr="00F02B13">
        <w:rPr>
          <w:vertAlign w:val="subscript"/>
          <w:lang w:val="fr-FR"/>
        </w:rPr>
        <w:t>2</w:t>
      </w:r>
      <w:r w:rsidR="009D010A" w:rsidRPr="00F02B13">
        <w:rPr>
          <w:lang w:val="fr-FR"/>
        </w:rPr>
        <w:t xml:space="preserve"> eq </w:t>
      </w:r>
      <w:r w:rsidR="00C874A2">
        <w:rPr>
          <w:lang w:val="fr-FR"/>
        </w:rPr>
        <w:t>pour une</w:t>
      </w:r>
      <w:r w:rsidR="00D03B37">
        <w:rPr>
          <w:lang w:val="fr-FR"/>
        </w:rPr>
        <w:t xml:space="preserve"> technologie </w:t>
      </w:r>
      <w:r w:rsidR="00C874A2">
        <w:rPr>
          <w:lang w:val="fr-FR"/>
        </w:rPr>
        <w:t xml:space="preserve">d’une </w:t>
      </w:r>
      <w:r w:rsidR="00D03B37">
        <w:rPr>
          <w:lang w:val="fr-FR"/>
        </w:rPr>
        <w:t>durée</w:t>
      </w:r>
      <w:r w:rsidR="00C874A2">
        <w:rPr>
          <w:lang w:val="fr-FR"/>
        </w:rPr>
        <w:t xml:space="preserve"> de vie</w:t>
      </w:r>
      <w:r w:rsidR="00D03B37">
        <w:rPr>
          <w:lang w:val="fr-FR"/>
        </w:rPr>
        <w:t xml:space="preserve"> de 20 ans</w:t>
      </w:r>
      <w:r w:rsidR="009D010A" w:rsidRPr="00F02B13">
        <w:rPr>
          <w:lang w:val="fr-FR"/>
        </w:rPr>
        <w:t xml:space="preserve">. </w:t>
      </w:r>
      <w:r w:rsidR="00D03B37" w:rsidRPr="00D03B37">
        <w:rPr>
          <w:lang w:val="fr-FR"/>
        </w:rPr>
        <w:t>Ces estimation</w:t>
      </w:r>
      <w:r w:rsidR="009D010A" w:rsidRPr="00D03B37">
        <w:rPr>
          <w:lang w:val="fr-FR"/>
        </w:rPr>
        <w:t xml:space="preserve">s </w:t>
      </w:r>
      <w:r w:rsidR="00D03B37" w:rsidRPr="00D03B37">
        <w:rPr>
          <w:lang w:val="fr-FR"/>
        </w:rPr>
        <w:t xml:space="preserve">sont basées sur une fourniture d’électricité moyenne </w:t>
      </w:r>
      <w:r w:rsidR="00C874A2">
        <w:rPr>
          <w:lang w:val="fr-FR"/>
        </w:rPr>
        <w:t>attendu</w:t>
      </w:r>
      <w:r w:rsidR="00D03B37" w:rsidRPr="00D03B37">
        <w:rPr>
          <w:lang w:val="fr-FR"/>
        </w:rPr>
        <w:t xml:space="preserve">e dans des PCH </w:t>
      </w:r>
      <w:r w:rsidR="002A1ACD">
        <w:rPr>
          <w:lang w:val="fr-FR"/>
        </w:rPr>
        <w:t>d’une puissance de</w:t>
      </w:r>
      <w:r w:rsidR="00D03B37" w:rsidRPr="00D03B37">
        <w:rPr>
          <w:lang w:val="fr-FR"/>
        </w:rPr>
        <w:t xml:space="preserve"> </w:t>
      </w:r>
      <w:r w:rsidR="0083627F" w:rsidRPr="00D03B37">
        <w:rPr>
          <w:lang w:val="fr-FR"/>
        </w:rPr>
        <w:t>4</w:t>
      </w:r>
      <w:r w:rsidR="00D03B37" w:rsidRPr="00D03B37">
        <w:rPr>
          <w:lang w:val="fr-FR"/>
        </w:rPr>
        <w:t xml:space="preserve"> MW </w:t>
      </w:r>
      <w:r w:rsidR="002A1ACD">
        <w:rPr>
          <w:lang w:val="fr-FR"/>
        </w:rPr>
        <w:t xml:space="preserve">sur la base </w:t>
      </w:r>
      <w:r w:rsidR="002A1ACD" w:rsidRPr="0027488E">
        <w:rPr>
          <w:lang w:val="fr-FR"/>
        </w:rPr>
        <w:t>d’</w:t>
      </w:r>
      <w:r w:rsidR="00C874A2" w:rsidRPr="0027488E">
        <w:rPr>
          <w:lang w:val="fr-FR"/>
        </w:rPr>
        <w:t xml:space="preserve">un facteur de capacité de </w:t>
      </w:r>
      <w:r w:rsidR="009D010A" w:rsidRPr="0027488E">
        <w:rPr>
          <w:lang w:val="fr-FR"/>
        </w:rPr>
        <w:t>50</w:t>
      </w:r>
      <w:r w:rsidR="00C874A2" w:rsidRPr="0027488E">
        <w:rPr>
          <w:lang w:val="fr-FR"/>
        </w:rPr>
        <w:t xml:space="preserve"> </w:t>
      </w:r>
      <w:r w:rsidR="009D010A" w:rsidRPr="0027488E">
        <w:rPr>
          <w:lang w:val="fr-FR"/>
        </w:rPr>
        <w:t xml:space="preserve">%, </w:t>
      </w:r>
      <w:r w:rsidR="00C874A2" w:rsidRPr="0027488E">
        <w:rPr>
          <w:lang w:val="fr-FR"/>
        </w:rPr>
        <w:t xml:space="preserve">et </w:t>
      </w:r>
      <w:r w:rsidR="002A1ACD" w:rsidRPr="0027488E">
        <w:rPr>
          <w:lang w:val="fr-FR"/>
        </w:rPr>
        <w:t>d’</w:t>
      </w:r>
      <w:r w:rsidR="00C874A2" w:rsidRPr="0027488E">
        <w:rPr>
          <w:lang w:val="fr-FR"/>
        </w:rPr>
        <w:t>un facteur d’ém</w:t>
      </w:r>
      <w:r w:rsidR="009D010A" w:rsidRPr="0027488E">
        <w:rPr>
          <w:lang w:val="fr-FR"/>
        </w:rPr>
        <w:t xml:space="preserve">ission </w:t>
      </w:r>
      <w:r w:rsidR="00C874A2" w:rsidRPr="0027488E">
        <w:rPr>
          <w:lang w:val="fr-FR"/>
        </w:rPr>
        <w:t>de</w:t>
      </w:r>
      <w:r w:rsidR="009D010A" w:rsidRPr="0027488E">
        <w:rPr>
          <w:lang w:val="fr-FR"/>
        </w:rPr>
        <w:t xml:space="preserve"> 0.786 t CO</w:t>
      </w:r>
      <w:r w:rsidR="009D010A" w:rsidRPr="0027488E">
        <w:rPr>
          <w:vertAlign w:val="subscript"/>
          <w:lang w:val="fr-FR"/>
        </w:rPr>
        <w:t>2</w:t>
      </w:r>
      <w:r w:rsidR="009D010A" w:rsidRPr="0027488E">
        <w:rPr>
          <w:lang w:val="fr-FR"/>
        </w:rPr>
        <w:t>eq/MWh</w:t>
      </w:r>
      <w:r w:rsidR="009D010A" w:rsidRPr="00517054">
        <w:rPr>
          <w:vertAlign w:val="superscript"/>
        </w:rPr>
        <w:footnoteReference w:id="21"/>
      </w:r>
      <w:r w:rsidR="009D010A" w:rsidRPr="00D03B37">
        <w:rPr>
          <w:lang w:val="fr-FR"/>
        </w:rPr>
        <w:t xml:space="preserve">. </w:t>
      </w:r>
      <w:r w:rsidR="009D010A" w:rsidRPr="00365ED2">
        <w:rPr>
          <w:lang w:val="fr-FR"/>
        </w:rPr>
        <w:t>C</w:t>
      </w:r>
      <w:r w:rsidR="00365ED2" w:rsidRPr="00365ED2">
        <w:rPr>
          <w:lang w:val="fr-FR"/>
        </w:rPr>
        <w:t xml:space="preserve">ompte tenu du fait que l’aide financière fournie par le FEM s’élève à 1 944 </w:t>
      </w:r>
      <w:r w:rsidR="009D010A" w:rsidRPr="00365ED2">
        <w:rPr>
          <w:lang w:val="fr-FR"/>
        </w:rPr>
        <w:t xml:space="preserve">133 </w:t>
      </w:r>
      <w:r w:rsidR="00365ED2" w:rsidRPr="00365ED2">
        <w:rPr>
          <w:lang w:val="fr-FR"/>
        </w:rPr>
        <w:t xml:space="preserve">dollars américains pour ce projet, </w:t>
      </w:r>
      <w:r w:rsidR="004808F8">
        <w:rPr>
          <w:lang w:val="fr-FR"/>
        </w:rPr>
        <w:t>le coût</w:t>
      </w:r>
      <w:r w:rsidR="00365ED2">
        <w:rPr>
          <w:lang w:val="fr-FR"/>
        </w:rPr>
        <w:t xml:space="preserve"> d</w:t>
      </w:r>
      <w:r w:rsidR="004808F8">
        <w:rPr>
          <w:lang w:val="fr-FR"/>
        </w:rPr>
        <w:t>e la réduction des émission serai</w:t>
      </w:r>
      <w:r w:rsidR="00365ED2">
        <w:rPr>
          <w:lang w:val="fr-FR"/>
        </w:rPr>
        <w:t xml:space="preserve">t : 1 944 </w:t>
      </w:r>
      <w:r w:rsidR="009D010A" w:rsidRPr="00365ED2">
        <w:rPr>
          <w:lang w:val="fr-FR"/>
        </w:rPr>
        <w:t xml:space="preserve">133 / </w:t>
      </w:r>
      <w:r w:rsidR="00365ED2">
        <w:rPr>
          <w:lang w:val="fr-FR"/>
        </w:rPr>
        <w:t xml:space="preserve">275 </w:t>
      </w:r>
      <w:r w:rsidR="0083627F" w:rsidRPr="00365ED2">
        <w:rPr>
          <w:lang w:val="fr-FR"/>
        </w:rPr>
        <w:t>414</w:t>
      </w:r>
      <w:r w:rsidR="00365ED2">
        <w:rPr>
          <w:lang w:val="fr-FR"/>
        </w:rPr>
        <w:t xml:space="preserve"> = </w:t>
      </w:r>
      <w:r w:rsidR="0083627F" w:rsidRPr="00365ED2">
        <w:rPr>
          <w:lang w:val="fr-FR"/>
        </w:rPr>
        <w:t>7</w:t>
      </w:r>
      <w:r w:rsidR="00365ED2">
        <w:rPr>
          <w:lang w:val="fr-FR"/>
        </w:rPr>
        <w:t xml:space="preserve"> dollar américain par tonne de </w:t>
      </w:r>
      <w:r w:rsidR="009D010A" w:rsidRPr="00365ED2">
        <w:rPr>
          <w:lang w:val="fr-FR"/>
        </w:rPr>
        <w:t>CO</w:t>
      </w:r>
      <w:r w:rsidR="009D010A" w:rsidRPr="00365ED2">
        <w:rPr>
          <w:vertAlign w:val="subscript"/>
          <w:lang w:val="fr-FR"/>
        </w:rPr>
        <w:t>2</w:t>
      </w:r>
      <w:r w:rsidR="00365ED2">
        <w:rPr>
          <w:lang w:val="fr-FR"/>
        </w:rPr>
        <w:t xml:space="preserve"> ré</w:t>
      </w:r>
      <w:r w:rsidR="009D010A" w:rsidRPr="00365ED2">
        <w:rPr>
          <w:lang w:val="fr-FR"/>
        </w:rPr>
        <w:t>du</w:t>
      </w:r>
      <w:r w:rsidR="00365ED2">
        <w:rPr>
          <w:lang w:val="fr-FR"/>
        </w:rPr>
        <w:t>it, seulement pour les réductions des émissions directes</w:t>
      </w:r>
      <w:r w:rsidR="009D010A" w:rsidRPr="00365ED2">
        <w:rPr>
          <w:lang w:val="fr-FR"/>
        </w:rPr>
        <w:t xml:space="preserve">. </w:t>
      </w:r>
    </w:p>
    <w:p w14:paraId="34C3AD9A" w14:textId="77777777" w:rsidR="009D010A" w:rsidRPr="00365ED2" w:rsidRDefault="009D010A" w:rsidP="009D010A">
      <w:pPr>
        <w:spacing w:after="0"/>
        <w:rPr>
          <w:lang w:val="fr-FR"/>
        </w:rPr>
      </w:pPr>
    </w:p>
    <w:p w14:paraId="51E7AFA1" w14:textId="77777777" w:rsidR="009D010A" w:rsidRPr="00624631" w:rsidRDefault="00365ED2" w:rsidP="004B6CDB">
      <w:pPr>
        <w:spacing w:after="0"/>
        <w:rPr>
          <w:lang w:val="fr-FR"/>
        </w:rPr>
      </w:pPr>
      <w:r w:rsidRPr="00365ED2">
        <w:rPr>
          <w:lang w:val="fr-FR"/>
        </w:rPr>
        <w:t>Par ailleurs, la réduction des émissions i</w:t>
      </w:r>
      <w:r w:rsidR="009D010A" w:rsidRPr="00365ED2">
        <w:rPr>
          <w:lang w:val="fr-FR"/>
        </w:rPr>
        <w:t>ndirect</w:t>
      </w:r>
      <w:r w:rsidRPr="00365ED2">
        <w:rPr>
          <w:lang w:val="fr-FR"/>
        </w:rPr>
        <w:t>es peut être calculée étant donné que l’instrument financie</w:t>
      </w:r>
      <w:r>
        <w:rPr>
          <w:lang w:val="fr-FR"/>
        </w:rPr>
        <w:t>r</w:t>
      </w:r>
      <w:r w:rsidRPr="00365ED2">
        <w:rPr>
          <w:lang w:val="fr-FR"/>
        </w:rPr>
        <w:t xml:space="preserve"> qui sera mis en place, l’élaboration de la chaine d’approvisionnement du secteur et finalement, </w:t>
      </w:r>
      <w:r>
        <w:rPr>
          <w:lang w:val="fr-FR"/>
        </w:rPr>
        <w:t>la création d’une</w:t>
      </w:r>
      <w:r w:rsidR="009D010A" w:rsidRPr="00365ED2">
        <w:rPr>
          <w:lang w:val="fr-FR"/>
        </w:rPr>
        <w:t xml:space="preserve"> Plat</w:t>
      </w:r>
      <w:r>
        <w:rPr>
          <w:lang w:val="fr-FR"/>
        </w:rPr>
        <w:t>e</w:t>
      </w:r>
      <w:r w:rsidR="009D010A" w:rsidRPr="00365ED2">
        <w:rPr>
          <w:lang w:val="fr-FR"/>
        </w:rPr>
        <w:t>form</w:t>
      </w:r>
      <w:r>
        <w:rPr>
          <w:lang w:val="fr-FR"/>
        </w:rPr>
        <w:t>e</w:t>
      </w:r>
      <w:r w:rsidR="00624631">
        <w:rPr>
          <w:lang w:val="fr-FR"/>
        </w:rPr>
        <w:t xml:space="preserve"> fonctionnelle qui </w:t>
      </w:r>
      <w:r w:rsidR="00192F85">
        <w:rPr>
          <w:lang w:val="fr-FR"/>
        </w:rPr>
        <w:t>œuvrera</w:t>
      </w:r>
      <w:r w:rsidR="00624631">
        <w:rPr>
          <w:lang w:val="fr-FR"/>
        </w:rPr>
        <w:t xml:space="preserve"> à la promotion de la construction de mini-réseaux fonctionnant à partir de</w:t>
      </w:r>
      <w:r w:rsidR="00750A8D">
        <w:rPr>
          <w:lang w:val="fr-FR"/>
        </w:rPr>
        <w:t xml:space="preserve"> sources d’énergie renouvelable</w:t>
      </w:r>
      <w:r w:rsidR="009D010A" w:rsidRPr="00365ED2">
        <w:rPr>
          <w:lang w:val="fr-FR"/>
        </w:rPr>
        <w:t xml:space="preserve">, </w:t>
      </w:r>
      <w:r w:rsidR="00624631">
        <w:rPr>
          <w:lang w:val="fr-FR"/>
        </w:rPr>
        <w:t xml:space="preserve">permettront au moins de mettre en service les </w:t>
      </w:r>
      <w:r w:rsidR="00624631">
        <w:rPr>
          <w:lang w:val="fr-FR"/>
        </w:rPr>
        <w:lastRenderedPageBreak/>
        <w:t>sites restants parmi ceux identifiés dans l’</w:t>
      </w:r>
      <w:r w:rsidR="009D010A" w:rsidRPr="00365ED2">
        <w:rPr>
          <w:lang w:val="fr-FR"/>
        </w:rPr>
        <w:t xml:space="preserve">Atlas. </w:t>
      </w:r>
      <w:r w:rsidR="00624631">
        <w:rPr>
          <w:lang w:val="fr-FR"/>
        </w:rPr>
        <w:t xml:space="preserve">Cela représente </w:t>
      </w:r>
      <w:r w:rsidR="009D010A" w:rsidRPr="00624631">
        <w:rPr>
          <w:lang w:val="fr-FR"/>
        </w:rPr>
        <w:t>4</w:t>
      </w:r>
      <w:r w:rsidR="004B6CDB" w:rsidRPr="00624631">
        <w:rPr>
          <w:lang w:val="fr-FR"/>
        </w:rPr>
        <w:t>0</w:t>
      </w:r>
      <w:r w:rsidR="009D010A" w:rsidRPr="00624631">
        <w:rPr>
          <w:lang w:val="fr-FR"/>
        </w:rPr>
        <w:t xml:space="preserve"> MW (</w:t>
      </w:r>
      <w:r w:rsidR="00624631" w:rsidRPr="00624631">
        <w:rPr>
          <w:lang w:val="fr-FR"/>
        </w:rPr>
        <w:t xml:space="preserve">sur un total de </w:t>
      </w:r>
      <w:r w:rsidR="0083627F" w:rsidRPr="00624631">
        <w:rPr>
          <w:lang w:val="fr-FR"/>
        </w:rPr>
        <w:t xml:space="preserve">44 MW, </w:t>
      </w:r>
      <w:r w:rsidR="00624631" w:rsidRPr="00624631">
        <w:rPr>
          <w:lang w:val="fr-FR"/>
        </w:rPr>
        <w:t xml:space="preserve">parmi lesquels </w:t>
      </w:r>
      <w:r w:rsidR="0083627F" w:rsidRPr="00624631">
        <w:rPr>
          <w:lang w:val="fr-FR"/>
        </w:rPr>
        <w:t>4</w:t>
      </w:r>
      <w:r w:rsidR="009D010A" w:rsidRPr="00624631">
        <w:rPr>
          <w:lang w:val="fr-FR"/>
        </w:rPr>
        <w:t xml:space="preserve"> MW </w:t>
      </w:r>
      <w:r w:rsidR="00624631">
        <w:rPr>
          <w:lang w:val="fr-FR"/>
        </w:rPr>
        <w:t xml:space="preserve">seront </w:t>
      </w:r>
      <w:r w:rsidR="00624631" w:rsidRPr="004808F8">
        <w:rPr>
          <w:lang w:val="fr-FR"/>
        </w:rPr>
        <w:t>installés</w:t>
      </w:r>
      <w:r w:rsidR="00624631" w:rsidRPr="00624631">
        <w:rPr>
          <w:lang w:val="fr-FR"/>
        </w:rPr>
        <w:t xml:space="preserve"> pendant le proj</w:t>
      </w:r>
      <w:r w:rsidR="00624631">
        <w:rPr>
          <w:lang w:val="fr-FR"/>
        </w:rPr>
        <w:t>e</w:t>
      </w:r>
      <w:r w:rsidR="00624631" w:rsidRPr="00624631">
        <w:rPr>
          <w:lang w:val="fr-FR"/>
        </w:rPr>
        <w:t xml:space="preserve">t </w:t>
      </w:r>
      <w:r w:rsidR="00624631">
        <w:rPr>
          <w:lang w:val="fr-FR"/>
        </w:rPr>
        <w:t>et sont pris en compte dans les réductions des émissions directes</w:t>
      </w:r>
      <w:r w:rsidR="009D010A" w:rsidRPr="00624631">
        <w:rPr>
          <w:lang w:val="fr-FR"/>
        </w:rPr>
        <w:t xml:space="preserve">). </w:t>
      </w:r>
      <w:r w:rsidR="00624631" w:rsidRPr="00624631">
        <w:rPr>
          <w:lang w:val="fr-FR"/>
        </w:rPr>
        <w:t xml:space="preserve">Les mêmes hypothèses concernant le facteur de capacité amènent à une </w:t>
      </w:r>
      <w:r w:rsidR="00624631">
        <w:rPr>
          <w:lang w:val="fr-FR"/>
        </w:rPr>
        <w:t>ré</w:t>
      </w:r>
      <w:r w:rsidR="00624631" w:rsidRPr="00624631">
        <w:rPr>
          <w:lang w:val="fr-FR"/>
        </w:rPr>
        <w:t>duction de 144</w:t>
      </w:r>
      <w:r w:rsidR="00624631">
        <w:rPr>
          <w:lang w:val="fr-FR"/>
        </w:rPr>
        <w:t> 529,</w:t>
      </w:r>
      <w:r w:rsidR="009D010A" w:rsidRPr="00624631">
        <w:rPr>
          <w:lang w:val="fr-FR"/>
        </w:rPr>
        <w:t>56 t CO</w:t>
      </w:r>
      <w:r w:rsidR="009D010A" w:rsidRPr="00624631">
        <w:rPr>
          <w:vertAlign w:val="subscript"/>
          <w:lang w:val="fr-FR"/>
        </w:rPr>
        <w:t>2</w:t>
      </w:r>
      <w:r w:rsidR="00624631">
        <w:rPr>
          <w:lang w:val="fr-FR"/>
        </w:rPr>
        <w:t xml:space="preserve"> eq/an</w:t>
      </w:r>
      <w:r w:rsidR="009D010A" w:rsidRPr="00624631">
        <w:rPr>
          <w:lang w:val="fr-FR"/>
        </w:rPr>
        <w:t>,</w:t>
      </w:r>
      <w:r w:rsidR="00624631">
        <w:rPr>
          <w:lang w:val="fr-FR"/>
        </w:rPr>
        <w:t xml:space="preserve"> pendant une durée de vie de </w:t>
      </w:r>
      <w:r w:rsidR="0036014F" w:rsidRPr="00624631">
        <w:rPr>
          <w:lang w:val="fr-FR"/>
        </w:rPr>
        <w:t xml:space="preserve">20 </w:t>
      </w:r>
      <w:r w:rsidR="00624631">
        <w:rPr>
          <w:lang w:val="fr-FR"/>
        </w:rPr>
        <w:t>ans, 2 </w:t>
      </w:r>
      <w:r w:rsidR="009D010A" w:rsidRPr="00624631">
        <w:rPr>
          <w:lang w:val="fr-FR"/>
        </w:rPr>
        <w:t>891</w:t>
      </w:r>
      <w:r w:rsidR="00624631">
        <w:rPr>
          <w:lang w:val="fr-FR"/>
        </w:rPr>
        <w:t xml:space="preserve"> </w:t>
      </w:r>
      <w:r w:rsidR="009D010A" w:rsidRPr="00624631">
        <w:rPr>
          <w:lang w:val="fr-FR"/>
        </w:rPr>
        <w:t>851 tCO</w:t>
      </w:r>
      <w:r w:rsidR="009D010A" w:rsidRPr="00624631">
        <w:rPr>
          <w:vertAlign w:val="subscript"/>
          <w:lang w:val="fr-FR"/>
        </w:rPr>
        <w:t>2</w:t>
      </w:r>
      <w:r w:rsidR="009D010A" w:rsidRPr="00624631">
        <w:rPr>
          <w:lang w:val="fr-FR"/>
        </w:rPr>
        <w:t xml:space="preserve"> eq.</w:t>
      </w:r>
    </w:p>
    <w:p w14:paraId="4049A6A7" w14:textId="77777777" w:rsidR="0015502A" w:rsidRPr="00624631" w:rsidRDefault="00624631" w:rsidP="00AE7618">
      <w:pPr>
        <w:pStyle w:val="Titre2"/>
        <w:rPr>
          <w:lang w:val="fr-FR"/>
        </w:rPr>
      </w:pPr>
      <w:bookmarkStart w:id="50" w:name="_Toc466913819"/>
      <w:r w:rsidRPr="00624631">
        <w:rPr>
          <w:lang w:val="fr-FR"/>
        </w:rPr>
        <w:t>Justification du proje</w:t>
      </w:r>
      <w:r w:rsidR="0015502A" w:rsidRPr="00624631">
        <w:rPr>
          <w:lang w:val="fr-FR"/>
        </w:rPr>
        <w:t xml:space="preserve">t </w:t>
      </w:r>
      <w:r w:rsidRPr="00624631">
        <w:rPr>
          <w:lang w:val="fr-FR"/>
        </w:rPr>
        <w:t xml:space="preserve">et conformité </w:t>
      </w:r>
      <w:r w:rsidR="00CA25D9">
        <w:rPr>
          <w:lang w:val="fr-FR"/>
        </w:rPr>
        <w:t>à la politique du FEM</w:t>
      </w:r>
      <w:bookmarkEnd w:id="50"/>
      <w:r w:rsidR="00CA25D9">
        <w:rPr>
          <w:lang w:val="fr-FR"/>
        </w:rPr>
        <w:t xml:space="preserve"> </w:t>
      </w:r>
    </w:p>
    <w:p w14:paraId="648B3579" w14:textId="77777777" w:rsidR="00775A38" w:rsidRPr="00CA25D9" w:rsidRDefault="00CA25D9" w:rsidP="00775A38">
      <w:pPr>
        <w:rPr>
          <w:lang w:val="fr-FR"/>
        </w:rPr>
      </w:pPr>
      <w:r w:rsidRPr="00CA25D9">
        <w:rPr>
          <w:lang w:val="fr-FR"/>
        </w:rPr>
        <w:t>Le proje</w:t>
      </w:r>
      <w:r w:rsidR="00775A38" w:rsidRPr="00CA25D9">
        <w:rPr>
          <w:lang w:val="fr-FR"/>
        </w:rPr>
        <w:t xml:space="preserve">t </w:t>
      </w:r>
      <w:r>
        <w:rPr>
          <w:lang w:val="fr-FR"/>
        </w:rPr>
        <w:t>contribu</w:t>
      </w:r>
      <w:r w:rsidRPr="00CA25D9">
        <w:rPr>
          <w:lang w:val="fr-FR"/>
        </w:rPr>
        <w:t>e à l’objectif 3 dans le domaine d’</w:t>
      </w:r>
      <w:r>
        <w:rPr>
          <w:lang w:val="fr-FR"/>
        </w:rPr>
        <w:t>inter</w:t>
      </w:r>
      <w:r w:rsidRPr="00CA25D9">
        <w:rPr>
          <w:lang w:val="fr-FR"/>
        </w:rPr>
        <w:t>vention du FEM</w:t>
      </w:r>
      <w:r>
        <w:rPr>
          <w:lang w:val="fr-FR"/>
        </w:rPr>
        <w:t xml:space="preserve"> (O3 DI FEM)</w:t>
      </w:r>
      <w:r w:rsidRPr="00CA25D9">
        <w:rPr>
          <w:lang w:val="fr-FR"/>
        </w:rPr>
        <w:t xml:space="preserve"> </w:t>
      </w:r>
      <w:r>
        <w:rPr>
          <w:lang w:val="fr-FR"/>
        </w:rPr>
        <w:t>concernant les changements climatiques qui consiste à « promouvoir les i</w:t>
      </w:r>
      <w:r w:rsidR="00775A38" w:rsidRPr="00CA25D9">
        <w:rPr>
          <w:lang w:val="fr-FR"/>
        </w:rPr>
        <w:t>nvest</w:t>
      </w:r>
      <w:r>
        <w:rPr>
          <w:lang w:val="fr-FR"/>
        </w:rPr>
        <w:t>isse</w:t>
      </w:r>
      <w:r w:rsidR="00775A38" w:rsidRPr="00CA25D9">
        <w:rPr>
          <w:lang w:val="fr-FR"/>
        </w:rPr>
        <w:t>ment</w:t>
      </w:r>
      <w:r>
        <w:rPr>
          <w:lang w:val="fr-FR"/>
        </w:rPr>
        <w:t>s</w:t>
      </w:r>
      <w:r w:rsidR="00775A38" w:rsidRPr="00CA25D9">
        <w:rPr>
          <w:lang w:val="fr-FR"/>
        </w:rPr>
        <w:t xml:space="preserve"> </w:t>
      </w:r>
      <w:r>
        <w:rPr>
          <w:lang w:val="fr-FR"/>
        </w:rPr>
        <w:t xml:space="preserve">dans les technologies basées sur les énergies renouvelables » reconnaissant que </w:t>
      </w:r>
      <w:r w:rsidR="00775A38" w:rsidRPr="00CA25D9">
        <w:rPr>
          <w:lang w:val="fr-FR"/>
        </w:rPr>
        <w:t>:</w:t>
      </w:r>
    </w:p>
    <w:p w14:paraId="4B8F56DF" w14:textId="77777777" w:rsidR="00775A38" w:rsidRPr="00CA25D9" w:rsidRDefault="00CA25D9" w:rsidP="00CA235C">
      <w:pPr>
        <w:pStyle w:val="MediumGrid1-Accent21"/>
        <w:numPr>
          <w:ilvl w:val="0"/>
          <w:numId w:val="27"/>
        </w:numPr>
        <w:tabs>
          <w:tab w:val="left" w:pos="360"/>
        </w:tabs>
        <w:spacing w:after="120"/>
        <w:ind w:left="511" w:hanging="227"/>
        <w:rPr>
          <w:rFonts w:cs="Arial"/>
          <w:bCs/>
          <w:iCs/>
          <w:sz w:val="22"/>
          <w:szCs w:val="22"/>
          <w:lang w:val="fr-FR"/>
        </w:rPr>
      </w:pPr>
      <w:r w:rsidRPr="00CA25D9">
        <w:rPr>
          <w:rFonts w:cs="Arial"/>
          <w:bCs/>
          <w:iCs/>
          <w:sz w:val="22"/>
          <w:szCs w:val="22"/>
          <w:lang w:val="fr-FR"/>
        </w:rPr>
        <w:t xml:space="preserve">Bien que cet objectif (O3 DI FEM) mette l’accent sur les technologies basées sur l’énergie renouvelable en </w:t>
      </w:r>
      <w:r>
        <w:rPr>
          <w:rFonts w:cs="Arial"/>
          <w:bCs/>
          <w:iCs/>
          <w:sz w:val="22"/>
          <w:szCs w:val="22"/>
          <w:lang w:val="fr-FR"/>
        </w:rPr>
        <w:t>gé</w:t>
      </w:r>
      <w:r w:rsidRPr="00CA25D9">
        <w:rPr>
          <w:rFonts w:cs="Arial"/>
          <w:bCs/>
          <w:iCs/>
          <w:sz w:val="22"/>
          <w:szCs w:val="22"/>
          <w:lang w:val="fr-FR"/>
        </w:rPr>
        <w:t>n</w:t>
      </w:r>
      <w:r>
        <w:rPr>
          <w:rFonts w:cs="Arial"/>
          <w:bCs/>
          <w:iCs/>
          <w:sz w:val="22"/>
          <w:szCs w:val="22"/>
          <w:lang w:val="fr-FR"/>
        </w:rPr>
        <w:t>é</w:t>
      </w:r>
      <w:r w:rsidRPr="00CA25D9">
        <w:rPr>
          <w:rFonts w:cs="Arial"/>
          <w:bCs/>
          <w:iCs/>
          <w:sz w:val="22"/>
          <w:szCs w:val="22"/>
          <w:lang w:val="fr-FR"/>
        </w:rPr>
        <w:t xml:space="preserve">ral, le projet se concentre sur les PCH </w:t>
      </w:r>
      <w:r w:rsidR="00775A38" w:rsidRPr="00CA25D9">
        <w:rPr>
          <w:rFonts w:cs="Arial"/>
          <w:bCs/>
          <w:iCs/>
          <w:sz w:val="22"/>
          <w:szCs w:val="22"/>
          <w:lang w:val="fr-FR"/>
        </w:rPr>
        <w:t>(</w:t>
      </w:r>
      <w:r w:rsidRPr="00CA25D9">
        <w:rPr>
          <w:rFonts w:cs="Arial"/>
          <w:bCs/>
          <w:iCs/>
          <w:sz w:val="22"/>
          <w:szCs w:val="22"/>
          <w:lang w:val="fr-FR"/>
        </w:rPr>
        <w:t xml:space="preserve">ressources </w:t>
      </w:r>
      <w:r>
        <w:rPr>
          <w:rFonts w:cs="Arial"/>
          <w:bCs/>
          <w:iCs/>
          <w:sz w:val="22"/>
          <w:szCs w:val="22"/>
          <w:lang w:val="fr-FR"/>
        </w:rPr>
        <w:t>hydrauliques</w:t>
      </w:r>
      <w:r w:rsidR="00775A38" w:rsidRPr="00CA25D9">
        <w:rPr>
          <w:rFonts w:cs="Arial"/>
          <w:bCs/>
          <w:iCs/>
          <w:sz w:val="22"/>
          <w:szCs w:val="22"/>
          <w:lang w:val="fr-FR"/>
        </w:rPr>
        <w:t>)</w:t>
      </w:r>
      <w:r>
        <w:rPr>
          <w:rFonts w:cs="Arial"/>
          <w:bCs/>
          <w:iCs/>
          <w:sz w:val="22"/>
          <w:szCs w:val="22"/>
          <w:lang w:val="fr-FR"/>
        </w:rPr>
        <w:t xml:space="preserve"> conformément aux priorités nationales ;</w:t>
      </w:r>
    </w:p>
    <w:p w14:paraId="550482C6" w14:textId="77777777" w:rsidR="00775A38" w:rsidRPr="00B509D9" w:rsidRDefault="007148B4" w:rsidP="00CA235C">
      <w:pPr>
        <w:pStyle w:val="MediumGrid1-Accent21"/>
        <w:numPr>
          <w:ilvl w:val="0"/>
          <w:numId w:val="27"/>
        </w:numPr>
        <w:tabs>
          <w:tab w:val="left" w:pos="360"/>
        </w:tabs>
        <w:spacing w:after="200"/>
        <w:ind w:left="511" w:hanging="227"/>
        <w:rPr>
          <w:rFonts w:cs="Arial"/>
          <w:bCs/>
          <w:iCs/>
          <w:sz w:val="22"/>
          <w:szCs w:val="22"/>
          <w:lang w:val="fr-FR"/>
        </w:rPr>
      </w:pPr>
      <w:r w:rsidRPr="00B509D9">
        <w:rPr>
          <w:rFonts w:cs="Arial"/>
          <w:bCs/>
          <w:iCs/>
          <w:sz w:val="22"/>
          <w:szCs w:val="22"/>
          <w:lang w:val="fr-FR"/>
        </w:rPr>
        <w:t xml:space="preserve">Pour assurer le succès de ce projet, toute la </w:t>
      </w:r>
      <w:r w:rsidRPr="0027488E">
        <w:rPr>
          <w:rFonts w:cs="Arial"/>
          <w:bCs/>
          <w:iCs/>
          <w:sz w:val="22"/>
          <w:szCs w:val="22"/>
          <w:lang w:val="fr-FR"/>
        </w:rPr>
        <w:t xml:space="preserve">chaîne </w:t>
      </w:r>
      <w:r w:rsidR="0027488E" w:rsidRPr="0027488E">
        <w:rPr>
          <w:rFonts w:cs="Arial"/>
          <w:bCs/>
          <w:iCs/>
          <w:sz w:val="22"/>
          <w:szCs w:val="22"/>
          <w:lang w:val="fr-FR"/>
        </w:rPr>
        <w:t>d’approvision</w:t>
      </w:r>
      <w:r w:rsidR="0027488E">
        <w:rPr>
          <w:rFonts w:cs="Arial"/>
          <w:bCs/>
          <w:iCs/>
          <w:sz w:val="22"/>
          <w:szCs w:val="22"/>
          <w:lang w:val="fr-FR"/>
        </w:rPr>
        <w:t>n</w:t>
      </w:r>
      <w:r w:rsidR="0027488E" w:rsidRPr="0027488E">
        <w:rPr>
          <w:rFonts w:cs="Arial"/>
          <w:bCs/>
          <w:iCs/>
          <w:sz w:val="22"/>
          <w:szCs w:val="22"/>
          <w:lang w:val="fr-FR"/>
        </w:rPr>
        <w:t>ement</w:t>
      </w:r>
      <w:r w:rsidR="00B509D9" w:rsidRPr="00B509D9">
        <w:rPr>
          <w:rFonts w:cs="Arial"/>
          <w:bCs/>
          <w:iCs/>
          <w:sz w:val="22"/>
          <w:szCs w:val="22"/>
          <w:lang w:val="fr-FR"/>
        </w:rPr>
        <w:t xml:space="preserve"> des PCH doit </w:t>
      </w:r>
      <w:r w:rsidR="00B509D9">
        <w:rPr>
          <w:rFonts w:cs="Arial"/>
          <w:bCs/>
          <w:iCs/>
          <w:sz w:val="22"/>
          <w:szCs w:val="22"/>
          <w:lang w:val="fr-FR"/>
        </w:rPr>
        <w:t>être impliquée</w:t>
      </w:r>
      <w:r w:rsidR="00775A38" w:rsidRPr="00B509D9">
        <w:rPr>
          <w:rFonts w:cs="Arial"/>
          <w:bCs/>
          <w:iCs/>
          <w:sz w:val="22"/>
          <w:szCs w:val="22"/>
          <w:lang w:val="fr-FR"/>
        </w:rPr>
        <w:t xml:space="preserve">, </w:t>
      </w:r>
      <w:r w:rsidR="00B509D9">
        <w:rPr>
          <w:rFonts w:cs="Arial"/>
          <w:bCs/>
          <w:iCs/>
          <w:sz w:val="22"/>
          <w:szCs w:val="22"/>
          <w:lang w:val="fr-FR"/>
        </w:rPr>
        <w:t>des</w:t>
      </w:r>
      <w:r w:rsidR="00775A38" w:rsidRPr="00B509D9">
        <w:rPr>
          <w:rFonts w:cs="Arial"/>
          <w:bCs/>
          <w:iCs/>
          <w:sz w:val="22"/>
          <w:szCs w:val="22"/>
          <w:lang w:val="fr-FR"/>
        </w:rPr>
        <w:t xml:space="preserve"> institutions</w:t>
      </w:r>
      <w:r w:rsidR="00B509D9">
        <w:rPr>
          <w:rFonts w:cs="Arial"/>
          <w:bCs/>
          <w:iCs/>
          <w:sz w:val="22"/>
          <w:szCs w:val="22"/>
          <w:lang w:val="fr-FR"/>
        </w:rPr>
        <w:t xml:space="preserve"> qui élaborent le cadre réglementaire aux entreprises, locales et </w:t>
      </w:r>
      <w:r w:rsidR="00775A38" w:rsidRPr="00B509D9">
        <w:rPr>
          <w:rFonts w:cs="Arial"/>
          <w:bCs/>
          <w:iCs/>
          <w:sz w:val="22"/>
          <w:szCs w:val="22"/>
          <w:lang w:val="fr-FR"/>
        </w:rPr>
        <w:t>international</w:t>
      </w:r>
      <w:r w:rsidR="00B509D9">
        <w:rPr>
          <w:rFonts w:cs="Arial"/>
          <w:bCs/>
          <w:iCs/>
          <w:sz w:val="22"/>
          <w:szCs w:val="22"/>
          <w:lang w:val="fr-FR"/>
        </w:rPr>
        <w:t>es</w:t>
      </w:r>
      <w:r w:rsidR="00775A38" w:rsidRPr="00B509D9">
        <w:rPr>
          <w:rFonts w:cs="Arial"/>
          <w:bCs/>
          <w:iCs/>
          <w:sz w:val="22"/>
          <w:szCs w:val="22"/>
          <w:lang w:val="fr-FR"/>
        </w:rPr>
        <w:t xml:space="preserve">, </w:t>
      </w:r>
      <w:r w:rsidR="00B509D9">
        <w:rPr>
          <w:rFonts w:cs="Arial"/>
          <w:bCs/>
          <w:iCs/>
          <w:sz w:val="22"/>
          <w:szCs w:val="22"/>
          <w:lang w:val="fr-FR"/>
        </w:rPr>
        <w:t>qui mettent en œuvre les projets</w:t>
      </w:r>
      <w:r w:rsidR="00775A38" w:rsidRPr="00B509D9">
        <w:rPr>
          <w:rFonts w:cs="Arial"/>
          <w:bCs/>
          <w:iCs/>
          <w:sz w:val="22"/>
          <w:szCs w:val="22"/>
          <w:lang w:val="fr-FR"/>
        </w:rPr>
        <w:t>.</w:t>
      </w:r>
    </w:p>
    <w:p w14:paraId="2919D700" w14:textId="77777777" w:rsidR="00775A38" w:rsidRPr="00B509D9" w:rsidRDefault="00B509D9" w:rsidP="00CA235C">
      <w:pPr>
        <w:pStyle w:val="MediumGrid1-Accent21"/>
        <w:numPr>
          <w:ilvl w:val="0"/>
          <w:numId w:val="27"/>
        </w:numPr>
        <w:tabs>
          <w:tab w:val="left" w:pos="360"/>
        </w:tabs>
        <w:spacing w:after="200"/>
        <w:ind w:left="511" w:hanging="227"/>
        <w:rPr>
          <w:rFonts w:cs="Arial"/>
          <w:bCs/>
          <w:iCs/>
          <w:sz w:val="22"/>
          <w:szCs w:val="22"/>
          <w:lang w:val="fr-FR"/>
        </w:rPr>
      </w:pPr>
      <w:r w:rsidRPr="00B509D9">
        <w:rPr>
          <w:rFonts w:cs="Arial"/>
          <w:bCs/>
          <w:iCs/>
          <w:sz w:val="22"/>
          <w:szCs w:val="22"/>
          <w:lang w:val="fr-FR"/>
        </w:rPr>
        <w:t>Le proje</w:t>
      </w:r>
      <w:r w:rsidR="00775A38" w:rsidRPr="00B509D9">
        <w:rPr>
          <w:rFonts w:cs="Arial"/>
          <w:bCs/>
          <w:iCs/>
          <w:sz w:val="22"/>
          <w:szCs w:val="22"/>
          <w:lang w:val="fr-FR"/>
        </w:rPr>
        <w:t xml:space="preserve">t </w:t>
      </w:r>
      <w:r w:rsidRPr="00B509D9">
        <w:rPr>
          <w:rFonts w:cs="Arial"/>
          <w:bCs/>
          <w:iCs/>
          <w:sz w:val="22"/>
          <w:szCs w:val="22"/>
          <w:lang w:val="fr-FR"/>
        </w:rPr>
        <w:t xml:space="preserve">appuiera les cadres politiques, réglementaires et financiers </w:t>
      </w:r>
      <w:r>
        <w:rPr>
          <w:rFonts w:cs="Arial"/>
          <w:bCs/>
          <w:iCs/>
          <w:sz w:val="22"/>
          <w:szCs w:val="22"/>
          <w:lang w:val="fr-FR"/>
        </w:rPr>
        <w:t>à l’appui des</w:t>
      </w:r>
      <w:r w:rsidR="00775A38" w:rsidRPr="00B509D9">
        <w:rPr>
          <w:rFonts w:cs="Arial"/>
          <w:bCs/>
          <w:iCs/>
          <w:sz w:val="22"/>
          <w:szCs w:val="22"/>
          <w:lang w:val="fr-FR"/>
        </w:rPr>
        <w:t xml:space="preserve"> invest</w:t>
      </w:r>
      <w:r>
        <w:rPr>
          <w:rFonts w:cs="Arial"/>
          <w:bCs/>
          <w:iCs/>
          <w:sz w:val="22"/>
          <w:szCs w:val="22"/>
          <w:lang w:val="fr-FR"/>
        </w:rPr>
        <w:t>isse</w:t>
      </w:r>
      <w:r w:rsidR="00775A38" w:rsidRPr="00B509D9">
        <w:rPr>
          <w:rFonts w:cs="Arial"/>
          <w:bCs/>
          <w:iCs/>
          <w:sz w:val="22"/>
          <w:szCs w:val="22"/>
          <w:lang w:val="fr-FR"/>
        </w:rPr>
        <w:t>ment</w:t>
      </w:r>
      <w:r w:rsidR="0098623C">
        <w:rPr>
          <w:rFonts w:cs="Arial"/>
          <w:bCs/>
          <w:iCs/>
          <w:sz w:val="22"/>
          <w:szCs w:val="22"/>
          <w:lang w:val="fr-FR"/>
        </w:rPr>
        <w:t>s dans les réseaux alimentés par des</w:t>
      </w:r>
      <w:r>
        <w:rPr>
          <w:rFonts w:cs="Arial"/>
          <w:bCs/>
          <w:iCs/>
          <w:sz w:val="22"/>
          <w:szCs w:val="22"/>
          <w:lang w:val="fr-FR"/>
        </w:rPr>
        <w:t xml:space="preserve"> PCH en mettant l’accent sur la définition d</w:t>
      </w:r>
      <w:r w:rsidR="0098623C">
        <w:rPr>
          <w:rFonts w:cs="Arial"/>
          <w:bCs/>
          <w:iCs/>
          <w:sz w:val="22"/>
          <w:szCs w:val="22"/>
          <w:lang w:val="fr-FR"/>
        </w:rPr>
        <w:t>’un instrument</w:t>
      </w:r>
      <w:r>
        <w:rPr>
          <w:rFonts w:cs="Arial"/>
          <w:bCs/>
          <w:iCs/>
          <w:sz w:val="22"/>
          <w:szCs w:val="22"/>
          <w:lang w:val="fr-FR"/>
        </w:rPr>
        <w:t xml:space="preserve"> politique</w:t>
      </w:r>
      <w:r w:rsidR="0098623C">
        <w:rPr>
          <w:rFonts w:cs="Arial"/>
          <w:bCs/>
          <w:iCs/>
          <w:sz w:val="22"/>
          <w:szCs w:val="22"/>
          <w:lang w:val="fr-FR"/>
        </w:rPr>
        <w:t xml:space="preserve"> fondamental</w:t>
      </w:r>
      <w:r w:rsidR="006E7E38" w:rsidRPr="00B509D9">
        <w:rPr>
          <w:rFonts w:cs="Arial"/>
          <w:bCs/>
          <w:iCs/>
          <w:sz w:val="22"/>
          <w:szCs w:val="22"/>
          <w:lang w:val="fr-FR"/>
        </w:rPr>
        <w:t xml:space="preserve"> (</w:t>
      </w:r>
      <w:r>
        <w:rPr>
          <w:rFonts w:cs="Arial"/>
          <w:bCs/>
          <w:iCs/>
          <w:sz w:val="22"/>
          <w:szCs w:val="22"/>
          <w:lang w:val="fr-FR"/>
        </w:rPr>
        <w:t>à savoir les tarifs propres aux PCH</w:t>
      </w:r>
      <w:r w:rsidR="006E7E38" w:rsidRPr="00B509D9">
        <w:rPr>
          <w:rFonts w:cs="Arial"/>
          <w:bCs/>
          <w:iCs/>
          <w:sz w:val="22"/>
          <w:szCs w:val="22"/>
          <w:lang w:val="fr-FR"/>
        </w:rPr>
        <w:t>).</w:t>
      </w:r>
    </w:p>
    <w:p w14:paraId="5F59D225" w14:textId="77777777" w:rsidR="006E7E38" w:rsidRPr="00B509D9" w:rsidRDefault="00B509D9" w:rsidP="00CA235C">
      <w:pPr>
        <w:pStyle w:val="MediumGrid1-Accent21"/>
        <w:numPr>
          <w:ilvl w:val="0"/>
          <w:numId w:val="27"/>
        </w:numPr>
        <w:tabs>
          <w:tab w:val="left" w:pos="360"/>
        </w:tabs>
        <w:spacing w:after="200"/>
        <w:ind w:left="511" w:hanging="227"/>
        <w:rPr>
          <w:rFonts w:cs="Arial"/>
          <w:bCs/>
          <w:iCs/>
          <w:sz w:val="22"/>
          <w:szCs w:val="22"/>
          <w:lang w:val="fr-FR"/>
        </w:rPr>
      </w:pPr>
      <w:r>
        <w:rPr>
          <w:rFonts w:cs="Arial"/>
          <w:bCs/>
          <w:iCs/>
          <w:sz w:val="22"/>
          <w:szCs w:val="22"/>
          <w:lang w:val="fr-FR"/>
        </w:rPr>
        <w:t xml:space="preserve">Les résultats spécifiques que la stratégie du FEM liée à l’objectif 3 en matière de changements climatiques auxquels vise le projet comprennent </w:t>
      </w:r>
      <w:r w:rsidR="00775A38" w:rsidRPr="00B509D9">
        <w:rPr>
          <w:rFonts w:cs="Arial"/>
          <w:bCs/>
          <w:iCs/>
          <w:sz w:val="22"/>
          <w:szCs w:val="22"/>
          <w:lang w:val="fr-FR"/>
        </w:rPr>
        <w:t xml:space="preserve">: </w:t>
      </w:r>
    </w:p>
    <w:p w14:paraId="13DFC9A9" w14:textId="77777777" w:rsidR="006E7E38" w:rsidRPr="00F269F1" w:rsidRDefault="00F269F1" w:rsidP="00CA235C">
      <w:pPr>
        <w:pStyle w:val="MediumGrid1-Accent21"/>
        <w:numPr>
          <w:ilvl w:val="1"/>
          <w:numId w:val="27"/>
        </w:numPr>
        <w:tabs>
          <w:tab w:val="left" w:pos="360"/>
        </w:tabs>
        <w:spacing w:after="200"/>
        <w:rPr>
          <w:rFonts w:cs="Arial"/>
          <w:bCs/>
          <w:iCs/>
          <w:sz w:val="22"/>
          <w:szCs w:val="22"/>
          <w:lang w:val="fr-FR"/>
        </w:rPr>
      </w:pPr>
      <w:r w:rsidRPr="00F269F1">
        <w:rPr>
          <w:rFonts w:cs="Arial"/>
          <w:bCs/>
          <w:iCs/>
          <w:sz w:val="22"/>
          <w:szCs w:val="22"/>
          <w:lang w:val="fr-FR"/>
        </w:rPr>
        <w:t>Politique propre aux PCH et réglementation en place</w:t>
      </w:r>
    </w:p>
    <w:p w14:paraId="0B48014F" w14:textId="77777777" w:rsidR="006E7E38" w:rsidRPr="00F269F1" w:rsidRDefault="00F269F1" w:rsidP="007630B8">
      <w:pPr>
        <w:pStyle w:val="MediumGrid1-Accent21"/>
        <w:numPr>
          <w:ilvl w:val="1"/>
          <w:numId w:val="27"/>
        </w:numPr>
        <w:tabs>
          <w:tab w:val="left" w:pos="360"/>
        </w:tabs>
        <w:spacing w:after="200"/>
        <w:rPr>
          <w:rFonts w:cs="Arial"/>
          <w:bCs/>
          <w:iCs/>
          <w:sz w:val="22"/>
          <w:szCs w:val="22"/>
          <w:lang w:val="fr-FR"/>
        </w:rPr>
      </w:pPr>
      <w:r w:rsidRPr="00F269F1">
        <w:rPr>
          <w:rFonts w:cs="Arial"/>
          <w:bCs/>
          <w:iCs/>
          <w:sz w:val="22"/>
          <w:szCs w:val="22"/>
          <w:lang w:val="fr-FR"/>
        </w:rPr>
        <w:t xml:space="preserve">Augmentation des </w:t>
      </w:r>
      <w:r>
        <w:rPr>
          <w:rFonts w:cs="Arial"/>
          <w:bCs/>
          <w:iCs/>
          <w:sz w:val="22"/>
          <w:szCs w:val="22"/>
          <w:lang w:val="fr-FR"/>
        </w:rPr>
        <w:t xml:space="preserve">capacités </w:t>
      </w:r>
      <w:r w:rsidR="007630B8" w:rsidRPr="007630B8">
        <w:rPr>
          <w:rFonts w:cs="Arial"/>
          <w:bCs/>
          <w:iCs/>
          <w:sz w:val="22"/>
          <w:szCs w:val="22"/>
          <w:lang w:val="fr-FR"/>
        </w:rPr>
        <w:t xml:space="preserve">installées </w:t>
      </w:r>
      <w:r w:rsidRPr="00F269F1">
        <w:rPr>
          <w:rFonts w:cs="Arial"/>
          <w:bCs/>
          <w:iCs/>
          <w:sz w:val="22"/>
          <w:szCs w:val="22"/>
          <w:lang w:val="fr-FR"/>
        </w:rPr>
        <w:t>des énergies renouvelables</w:t>
      </w:r>
      <w:r>
        <w:rPr>
          <w:rFonts w:cs="Arial"/>
          <w:bCs/>
          <w:iCs/>
          <w:sz w:val="22"/>
          <w:szCs w:val="22"/>
          <w:lang w:val="fr-FR"/>
        </w:rPr>
        <w:t xml:space="preserve"> (</w:t>
      </w:r>
      <w:r w:rsidR="00192F85">
        <w:rPr>
          <w:rFonts w:cs="Arial"/>
          <w:bCs/>
          <w:iCs/>
          <w:sz w:val="22"/>
          <w:szCs w:val="22"/>
          <w:lang w:val="fr-FR"/>
        </w:rPr>
        <w:t>hydroélectriques</w:t>
      </w:r>
      <w:r>
        <w:rPr>
          <w:rFonts w:cs="Arial"/>
          <w:bCs/>
          <w:iCs/>
          <w:sz w:val="22"/>
          <w:szCs w:val="22"/>
          <w:lang w:val="fr-FR"/>
        </w:rPr>
        <w:t xml:space="preserve">) </w:t>
      </w:r>
      <w:r w:rsidR="00833109" w:rsidRPr="00F269F1">
        <w:rPr>
          <w:rFonts w:cs="Arial"/>
          <w:bCs/>
          <w:iCs/>
          <w:sz w:val="22"/>
          <w:szCs w:val="22"/>
          <w:lang w:val="fr-FR"/>
        </w:rPr>
        <w:t xml:space="preserve"> </w:t>
      </w:r>
      <w:r w:rsidR="005554CA">
        <w:rPr>
          <w:rFonts w:cs="Arial"/>
          <w:bCs/>
          <w:iCs/>
          <w:sz w:val="22"/>
          <w:szCs w:val="22"/>
          <w:lang w:val="fr-FR"/>
        </w:rPr>
        <w:t>via</w:t>
      </w:r>
      <w:r>
        <w:rPr>
          <w:rFonts w:cs="Arial"/>
          <w:bCs/>
          <w:iCs/>
          <w:sz w:val="22"/>
          <w:szCs w:val="22"/>
          <w:lang w:val="fr-FR"/>
        </w:rPr>
        <w:t xml:space="preserve"> la facilitation des </w:t>
      </w:r>
      <w:r w:rsidR="00775A38" w:rsidRPr="00F269F1">
        <w:rPr>
          <w:rFonts w:cs="Arial"/>
          <w:bCs/>
          <w:iCs/>
          <w:sz w:val="22"/>
          <w:szCs w:val="22"/>
          <w:lang w:val="fr-FR"/>
        </w:rPr>
        <w:t>invest</w:t>
      </w:r>
      <w:r>
        <w:rPr>
          <w:rFonts w:cs="Arial"/>
          <w:bCs/>
          <w:iCs/>
          <w:sz w:val="22"/>
          <w:szCs w:val="22"/>
          <w:lang w:val="fr-FR"/>
        </w:rPr>
        <w:t>isse</w:t>
      </w:r>
      <w:r w:rsidR="00775A38" w:rsidRPr="00F269F1">
        <w:rPr>
          <w:rFonts w:cs="Arial"/>
          <w:bCs/>
          <w:iCs/>
          <w:sz w:val="22"/>
          <w:szCs w:val="22"/>
          <w:lang w:val="fr-FR"/>
        </w:rPr>
        <w:t>ments</w:t>
      </w:r>
    </w:p>
    <w:p w14:paraId="6466EDEB" w14:textId="77777777" w:rsidR="00775A38" w:rsidRPr="005554CA" w:rsidRDefault="005554CA" w:rsidP="00CA235C">
      <w:pPr>
        <w:pStyle w:val="MediumGrid1-Accent21"/>
        <w:numPr>
          <w:ilvl w:val="1"/>
          <w:numId w:val="27"/>
        </w:numPr>
        <w:tabs>
          <w:tab w:val="left" w:pos="360"/>
        </w:tabs>
        <w:rPr>
          <w:rFonts w:cs="Arial"/>
          <w:bCs/>
          <w:iCs/>
          <w:sz w:val="22"/>
          <w:szCs w:val="22"/>
          <w:lang w:val="fr-FR"/>
        </w:rPr>
      </w:pPr>
      <w:r w:rsidRPr="005554CA">
        <w:rPr>
          <w:rFonts w:cs="Arial"/>
          <w:bCs/>
          <w:iCs/>
          <w:sz w:val="22"/>
          <w:szCs w:val="22"/>
          <w:lang w:val="fr-FR"/>
        </w:rPr>
        <w:t xml:space="preserve">Électricité produite en utilisant l’hydroélectricité, en mettant en place des modèles d’opération qui assurent la livraison viable du </w:t>
      </w:r>
      <w:r w:rsidR="00775A38" w:rsidRPr="005554CA">
        <w:rPr>
          <w:rFonts w:cs="Arial"/>
          <w:bCs/>
          <w:iCs/>
          <w:sz w:val="22"/>
          <w:szCs w:val="22"/>
          <w:lang w:val="fr-FR"/>
        </w:rPr>
        <w:t>service</w:t>
      </w:r>
      <w:r w:rsidR="00942B13" w:rsidRPr="005554CA">
        <w:rPr>
          <w:rFonts w:cs="Arial"/>
          <w:bCs/>
          <w:iCs/>
          <w:sz w:val="22"/>
          <w:szCs w:val="22"/>
          <w:lang w:val="fr-FR"/>
        </w:rPr>
        <w:t>.</w:t>
      </w:r>
    </w:p>
    <w:p w14:paraId="5BC22F61" w14:textId="77777777" w:rsidR="0015502A" w:rsidRPr="005554CA" w:rsidRDefault="005554CA" w:rsidP="00AE7618">
      <w:pPr>
        <w:pStyle w:val="Titre2"/>
        <w:rPr>
          <w:lang w:val="fr-FR"/>
        </w:rPr>
      </w:pPr>
      <w:bookmarkStart w:id="51" w:name="_Toc466913820"/>
      <w:r>
        <w:rPr>
          <w:lang w:val="fr-FR"/>
        </w:rPr>
        <w:t xml:space="preserve">Prise en charge par le pays </w:t>
      </w:r>
      <w:r w:rsidRPr="005554CA">
        <w:rPr>
          <w:lang w:val="fr-FR"/>
        </w:rPr>
        <w:t>: éligibilité et motivation du pays</w:t>
      </w:r>
      <w:bookmarkEnd w:id="51"/>
    </w:p>
    <w:p w14:paraId="43A0825E" w14:textId="77777777" w:rsidR="00942B13" w:rsidRPr="005554CA" w:rsidRDefault="00942B13" w:rsidP="00942B13">
      <w:pPr>
        <w:spacing w:after="0"/>
        <w:rPr>
          <w:lang w:val="fr-FR"/>
        </w:rPr>
      </w:pPr>
    </w:p>
    <w:p w14:paraId="7FB619B9" w14:textId="77777777" w:rsidR="00915C68" w:rsidRPr="005554CA" w:rsidRDefault="00EA1AF2" w:rsidP="00915C68">
      <w:pPr>
        <w:rPr>
          <w:lang w:val="fr-FR"/>
        </w:rPr>
      </w:pPr>
      <w:r>
        <w:rPr>
          <w:lang w:val="fr-FR"/>
        </w:rPr>
        <w:t>Le projet proposé est conforme</w:t>
      </w:r>
      <w:r w:rsidR="005554CA" w:rsidRPr="005554CA">
        <w:rPr>
          <w:lang w:val="fr-FR"/>
        </w:rPr>
        <w:t xml:space="preserve"> aux straté</w:t>
      </w:r>
      <w:r w:rsidR="00915C68" w:rsidRPr="005554CA">
        <w:rPr>
          <w:lang w:val="fr-FR"/>
        </w:rPr>
        <w:t xml:space="preserve">gies </w:t>
      </w:r>
      <w:r w:rsidR="005554CA" w:rsidRPr="005554CA">
        <w:rPr>
          <w:lang w:val="fr-FR"/>
        </w:rPr>
        <w:t>et</w:t>
      </w:r>
      <w:r w:rsidR="00915C68" w:rsidRPr="005554CA">
        <w:rPr>
          <w:lang w:val="fr-FR"/>
        </w:rPr>
        <w:t xml:space="preserve"> plans</w:t>
      </w:r>
      <w:r w:rsidR="005554CA" w:rsidRPr="005554CA">
        <w:rPr>
          <w:lang w:val="fr-FR"/>
        </w:rPr>
        <w:t xml:space="preserve"> nationaux suivants </w:t>
      </w:r>
      <w:r w:rsidR="00915C68" w:rsidRPr="005554CA">
        <w:rPr>
          <w:lang w:val="fr-FR"/>
        </w:rPr>
        <w:t>:</w:t>
      </w:r>
    </w:p>
    <w:p w14:paraId="0805DCA6" w14:textId="77777777" w:rsidR="00915C68" w:rsidRPr="005554CA" w:rsidRDefault="005554CA" w:rsidP="00CA235C">
      <w:pPr>
        <w:pStyle w:val="Bullets"/>
        <w:numPr>
          <w:ilvl w:val="0"/>
          <w:numId w:val="33"/>
        </w:numPr>
        <w:jc w:val="both"/>
        <w:rPr>
          <w:noProof w:val="0"/>
          <w:lang w:val="fr-FR"/>
        </w:rPr>
      </w:pPr>
      <w:r w:rsidRPr="005554CA">
        <w:rPr>
          <w:noProof w:val="0"/>
          <w:lang w:val="fr-FR"/>
        </w:rPr>
        <w:t xml:space="preserve">Le Plan national de développement </w:t>
      </w:r>
      <w:r w:rsidR="00915C68" w:rsidRPr="005554CA">
        <w:rPr>
          <w:noProof w:val="0"/>
          <w:lang w:val="fr-FR"/>
        </w:rPr>
        <w:t xml:space="preserve">2012-2016 </w:t>
      </w:r>
      <w:r w:rsidRPr="005554CA">
        <w:rPr>
          <w:noProof w:val="0"/>
          <w:lang w:val="fr-FR"/>
        </w:rPr>
        <w:t xml:space="preserve">cite explicitement la nécessité </w:t>
      </w:r>
      <w:r>
        <w:rPr>
          <w:noProof w:val="0"/>
          <w:lang w:val="fr-FR"/>
        </w:rPr>
        <w:t>« </w:t>
      </w:r>
      <w:r w:rsidRPr="005554CA">
        <w:rPr>
          <w:noProof w:val="0"/>
          <w:lang w:val="fr-FR"/>
        </w:rPr>
        <w:t xml:space="preserve">d’améliorer le taux de couverture électrique dans les zones rurales </w:t>
      </w:r>
      <w:r>
        <w:rPr>
          <w:noProof w:val="0"/>
          <w:lang w:val="fr-FR"/>
        </w:rPr>
        <w:t xml:space="preserve">grâce à une énergie appropriée </w:t>
      </w:r>
      <w:r w:rsidR="00915C68" w:rsidRPr="005554CA">
        <w:rPr>
          <w:noProof w:val="0"/>
          <w:lang w:val="fr-FR"/>
        </w:rPr>
        <w:t>(sola</w:t>
      </w:r>
      <w:r>
        <w:rPr>
          <w:noProof w:val="0"/>
          <w:lang w:val="fr-FR"/>
        </w:rPr>
        <w:t>i</w:t>
      </w:r>
      <w:r w:rsidR="00915C68" w:rsidRPr="005554CA">
        <w:rPr>
          <w:noProof w:val="0"/>
          <w:lang w:val="fr-FR"/>
        </w:rPr>
        <w:t>r</w:t>
      </w:r>
      <w:r>
        <w:rPr>
          <w:noProof w:val="0"/>
          <w:lang w:val="fr-FR"/>
        </w:rPr>
        <w:t>e</w:t>
      </w:r>
      <w:r w:rsidR="00915C68" w:rsidRPr="005554CA">
        <w:rPr>
          <w:noProof w:val="0"/>
          <w:lang w:val="fr-FR"/>
        </w:rPr>
        <w:t>,</w:t>
      </w:r>
      <w:r>
        <w:rPr>
          <w:noProof w:val="0"/>
          <w:lang w:val="fr-FR"/>
        </w:rPr>
        <w:t xml:space="preserve"> éolienne, </w:t>
      </w:r>
      <w:r w:rsidR="00915C68" w:rsidRPr="005554CA">
        <w:rPr>
          <w:noProof w:val="0"/>
          <w:lang w:val="fr-FR"/>
        </w:rPr>
        <w:t>pico- et micro-</w:t>
      </w:r>
      <w:r>
        <w:rPr>
          <w:noProof w:val="0"/>
          <w:lang w:val="fr-FR"/>
        </w:rPr>
        <w:t xml:space="preserve"> centrales hydroélectriques</w:t>
      </w:r>
      <w:r w:rsidR="00915C68" w:rsidRPr="005554CA">
        <w:rPr>
          <w:noProof w:val="0"/>
          <w:lang w:val="fr-FR"/>
        </w:rPr>
        <w:t>)</w:t>
      </w:r>
      <w:r>
        <w:rPr>
          <w:noProof w:val="0"/>
          <w:lang w:val="fr-FR"/>
        </w:rPr>
        <w:t xml:space="preserve"> » parmi les priorités nationales clefs en </w:t>
      </w:r>
      <w:r w:rsidR="00915C68" w:rsidRPr="005554CA">
        <w:rPr>
          <w:noProof w:val="0"/>
          <w:lang w:val="fr-FR"/>
        </w:rPr>
        <w:t>2012-2016</w:t>
      </w:r>
      <w:r>
        <w:rPr>
          <w:noProof w:val="0"/>
          <w:lang w:val="fr-FR"/>
        </w:rPr>
        <w:t xml:space="preserve"> </w:t>
      </w:r>
      <w:r w:rsidR="00915C68" w:rsidRPr="005554CA">
        <w:rPr>
          <w:noProof w:val="0"/>
          <w:lang w:val="fr-FR"/>
        </w:rPr>
        <w:t>;</w:t>
      </w:r>
    </w:p>
    <w:p w14:paraId="63EE8B51" w14:textId="77777777" w:rsidR="00915C68" w:rsidRPr="00EF256A" w:rsidRDefault="00EF256A" w:rsidP="00CA235C">
      <w:pPr>
        <w:pStyle w:val="Bullets"/>
        <w:numPr>
          <w:ilvl w:val="0"/>
          <w:numId w:val="33"/>
        </w:numPr>
        <w:jc w:val="both"/>
        <w:rPr>
          <w:noProof w:val="0"/>
          <w:lang w:val="fr-FR"/>
        </w:rPr>
      </w:pPr>
      <w:r>
        <w:rPr>
          <w:noProof w:val="0"/>
          <w:lang w:val="fr-FR"/>
        </w:rPr>
        <w:t xml:space="preserve">La deuxième </w:t>
      </w:r>
      <w:r w:rsidR="00915C68" w:rsidRPr="00EF256A">
        <w:rPr>
          <w:noProof w:val="0"/>
          <w:lang w:val="fr-FR"/>
        </w:rPr>
        <w:t>Communication</w:t>
      </w:r>
      <w:r w:rsidRPr="00EF256A">
        <w:rPr>
          <w:noProof w:val="0"/>
          <w:lang w:val="fr-FR"/>
        </w:rPr>
        <w:t xml:space="preserve"> nationale a considéré que le développement de la fourniture d’électricité via des centrales </w:t>
      </w:r>
      <w:r w:rsidR="00915C68" w:rsidRPr="00EF256A">
        <w:rPr>
          <w:noProof w:val="0"/>
          <w:lang w:val="fr-FR"/>
        </w:rPr>
        <w:t>hydro</w:t>
      </w:r>
      <w:r w:rsidRPr="00EF256A">
        <w:rPr>
          <w:noProof w:val="0"/>
          <w:lang w:val="fr-FR"/>
        </w:rPr>
        <w:t xml:space="preserve">électriques était la principale mesure d’atténuation et une priorité dans le cadre  des volets  </w:t>
      </w:r>
      <w:r>
        <w:rPr>
          <w:noProof w:val="0"/>
          <w:lang w:val="fr-FR"/>
        </w:rPr>
        <w:t>« Énergie »</w:t>
      </w:r>
      <w:r w:rsidR="00915C68" w:rsidRPr="00EF256A">
        <w:rPr>
          <w:noProof w:val="0"/>
          <w:lang w:val="fr-FR"/>
        </w:rPr>
        <w:t xml:space="preserve"> </w:t>
      </w:r>
      <w:r>
        <w:rPr>
          <w:noProof w:val="0"/>
          <w:lang w:val="fr-FR"/>
        </w:rPr>
        <w:t>et « </w:t>
      </w:r>
      <w:r w:rsidR="00915C68" w:rsidRPr="00EF256A">
        <w:rPr>
          <w:noProof w:val="0"/>
          <w:lang w:val="fr-FR"/>
        </w:rPr>
        <w:t>T</w:t>
      </w:r>
      <w:r>
        <w:rPr>
          <w:noProof w:val="0"/>
          <w:lang w:val="fr-FR"/>
        </w:rPr>
        <w:t xml:space="preserve">ransferts de technologie » </w:t>
      </w:r>
      <w:r w:rsidR="00915C68" w:rsidRPr="00EF256A">
        <w:rPr>
          <w:noProof w:val="0"/>
          <w:lang w:val="fr-FR"/>
        </w:rPr>
        <w:t xml:space="preserve">; </w:t>
      </w:r>
    </w:p>
    <w:p w14:paraId="51639969" w14:textId="77777777" w:rsidR="00915C68" w:rsidRPr="00B46E02" w:rsidRDefault="00775910" w:rsidP="00CA235C">
      <w:pPr>
        <w:pStyle w:val="Bullets"/>
        <w:numPr>
          <w:ilvl w:val="0"/>
          <w:numId w:val="33"/>
        </w:numPr>
        <w:jc w:val="both"/>
        <w:rPr>
          <w:noProof w:val="0"/>
          <w:lang w:val="fr-FR"/>
        </w:rPr>
      </w:pPr>
      <w:r w:rsidRPr="00B46E02">
        <w:rPr>
          <w:noProof w:val="0"/>
          <w:lang w:val="fr-FR"/>
        </w:rPr>
        <w:lastRenderedPageBreak/>
        <w:t>L’</w:t>
      </w:r>
      <w:r w:rsidR="00B46E02" w:rsidRPr="00B46E02">
        <w:rPr>
          <w:noProof w:val="0"/>
          <w:lang w:val="fr-FR"/>
        </w:rPr>
        <w:t>E</w:t>
      </w:r>
      <w:r w:rsidRPr="00B46E02">
        <w:rPr>
          <w:noProof w:val="0"/>
          <w:lang w:val="fr-FR"/>
        </w:rPr>
        <w:t xml:space="preserve">xercice national de constitution de portefeuilles </w:t>
      </w:r>
      <w:r w:rsidR="00915C68" w:rsidRPr="00B46E02">
        <w:rPr>
          <w:noProof w:val="0"/>
          <w:lang w:val="fr-FR"/>
        </w:rPr>
        <w:t>(</w:t>
      </w:r>
      <w:r w:rsidRPr="00B46E02">
        <w:rPr>
          <w:noProof w:val="0"/>
          <w:lang w:val="fr-FR"/>
        </w:rPr>
        <w:t>ENCP</w:t>
      </w:r>
      <w:r w:rsidR="00915C68" w:rsidRPr="00B46E02">
        <w:rPr>
          <w:noProof w:val="0"/>
          <w:lang w:val="fr-FR"/>
        </w:rPr>
        <w:t>)</w:t>
      </w:r>
      <w:r w:rsidRPr="00B46E02">
        <w:rPr>
          <w:noProof w:val="0"/>
          <w:lang w:val="fr-FR"/>
        </w:rPr>
        <w:t xml:space="preserve"> </w:t>
      </w:r>
      <w:r w:rsidR="00915C68" w:rsidRPr="00B46E02">
        <w:rPr>
          <w:noProof w:val="0"/>
          <w:lang w:val="fr-FR"/>
        </w:rPr>
        <w:t xml:space="preserve">: </w:t>
      </w:r>
      <w:r w:rsidR="00B46E02" w:rsidRPr="00B46E02">
        <w:rPr>
          <w:noProof w:val="0"/>
          <w:lang w:val="fr-FR"/>
        </w:rPr>
        <w:t xml:space="preserve">ce projet fait partie des projets prioritaires au titre de </w:t>
      </w:r>
      <w:r w:rsidR="00915C68" w:rsidRPr="0097324D">
        <w:rPr>
          <w:noProof w:val="0"/>
          <w:lang w:val="fr-FR"/>
        </w:rPr>
        <w:t>5 CCM</w:t>
      </w:r>
      <w:r w:rsidR="0097324D">
        <w:rPr>
          <w:noProof w:val="0"/>
          <w:lang w:val="fr-FR"/>
        </w:rPr>
        <w:t xml:space="preserve"> FEM</w:t>
      </w:r>
      <w:r w:rsidR="00915C68" w:rsidRPr="00B46E02">
        <w:rPr>
          <w:noProof w:val="0"/>
          <w:lang w:val="fr-FR"/>
        </w:rPr>
        <w:t xml:space="preserve"> </w:t>
      </w:r>
      <w:r w:rsidR="00B46E02">
        <w:rPr>
          <w:noProof w:val="0"/>
          <w:lang w:val="fr-FR"/>
        </w:rPr>
        <w:t>énoncés dans le Document national d’élaboration de projets (DNEP)</w:t>
      </w:r>
      <w:r w:rsidR="00915C68" w:rsidRPr="00B46E02">
        <w:rPr>
          <w:noProof w:val="0"/>
          <w:lang w:val="fr-FR"/>
        </w:rPr>
        <w:t xml:space="preserve">. </w:t>
      </w:r>
      <w:r w:rsidR="00B46E02">
        <w:rPr>
          <w:noProof w:val="0"/>
          <w:lang w:val="fr-FR"/>
        </w:rPr>
        <w:t xml:space="preserve">Le DNEP cite explicitement le PNUD en tant qu’agence du FEM désignée pour ce projet. </w:t>
      </w:r>
    </w:p>
    <w:p w14:paraId="75013C10" w14:textId="77777777" w:rsidR="00775A38" w:rsidRPr="008823FC" w:rsidRDefault="00137B69" w:rsidP="004155EB">
      <w:pPr>
        <w:pStyle w:val="Bullets"/>
        <w:numPr>
          <w:ilvl w:val="0"/>
          <w:numId w:val="33"/>
        </w:numPr>
        <w:spacing w:before="0" w:after="0" w:line="240" w:lineRule="auto"/>
        <w:jc w:val="both"/>
        <w:rPr>
          <w:noProof w:val="0"/>
          <w:lang w:val="fr-FR"/>
        </w:rPr>
      </w:pPr>
      <w:r w:rsidRPr="00137B69">
        <w:rPr>
          <w:noProof w:val="0"/>
          <w:lang w:val="fr-FR"/>
        </w:rPr>
        <w:t xml:space="preserve">Le rapport sur l’évaluation des besoins technologiques </w:t>
      </w:r>
      <w:r w:rsidR="00915C68" w:rsidRPr="00137B69">
        <w:rPr>
          <w:noProof w:val="0"/>
          <w:lang w:val="fr-FR"/>
        </w:rPr>
        <w:t>(</w:t>
      </w:r>
      <w:r w:rsidRPr="00137B69">
        <w:rPr>
          <w:noProof w:val="0"/>
          <w:lang w:val="fr-FR"/>
        </w:rPr>
        <w:t>EBT</w:t>
      </w:r>
      <w:r w:rsidR="00915C68" w:rsidRPr="00137B69">
        <w:rPr>
          <w:noProof w:val="0"/>
          <w:lang w:val="fr-FR"/>
        </w:rPr>
        <w:t xml:space="preserve">) </w:t>
      </w:r>
      <w:r w:rsidRPr="00137B69">
        <w:rPr>
          <w:noProof w:val="0"/>
          <w:lang w:val="fr-FR"/>
        </w:rPr>
        <w:t>demandé par la République du Congo e</w:t>
      </w:r>
      <w:r w:rsidR="00915C68" w:rsidRPr="00137B69">
        <w:rPr>
          <w:noProof w:val="0"/>
          <w:lang w:val="fr-FR"/>
        </w:rPr>
        <w:t xml:space="preserve">n 2009 </w:t>
      </w:r>
      <w:r w:rsidRPr="00137B69">
        <w:rPr>
          <w:noProof w:val="0"/>
          <w:lang w:val="fr-FR"/>
        </w:rPr>
        <w:t xml:space="preserve">cite l’hydroélectricité </w:t>
      </w:r>
      <w:r w:rsidR="00915C68" w:rsidRPr="00137B69">
        <w:rPr>
          <w:noProof w:val="0"/>
          <w:lang w:val="fr-FR"/>
        </w:rPr>
        <w:t>(</w:t>
      </w:r>
      <w:r w:rsidRPr="00137B69">
        <w:rPr>
          <w:noProof w:val="0"/>
          <w:lang w:val="fr-FR"/>
        </w:rPr>
        <w:t>tant les petites que les</w:t>
      </w:r>
      <w:r w:rsidR="00EA1AF2">
        <w:rPr>
          <w:noProof w:val="0"/>
          <w:lang w:val="fr-FR"/>
        </w:rPr>
        <w:t xml:space="preserve"> grandes centrales) en tant qu’o</w:t>
      </w:r>
      <w:r>
        <w:rPr>
          <w:noProof w:val="0"/>
          <w:lang w:val="fr-FR"/>
        </w:rPr>
        <w:t>ption prioritaire techno</w:t>
      </w:r>
      <w:r w:rsidR="00EA1AF2">
        <w:rPr>
          <w:noProof w:val="0"/>
          <w:lang w:val="fr-FR"/>
        </w:rPr>
        <w:t>logique que le pays peut utiliser</w:t>
      </w:r>
      <w:r>
        <w:rPr>
          <w:noProof w:val="0"/>
          <w:lang w:val="fr-FR"/>
        </w:rPr>
        <w:t xml:space="preserve"> pour simultanément réduire les émissions de GES liées à l’utilisation des </w:t>
      </w:r>
      <w:r w:rsidR="008823FC">
        <w:rPr>
          <w:noProof w:val="0"/>
          <w:lang w:val="fr-FR"/>
        </w:rPr>
        <w:t>combustibles fossiles et à la déforestation, et améliorer le taux d’é</w:t>
      </w:r>
      <w:r w:rsidR="00915C68" w:rsidRPr="00137B69">
        <w:rPr>
          <w:noProof w:val="0"/>
          <w:lang w:val="fr-FR"/>
        </w:rPr>
        <w:t>lectrification</w:t>
      </w:r>
      <w:r w:rsidR="008823FC">
        <w:rPr>
          <w:noProof w:val="0"/>
          <w:lang w:val="fr-FR"/>
        </w:rPr>
        <w:t xml:space="preserve"> rurale, contribuant ainsi aux priorités nationales </w:t>
      </w:r>
      <w:r w:rsidR="00915C68" w:rsidRPr="00137B69">
        <w:rPr>
          <w:noProof w:val="0"/>
          <w:lang w:val="fr-FR"/>
        </w:rPr>
        <w:t>socio-</w:t>
      </w:r>
      <w:r w:rsidR="008823FC">
        <w:rPr>
          <w:noProof w:val="0"/>
          <w:lang w:val="fr-FR"/>
        </w:rPr>
        <w:t xml:space="preserve">économiques en matière de développement. </w:t>
      </w:r>
      <w:r w:rsidR="008823FC" w:rsidRPr="008823FC">
        <w:rPr>
          <w:noProof w:val="0"/>
          <w:lang w:val="fr-FR"/>
        </w:rPr>
        <w:t>En tant que tel, l</w:t>
      </w:r>
      <w:r w:rsidR="00915C68" w:rsidRPr="008823FC">
        <w:rPr>
          <w:noProof w:val="0"/>
          <w:lang w:val="fr-FR"/>
        </w:rPr>
        <w:t xml:space="preserve">e </w:t>
      </w:r>
      <w:r w:rsidR="00EA1AF2">
        <w:rPr>
          <w:noProof w:val="0"/>
          <w:lang w:val="fr-FR"/>
        </w:rPr>
        <w:t>projet proposé</w:t>
      </w:r>
      <w:r w:rsidR="008823FC" w:rsidRPr="008823FC">
        <w:rPr>
          <w:noProof w:val="0"/>
          <w:lang w:val="fr-FR"/>
        </w:rPr>
        <w:t xml:space="preserve"> est pleinement conforme aux recomma</w:t>
      </w:r>
      <w:r w:rsidR="00915C68" w:rsidRPr="008823FC">
        <w:rPr>
          <w:noProof w:val="0"/>
          <w:lang w:val="fr-FR"/>
        </w:rPr>
        <w:t>ndation</w:t>
      </w:r>
      <w:r w:rsidR="00211B28" w:rsidRPr="008823FC">
        <w:rPr>
          <w:noProof w:val="0"/>
          <w:lang w:val="fr-FR"/>
        </w:rPr>
        <w:t xml:space="preserve">s </w:t>
      </w:r>
      <w:r w:rsidR="008823FC">
        <w:rPr>
          <w:noProof w:val="0"/>
          <w:lang w:val="fr-FR"/>
        </w:rPr>
        <w:t>du rapport sur l’EBT</w:t>
      </w:r>
      <w:r w:rsidR="00211B28" w:rsidRPr="008823FC">
        <w:rPr>
          <w:noProof w:val="0"/>
          <w:lang w:val="fr-FR"/>
        </w:rPr>
        <w:t xml:space="preserve">. </w:t>
      </w:r>
    </w:p>
    <w:p w14:paraId="4B6A39BB" w14:textId="77777777" w:rsidR="005A05CA" w:rsidRPr="008823FC" w:rsidRDefault="005A05CA" w:rsidP="004155EB">
      <w:pPr>
        <w:pStyle w:val="Bullets"/>
        <w:spacing w:before="0" w:after="0" w:line="240" w:lineRule="auto"/>
        <w:jc w:val="both"/>
        <w:rPr>
          <w:noProof w:val="0"/>
          <w:lang w:val="fr-FR"/>
        </w:rPr>
      </w:pPr>
    </w:p>
    <w:p w14:paraId="4535A7F4" w14:textId="77777777" w:rsidR="0015502A" w:rsidRPr="00B1142B" w:rsidRDefault="008823FC" w:rsidP="004155EB">
      <w:pPr>
        <w:pStyle w:val="Titre2"/>
        <w:spacing w:before="0" w:line="240" w:lineRule="auto"/>
        <w:rPr>
          <w:lang w:val="fr-FR"/>
        </w:rPr>
      </w:pPr>
      <w:bookmarkStart w:id="52" w:name="_Toc466913821"/>
      <w:r w:rsidRPr="00B1142B">
        <w:rPr>
          <w:lang w:val="fr-FR"/>
        </w:rPr>
        <w:t xml:space="preserve">Modalités financières et </w:t>
      </w:r>
      <w:r w:rsidR="00B1142B" w:rsidRPr="00B1142B">
        <w:rPr>
          <w:lang w:val="fr-FR"/>
        </w:rPr>
        <w:t>rapport qualité-prix</w:t>
      </w:r>
      <w:bookmarkEnd w:id="52"/>
    </w:p>
    <w:p w14:paraId="3679207F" w14:textId="77777777" w:rsidR="00E85D3C" w:rsidRPr="00B1142B" w:rsidRDefault="00E85D3C" w:rsidP="004155EB">
      <w:pPr>
        <w:pStyle w:val="MediumGrid1-Accent21"/>
        <w:tabs>
          <w:tab w:val="left" w:pos="360"/>
        </w:tabs>
        <w:ind w:left="0"/>
        <w:rPr>
          <w:rFonts w:cs="Arial"/>
          <w:bCs/>
          <w:iCs/>
          <w:sz w:val="22"/>
          <w:szCs w:val="22"/>
          <w:lang w:val="fr-FR"/>
        </w:rPr>
      </w:pPr>
    </w:p>
    <w:p w14:paraId="5FE06E58" w14:textId="77777777" w:rsidR="00FB4FEA" w:rsidRPr="00163E80" w:rsidRDefault="00B1142B" w:rsidP="004155EB">
      <w:pPr>
        <w:pStyle w:val="MediumGrid1-Accent21"/>
        <w:tabs>
          <w:tab w:val="left" w:pos="360"/>
        </w:tabs>
        <w:ind w:left="0"/>
        <w:rPr>
          <w:rFonts w:cs="Arial"/>
          <w:bCs/>
          <w:iCs/>
          <w:sz w:val="22"/>
          <w:szCs w:val="22"/>
          <w:lang w:val="fr-FR"/>
        </w:rPr>
      </w:pPr>
      <w:r w:rsidRPr="00B1142B">
        <w:rPr>
          <w:rFonts w:cs="Arial"/>
          <w:bCs/>
          <w:iCs/>
          <w:sz w:val="22"/>
          <w:szCs w:val="22"/>
          <w:lang w:val="fr-FR"/>
        </w:rPr>
        <w:t>Sur le financement total par le FEM s’élevant à</w:t>
      </w:r>
      <w:r w:rsidR="00ED71D2" w:rsidRPr="00B1142B">
        <w:rPr>
          <w:rFonts w:cs="Arial"/>
          <w:bCs/>
          <w:iCs/>
          <w:sz w:val="22"/>
          <w:szCs w:val="22"/>
          <w:lang w:val="fr-FR"/>
        </w:rPr>
        <w:t xml:space="preserve"> </w:t>
      </w:r>
      <w:r w:rsidRPr="00B1142B">
        <w:rPr>
          <w:rFonts w:asciiTheme="minorHAnsi" w:hAnsiTheme="minorHAnsi"/>
          <w:sz w:val="22"/>
          <w:szCs w:val="22"/>
          <w:lang w:val="fr-FR"/>
        </w:rPr>
        <w:t xml:space="preserve">1 944 </w:t>
      </w:r>
      <w:r w:rsidR="00A90E52" w:rsidRPr="00B1142B">
        <w:rPr>
          <w:rFonts w:asciiTheme="minorHAnsi" w:hAnsiTheme="minorHAnsi"/>
          <w:sz w:val="22"/>
          <w:szCs w:val="22"/>
          <w:lang w:val="fr-FR"/>
        </w:rPr>
        <w:t xml:space="preserve">133 </w:t>
      </w:r>
      <w:r w:rsidRPr="00B1142B">
        <w:rPr>
          <w:rFonts w:asciiTheme="minorHAnsi" w:hAnsiTheme="minorHAnsi"/>
          <w:sz w:val="22"/>
          <w:szCs w:val="22"/>
          <w:lang w:val="fr-FR"/>
        </w:rPr>
        <w:t xml:space="preserve">dollars américains, </w:t>
      </w:r>
      <w:r w:rsidR="00ED71D2" w:rsidRPr="00B1142B">
        <w:rPr>
          <w:rFonts w:asciiTheme="minorHAnsi" w:hAnsiTheme="minorHAnsi"/>
          <w:sz w:val="22"/>
          <w:szCs w:val="22"/>
          <w:lang w:val="fr-FR"/>
        </w:rPr>
        <w:t>1</w:t>
      </w:r>
      <w:r w:rsidRPr="00B1142B">
        <w:rPr>
          <w:rFonts w:asciiTheme="minorHAnsi" w:hAnsiTheme="minorHAnsi"/>
          <w:sz w:val="22"/>
          <w:szCs w:val="22"/>
          <w:lang w:val="fr-FR"/>
        </w:rPr>
        <w:t>,</w:t>
      </w:r>
      <w:r w:rsidR="00ED71D2" w:rsidRPr="00B1142B">
        <w:rPr>
          <w:rFonts w:asciiTheme="minorHAnsi" w:hAnsiTheme="minorHAnsi"/>
          <w:sz w:val="22"/>
          <w:szCs w:val="22"/>
          <w:lang w:val="fr-FR"/>
        </w:rPr>
        <w:t>8</w:t>
      </w:r>
      <w:r w:rsidRPr="00B1142B">
        <w:rPr>
          <w:rFonts w:asciiTheme="minorHAnsi" w:hAnsiTheme="minorHAnsi"/>
          <w:sz w:val="22"/>
          <w:szCs w:val="22"/>
          <w:lang w:val="fr-FR"/>
        </w:rPr>
        <w:t xml:space="preserve"> </w:t>
      </w:r>
      <w:r w:rsidR="00ED71D2" w:rsidRPr="00B1142B">
        <w:rPr>
          <w:rFonts w:asciiTheme="minorHAnsi" w:hAnsiTheme="minorHAnsi"/>
          <w:sz w:val="22"/>
          <w:szCs w:val="22"/>
          <w:lang w:val="fr-FR"/>
        </w:rPr>
        <w:t>million</w:t>
      </w:r>
      <w:r w:rsidRPr="00B1142B">
        <w:rPr>
          <w:rFonts w:asciiTheme="minorHAnsi" w:hAnsiTheme="minorHAnsi"/>
          <w:sz w:val="22"/>
          <w:szCs w:val="22"/>
          <w:lang w:val="fr-FR"/>
        </w:rPr>
        <w:t>s de dollars américains ont été consacrés à l’utilisation d’une assistance technique et à des activités d’</w:t>
      </w:r>
      <w:r w:rsidR="005A05CA" w:rsidRPr="00B1142B">
        <w:rPr>
          <w:rFonts w:cs="Arial"/>
          <w:bCs/>
          <w:iCs/>
          <w:sz w:val="22"/>
          <w:szCs w:val="22"/>
          <w:lang w:val="fr-FR"/>
        </w:rPr>
        <w:t>invest</w:t>
      </w:r>
      <w:r>
        <w:rPr>
          <w:rFonts w:cs="Arial"/>
          <w:bCs/>
          <w:iCs/>
          <w:sz w:val="22"/>
          <w:szCs w:val="22"/>
          <w:lang w:val="fr-FR"/>
        </w:rPr>
        <w:t>isse</w:t>
      </w:r>
      <w:r w:rsidR="005A05CA" w:rsidRPr="00B1142B">
        <w:rPr>
          <w:rFonts w:cs="Arial"/>
          <w:bCs/>
          <w:iCs/>
          <w:sz w:val="22"/>
          <w:szCs w:val="22"/>
          <w:lang w:val="fr-FR"/>
        </w:rPr>
        <w:t>ment</w:t>
      </w:r>
      <w:r>
        <w:rPr>
          <w:rFonts w:cs="Arial"/>
          <w:bCs/>
          <w:iCs/>
          <w:sz w:val="22"/>
          <w:szCs w:val="22"/>
          <w:lang w:val="fr-FR"/>
        </w:rPr>
        <w:t>s conformément au Cadre de résultats du projet</w:t>
      </w:r>
      <w:r w:rsidR="00ED71D2" w:rsidRPr="00B1142B">
        <w:rPr>
          <w:rFonts w:cs="Arial"/>
          <w:bCs/>
          <w:iCs/>
          <w:sz w:val="22"/>
          <w:szCs w:val="22"/>
          <w:lang w:val="fr-FR"/>
        </w:rPr>
        <w:t xml:space="preserve">, </w:t>
      </w:r>
      <w:r w:rsidR="00163E80">
        <w:rPr>
          <w:rFonts w:cs="Arial"/>
          <w:bCs/>
          <w:iCs/>
          <w:sz w:val="22"/>
          <w:szCs w:val="22"/>
          <w:lang w:val="fr-FR"/>
        </w:rPr>
        <w:t xml:space="preserve">à la mise en place d’un bureau local pour le projet et à des activités de renforcement des capacités. </w:t>
      </w:r>
      <w:r w:rsidR="00163E80" w:rsidRPr="00163E80">
        <w:rPr>
          <w:rFonts w:cs="Arial"/>
          <w:bCs/>
          <w:iCs/>
          <w:sz w:val="22"/>
          <w:szCs w:val="22"/>
          <w:lang w:val="fr-FR"/>
        </w:rPr>
        <w:t>Au total, 144 </w:t>
      </w:r>
      <w:r w:rsidR="00ED71D2" w:rsidRPr="00163E80">
        <w:rPr>
          <w:rFonts w:cs="Arial"/>
          <w:bCs/>
          <w:iCs/>
          <w:sz w:val="22"/>
          <w:szCs w:val="22"/>
          <w:lang w:val="fr-FR"/>
        </w:rPr>
        <w:t>133</w:t>
      </w:r>
      <w:r w:rsidR="00163E80" w:rsidRPr="00163E80">
        <w:rPr>
          <w:rFonts w:cs="Arial"/>
          <w:bCs/>
          <w:iCs/>
          <w:sz w:val="22"/>
          <w:szCs w:val="22"/>
          <w:lang w:val="fr-FR"/>
        </w:rPr>
        <w:t xml:space="preserve"> dollars américains, soit moins de </w:t>
      </w:r>
      <w:r w:rsidR="00ED71D2" w:rsidRPr="00163E80">
        <w:rPr>
          <w:rFonts w:cs="Arial"/>
          <w:bCs/>
          <w:iCs/>
          <w:sz w:val="22"/>
          <w:szCs w:val="22"/>
          <w:lang w:val="fr-FR"/>
        </w:rPr>
        <w:t>8</w:t>
      </w:r>
      <w:r w:rsidR="00FB4FEA" w:rsidRPr="00163E80">
        <w:rPr>
          <w:rFonts w:cs="Arial"/>
          <w:bCs/>
          <w:iCs/>
          <w:sz w:val="22"/>
          <w:szCs w:val="22"/>
          <w:lang w:val="fr-FR"/>
        </w:rPr>
        <w:t xml:space="preserve">% </w:t>
      </w:r>
      <w:r w:rsidR="00EA1AF2">
        <w:rPr>
          <w:rFonts w:cs="Arial"/>
          <w:bCs/>
          <w:iCs/>
          <w:sz w:val="22"/>
          <w:szCs w:val="22"/>
          <w:lang w:val="fr-FR"/>
        </w:rPr>
        <w:t>du budget total, seront</w:t>
      </w:r>
      <w:r w:rsidR="00163E80" w:rsidRPr="00163E80">
        <w:rPr>
          <w:rFonts w:cs="Arial"/>
          <w:bCs/>
          <w:iCs/>
          <w:sz w:val="22"/>
          <w:szCs w:val="22"/>
          <w:lang w:val="fr-FR"/>
        </w:rPr>
        <w:t xml:space="preserve"> consacré</w:t>
      </w:r>
      <w:r w:rsidR="00EA1AF2">
        <w:rPr>
          <w:rFonts w:cs="Arial"/>
          <w:bCs/>
          <w:iCs/>
          <w:sz w:val="22"/>
          <w:szCs w:val="22"/>
          <w:lang w:val="fr-FR"/>
        </w:rPr>
        <w:t>s</w:t>
      </w:r>
      <w:r w:rsidR="00163E80" w:rsidRPr="00163E80">
        <w:rPr>
          <w:rFonts w:cs="Arial"/>
          <w:bCs/>
          <w:iCs/>
          <w:sz w:val="22"/>
          <w:szCs w:val="22"/>
          <w:lang w:val="fr-FR"/>
        </w:rPr>
        <w:t xml:space="preserve"> à la gestion du projet</w:t>
      </w:r>
      <w:r w:rsidR="00FB4FEA" w:rsidRPr="00163E80">
        <w:rPr>
          <w:rFonts w:cs="Arial"/>
          <w:bCs/>
          <w:iCs/>
          <w:sz w:val="22"/>
          <w:szCs w:val="22"/>
          <w:lang w:val="fr-FR"/>
        </w:rPr>
        <w:t xml:space="preserve">.  </w:t>
      </w:r>
    </w:p>
    <w:p w14:paraId="3FF60760" w14:textId="77777777" w:rsidR="00E85D3C" w:rsidRPr="00163E80" w:rsidRDefault="00E85D3C" w:rsidP="004155EB">
      <w:pPr>
        <w:pStyle w:val="MediumGrid1-Accent21"/>
        <w:tabs>
          <w:tab w:val="left" w:pos="360"/>
        </w:tabs>
        <w:ind w:left="0"/>
        <w:rPr>
          <w:rFonts w:cs="Arial"/>
          <w:bCs/>
          <w:iCs/>
          <w:sz w:val="22"/>
          <w:szCs w:val="22"/>
          <w:lang w:val="fr-FR"/>
        </w:rPr>
      </w:pPr>
    </w:p>
    <w:p w14:paraId="5C85CCCF" w14:textId="30CE70D2" w:rsidR="00FB4FEA" w:rsidRPr="00A53AA7" w:rsidRDefault="00017C9C" w:rsidP="00E85D3C">
      <w:pPr>
        <w:pStyle w:val="MediumGrid1-Accent21"/>
        <w:tabs>
          <w:tab w:val="left" w:pos="360"/>
        </w:tabs>
        <w:ind w:left="0"/>
        <w:rPr>
          <w:rFonts w:cs="Arial"/>
          <w:bCs/>
          <w:iCs/>
          <w:sz w:val="22"/>
          <w:szCs w:val="22"/>
          <w:lang w:val="fr-FR"/>
        </w:rPr>
      </w:pPr>
      <w:r w:rsidRPr="00017C9C">
        <w:rPr>
          <w:rFonts w:cs="Arial"/>
          <w:bCs/>
          <w:iCs/>
          <w:sz w:val="22"/>
          <w:szCs w:val="22"/>
          <w:lang w:val="fr-FR"/>
        </w:rPr>
        <w:t xml:space="preserve">Les </w:t>
      </w:r>
      <w:r w:rsidRPr="00017C9C">
        <w:rPr>
          <w:bCs/>
          <w:sz w:val="22"/>
          <w:szCs w:val="22"/>
          <w:lang w:val="fr-FR"/>
        </w:rPr>
        <w:t>bénéfices</w:t>
      </w:r>
      <w:r w:rsidR="003A3ABC" w:rsidRPr="00017C9C">
        <w:rPr>
          <w:rFonts w:cs="Arial"/>
          <w:bCs/>
          <w:iCs/>
          <w:sz w:val="22"/>
          <w:szCs w:val="22"/>
          <w:lang w:val="fr-FR"/>
        </w:rPr>
        <w:t xml:space="preserve"> mondiaux</w:t>
      </w:r>
      <w:r w:rsidR="003A3ABC" w:rsidRPr="003A3ABC">
        <w:rPr>
          <w:rFonts w:cs="Arial"/>
          <w:bCs/>
          <w:iCs/>
          <w:sz w:val="22"/>
          <w:szCs w:val="22"/>
          <w:lang w:val="fr-FR"/>
        </w:rPr>
        <w:t xml:space="preserve"> directs et in</w:t>
      </w:r>
      <w:r w:rsidR="00FB4FEA" w:rsidRPr="003A3ABC">
        <w:rPr>
          <w:rFonts w:cs="Arial"/>
          <w:bCs/>
          <w:iCs/>
          <w:sz w:val="22"/>
          <w:szCs w:val="22"/>
          <w:lang w:val="fr-FR"/>
        </w:rPr>
        <w:t>direct</w:t>
      </w:r>
      <w:r w:rsidR="003A3ABC" w:rsidRPr="003A3ABC">
        <w:rPr>
          <w:rFonts w:cs="Arial"/>
          <w:bCs/>
          <w:iCs/>
          <w:sz w:val="22"/>
          <w:szCs w:val="22"/>
          <w:lang w:val="fr-FR"/>
        </w:rPr>
        <w:t xml:space="preserve">s combinés ont été évalués à plus de </w:t>
      </w:r>
      <w:r w:rsidR="00ED71D2" w:rsidRPr="003A3ABC">
        <w:rPr>
          <w:rFonts w:cs="Arial"/>
          <w:bCs/>
          <w:iCs/>
          <w:sz w:val="22"/>
          <w:szCs w:val="22"/>
          <w:lang w:val="fr-FR"/>
        </w:rPr>
        <w:t>774</w:t>
      </w:r>
      <w:r w:rsidR="00FB4FEA" w:rsidRPr="003A3ABC">
        <w:rPr>
          <w:rFonts w:cs="Arial"/>
          <w:bCs/>
          <w:iCs/>
          <w:sz w:val="22"/>
          <w:szCs w:val="22"/>
          <w:lang w:val="fr-FR"/>
        </w:rPr>
        <w:t xml:space="preserve"> kiloton</w:t>
      </w:r>
      <w:r w:rsidR="00A53AA7">
        <w:rPr>
          <w:rFonts w:cs="Arial"/>
          <w:bCs/>
          <w:iCs/>
          <w:sz w:val="22"/>
          <w:szCs w:val="22"/>
          <w:lang w:val="fr-FR"/>
        </w:rPr>
        <w:t>ne</w:t>
      </w:r>
      <w:r w:rsidR="00FB4FEA" w:rsidRPr="003A3ABC">
        <w:rPr>
          <w:rFonts w:cs="Arial"/>
          <w:bCs/>
          <w:iCs/>
          <w:sz w:val="22"/>
          <w:szCs w:val="22"/>
          <w:lang w:val="fr-FR"/>
        </w:rPr>
        <w:t>s of CO</w:t>
      </w:r>
      <w:r w:rsidR="00FB4FEA" w:rsidRPr="003A3ABC">
        <w:rPr>
          <w:rFonts w:cs="Arial"/>
          <w:bCs/>
          <w:iCs/>
          <w:sz w:val="22"/>
          <w:szCs w:val="22"/>
          <w:vertAlign w:val="subscript"/>
          <w:lang w:val="fr-FR"/>
        </w:rPr>
        <w:t>2eq</w:t>
      </w:r>
      <w:r w:rsidR="00FB4FEA" w:rsidRPr="003A3ABC">
        <w:rPr>
          <w:rFonts w:cs="Arial"/>
          <w:bCs/>
          <w:iCs/>
          <w:sz w:val="22"/>
          <w:szCs w:val="22"/>
          <w:lang w:val="fr-FR"/>
        </w:rPr>
        <w:t>.</w:t>
      </w:r>
      <w:r w:rsidR="003A3ABC" w:rsidRPr="003A3ABC">
        <w:rPr>
          <w:rFonts w:cs="Arial"/>
          <w:bCs/>
          <w:iCs/>
          <w:sz w:val="22"/>
          <w:szCs w:val="22"/>
          <w:lang w:val="fr-FR"/>
        </w:rPr>
        <w:t xml:space="preserve"> Avec une demande de financement du FEM s’élevant à 1 </w:t>
      </w:r>
      <w:r w:rsidR="00ED71D2" w:rsidRPr="003A3ABC">
        <w:rPr>
          <w:rFonts w:cs="Arial"/>
          <w:bCs/>
          <w:iCs/>
          <w:sz w:val="22"/>
          <w:szCs w:val="22"/>
          <w:lang w:val="fr-FR"/>
        </w:rPr>
        <w:t>944</w:t>
      </w:r>
      <w:r w:rsidR="003A3ABC" w:rsidRPr="003A3ABC">
        <w:rPr>
          <w:rFonts w:cs="Arial"/>
          <w:bCs/>
          <w:iCs/>
          <w:sz w:val="22"/>
          <w:szCs w:val="22"/>
          <w:lang w:val="fr-FR"/>
        </w:rPr>
        <w:t> </w:t>
      </w:r>
      <w:r w:rsidR="00ED71D2" w:rsidRPr="003A3ABC">
        <w:rPr>
          <w:rFonts w:cs="Arial"/>
          <w:bCs/>
          <w:iCs/>
          <w:sz w:val="22"/>
          <w:szCs w:val="22"/>
          <w:lang w:val="fr-FR"/>
        </w:rPr>
        <w:t>133</w:t>
      </w:r>
      <w:r w:rsidR="003A3ABC" w:rsidRPr="003A3ABC">
        <w:rPr>
          <w:rFonts w:cs="Arial"/>
          <w:bCs/>
          <w:iCs/>
          <w:sz w:val="22"/>
          <w:szCs w:val="22"/>
          <w:lang w:val="fr-FR"/>
        </w:rPr>
        <w:t xml:space="preserve"> </w:t>
      </w:r>
      <w:r w:rsidR="008A4B78">
        <w:rPr>
          <w:rFonts w:cs="Arial"/>
          <w:bCs/>
          <w:iCs/>
          <w:sz w:val="22"/>
          <w:szCs w:val="22"/>
          <w:lang w:val="fr-FR"/>
        </w:rPr>
        <w:t>doll</w:t>
      </w:r>
      <w:r w:rsidR="003A3ABC" w:rsidRPr="003A3ABC">
        <w:rPr>
          <w:rFonts w:cs="Arial"/>
          <w:bCs/>
          <w:iCs/>
          <w:sz w:val="22"/>
          <w:szCs w:val="22"/>
          <w:lang w:val="fr-FR"/>
        </w:rPr>
        <w:t>ars américains</w:t>
      </w:r>
      <w:r w:rsidR="00FB4FEA" w:rsidRPr="003A3ABC">
        <w:rPr>
          <w:rFonts w:cs="Arial"/>
          <w:bCs/>
          <w:iCs/>
          <w:sz w:val="22"/>
          <w:szCs w:val="22"/>
          <w:lang w:val="fr-FR"/>
        </w:rPr>
        <w:t xml:space="preserve">, </w:t>
      </w:r>
      <w:r w:rsidR="003A3ABC" w:rsidRPr="003A3ABC">
        <w:rPr>
          <w:rFonts w:cs="Arial"/>
          <w:bCs/>
          <w:iCs/>
          <w:sz w:val="22"/>
          <w:szCs w:val="22"/>
          <w:lang w:val="fr-FR"/>
        </w:rPr>
        <w:t xml:space="preserve">cela correspond à </w:t>
      </w:r>
      <w:r w:rsidR="008A4B78">
        <w:rPr>
          <w:rFonts w:cs="Arial"/>
          <w:bCs/>
          <w:iCs/>
          <w:sz w:val="22"/>
          <w:szCs w:val="22"/>
          <w:lang w:val="fr-FR"/>
        </w:rPr>
        <w:t xml:space="preserve">des </w:t>
      </w:r>
      <w:r w:rsidR="008A4B78" w:rsidRPr="008E5CA2">
        <w:rPr>
          <w:rFonts w:cs="Arial"/>
          <w:bCs/>
          <w:iCs/>
          <w:sz w:val="22"/>
          <w:szCs w:val="22"/>
          <w:lang w:val="fr-FR"/>
        </w:rPr>
        <w:t>coûts de dépollution</w:t>
      </w:r>
      <w:r w:rsidR="008A4B78">
        <w:rPr>
          <w:rFonts w:cs="Arial"/>
          <w:bCs/>
          <w:iCs/>
          <w:sz w:val="22"/>
          <w:szCs w:val="22"/>
          <w:lang w:val="fr-FR"/>
        </w:rPr>
        <w:t>  de moins de 3 dollars américains</w:t>
      </w:r>
      <w:r w:rsidR="00FB4FEA" w:rsidRPr="003A3ABC">
        <w:rPr>
          <w:rFonts w:cs="Arial"/>
          <w:bCs/>
          <w:iCs/>
          <w:sz w:val="22"/>
          <w:szCs w:val="22"/>
          <w:lang w:val="fr-FR"/>
        </w:rPr>
        <w:t xml:space="preserve"> </w:t>
      </w:r>
      <w:r w:rsidR="008A4B78">
        <w:rPr>
          <w:rFonts w:cs="Arial"/>
          <w:bCs/>
          <w:iCs/>
          <w:sz w:val="22"/>
          <w:szCs w:val="22"/>
          <w:lang w:val="fr-FR"/>
        </w:rPr>
        <w:t xml:space="preserve">par tonne de </w:t>
      </w:r>
      <w:r w:rsidR="00FB4FEA" w:rsidRPr="003A3ABC">
        <w:rPr>
          <w:rFonts w:cs="Arial"/>
          <w:bCs/>
          <w:iCs/>
          <w:sz w:val="22"/>
          <w:szCs w:val="22"/>
          <w:lang w:val="fr-FR"/>
        </w:rPr>
        <w:t>CO</w:t>
      </w:r>
      <w:r w:rsidR="00FB4FEA" w:rsidRPr="003A3ABC">
        <w:rPr>
          <w:rFonts w:cs="Arial"/>
          <w:bCs/>
          <w:iCs/>
          <w:sz w:val="22"/>
          <w:szCs w:val="22"/>
          <w:vertAlign w:val="subscript"/>
          <w:lang w:val="fr-FR"/>
        </w:rPr>
        <w:t>2</w:t>
      </w:r>
      <w:r w:rsidR="008A4B78">
        <w:rPr>
          <w:rFonts w:cs="Arial"/>
          <w:bCs/>
          <w:iCs/>
          <w:sz w:val="22"/>
          <w:szCs w:val="22"/>
          <w:vertAlign w:val="subscript"/>
          <w:lang w:val="fr-FR"/>
        </w:rPr>
        <w:t xml:space="preserve"> </w:t>
      </w:r>
      <w:r w:rsidR="00ED71D2" w:rsidRPr="003A3ABC">
        <w:rPr>
          <w:rFonts w:cs="Arial"/>
          <w:bCs/>
          <w:iCs/>
          <w:sz w:val="22"/>
          <w:szCs w:val="22"/>
          <w:lang w:val="fr-FR"/>
        </w:rPr>
        <w:t xml:space="preserve"> r</w:t>
      </w:r>
      <w:r w:rsidR="008A4B78">
        <w:rPr>
          <w:rFonts w:cs="Arial"/>
          <w:bCs/>
          <w:iCs/>
          <w:sz w:val="22"/>
          <w:szCs w:val="22"/>
          <w:lang w:val="fr-FR"/>
        </w:rPr>
        <w:t>éduit. Lorsque l’on ne tient compte que des émissions directes, le ratio</w:t>
      </w:r>
      <w:r w:rsidR="00CD4E69" w:rsidRPr="008A4B78">
        <w:rPr>
          <w:rFonts w:cs="Arial"/>
          <w:bCs/>
          <w:iCs/>
          <w:sz w:val="22"/>
          <w:szCs w:val="22"/>
          <w:lang w:val="fr-FR"/>
        </w:rPr>
        <w:t xml:space="preserve"> </w:t>
      </w:r>
      <w:r w:rsidR="008A4B78">
        <w:rPr>
          <w:rFonts w:cs="Arial"/>
          <w:bCs/>
          <w:iCs/>
          <w:sz w:val="22"/>
          <w:szCs w:val="22"/>
          <w:lang w:val="fr-FR"/>
        </w:rPr>
        <w:t xml:space="preserve">est de </w:t>
      </w:r>
      <w:r w:rsidR="00CD4E69" w:rsidRPr="008A4B78">
        <w:rPr>
          <w:rFonts w:cs="Arial"/>
          <w:bCs/>
          <w:iCs/>
          <w:sz w:val="22"/>
          <w:szCs w:val="22"/>
          <w:lang w:val="fr-FR"/>
        </w:rPr>
        <w:t>7</w:t>
      </w:r>
      <w:r w:rsidR="008A4B78">
        <w:rPr>
          <w:rFonts w:cs="Arial"/>
          <w:bCs/>
          <w:iCs/>
          <w:sz w:val="22"/>
          <w:szCs w:val="22"/>
          <w:lang w:val="fr-FR"/>
        </w:rPr>
        <w:t xml:space="preserve"> dollars</w:t>
      </w:r>
      <w:r w:rsidR="00CD4E69" w:rsidRPr="008A4B78">
        <w:rPr>
          <w:rFonts w:cs="Arial"/>
          <w:bCs/>
          <w:iCs/>
          <w:sz w:val="22"/>
          <w:szCs w:val="22"/>
          <w:lang w:val="fr-FR"/>
        </w:rPr>
        <w:t xml:space="preserve"> p</w:t>
      </w:r>
      <w:r w:rsidR="008A4B78">
        <w:rPr>
          <w:rFonts w:cs="Arial"/>
          <w:bCs/>
          <w:iCs/>
          <w:sz w:val="22"/>
          <w:szCs w:val="22"/>
          <w:lang w:val="fr-FR"/>
        </w:rPr>
        <w:t>a</w:t>
      </w:r>
      <w:r w:rsidR="00CD4E69" w:rsidRPr="008A4B78">
        <w:rPr>
          <w:rFonts w:cs="Arial"/>
          <w:bCs/>
          <w:iCs/>
          <w:sz w:val="22"/>
          <w:szCs w:val="22"/>
          <w:lang w:val="fr-FR"/>
        </w:rPr>
        <w:t>r ton</w:t>
      </w:r>
      <w:r w:rsidR="008A4B78">
        <w:rPr>
          <w:rFonts w:cs="Arial"/>
          <w:bCs/>
          <w:iCs/>
          <w:sz w:val="22"/>
          <w:szCs w:val="22"/>
          <w:lang w:val="fr-FR"/>
        </w:rPr>
        <w:t>ne de</w:t>
      </w:r>
      <w:r w:rsidR="00CD4E69" w:rsidRPr="008A4B78">
        <w:rPr>
          <w:rFonts w:cs="Arial"/>
          <w:bCs/>
          <w:iCs/>
          <w:sz w:val="22"/>
          <w:szCs w:val="22"/>
          <w:lang w:val="fr-FR"/>
        </w:rPr>
        <w:t xml:space="preserve"> CO2 r</w:t>
      </w:r>
      <w:r w:rsidR="008A4B78">
        <w:rPr>
          <w:rFonts w:cs="Arial"/>
          <w:bCs/>
          <w:iCs/>
          <w:sz w:val="22"/>
          <w:szCs w:val="22"/>
          <w:lang w:val="fr-FR"/>
        </w:rPr>
        <w:t>éduit</w:t>
      </w:r>
      <w:r w:rsidR="00CD4E69" w:rsidRPr="008A4B78">
        <w:rPr>
          <w:rFonts w:cs="Arial"/>
          <w:bCs/>
          <w:iCs/>
          <w:sz w:val="22"/>
          <w:szCs w:val="22"/>
          <w:lang w:val="fr-FR"/>
        </w:rPr>
        <w:t>.</w:t>
      </w:r>
      <w:r w:rsidR="00E85D3C" w:rsidRPr="008A4B78">
        <w:rPr>
          <w:rFonts w:cs="Arial"/>
          <w:bCs/>
          <w:iCs/>
          <w:sz w:val="22"/>
          <w:szCs w:val="22"/>
          <w:lang w:val="fr-FR"/>
        </w:rPr>
        <w:t xml:space="preserve"> </w:t>
      </w:r>
      <w:r w:rsidR="00A53AA7" w:rsidRPr="00A53AA7">
        <w:rPr>
          <w:rFonts w:cs="Arial"/>
          <w:bCs/>
          <w:iCs/>
          <w:sz w:val="22"/>
          <w:szCs w:val="22"/>
          <w:lang w:val="fr-FR"/>
        </w:rPr>
        <w:t>Pour obtenir plus de détails sur la manière dont cette ré</w:t>
      </w:r>
      <w:r w:rsidR="00E85D3C" w:rsidRPr="00A53AA7">
        <w:rPr>
          <w:rFonts w:cs="Arial"/>
          <w:bCs/>
          <w:iCs/>
          <w:sz w:val="22"/>
          <w:szCs w:val="22"/>
          <w:lang w:val="fr-FR"/>
        </w:rPr>
        <w:t>duction</w:t>
      </w:r>
      <w:r w:rsidR="00A53AA7">
        <w:rPr>
          <w:rFonts w:cs="Arial"/>
          <w:bCs/>
          <w:iCs/>
          <w:sz w:val="22"/>
          <w:szCs w:val="22"/>
          <w:lang w:val="fr-FR"/>
        </w:rPr>
        <w:t xml:space="preserve"> sera obtenue, veuillez consulter l’</w:t>
      </w:r>
      <w:r w:rsidR="00E85D3C" w:rsidRPr="00A53AA7">
        <w:rPr>
          <w:rFonts w:cs="Arial"/>
          <w:bCs/>
          <w:iCs/>
          <w:sz w:val="22"/>
          <w:szCs w:val="22"/>
          <w:lang w:val="fr-FR"/>
        </w:rPr>
        <w:t>Annex</w:t>
      </w:r>
      <w:r w:rsidR="00A53AA7">
        <w:rPr>
          <w:rFonts w:cs="Arial"/>
          <w:bCs/>
          <w:iCs/>
          <w:sz w:val="22"/>
          <w:szCs w:val="22"/>
          <w:lang w:val="fr-FR"/>
        </w:rPr>
        <w:t>e</w:t>
      </w:r>
      <w:r w:rsidR="00E85D3C" w:rsidRPr="00A53AA7">
        <w:rPr>
          <w:rFonts w:cs="Arial"/>
          <w:bCs/>
          <w:iCs/>
          <w:sz w:val="22"/>
          <w:szCs w:val="22"/>
          <w:lang w:val="fr-FR"/>
        </w:rPr>
        <w:t xml:space="preserve"> 8.7 </w:t>
      </w:r>
      <w:r w:rsidR="00A53AA7">
        <w:rPr>
          <w:rFonts w:cs="Arial"/>
          <w:bCs/>
          <w:iCs/>
          <w:sz w:val="22"/>
          <w:szCs w:val="22"/>
          <w:lang w:val="fr-FR"/>
        </w:rPr>
        <w:t xml:space="preserve"> sur les calculs des coûts de référence des mini-réseaux alimentés par des PCH</w:t>
      </w:r>
      <w:r w:rsidR="009F7F65">
        <w:rPr>
          <w:rFonts w:cs="Arial"/>
          <w:bCs/>
          <w:iCs/>
          <w:sz w:val="22"/>
          <w:szCs w:val="22"/>
          <w:lang w:val="fr-FR"/>
        </w:rPr>
        <w:t xml:space="preserve"> (à la fin du </w:t>
      </w:r>
      <w:r w:rsidR="00E85D3C" w:rsidRPr="00A53AA7">
        <w:rPr>
          <w:rFonts w:cs="Arial"/>
          <w:bCs/>
          <w:iCs/>
          <w:sz w:val="22"/>
          <w:szCs w:val="22"/>
          <w:lang w:val="fr-FR"/>
        </w:rPr>
        <w:t>document).</w:t>
      </w:r>
    </w:p>
    <w:p w14:paraId="140F005C" w14:textId="77777777" w:rsidR="00E85D3C" w:rsidRPr="00A53AA7" w:rsidRDefault="00E85D3C" w:rsidP="004155EB">
      <w:pPr>
        <w:pStyle w:val="MediumGrid1-Accent21"/>
        <w:tabs>
          <w:tab w:val="left" w:pos="360"/>
        </w:tabs>
        <w:ind w:left="0"/>
        <w:rPr>
          <w:rFonts w:cs="Arial"/>
          <w:bCs/>
          <w:iCs/>
          <w:sz w:val="22"/>
          <w:szCs w:val="22"/>
          <w:lang w:val="fr-FR"/>
        </w:rPr>
      </w:pPr>
    </w:p>
    <w:p w14:paraId="1E8D9720" w14:textId="77777777" w:rsidR="00E85D3C" w:rsidRPr="00B45C7F" w:rsidRDefault="00B45C7F" w:rsidP="004155EB">
      <w:pPr>
        <w:pStyle w:val="MediumGrid1-Accent21"/>
        <w:tabs>
          <w:tab w:val="left" w:pos="360"/>
        </w:tabs>
        <w:ind w:left="0"/>
        <w:rPr>
          <w:rFonts w:cs="Arial"/>
          <w:bCs/>
          <w:iCs/>
          <w:sz w:val="22"/>
          <w:szCs w:val="22"/>
          <w:lang w:val="fr-FR"/>
        </w:rPr>
      </w:pPr>
      <w:r w:rsidRPr="00B45C7F">
        <w:rPr>
          <w:rFonts w:cs="Arial"/>
          <w:bCs/>
          <w:iCs/>
          <w:sz w:val="22"/>
          <w:szCs w:val="22"/>
          <w:lang w:val="fr-FR"/>
        </w:rPr>
        <w:t xml:space="preserve">En outre, le </w:t>
      </w:r>
      <w:r w:rsidR="00E85D3C" w:rsidRPr="00B45C7F">
        <w:rPr>
          <w:rFonts w:cs="Arial"/>
          <w:bCs/>
          <w:iCs/>
          <w:sz w:val="22"/>
          <w:szCs w:val="22"/>
          <w:lang w:val="fr-FR"/>
        </w:rPr>
        <w:t>Congo</w:t>
      </w:r>
      <w:r w:rsidRPr="00B45C7F">
        <w:rPr>
          <w:rFonts w:cs="Arial"/>
          <w:bCs/>
          <w:iCs/>
          <w:sz w:val="22"/>
          <w:szCs w:val="22"/>
          <w:lang w:val="fr-FR"/>
        </w:rPr>
        <w:t>, faisant partie de la région du bassin du Congo</w:t>
      </w:r>
      <w:r w:rsidR="00E85D3C" w:rsidRPr="00B45C7F">
        <w:rPr>
          <w:rFonts w:cs="Arial"/>
          <w:bCs/>
          <w:iCs/>
          <w:sz w:val="22"/>
          <w:szCs w:val="22"/>
          <w:lang w:val="fr-FR"/>
        </w:rPr>
        <w:t xml:space="preserve">, </w:t>
      </w:r>
      <w:r w:rsidRPr="00B45C7F">
        <w:rPr>
          <w:rFonts w:cs="Arial"/>
          <w:bCs/>
          <w:iCs/>
          <w:sz w:val="22"/>
          <w:szCs w:val="22"/>
          <w:lang w:val="fr-FR"/>
        </w:rPr>
        <w:t>l’</w:t>
      </w:r>
      <w:r w:rsidR="00E85D3C" w:rsidRPr="00B45C7F">
        <w:rPr>
          <w:rFonts w:cs="Arial"/>
          <w:bCs/>
          <w:iCs/>
          <w:sz w:val="22"/>
          <w:szCs w:val="22"/>
          <w:lang w:val="fr-FR"/>
        </w:rPr>
        <w:t>hydro</w:t>
      </w:r>
      <w:r w:rsidRPr="00B45C7F">
        <w:rPr>
          <w:rFonts w:cs="Arial"/>
          <w:bCs/>
          <w:iCs/>
          <w:sz w:val="22"/>
          <w:szCs w:val="22"/>
          <w:lang w:val="fr-FR"/>
        </w:rPr>
        <w:t>électricité est la meilleure source de</w:t>
      </w:r>
      <w:r>
        <w:rPr>
          <w:rFonts w:cs="Arial"/>
          <w:bCs/>
          <w:iCs/>
          <w:sz w:val="22"/>
          <w:szCs w:val="22"/>
          <w:lang w:val="fr-FR"/>
        </w:rPr>
        <w:t xml:space="preserve"> production d’électricité dans le pays, par rapport à d’autres sources d’énergie renouvelable (solaire, éolienne ou b</w:t>
      </w:r>
      <w:r w:rsidR="00E85D3C" w:rsidRPr="00B45C7F">
        <w:rPr>
          <w:rFonts w:cs="Arial"/>
          <w:bCs/>
          <w:iCs/>
          <w:sz w:val="22"/>
          <w:szCs w:val="22"/>
          <w:lang w:val="fr-FR"/>
        </w:rPr>
        <w:t>iomass</w:t>
      </w:r>
      <w:r>
        <w:rPr>
          <w:rFonts w:cs="Arial"/>
          <w:bCs/>
          <w:iCs/>
          <w:sz w:val="22"/>
          <w:szCs w:val="22"/>
          <w:lang w:val="fr-FR"/>
        </w:rPr>
        <w:t>e)</w:t>
      </w:r>
      <w:r w:rsidR="00E85D3C" w:rsidRPr="00B45C7F">
        <w:rPr>
          <w:rFonts w:cs="Arial"/>
          <w:bCs/>
          <w:iCs/>
          <w:sz w:val="22"/>
          <w:szCs w:val="22"/>
          <w:lang w:val="fr-FR"/>
        </w:rPr>
        <w:t>.</w:t>
      </w:r>
    </w:p>
    <w:p w14:paraId="38EB67F7" w14:textId="77777777" w:rsidR="004155EB" w:rsidRPr="00B45C7F" w:rsidRDefault="004155EB" w:rsidP="004155EB">
      <w:pPr>
        <w:pStyle w:val="MediumGrid1-Accent21"/>
        <w:tabs>
          <w:tab w:val="left" w:pos="360"/>
        </w:tabs>
        <w:ind w:left="0"/>
        <w:rPr>
          <w:rFonts w:cs="Arial"/>
          <w:bCs/>
          <w:iCs/>
          <w:sz w:val="22"/>
          <w:szCs w:val="22"/>
          <w:lang w:val="fr-FR"/>
        </w:rPr>
      </w:pPr>
    </w:p>
    <w:p w14:paraId="3A003131" w14:textId="77777777" w:rsidR="0015502A" w:rsidRPr="00DB7959" w:rsidRDefault="00B45C7F" w:rsidP="004155EB">
      <w:pPr>
        <w:pStyle w:val="Titre2"/>
        <w:spacing w:before="0" w:line="240" w:lineRule="auto"/>
        <w:rPr>
          <w:lang w:val="fr-FR"/>
        </w:rPr>
      </w:pPr>
      <w:bookmarkStart w:id="53" w:name="_Toc466913822"/>
      <w:r w:rsidRPr="00DB7959">
        <w:rPr>
          <w:lang w:val="fr-FR"/>
        </w:rPr>
        <w:t xml:space="preserve">Viabilité </w:t>
      </w:r>
      <w:r w:rsidR="0015502A" w:rsidRPr="00DB7959">
        <w:rPr>
          <w:lang w:val="fr-FR"/>
        </w:rPr>
        <w:t>(</w:t>
      </w:r>
      <w:r w:rsidRPr="00DB7959">
        <w:rPr>
          <w:lang w:val="fr-FR"/>
        </w:rPr>
        <w:t>y compris la viabilité financière</w:t>
      </w:r>
      <w:r w:rsidR="00B65FE4" w:rsidRPr="00DB7959">
        <w:rPr>
          <w:lang w:val="fr-FR"/>
        </w:rPr>
        <w:t>)</w:t>
      </w:r>
      <w:bookmarkEnd w:id="53"/>
    </w:p>
    <w:p w14:paraId="346C0310" w14:textId="77777777" w:rsidR="004155EB" w:rsidRPr="00DB7959" w:rsidRDefault="004155EB" w:rsidP="004155EB">
      <w:pPr>
        <w:spacing w:after="0" w:line="240" w:lineRule="auto"/>
        <w:rPr>
          <w:lang w:val="fr-FR"/>
        </w:rPr>
      </w:pPr>
    </w:p>
    <w:p w14:paraId="2EBE439F" w14:textId="77777777" w:rsidR="009E04FD" w:rsidRPr="00CF7621" w:rsidRDefault="00DB7959" w:rsidP="004155EB">
      <w:pPr>
        <w:spacing w:after="0" w:line="240" w:lineRule="auto"/>
        <w:rPr>
          <w:lang w:val="fr-FR"/>
        </w:rPr>
      </w:pPr>
      <w:r>
        <w:rPr>
          <w:lang w:val="fr-FR"/>
        </w:rPr>
        <w:t xml:space="preserve">D’un point de vue </w:t>
      </w:r>
      <w:r w:rsidR="009E04FD" w:rsidRPr="00DB7959">
        <w:rPr>
          <w:lang w:val="fr-FR"/>
        </w:rPr>
        <w:t>techni</w:t>
      </w:r>
      <w:r w:rsidRPr="00DB7959">
        <w:rPr>
          <w:lang w:val="fr-FR"/>
        </w:rPr>
        <w:t xml:space="preserve">que et économique, la viabilité de la production d’électricité alimentée par des PCH a été prouvée sur le marché </w:t>
      </w:r>
      <w:r w:rsidR="009E04FD" w:rsidRPr="00DB7959">
        <w:rPr>
          <w:lang w:val="fr-FR"/>
        </w:rPr>
        <w:t>international</w:t>
      </w:r>
      <w:r w:rsidRPr="00DB7959">
        <w:rPr>
          <w:lang w:val="fr-FR"/>
        </w:rPr>
        <w:t xml:space="preserve">, tant dans le </w:t>
      </w:r>
      <w:r w:rsidR="009E04FD" w:rsidRPr="00DB7959">
        <w:rPr>
          <w:lang w:val="fr-FR"/>
        </w:rPr>
        <w:t>context</w:t>
      </w:r>
      <w:r w:rsidRPr="00DB7959">
        <w:rPr>
          <w:lang w:val="fr-FR"/>
        </w:rPr>
        <w:t>e des pays dév</w:t>
      </w:r>
      <w:r>
        <w:rPr>
          <w:lang w:val="fr-FR"/>
        </w:rPr>
        <w:t>e</w:t>
      </w:r>
      <w:r w:rsidRPr="00DB7959">
        <w:rPr>
          <w:lang w:val="fr-FR"/>
        </w:rPr>
        <w:t>loppés que</w:t>
      </w:r>
      <w:r w:rsidR="003A2281">
        <w:rPr>
          <w:lang w:val="fr-FR"/>
        </w:rPr>
        <w:t xml:space="preserve"> dans celui</w:t>
      </w:r>
      <w:r w:rsidRPr="00DB7959">
        <w:rPr>
          <w:lang w:val="fr-FR"/>
        </w:rPr>
        <w:t xml:space="preserve"> des</w:t>
      </w:r>
      <w:r>
        <w:rPr>
          <w:lang w:val="fr-FR"/>
        </w:rPr>
        <w:t xml:space="preserve"> pays en développement. </w:t>
      </w:r>
      <w:r w:rsidRPr="00DB7959">
        <w:rPr>
          <w:lang w:val="fr-FR"/>
        </w:rPr>
        <w:t>De même, la viabilité des mini-réseaux fonctionnant à partir de sources d’énergie renouvelable a été démontrée au niveau international pour différentes technologies</w:t>
      </w:r>
      <w:r>
        <w:rPr>
          <w:lang w:val="fr-FR"/>
        </w:rPr>
        <w:t xml:space="preserve">, des villages de tailles différentes et des besoins différents. En luttant contre les politiques et les obstacles sous-jacents à la construction de </w:t>
      </w:r>
      <w:r w:rsidRPr="00DB7959">
        <w:rPr>
          <w:lang w:val="fr-FR"/>
        </w:rPr>
        <w:t xml:space="preserve">mini-réseaux fonctionnant à partir de sources d’énergie renouvelable </w:t>
      </w:r>
      <w:r w:rsidR="00BD7B6F">
        <w:rPr>
          <w:lang w:val="fr-FR"/>
        </w:rPr>
        <w:t xml:space="preserve">au </w:t>
      </w:r>
      <w:r w:rsidR="009E04FD" w:rsidRPr="00DB7959">
        <w:rPr>
          <w:lang w:val="fr-FR"/>
        </w:rPr>
        <w:t xml:space="preserve">Congo, </w:t>
      </w:r>
      <w:r w:rsidR="000D5738">
        <w:rPr>
          <w:lang w:val="fr-FR"/>
        </w:rPr>
        <w:t>il sera possible de créer un créneau viable</w:t>
      </w:r>
      <w:r w:rsidR="009E04FD" w:rsidRPr="00DB7959">
        <w:rPr>
          <w:lang w:val="fr-FR"/>
        </w:rPr>
        <w:t xml:space="preserve">. </w:t>
      </w:r>
      <w:r w:rsidR="000D5738" w:rsidRPr="000D5738">
        <w:rPr>
          <w:lang w:val="fr-FR"/>
        </w:rPr>
        <w:t>La viabilité opérationnelle sur le plan financier sera assurée grâce à l’</w:t>
      </w:r>
      <w:r w:rsidR="009E04FD" w:rsidRPr="000D5738">
        <w:rPr>
          <w:lang w:val="fr-FR"/>
        </w:rPr>
        <w:t xml:space="preserve">introduction </w:t>
      </w:r>
      <w:r w:rsidR="000D5738" w:rsidRPr="000D5738">
        <w:rPr>
          <w:lang w:val="fr-FR"/>
        </w:rPr>
        <w:t>d’une structure tarifaire spécifique tenant compte des co</w:t>
      </w:r>
      <w:r w:rsidR="000D5738">
        <w:rPr>
          <w:lang w:val="fr-FR"/>
        </w:rPr>
        <w:t>û</w:t>
      </w:r>
      <w:r w:rsidR="000D5738" w:rsidRPr="000D5738">
        <w:rPr>
          <w:lang w:val="fr-FR"/>
        </w:rPr>
        <w:t xml:space="preserve">ts, et </w:t>
      </w:r>
      <w:r w:rsidR="000D5738">
        <w:rPr>
          <w:lang w:val="fr-FR"/>
        </w:rPr>
        <w:t>recherchera l’appui d’autres mécanismes tels que l’</w:t>
      </w:r>
      <w:r w:rsidR="005027F4" w:rsidRPr="000D5738">
        <w:rPr>
          <w:lang w:val="fr-FR"/>
        </w:rPr>
        <w:t>invest</w:t>
      </w:r>
      <w:r w:rsidR="000D5738">
        <w:rPr>
          <w:lang w:val="fr-FR"/>
        </w:rPr>
        <w:t>isse</w:t>
      </w:r>
      <w:r w:rsidR="005027F4" w:rsidRPr="000D5738">
        <w:rPr>
          <w:lang w:val="fr-FR"/>
        </w:rPr>
        <w:t>ment/</w:t>
      </w:r>
      <w:r w:rsidR="000D5738">
        <w:rPr>
          <w:lang w:val="fr-FR"/>
        </w:rPr>
        <w:t xml:space="preserve">les </w:t>
      </w:r>
      <w:r w:rsidR="005027F4" w:rsidRPr="000D5738">
        <w:rPr>
          <w:lang w:val="fr-FR"/>
        </w:rPr>
        <w:t>sub</w:t>
      </w:r>
      <w:r w:rsidR="000D5738">
        <w:rPr>
          <w:lang w:val="fr-FR"/>
        </w:rPr>
        <w:t>ventions publics pour l’investissement initial afin de garantir des prix abordables</w:t>
      </w:r>
      <w:r w:rsidR="009E04FD" w:rsidRPr="000D5738">
        <w:rPr>
          <w:lang w:val="fr-FR"/>
        </w:rPr>
        <w:t xml:space="preserve">. </w:t>
      </w:r>
      <w:r w:rsidR="002873D7">
        <w:rPr>
          <w:lang w:val="fr-FR"/>
        </w:rPr>
        <w:t>La mise en service de projets de dé</w:t>
      </w:r>
      <w:r w:rsidR="002873D7" w:rsidRPr="002873D7">
        <w:rPr>
          <w:lang w:val="fr-FR"/>
        </w:rPr>
        <w:t>monstration permettra d’évaluer la viabilité</w:t>
      </w:r>
      <w:r w:rsidR="005A05CA" w:rsidRPr="002873D7">
        <w:rPr>
          <w:lang w:val="fr-FR"/>
        </w:rPr>
        <w:t xml:space="preserve">, </w:t>
      </w:r>
      <w:r w:rsidR="002873D7">
        <w:rPr>
          <w:lang w:val="fr-FR"/>
        </w:rPr>
        <w:t xml:space="preserve">de </w:t>
      </w:r>
      <w:r w:rsidR="005A05CA" w:rsidRPr="002873D7">
        <w:rPr>
          <w:lang w:val="fr-FR"/>
        </w:rPr>
        <w:t>test</w:t>
      </w:r>
      <w:r w:rsidR="002873D7">
        <w:rPr>
          <w:lang w:val="fr-FR"/>
        </w:rPr>
        <w:t>er et d’optimiser le modèle</w:t>
      </w:r>
      <w:r w:rsidR="009E04FD" w:rsidRPr="002873D7">
        <w:rPr>
          <w:lang w:val="fr-FR"/>
        </w:rPr>
        <w:t xml:space="preserve">. </w:t>
      </w:r>
      <w:r w:rsidR="002873D7">
        <w:rPr>
          <w:lang w:val="fr-FR"/>
        </w:rPr>
        <w:t xml:space="preserve">Les résultats </w:t>
      </w:r>
      <w:r w:rsidR="007C4026">
        <w:rPr>
          <w:lang w:val="fr-FR"/>
        </w:rPr>
        <w:t xml:space="preserve">contribueront à l’élaboration d’un ensemble de politiques globales aux fins de la promotion des mini-réseaux </w:t>
      </w:r>
      <w:r w:rsidR="007C4026" w:rsidRPr="007C4026">
        <w:rPr>
          <w:lang w:val="fr-FR"/>
        </w:rPr>
        <w:t>alimentée</w:t>
      </w:r>
      <w:r w:rsidR="007C4026">
        <w:rPr>
          <w:lang w:val="fr-FR"/>
        </w:rPr>
        <w:t>s</w:t>
      </w:r>
      <w:r w:rsidR="007C4026" w:rsidRPr="007C4026">
        <w:rPr>
          <w:lang w:val="fr-FR"/>
        </w:rPr>
        <w:t xml:space="preserve"> par des PCH</w:t>
      </w:r>
      <w:r w:rsidR="009E04FD" w:rsidRPr="007C4026">
        <w:rPr>
          <w:lang w:val="fr-FR"/>
        </w:rPr>
        <w:t xml:space="preserve"> </w:t>
      </w:r>
      <w:r w:rsidR="007C4026">
        <w:rPr>
          <w:lang w:val="fr-FR"/>
        </w:rPr>
        <w:t>en vue de l’é</w:t>
      </w:r>
      <w:r w:rsidR="009E04FD" w:rsidRPr="007C4026">
        <w:rPr>
          <w:lang w:val="fr-FR"/>
        </w:rPr>
        <w:t>lectrification</w:t>
      </w:r>
      <w:r w:rsidR="007C4026">
        <w:rPr>
          <w:lang w:val="fr-FR"/>
        </w:rPr>
        <w:t xml:space="preserve"> rurale</w:t>
      </w:r>
      <w:r w:rsidR="009E04FD" w:rsidRPr="007C4026">
        <w:rPr>
          <w:lang w:val="fr-FR"/>
        </w:rPr>
        <w:t>,</w:t>
      </w:r>
      <w:r w:rsidR="007C4026">
        <w:rPr>
          <w:lang w:val="fr-FR"/>
        </w:rPr>
        <w:t xml:space="preserve"> </w:t>
      </w:r>
      <w:r w:rsidR="000C7DB1">
        <w:rPr>
          <w:lang w:val="fr-FR"/>
        </w:rPr>
        <w:t xml:space="preserve">y compris des sources de financement pouvant permettre de poursuivre et de </w:t>
      </w:r>
      <w:r w:rsidR="000C7DB1">
        <w:rPr>
          <w:lang w:val="fr-FR"/>
        </w:rPr>
        <w:lastRenderedPageBreak/>
        <w:t>réduire graduellement le processus, un</w:t>
      </w:r>
      <w:r w:rsidR="003A2281">
        <w:rPr>
          <w:lang w:val="fr-FR"/>
        </w:rPr>
        <w:t>e fois le projet PNUD-FEM mené à bien</w:t>
      </w:r>
      <w:r w:rsidR="000C7DB1">
        <w:rPr>
          <w:lang w:val="fr-FR"/>
        </w:rPr>
        <w:t xml:space="preserve">. En outre, le projet promouvra l’intégration d’industries et d’organisations locales dans le secteur des PCH en </w:t>
      </w:r>
      <w:r w:rsidR="000B3DD9">
        <w:rPr>
          <w:lang w:val="fr-FR"/>
        </w:rPr>
        <w:t>répondant aux besoins de capacités de tous les acteurs dans toute la chaîne de valeur des PCH</w:t>
      </w:r>
      <w:r w:rsidR="003A2281">
        <w:rPr>
          <w:lang w:val="fr-FR"/>
        </w:rPr>
        <w:t xml:space="preserve">. </w:t>
      </w:r>
      <w:r w:rsidR="003A2281" w:rsidRPr="00CF7621">
        <w:rPr>
          <w:lang w:val="fr-FR"/>
        </w:rPr>
        <w:t xml:space="preserve">Ce résultat sera obtenu en apportant un appui ciblé aux </w:t>
      </w:r>
      <w:r w:rsidR="00CF7621" w:rsidRPr="00CF7621">
        <w:rPr>
          <w:lang w:val="fr-FR"/>
        </w:rPr>
        <w:t xml:space="preserve">firmes d’ingénierie/ateliers d’ingénierie </w:t>
      </w:r>
      <w:r w:rsidR="00CF7621">
        <w:rPr>
          <w:lang w:val="fr-FR"/>
        </w:rPr>
        <w:t>spécialisée</w:t>
      </w:r>
      <w:r w:rsidR="00CF7621" w:rsidRPr="00CF7621">
        <w:rPr>
          <w:lang w:val="fr-FR"/>
        </w:rPr>
        <w:t>s aux fins de l’</w:t>
      </w:r>
      <w:r w:rsidR="009E04FD" w:rsidRPr="00CF7621">
        <w:rPr>
          <w:lang w:val="fr-FR"/>
        </w:rPr>
        <w:t xml:space="preserve">installation, </w:t>
      </w:r>
      <w:r w:rsidR="00CF7621">
        <w:rPr>
          <w:lang w:val="fr-FR"/>
        </w:rPr>
        <w:t>de l’entretien et de la réparation de l’équipement électro-mécanique</w:t>
      </w:r>
      <w:r w:rsidR="009E04FD" w:rsidRPr="00CF7621">
        <w:rPr>
          <w:lang w:val="fr-FR"/>
        </w:rPr>
        <w:t xml:space="preserve">. </w:t>
      </w:r>
    </w:p>
    <w:p w14:paraId="5434F730" w14:textId="77777777" w:rsidR="004155EB" w:rsidRPr="00CF7621" w:rsidRDefault="004155EB" w:rsidP="004155EB">
      <w:pPr>
        <w:spacing w:after="0" w:line="240" w:lineRule="auto"/>
        <w:rPr>
          <w:lang w:val="fr-FR"/>
        </w:rPr>
      </w:pPr>
    </w:p>
    <w:p w14:paraId="0EFBD0C5" w14:textId="77777777" w:rsidR="0015502A" w:rsidRPr="00517054" w:rsidRDefault="0015502A" w:rsidP="004155EB">
      <w:pPr>
        <w:pStyle w:val="Titre2"/>
        <w:spacing w:before="0" w:line="240" w:lineRule="auto"/>
      </w:pPr>
      <w:bookmarkStart w:id="54" w:name="_Toc466913823"/>
      <w:r w:rsidRPr="00517054">
        <w:t>Rep</w:t>
      </w:r>
      <w:r w:rsidR="000B3DD9">
        <w:t>roductibilité</w:t>
      </w:r>
      <w:bookmarkEnd w:id="54"/>
      <w:r w:rsidR="000B3DD9">
        <w:t xml:space="preserve"> </w:t>
      </w:r>
    </w:p>
    <w:p w14:paraId="6D84D15B" w14:textId="77777777" w:rsidR="004155EB" w:rsidRPr="00517054" w:rsidRDefault="004155EB" w:rsidP="004155EB">
      <w:pPr>
        <w:spacing w:after="0" w:line="240" w:lineRule="auto"/>
      </w:pPr>
    </w:p>
    <w:p w14:paraId="1B608E51" w14:textId="77777777" w:rsidR="009E04FD" w:rsidRPr="002E60BB" w:rsidRDefault="00B6666A" w:rsidP="004155EB">
      <w:pPr>
        <w:spacing w:after="0" w:line="240" w:lineRule="auto"/>
        <w:rPr>
          <w:lang w:val="fr-FR"/>
        </w:rPr>
      </w:pPr>
      <w:r w:rsidRPr="004E27B1">
        <w:rPr>
          <w:lang w:val="fr-FR"/>
        </w:rPr>
        <w:t xml:space="preserve">Potentiel de croissance </w:t>
      </w:r>
      <w:r w:rsidR="009E04FD" w:rsidRPr="004E27B1">
        <w:rPr>
          <w:lang w:val="fr-FR"/>
        </w:rPr>
        <w:t xml:space="preserve">: </w:t>
      </w:r>
      <w:r w:rsidRPr="004E27B1">
        <w:rPr>
          <w:lang w:val="fr-FR"/>
        </w:rPr>
        <w:t xml:space="preserve">compte tenu des vastes possibilités – inexploitées – de développement hydroélectrique au </w:t>
      </w:r>
      <w:r w:rsidR="009E04FD" w:rsidRPr="004E27B1">
        <w:rPr>
          <w:lang w:val="fr-FR"/>
        </w:rPr>
        <w:t>Congo</w:t>
      </w:r>
      <w:r w:rsidRPr="004E27B1">
        <w:rPr>
          <w:lang w:val="fr-FR"/>
        </w:rPr>
        <w:t xml:space="preserve">, </w:t>
      </w:r>
      <w:r w:rsidR="004E27B1" w:rsidRPr="004E27B1">
        <w:rPr>
          <w:lang w:val="fr-FR"/>
        </w:rPr>
        <w:t xml:space="preserve">il est possible de reproduire et d’augmenter les investissements dans les mini-réseaux </w:t>
      </w:r>
      <w:r w:rsidR="00722BD5">
        <w:rPr>
          <w:lang w:val="fr-FR"/>
        </w:rPr>
        <w:t>alimentés</w:t>
      </w:r>
      <w:r w:rsidR="004E27B1" w:rsidRPr="004E27B1">
        <w:rPr>
          <w:lang w:val="fr-FR"/>
        </w:rPr>
        <w:t xml:space="preserve"> par des PCH</w:t>
      </w:r>
      <w:r w:rsidR="00722BD5">
        <w:rPr>
          <w:lang w:val="fr-FR"/>
        </w:rPr>
        <w:t>, en vue notamment de l’é</w:t>
      </w:r>
      <w:r w:rsidR="009E04FD" w:rsidRPr="004E27B1">
        <w:rPr>
          <w:lang w:val="fr-FR"/>
        </w:rPr>
        <w:t>lectrification</w:t>
      </w:r>
      <w:r w:rsidR="00722BD5">
        <w:rPr>
          <w:lang w:val="fr-FR"/>
        </w:rPr>
        <w:t xml:space="preserve"> dans les campagnes auxquels </w:t>
      </w:r>
      <w:r w:rsidR="009E04FD" w:rsidRPr="004E27B1">
        <w:rPr>
          <w:lang w:val="fr-FR"/>
        </w:rPr>
        <w:t>95</w:t>
      </w:r>
      <w:r w:rsidR="00722BD5">
        <w:rPr>
          <w:lang w:val="fr-FR"/>
        </w:rPr>
        <w:t xml:space="preserve"> % des clients n’ont pas accès</w:t>
      </w:r>
      <w:r w:rsidR="009E04FD" w:rsidRPr="004E27B1">
        <w:rPr>
          <w:lang w:val="fr-FR"/>
        </w:rPr>
        <w:t xml:space="preserve">. </w:t>
      </w:r>
      <w:r w:rsidR="00722BD5" w:rsidRPr="00722BD5">
        <w:rPr>
          <w:lang w:val="fr-FR"/>
        </w:rPr>
        <w:t>Le proje</w:t>
      </w:r>
      <w:r w:rsidR="009E04FD" w:rsidRPr="00722BD5">
        <w:rPr>
          <w:lang w:val="fr-FR"/>
        </w:rPr>
        <w:t xml:space="preserve">t </w:t>
      </w:r>
      <w:r w:rsidR="00722BD5" w:rsidRPr="00722BD5">
        <w:rPr>
          <w:lang w:val="fr-FR"/>
        </w:rPr>
        <w:t xml:space="preserve">permettra une reproduction à grande échelle en </w:t>
      </w:r>
      <w:r w:rsidR="00722BD5">
        <w:rPr>
          <w:lang w:val="fr-FR"/>
        </w:rPr>
        <w:t>éliminant les politiques sous-</w:t>
      </w:r>
      <w:r w:rsidR="00722BD5" w:rsidRPr="00722BD5">
        <w:rPr>
          <w:lang w:val="fr-FR"/>
        </w:rPr>
        <w:t>jacentes, les obstacles techniques et financiers aux</w:t>
      </w:r>
      <w:r w:rsidR="009E04FD" w:rsidRPr="00722BD5">
        <w:rPr>
          <w:lang w:val="fr-FR"/>
        </w:rPr>
        <w:t xml:space="preserve"> invest</w:t>
      </w:r>
      <w:r w:rsidR="00722BD5">
        <w:rPr>
          <w:lang w:val="fr-FR"/>
        </w:rPr>
        <w:t>isse</w:t>
      </w:r>
      <w:r w:rsidR="009E04FD" w:rsidRPr="00722BD5">
        <w:rPr>
          <w:lang w:val="fr-FR"/>
        </w:rPr>
        <w:t>ment</w:t>
      </w:r>
      <w:r w:rsidR="00722BD5">
        <w:rPr>
          <w:lang w:val="fr-FR"/>
        </w:rPr>
        <w:t>s dans les mini-réseaux alimentés par des PCH ainsi que dans les mini-réseaux fonctionnant à partir de</w:t>
      </w:r>
      <w:r w:rsidR="00A871FA">
        <w:rPr>
          <w:lang w:val="fr-FR"/>
        </w:rPr>
        <w:t xml:space="preserve"> sources d’énergie renouvelable</w:t>
      </w:r>
      <w:r w:rsidR="00722BD5">
        <w:rPr>
          <w:lang w:val="fr-FR"/>
        </w:rPr>
        <w:t xml:space="preserve"> telles que le PV </w:t>
      </w:r>
      <w:r w:rsidR="005027F4" w:rsidRPr="00722BD5">
        <w:rPr>
          <w:lang w:val="fr-FR"/>
        </w:rPr>
        <w:t>sola</w:t>
      </w:r>
      <w:r w:rsidR="00722BD5">
        <w:rPr>
          <w:lang w:val="fr-FR"/>
        </w:rPr>
        <w:t>ire ou des sources multiples</w:t>
      </w:r>
      <w:r w:rsidR="009E04FD" w:rsidRPr="00722BD5">
        <w:rPr>
          <w:lang w:val="fr-FR"/>
        </w:rPr>
        <w:t xml:space="preserve">. </w:t>
      </w:r>
      <w:r w:rsidR="00722BD5">
        <w:rPr>
          <w:lang w:val="fr-FR"/>
        </w:rPr>
        <w:t xml:space="preserve">Pour ce faire, il adoptera une approche à trois volets. Premièrement, il introduira des politiques qui encouragent les mini-réseaux, qui réduiront considérablement les risques liés à l’exploitation de </w:t>
      </w:r>
      <w:r w:rsidR="00722BD5" w:rsidRPr="00722BD5">
        <w:rPr>
          <w:lang w:val="fr-FR"/>
        </w:rPr>
        <w:t>mini-réseaux alimentés par des PCH</w:t>
      </w:r>
      <w:r w:rsidR="009E04FD" w:rsidRPr="00722BD5">
        <w:rPr>
          <w:lang w:val="fr-FR"/>
        </w:rPr>
        <w:t xml:space="preserve"> </w:t>
      </w:r>
      <w:r w:rsidR="00722BD5">
        <w:rPr>
          <w:lang w:val="fr-FR"/>
        </w:rPr>
        <w:t xml:space="preserve">et les coûts des subventions récurrentes. </w:t>
      </w:r>
      <w:r w:rsidR="00722BD5" w:rsidRPr="00722BD5">
        <w:rPr>
          <w:lang w:val="fr-FR"/>
        </w:rPr>
        <w:t>Deuxièmement, il appuiera la chaîne d’approvis</w:t>
      </w:r>
      <w:r w:rsidR="00722BD5">
        <w:rPr>
          <w:lang w:val="fr-FR"/>
        </w:rPr>
        <w:t>i</w:t>
      </w:r>
      <w:r w:rsidR="00722BD5" w:rsidRPr="00722BD5">
        <w:rPr>
          <w:lang w:val="fr-FR"/>
        </w:rPr>
        <w:t>onnement technologique, y compris l’E&amp;G&amp;</w:t>
      </w:r>
      <w:r w:rsidR="002E60BB">
        <w:rPr>
          <w:lang w:val="fr-FR"/>
        </w:rPr>
        <w:t>,</w:t>
      </w:r>
      <w:r w:rsidR="00722BD5" w:rsidRPr="00722BD5">
        <w:rPr>
          <w:lang w:val="fr-FR"/>
        </w:rPr>
        <w:t xml:space="preserve"> qui réduira </w:t>
      </w:r>
      <w:r w:rsidR="00722BD5">
        <w:rPr>
          <w:lang w:val="fr-FR"/>
        </w:rPr>
        <w:t>les coûts d’investissements et de fonctionnement et d’</w:t>
      </w:r>
      <w:r w:rsidR="009E04FD" w:rsidRPr="00722BD5">
        <w:rPr>
          <w:lang w:val="fr-FR"/>
        </w:rPr>
        <w:t xml:space="preserve">exploitation </w:t>
      </w:r>
      <w:r w:rsidR="00722BD5">
        <w:rPr>
          <w:lang w:val="fr-FR"/>
        </w:rPr>
        <w:t xml:space="preserve">du </w:t>
      </w:r>
      <w:r w:rsidR="00470262" w:rsidRPr="00722BD5">
        <w:rPr>
          <w:lang w:val="fr-FR"/>
        </w:rPr>
        <w:t>service</w:t>
      </w:r>
      <w:r w:rsidR="009E04FD" w:rsidRPr="00722BD5">
        <w:rPr>
          <w:lang w:val="fr-FR"/>
        </w:rPr>
        <w:t xml:space="preserve">. </w:t>
      </w:r>
      <w:r w:rsidR="00722BD5" w:rsidRPr="002E60BB">
        <w:rPr>
          <w:lang w:val="fr-FR"/>
        </w:rPr>
        <w:t xml:space="preserve">Les risques résiduels seront atténués </w:t>
      </w:r>
      <w:r w:rsidR="002E60BB" w:rsidRPr="002E60BB">
        <w:rPr>
          <w:lang w:val="fr-FR"/>
        </w:rPr>
        <w:t xml:space="preserve">grâce à l’introduction de </w:t>
      </w:r>
      <w:r w:rsidR="002E60BB">
        <w:rPr>
          <w:lang w:val="fr-FR"/>
        </w:rPr>
        <w:t>tarif</w:t>
      </w:r>
      <w:r w:rsidR="002E60BB" w:rsidRPr="002E60BB">
        <w:rPr>
          <w:lang w:val="fr-FR"/>
        </w:rPr>
        <w:t>s viables qui tiennent compte des co</w:t>
      </w:r>
      <w:r w:rsidR="002E60BB">
        <w:rPr>
          <w:lang w:val="fr-FR"/>
        </w:rPr>
        <w:t xml:space="preserve">ûts pour les </w:t>
      </w:r>
      <w:r w:rsidR="002E60BB" w:rsidRPr="002E60BB">
        <w:rPr>
          <w:lang w:val="fr-FR"/>
        </w:rPr>
        <w:t>mini-réseaux alimentés par des PCH</w:t>
      </w:r>
      <w:r w:rsidR="002E60BB">
        <w:rPr>
          <w:lang w:val="fr-FR"/>
        </w:rPr>
        <w:t xml:space="preserve"> et l’</w:t>
      </w:r>
      <w:r w:rsidR="009E04FD" w:rsidRPr="002E60BB">
        <w:rPr>
          <w:lang w:val="fr-FR"/>
        </w:rPr>
        <w:t xml:space="preserve">identification </w:t>
      </w:r>
      <w:r w:rsidR="002E60BB">
        <w:rPr>
          <w:lang w:val="fr-FR"/>
        </w:rPr>
        <w:t xml:space="preserve">de sources de financement </w:t>
      </w:r>
      <w:r w:rsidR="009E04FD" w:rsidRPr="002E60BB">
        <w:rPr>
          <w:lang w:val="fr-FR"/>
        </w:rPr>
        <w:t>appropr</w:t>
      </w:r>
      <w:r w:rsidR="002E60BB">
        <w:rPr>
          <w:lang w:val="fr-FR"/>
        </w:rPr>
        <w:t>iées pour l’</w:t>
      </w:r>
      <w:r w:rsidR="00470262" w:rsidRPr="002E60BB">
        <w:rPr>
          <w:lang w:val="fr-FR"/>
        </w:rPr>
        <w:t>invest</w:t>
      </w:r>
      <w:r w:rsidR="002E60BB">
        <w:rPr>
          <w:lang w:val="fr-FR"/>
        </w:rPr>
        <w:t>isse</w:t>
      </w:r>
      <w:r w:rsidR="00470262" w:rsidRPr="002E60BB">
        <w:rPr>
          <w:lang w:val="fr-FR"/>
        </w:rPr>
        <w:t>ment</w:t>
      </w:r>
      <w:r w:rsidR="009E04FD" w:rsidRPr="002E60BB">
        <w:rPr>
          <w:lang w:val="fr-FR"/>
        </w:rPr>
        <w:t>.</w:t>
      </w:r>
      <w:r w:rsidR="002E60BB">
        <w:rPr>
          <w:lang w:val="fr-FR"/>
        </w:rPr>
        <w:t xml:space="preserve"> En éliminant les obstacles politiques, financiers et techniques, et en mettant en avant des projets pilotes et de bonnes raisons pour le développement d’entreprises locale, le projet a pour ambition de concili</w:t>
      </w:r>
      <w:r w:rsidR="00CF7621">
        <w:rPr>
          <w:lang w:val="fr-FR"/>
        </w:rPr>
        <w:t>er ce vaste potentiel d’offres et</w:t>
      </w:r>
      <w:r w:rsidR="002E60BB">
        <w:rPr>
          <w:lang w:val="fr-FR"/>
        </w:rPr>
        <w:t xml:space="preserve"> une part tout aussi importante de de</w:t>
      </w:r>
      <w:r w:rsidR="009E04FD" w:rsidRPr="002E60BB">
        <w:rPr>
          <w:lang w:val="fr-FR"/>
        </w:rPr>
        <w:t>mand</w:t>
      </w:r>
      <w:r w:rsidR="002E60BB">
        <w:rPr>
          <w:lang w:val="fr-FR"/>
        </w:rPr>
        <w:t>es</w:t>
      </w:r>
      <w:r w:rsidR="009E04FD" w:rsidRPr="002E60BB">
        <w:rPr>
          <w:lang w:val="fr-FR"/>
        </w:rPr>
        <w:t>.</w:t>
      </w:r>
    </w:p>
    <w:p w14:paraId="62406F73" w14:textId="77777777" w:rsidR="00464511" w:rsidRPr="00517054" w:rsidRDefault="00464511" w:rsidP="00AE7618">
      <w:pPr>
        <w:pStyle w:val="Titre2"/>
      </w:pPr>
      <w:bookmarkStart w:id="55" w:name="_Toc466913824"/>
      <w:r w:rsidRPr="00517054">
        <w:t>Innovation</w:t>
      </w:r>
      <w:bookmarkEnd w:id="55"/>
    </w:p>
    <w:p w14:paraId="5D006731" w14:textId="77777777" w:rsidR="0015502A" w:rsidRPr="0066753D" w:rsidRDefault="008442BD" w:rsidP="00C41AE1">
      <w:pPr>
        <w:rPr>
          <w:lang w:val="fr-FR"/>
        </w:rPr>
      </w:pPr>
      <w:r w:rsidRPr="006B70F5">
        <w:rPr>
          <w:lang w:val="fr-FR"/>
        </w:rPr>
        <w:t xml:space="preserve">Le projet possède plusieurs caractéristiques distinctes, ce qui le rend très novateur. </w:t>
      </w:r>
      <w:r w:rsidRPr="008442BD">
        <w:rPr>
          <w:lang w:val="fr-FR"/>
        </w:rPr>
        <w:t xml:space="preserve">Premièrement, il se concentrera sur l’identification de projets de mini-réseaux alimentés par des PCH dirigés par le secteur privé et du bas vers le haut </w:t>
      </w:r>
      <w:r w:rsidR="009E04FD" w:rsidRPr="008442BD">
        <w:rPr>
          <w:lang w:val="fr-FR"/>
        </w:rPr>
        <w:t>(</w:t>
      </w:r>
      <w:r w:rsidRPr="008442BD">
        <w:rPr>
          <w:lang w:val="fr-FR"/>
        </w:rPr>
        <w:t xml:space="preserve">par rapport </w:t>
      </w:r>
      <w:r>
        <w:rPr>
          <w:lang w:val="fr-FR"/>
        </w:rPr>
        <w:t>à une approche traditionnelle du haut vers le bas</w:t>
      </w:r>
      <w:r w:rsidR="009E04FD" w:rsidRPr="008442BD">
        <w:rPr>
          <w:lang w:val="fr-FR"/>
        </w:rPr>
        <w:t xml:space="preserve">), </w:t>
      </w:r>
      <w:r>
        <w:rPr>
          <w:lang w:val="fr-FR"/>
        </w:rPr>
        <w:t xml:space="preserve">renforçant ainsi la viabilité financière et opérationnelle à long </w:t>
      </w:r>
      <w:r w:rsidR="009E04FD" w:rsidRPr="008442BD">
        <w:rPr>
          <w:lang w:val="fr-FR"/>
        </w:rPr>
        <w:t>term</w:t>
      </w:r>
      <w:r>
        <w:rPr>
          <w:lang w:val="fr-FR"/>
        </w:rPr>
        <w:t>e</w:t>
      </w:r>
      <w:r w:rsidR="009E04FD" w:rsidRPr="008442BD">
        <w:rPr>
          <w:lang w:val="fr-FR"/>
        </w:rPr>
        <w:t xml:space="preserve">. </w:t>
      </w:r>
      <w:r>
        <w:rPr>
          <w:lang w:val="fr-FR"/>
        </w:rPr>
        <w:t xml:space="preserve">Par rapport à une approche traditionnelle consistant à fournir des solutions </w:t>
      </w:r>
      <w:r w:rsidR="0085034B">
        <w:rPr>
          <w:lang w:val="fr-FR"/>
        </w:rPr>
        <w:t>clefs en main et facilement disponibles, le projet utilisera la composante dé</w:t>
      </w:r>
      <w:r w:rsidR="00601B3E" w:rsidRPr="0085034B">
        <w:rPr>
          <w:lang w:val="fr-FR"/>
        </w:rPr>
        <w:t xml:space="preserve">monstration </w:t>
      </w:r>
      <w:r w:rsidR="005449E2">
        <w:rPr>
          <w:lang w:val="fr-FR"/>
        </w:rPr>
        <w:t xml:space="preserve">pour renforcer ses capacités à travers la chaîne d’approvisionnement de services et de technologies. </w:t>
      </w:r>
      <w:r w:rsidR="005449E2" w:rsidRPr="0066753D">
        <w:rPr>
          <w:lang w:val="fr-FR"/>
        </w:rPr>
        <w:t xml:space="preserve">Enfin, la méthodologie de mise en œuvre des différentes phases </w:t>
      </w:r>
      <w:r w:rsidR="0066753D" w:rsidRPr="0066753D">
        <w:rPr>
          <w:lang w:val="fr-FR"/>
        </w:rPr>
        <w:t>introduit un mécanisme de retour permettant l’auto-apprentissage qui accélère l’inté</w:t>
      </w:r>
      <w:r w:rsidR="00601B3E" w:rsidRPr="0066753D">
        <w:rPr>
          <w:lang w:val="fr-FR"/>
        </w:rPr>
        <w:t xml:space="preserve">gration </w:t>
      </w:r>
      <w:r w:rsidR="0066753D">
        <w:rPr>
          <w:lang w:val="fr-FR"/>
        </w:rPr>
        <w:t>des leçons apprises pendant le projet</w:t>
      </w:r>
      <w:r w:rsidR="00601B3E" w:rsidRPr="0066753D">
        <w:rPr>
          <w:lang w:val="fr-FR"/>
        </w:rPr>
        <w:t>.</w:t>
      </w:r>
    </w:p>
    <w:p w14:paraId="7383A986" w14:textId="77777777" w:rsidR="00E1433A" w:rsidRPr="0066753D" w:rsidRDefault="00E1433A" w:rsidP="0056685F">
      <w:pPr>
        <w:rPr>
          <w:rFonts w:cs="Times New Roman"/>
          <w:iCs/>
          <w:lang w:val="fr-FR"/>
        </w:rPr>
        <w:sectPr w:rsidR="00E1433A" w:rsidRPr="0066753D" w:rsidSect="00A96008">
          <w:pgSz w:w="12240" w:h="15840" w:code="1"/>
          <w:pgMar w:top="1440" w:right="1440" w:bottom="1440" w:left="1440" w:header="706" w:footer="706" w:gutter="0"/>
          <w:cols w:space="708"/>
          <w:docGrid w:linePitch="360"/>
        </w:sectPr>
      </w:pPr>
      <w:r w:rsidRPr="0066753D">
        <w:rPr>
          <w:rFonts w:cs="Times New Roman"/>
          <w:i/>
          <w:lang w:val="fr-FR"/>
        </w:rPr>
        <w:t xml:space="preserve"> </w:t>
      </w:r>
    </w:p>
    <w:p w14:paraId="1D0B7B02" w14:textId="77777777" w:rsidR="00E1433A" w:rsidRPr="00377FC2" w:rsidRDefault="00F80AD4" w:rsidP="00211B28">
      <w:pPr>
        <w:pStyle w:val="Titre1"/>
        <w:rPr>
          <w:lang w:val="fr-FR"/>
        </w:rPr>
      </w:pPr>
      <w:bookmarkStart w:id="56" w:name="_Toc466913825"/>
      <w:bookmarkStart w:id="57" w:name="_Toc207800912"/>
      <w:bookmarkStart w:id="58" w:name="_Ref392522760"/>
      <w:r>
        <w:rPr>
          <w:lang w:val="fr-FR"/>
        </w:rPr>
        <w:lastRenderedPageBreak/>
        <w:t>Cadre de résultats du projet</w:t>
      </w:r>
      <w:bookmarkEnd w:id="56"/>
      <w:r>
        <w:rPr>
          <w:lang w:val="fr-FR"/>
        </w:rPr>
        <w:t xml:space="preserve"> </w:t>
      </w:r>
      <w:bookmarkStart w:id="59" w:name="_Toc207800913"/>
      <w:bookmarkEnd w:id="57"/>
      <w:bookmarkEnd w:id="58"/>
    </w:p>
    <w:p w14:paraId="5C7AC2FB" w14:textId="77777777" w:rsidR="00E1433A" w:rsidRPr="00377FC2" w:rsidRDefault="00E1433A" w:rsidP="0056685F">
      <w:pPr>
        <w:ind w:left="360"/>
        <w:rPr>
          <w:rFonts w:cs="Times New Roman"/>
          <w:b/>
          <w:bCs/>
          <w:lang w:val="fr-FR"/>
        </w:rPr>
      </w:pPr>
    </w:p>
    <w:tbl>
      <w:tblPr>
        <w:tblW w:w="1389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1"/>
      </w:tblGrid>
      <w:tr w:rsidR="008C2DFD" w:rsidRPr="00F71F94" w14:paraId="3C01FD39" w14:textId="77777777" w:rsidTr="004155EB">
        <w:tc>
          <w:tcPr>
            <w:tcW w:w="13891" w:type="dxa"/>
            <w:shd w:val="clear" w:color="auto" w:fill="auto"/>
          </w:tcPr>
          <w:p w14:paraId="6C970D6B" w14:textId="77777777" w:rsidR="008C2DFD" w:rsidRPr="00AE50DA" w:rsidRDefault="00AE50DA" w:rsidP="00235C3B">
            <w:pPr>
              <w:rPr>
                <w:rFonts w:cs="Times New Roman"/>
                <w:b/>
                <w:bCs/>
                <w:lang w:val="fr-FR"/>
              </w:rPr>
            </w:pPr>
            <w:r w:rsidRPr="00AE50DA">
              <w:rPr>
                <w:rFonts w:cs="Times New Roman"/>
                <w:b/>
                <w:bCs/>
                <w:lang w:val="fr-FR"/>
              </w:rPr>
              <w:t>Ce proje</w:t>
            </w:r>
            <w:r w:rsidR="008C2DFD" w:rsidRPr="00AE50DA">
              <w:rPr>
                <w:rFonts w:cs="Times New Roman"/>
                <w:b/>
                <w:bCs/>
                <w:lang w:val="fr-FR"/>
              </w:rPr>
              <w:t>t contribu</w:t>
            </w:r>
            <w:r w:rsidRPr="00AE50DA">
              <w:rPr>
                <w:rFonts w:cs="Times New Roman"/>
                <w:b/>
                <w:bCs/>
                <w:lang w:val="fr-FR"/>
              </w:rPr>
              <w:t xml:space="preserve">era à atteindre le Résultat du programme de pays suivant tel que </w:t>
            </w:r>
            <w:r>
              <w:rPr>
                <w:rFonts w:cs="Times New Roman"/>
                <w:b/>
                <w:bCs/>
                <w:lang w:val="fr-FR"/>
              </w:rPr>
              <w:t>défini</w:t>
            </w:r>
            <w:r w:rsidRPr="00AE50DA">
              <w:rPr>
                <w:rFonts w:cs="Times New Roman"/>
                <w:b/>
                <w:bCs/>
                <w:lang w:val="fr-FR"/>
              </w:rPr>
              <w:t xml:space="preserve"> dans le </w:t>
            </w:r>
            <w:r>
              <w:rPr>
                <w:rFonts w:cs="Times New Roman"/>
                <w:b/>
                <w:bCs/>
                <w:lang w:val="fr-FR"/>
              </w:rPr>
              <w:t xml:space="preserve">PAPP </w:t>
            </w:r>
            <w:r w:rsidR="008C2DFD" w:rsidRPr="00AE50DA">
              <w:rPr>
                <w:rFonts w:cs="Times New Roman"/>
                <w:b/>
                <w:bCs/>
                <w:lang w:val="fr-FR"/>
              </w:rPr>
              <w:t xml:space="preserve">: </w:t>
            </w:r>
          </w:p>
          <w:p w14:paraId="79EAB3D5" w14:textId="77777777" w:rsidR="008C2DFD" w:rsidRPr="00AE50DA" w:rsidRDefault="00AE50DA" w:rsidP="00E001F9">
            <w:pPr>
              <w:jc w:val="left"/>
              <w:rPr>
                <w:bCs/>
                <w:lang w:val="fr-FR"/>
              </w:rPr>
            </w:pPr>
            <w:r w:rsidRPr="00AE50DA">
              <w:rPr>
                <w:bCs/>
                <w:lang w:val="fr-FR"/>
              </w:rPr>
              <w:t xml:space="preserve">Composante 3 du PAPP </w:t>
            </w:r>
            <w:r w:rsidR="00290A85" w:rsidRPr="00AE50DA">
              <w:rPr>
                <w:bCs/>
                <w:lang w:val="fr-FR"/>
              </w:rPr>
              <w:t xml:space="preserve"> (2013)</w:t>
            </w:r>
            <w:r w:rsidRPr="00AE50DA">
              <w:rPr>
                <w:bCs/>
                <w:lang w:val="fr-FR"/>
              </w:rPr>
              <w:t xml:space="preserve"> </w:t>
            </w:r>
            <w:r w:rsidR="00290A85" w:rsidRPr="00AE50DA">
              <w:rPr>
                <w:bCs/>
                <w:lang w:val="fr-FR"/>
              </w:rPr>
              <w:t>: Environ</w:t>
            </w:r>
            <w:r w:rsidRPr="00AE50DA">
              <w:rPr>
                <w:bCs/>
                <w:lang w:val="fr-FR"/>
              </w:rPr>
              <w:t>ne</w:t>
            </w:r>
            <w:r w:rsidR="00290A85" w:rsidRPr="00AE50DA">
              <w:rPr>
                <w:bCs/>
                <w:lang w:val="fr-FR"/>
              </w:rPr>
              <w:t>ment,</w:t>
            </w:r>
            <w:r w:rsidRPr="00AE50DA">
              <w:rPr>
                <w:bCs/>
                <w:lang w:val="fr-FR"/>
              </w:rPr>
              <w:t xml:space="preserve"> prévention des</w:t>
            </w:r>
            <w:r w:rsidR="00290A85" w:rsidRPr="00AE50DA">
              <w:rPr>
                <w:bCs/>
                <w:lang w:val="fr-FR"/>
              </w:rPr>
              <w:t xml:space="preserve"> cris</w:t>
            </w:r>
            <w:r w:rsidRPr="00AE50DA">
              <w:rPr>
                <w:bCs/>
                <w:lang w:val="fr-FR"/>
              </w:rPr>
              <w:t xml:space="preserve">es et relèvement et gestion des catastrophes naturelles et des risques </w:t>
            </w:r>
            <w:r w:rsidR="00290A85" w:rsidRPr="00AE50DA">
              <w:rPr>
                <w:bCs/>
                <w:lang w:val="fr-FR"/>
              </w:rPr>
              <w:t xml:space="preserve"> </w:t>
            </w:r>
            <w:r w:rsidR="004D24A0" w:rsidRPr="00AE50DA">
              <w:rPr>
                <w:bCs/>
                <w:lang w:val="fr-FR"/>
              </w:rPr>
              <w:t>&gt;</w:t>
            </w:r>
            <w:r w:rsidR="00290A85" w:rsidRPr="00AE50DA">
              <w:rPr>
                <w:bCs/>
                <w:lang w:val="fr-FR"/>
              </w:rPr>
              <w:t xml:space="preserve"> </w:t>
            </w:r>
            <w:r w:rsidRPr="00AE50DA">
              <w:rPr>
                <w:bCs/>
                <w:lang w:val="fr-FR"/>
              </w:rPr>
              <w:t xml:space="preserve">Extrant </w:t>
            </w:r>
            <w:r w:rsidR="00290A85" w:rsidRPr="00AE50DA">
              <w:rPr>
                <w:bCs/>
                <w:lang w:val="fr-FR"/>
              </w:rPr>
              <w:t>2</w:t>
            </w:r>
            <w:r w:rsidRPr="00AE50DA">
              <w:rPr>
                <w:bCs/>
                <w:lang w:val="fr-FR"/>
              </w:rPr>
              <w:t xml:space="preserve"> </w:t>
            </w:r>
            <w:r w:rsidR="00290A85" w:rsidRPr="00AE50DA">
              <w:rPr>
                <w:bCs/>
                <w:lang w:val="fr-FR"/>
              </w:rPr>
              <w:t xml:space="preserve">: </w:t>
            </w:r>
            <w:r>
              <w:rPr>
                <w:bCs/>
                <w:lang w:val="fr-FR"/>
              </w:rPr>
              <w:t>Renforcement des capacités à planifier et gérer les questions liées à l’</w:t>
            </w:r>
            <w:r w:rsidR="00290A85" w:rsidRPr="00AE50DA">
              <w:rPr>
                <w:bCs/>
                <w:lang w:val="fr-FR"/>
              </w:rPr>
              <w:t>environ</w:t>
            </w:r>
            <w:r>
              <w:rPr>
                <w:bCs/>
                <w:lang w:val="fr-FR"/>
              </w:rPr>
              <w:t>ne</w:t>
            </w:r>
            <w:r w:rsidR="00290A85" w:rsidRPr="00AE50DA">
              <w:rPr>
                <w:bCs/>
                <w:lang w:val="fr-FR"/>
              </w:rPr>
              <w:t>ment, l</w:t>
            </w:r>
            <w:r w:rsidR="00377FC2">
              <w:rPr>
                <w:bCs/>
                <w:lang w:val="fr-FR"/>
              </w:rPr>
              <w:t xml:space="preserve">es sources d’énergie à moindre coût et </w:t>
            </w:r>
            <w:r>
              <w:rPr>
                <w:bCs/>
                <w:lang w:val="fr-FR"/>
              </w:rPr>
              <w:t>adaptation aux changements climatiques</w:t>
            </w:r>
            <w:r w:rsidR="00290A85" w:rsidRPr="00AE50DA">
              <w:rPr>
                <w:bCs/>
                <w:lang w:val="fr-FR"/>
              </w:rPr>
              <w:t>.</w:t>
            </w:r>
            <w:r w:rsidR="004D24A0" w:rsidRPr="00AE50DA">
              <w:rPr>
                <w:bCs/>
                <w:lang w:val="fr-FR"/>
              </w:rPr>
              <w:t xml:space="preserve"> </w:t>
            </w:r>
            <w:r w:rsidRPr="00AE50DA">
              <w:rPr>
                <w:bCs/>
                <w:lang w:val="fr-FR"/>
              </w:rPr>
              <w:t>&gt; Straté</w:t>
            </w:r>
            <w:r>
              <w:rPr>
                <w:bCs/>
                <w:lang w:val="fr-FR"/>
              </w:rPr>
              <w:t>gie</w:t>
            </w:r>
            <w:r w:rsidR="004D24A0" w:rsidRPr="00AE50DA">
              <w:rPr>
                <w:bCs/>
                <w:lang w:val="fr-FR"/>
              </w:rPr>
              <w:t xml:space="preserve"> 1</w:t>
            </w:r>
            <w:r w:rsidRPr="00AE50DA">
              <w:rPr>
                <w:bCs/>
                <w:lang w:val="fr-FR"/>
              </w:rPr>
              <w:t xml:space="preserve"> </w:t>
            </w:r>
            <w:r w:rsidR="004D24A0" w:rsidRPr="00AE50DA">
              <w:rPr>
                <w:bCs/>
                <w:lang w:val="fr-FR"/>
              </w:rPr>
              <w:t xml:space="preserve">: </w:t>
            </w:r>
            <w:r w:rsidRPr="00AE50DA">
              <w:rPr>
                <w:bCs/>
                <w:lang w:val="fr-FR"/>
              </w:rPr>
              <w:t>Appui à l’élaboration de documents et stratégies nationaux (…) grâce à des interventions dans</w:t>
            </w:r>
            <w:r>
              <w:rPr>
                <w:bCs/>
                <w:lang w:val="fr-FR"/>
              </w:rPr>
              <w:t xml:space="preserve"> (…) le dé</w:t>
            </w:r>
            <w:r w:rsidR="004D24A0" w:rsidRPr="00AE50DA">
              <w:rPr>
                <w:bCs/>
                <w:lang w:val="fr-FR"/>
              </w:rPr>
              <w:t>velop</w:t>
            </w:r>
            <w:r>
              <w:rPr>
                <w:bCs/>
                <w:lang w:val="fr-FR"/>
              </w:rPr>
              <w:t>pe</w:t>
            </w:r>
            <w:r w:rsidR="004D24A0" w:rsidRPr="00AE50DA">
              <w:rPr>
                <w:bCs/>
                <w:lang w:val="fr-FR"/>
              </w:rPr>
              <w:t xml:space="preserve">ment </w:t>
            </w:r>
            <w:r>
              <w:rPr>
                <w:bCs/>
                <w:lang w:val="fr-FR"/>
              </w:rPr>
              <w:t xml:space="preserve">de l’énergie dans les zones rurales grâce à des projets pilotes visant à promouvoir des sources d’énergie renouvelable </w:t>
            </w:r>
            <w:r w:rsidR="004D24A0" w:rsidRPr="00AE50DA">
              <w:rPr>
                <w:bCs/>
                <w:lang w:val="fr-FR"/>
              </w:rPr>
              <w:t>(</w:t>
            </w:r>
            <w:r>
              <w:rPr>
                <w:bCs/>
                <w:lang w:val="fr-FR"/>
              </w:rPr>
              <w:t>surtout les centrales hydroélectriques</w:t>
            </w:r>
            <w:r w:rsidR="00E65D12" w:rsidRPr="00AE50DA">
              <w:rPr>
                <w:bCs/>
                <w:lang w:val="fr-FR"/>
              </w:rPr>
              <w:t>)</w:t>
            </w:r>
          </w:p>
        </w:tc>
      </w:tr>
      <w:tr w:rsidR="008C2DFD" w:rsidRPr="00F71F94" w14:paraId="37254732" w14:textId="77777777" w:rsidTr="004155EB">
        <w:trPr>
          <w:trHeight w:val="245"/>
        </w:trPr>
        <w:tc>
          <w:tcPr>
            <w:tcW w:w="13891" w:type="dxa"/>
            <w:shd w:val="clear" w:color="auto" w:fill="auto"/>
          </w:tcPr>
          <w:p w14:paraId="335C3D83" w14:textId="77777777" w:rsidR="008C2DFD" w:rsidRPr="005C18B2" w:rsidRDefault="005C18B2" w:rsidP="00235C3B">
            <w:pPr>
              <w:rPr>
                <w:rFonts w:cs="Times New Roman"/>
                <w:b/>
                <w:bCs/>
                <w:lang w:val="fr-FR"/>
              </w:rPr>
            </w:pPr>
            <w:r>
              <w:rPr>
                <w:rFonts w:cs="Times New Roman"/>
                <w:b/>
                <w:bCs/>
                <w:lang w:val="fr-FR"/>
              </w:rPr>
              <w:t xml:space="preserve">Indicateurs de résultats du programme de pays </w:t>
            </w:r>
            <w:r w:rsidR="008C2DFD" w:rsidRPr="005C18B2">
              <w:rPr>
                <w:rFonts w:cs="Times New Roman"/>
                <w:b/>
                <w:bCs/>
                <w:lang w:val="fr-FR"/>
              </w:rPr>
              <w:t>:</w:t>
            </w:r>
            <w:r w:rsidR="00211B28" w:rsidRPr="005C18B2">
              <w:rPr>
                <w:rFonts w:cs="Times New Roman"/>
                <w:b/>
                <w:bCs/>
                <w:lang w:val="fr-FR"/>
              </w:rPr>
              <w:t xml:space="preserve"> </w:t>
            </w:r>
            <w:r>
              <w:rPr>
                <w:rFonts w:cs="Times New Roman"/>
                <w:bCs/>
                <w:lang w:val="fr-FR"/>
              </w:rPr>
              <w:t xml:space="preserve">Niveau d’émission de gaz à effets de serre </w:t>
            </w:r>
            <w:r w:rsidR="00211B28" w:rsidRPr="005C18B2">
              <w:rPr>
                <w:rFonts w:cs="Times New Roman"/>
                <w:b/>
                <w:bCs/>
                <w:lang w:val="fr-FR"/>
              </w:rPr>
              <w:t xml:space="preserve"> </w:t>
            </w:r>
          </w:p>
          <w:p w14:paraId="74B0A134" w14:textId="77777777" w:rsidR="008C2DFD" w:rsidRPr="005C18B2" w:rsidRDefault="004D24A0" w:rsidP="005C18B2">
            <w:pPr>
              <w:rPr>
                <w:rFonts w:cs="Times New Roman"/>
                <w:b/>
                <w:bCs/>
                <w:lang w:val="fr-FR"/>
              </w:rPr>
            </w:pPr>
            <w:r w:rsidRPr="005C18B2">
              <w:rPr>
                <w:rFonts w:cs="Times New Roman"/>
                <w:b/>
                <w:bCs/>
                <w:lang w:val="fr-FR"/>
              </w:rPr>
              <w:t>Documents</w:t>
            </w:r>
            <w:r w:rsidR="00E65D12" w:rsidRPr="005C18B2">
              <w:rPr>
                <w:rFonts w:cs="Times New Roman"/>
                <w:b/>
                <w:bCs/>
                <w:lang w:val="fr-FR"/>
              </w:rPr>
              <w:t xml:space="preserve"> </w:t>
            </w:r>
            <w:r w:rsidR="005C18B2" w:rsidRPr="005C18B2">
              <w:rPr>
                <w:rFonts w:cs="Times New Roman"/>
                <w:b/>
                <w:bCs/>
                <w:lang w:val="fr-FR"/>
              </w:rPr>
              <w:t>et politiques relati</w:t>
            </w:r>
            <w:r w:rsidR="00AC46F7">
              <w:rPr>
                <w:rFonts w:cs="Times New Roman"/>
                <w:b/>
                <w:bCs/>
                <w:lang w:val="fr-FR"/>
              </w:rPr>
              <w:t>ves à la gestion de l’énergie et à l’</w:t>
            </w:r>
            <w:r w:rsidR="00E65D12" w:rsidRPr="005C18B2">
              <w:rPr>
                <w:rFonts w:cs="Times New Roman"/>
                <w:b/>
                <w:bCs/>
                <w:lang w:val="fr-FR"/>
              </w:rPr>
              <w:t xml:space="preserve">adaptation </w:t>
            </w:r>
            <w:r w:rsidR="005C18B2">
              <w:rPr>
                <w:rFonts w:cs="Times New Roman"/>
                <w:b/>
                <w:bCs/>
                <w:lang w:val="fr-FR"/>
              </w:rPr>
              <w:t>aux changements climatiques</w:t>
            </w:r>
          </w:p>
        </w:tc>
      </w:tr>
      <w:tr w:rsidR="008C2DFD" w:rsidRPr="00F71F94" w14:paraId="70EFD3A4" w14:textId="77777777" w:rsidTr="004155EB">
        <w:trPr>
          <w:trHeight w:val="244"/>
        </w:trPr>
        <w:tc>
          <w:tcPr>
            <w:tcW w:w="13891" w:type="dxa"/>
            <w:shd w:val="clear" w:color="auto" w:fill="auto"/>
          </w:tcPr>
          <w:p w14:paraId="2C291405" w14:textId="77777777" w:rsidR="00A90E52" w:rsidRPr="00463C91" w:rsidRDefault="008C2DFD" w:rsidP="00235C3B">
            <w:pPr>
              <w:rPr>
                <w:rFonts w:cs="Times New Roman"/>
                <w:b/>
                <w:bCs/>
                <w:lang w:val="fr-FR"/>
              </w:rPr>
            </w:pPr>
            <w:r w:rsidRPr="00463C91">
              <w:rPr>
                <w:rFonts w:cs="Times New Roman"/>
                <w:b/>
                <w:bCs/>
                <w:lang w:val="fr-FR"/>
              </w:rPr>
              <w:t>Pri</w:t>
            </w:r>
            <w:r w:rsidR="00463C91">
              <w:rPr>
                <w:rFonts w:cs="Times New Roman"/>
                <w:b/>
                <w:bCs/>
                <w:lang w:val="fr-FR"/>
              </w:rPr>
              <w:t>ncipal</w:t>
            </w:r>
            <w:r w:rsidR="00463C91" w:rsidRPr="00463C91">
              <w:rPr>
                <w:rFonts w:cs="Times New Roman"/>
                <w:b/>
                <w:bCs/>
                <w:lang w:val="fr-FR"/>
              </w:rPr>
              <w:t xml:space="preserve"> résu</w:t>
            </w:r>
            <w:r w:rsidR="00463C91">
              <w:rPr>
                <w:rFonts w:cs="Times New Roman"/>
                <w:b/>
                <w:bCs/>
                <w:lang w:val="fr-FR"/>
              </w:rPr>
              <w:t>ltat</w:t>
            </w:r>
            <w:r w:rsidR="00463C91" w:rsidRPr="00463C91">
              <w:rPr>
                <w:rFonts w:cs="Times New Roman"/>
                <w:b/>
                <w:bCs/>
                <w:lang w:val="fr-FR"/>
              </w:rPr>
              <w:t xml:space="preserve"> </w:t>
            </w:r>
            <w:r w:rsidR="00463C91">
              <w:rPr>
                <w:rFonts w:cs="Times New Roman"/>
                <w:b/>
                <w:bCs/>
                <w:lang w:val="fr-FR"/>
              </w:rPr>
              <w:t xml:space="preserve">clef </w:t>
            </w:r>
            <w:r w:rsidR="00463C91" w:rsidRPr="00463C91">
              <w:rPr>
                <w:rFonts w:cs="Times New Roman"/>
                <w:b/>
                <w:bCs/>
                <w:lang w:val="fr-FR"/>
              </w:rPr>
              <w:t>en matière d’environne</w:t>
            </w:r>
            <w:r w:rsidR="00463C91">
              <w:rPr>
                <w:rFonts w:cs="Times New Roman"/>
                <w:b/>
                <w:bCs/>
                <w:lang w:val="fr-FR"/>
              </w:rPr>
              <w:t xml:space="preserve">ment </w:t>
            </w:r>
            <w:r w:rsidR="00463C91" w:rsidRPr="00463C91">
              <w:rPr>
                <w:rFonts w:cs="Times New Roman"/>
                <w:b/>
                <w:bCs/>
                <w:lang w:val="fr-FR"/>
              </w:rPr>
              <w:t>et de dé</w:t>
            </w:r>
            <w:r w:rsidRPr="00463C91">
              <w:rPr>
                <w:rFonts w:cs="Times New Roman"/>
                <w:b/>
                <w:bCs/>
                <w:lang w:val="fr-FR"/>
              </w:rPr>
              <w:t>velop</w:t>
            </w:r>
            <w:r w:rsidR="00463C91">
              <w:rPr>
                <w:rFonts w:cs="Times New Roman"/>
                <w:b/>
                <w:bCs/>
                <w:lang w:val="fr-FR"/>
              </w:rPr>
              <w:t>pe</w:t>
            </w:r>
            <w:r w:rsidRPr="00463C91">
              <w:rPr>
                <w:rFonts w:cs="Times New Roman"/>
                <w:b/>
                <w:bCs/>
                <w:lang w:val="fr-FR"/>
              </w:rPr>
              <w:t>ment</w:t>
            </w:r>
            <w:r w:rsidR="00463C91">
              <w:rPr>
                <w:rFonts w:cs="Times New Roman"/>
                <w:b/>
                <w:bCs/>
                <w:lang w:val="fr-FR"/>
              </w:rPr>
              <w:t xml:space="preserve"> durable </w:t>
            </w:r>
            <w:r w:rsidRPr="00463C91">
              <w:rPr>
                <w:rFonts w:cs="Times New Roman"/>
                <w:b/>
                <w:bCs/>
                <w:lang w:val="fr-FR"/>
              </w:rPr>
              <w:t>(</w:t>
            </w:r>
            <w:r w:rsidR="00463C91">
              <w:rPr>
                <w:rFonts w:cs="Times New Roman"/>
                <w:b/>
                <w:bCs/>
                <w:lang w:val="fr-FR"/>
              </w:rPr>
              <w:t>similaires à la page de couverture, encerclez une phrase</w:t>
            </w:r>
            <w:r w:rsidRPr="00463C91">
              <w:rPr>
                <w:rFonts w:cs="Times New Roman"/>
                <w:b/>
                <w:bCs/>
                <w:lang w:val="fr-FR"/>
              </w:rPr>
              <w:t xml:space="preserve">):  </w:t>
            </w:r>
          </w:p>
          <w:p w14:paraId="3EF1C8E7" w14:textId="77777777" w:rsidR="008C2DFD" w:rsidRPr="00C37397" w:rsidRDefault="008C2DFD" w:rsidP="00235C3B">
            <w:pPr>
              <w:rPr>
                <w:rFonts w:cs="Times New Roman"/>
                <w:bCs/>
                <w:lang w:val="fr-FR"/>
              </w:rPr>
            </w:pPr>
            <w:r w:rsidRPr="00C37397">
              <w:rPr>
                <w:rFonts w:cs="Times New Roman"/>
                <w:bCs/>
                <w:lang w:val="fr-FR"/>
              </w:rPr>
              <w:t xml:space="preserve">1.  </w:t>
            </w:r>
            <w:r w:rsidR="00C37397" w:rsidRPr="00C37397">
              <w:rPr>
                <w:rFonts w:cs="Times New Roman"/>
                <w:bCs/>
                <w:lang w:val="fr-FR"/>
              </w:rPr>
              <w:t xml:space="preserve">Intégrer l’environnement et l’énergie </w:t>
            </w:r>
            <w:r w:rsidR="00463C91">
              <w:rPr>
                <w:rFonts w:cs="Times New Roman"/>
                <w:bCs/>
                <w:lang w:val="fr-FR"/>
              </w:rPr>
              <w:t>ou </w:t>
            </w:r>
          </w:p>
          <w:p w14:paraId="5CB50B86" w14:textId="77777777" w:rsidR="00A90E52" w:rsidRPr="00C37397" w:rsidRDefault="008C2DFD" w:rsidP="00235C3B">
            <w:pPr>
              <w:rPr>
                <w:rFonts w:cs="Times New Roman"/>
                <w:bCs/>
                <w:lang w:val="fr-FR"/>
              </w:rPr>
            </w:pPr>
            <w:r w:rsidRPr="00C37397">
              <w:rPr>
                <w:rFonts w:cs="Times New Roman"/>
                <w:bCs/>
                <w:lang w:val="fr-FR"/>
              </w:rPr>
              <w:t xml:space="preserve">2.  </w:t>
            </w:r>
            <w:r w:rsidR="00C37397" w:rsidRPr="00C37397">
              <w:rPr>
                <w:rFonts w:cs="Times New Roman"/>
                <w:bCs/>
                <w:lang w:val="fr-FR"/>
              </w:rPr>
              <w:t>Impulser le financement pour l’</w:t>
            </w:r>
            <w:r w:rsidRPr="00C37397">
              <w:rPr>
                <w:rFonts w:cs="Times New Roman"/>
                <w:bCs/>
                <w:lang w:val="fr-FR"/>
              </w:rPr>
              <w:t>environ</w:t>
            </w:r>
            <w:r w:rsidR="00C37397" w:rsidRPr="00C37397">
              <w:rPr>
                <w:rFonts w:cs="Times New Roman"/>
                <w:bCs/>
                <w:lang w:val="fr-FR"/>
              </w:rPr>
              <w:t>ne</w:t>
            </w:r>
            <w:r w:rsidR="00463C91">
              <w:rPr>
                <w:rFonts w:cs="Times New Roman"/>
                <w:bCs/>
                <w:lang w:val="fr-FR"/>
              </w:rPr>
              <w:t>ment ou </w:t>
            </w:r>
          </w:p>
          <w:p w14:paraId="28880A11" w14:textId="77777777" w:rsidR="00A90E52" w:rsidRPr="00C37397" w:rsidRDefault="00C37397" w:rsidP="00235C3B">
            <w:pPr>
              <w:rPr>
                <w:rFonts w:cs="Times New Roman"/>
                <w:bCs/>
                <w:lang w:val="fr-FR"/>
              </w:rPr>
            </w:pPr>
            <w:r w:rsidRPr="006B70F5">
              <w:rPr>
                <w:rFonts w:cs="Times New Roman"/>
                <w:bCs/>
                <w:lang w:val="fr-FR"/>
              </w:rPr>
              <w:t xml:space="preserve">3.  </w:t>
            </w:r>
            <w:r w:rsidRPr="00C37397">
              <w:rPr>
                <w:rFonts w:cs="Times New Roman"/>
                <w:bCs/>
                <w:lang w:val="fr-FR"/>
              </w:rPr>
              <w:t>Promouvoir l’adaptation aux changements</w:t>
            </w:r>
            <w:r w:rsidR="008C2DFD" w:rsidRPr="00C37397">
              <w:rPr>
                <w:rFonts w:cs="Times New Roman"/>
                <w:bCs/>
                <w:lang w:val="fr-FR"/>
              </w:rPr>
              <w:t xml:space="preserve"> climat</w:t>
            </w:r>
            <w:r>
              <w:rPr>
                <w:rFonts w:cs="Times New Roman"/>
                <w:bCs/>
                <w:lang w:val="fr-FR"/>
              </w:rPr>
              <w:t xml:space="preserve">iques </w:t>
            </w:r>
            <w:r w:rsidR="00463C91">
              <w:rPr>
                <w:rFonts w:cs="Times New Roman"/>
                <w:bCs/>
                <w:lang w:val="fr-FR"/>
              </w:rPr>
              <w:t xml:space="preserve"> ou</w:t>
            </w:r>
            <w:r w:rsidR="008C2DFD" w:rsidRPr="00C37397">
              <w:rPr>
                <w:rFonts w:cs="Times New Roman"/>
                <w:bCs/>
                <w:lang w:val="fr-FR"/>
              </w:rPr>
              <w:t xml:space="preserve">  </w:t>
            </w:r>
          </w:p>
          <w:p w14:paraId="05F707B8" w14:textId="77777777" w:rsidR="008C2DFD" w:rsidRPr="00C37397" w:rsidRDefault="00C37397" w:rsidP="00C37397">
            <w:pPr>
              <w:rPr>
                <w:rFonts w:cs="Times New Roman"/>
                <w:b/>
                <w:bCs/>
                <w:lang w:val="fr-FR"/>
              </w:rPr>
            </w:pPr>
            <w:r w:rsidRPr="00C37397">
              <w:rPr>
                <w:rFonts w:cs="Times New Roman"/>
                <w:bCs/>
                <w:lang w:val="fr-FR"/>
              </w:rPr>
              <w:t xml:space="preserve">4.  Élargir l’accès aux services </w:t>
            </w:r>
            <w:r w:rsidR="008C2DFD" w:rsidRPr="00C37397">
              <w:rPr>
                <w:rFonts w:cs="Times New Roman"/>
                <w:bCs/>
                <w:lang w:val="fr-FR"/>
              </w:rPr>
              <w:t>environ</w:t>
            </w:r>
            <w:r w:rsidRPr="00C37397">
              <w:rPr>
                <w:rFonts w:cs="Times New Roman"/>
                <w:bCs/>
                <w:lang w:val="fr-FR"/>
              </w:rPr>
              <w:t>ne</w:t>
            </w:r>
            <w:r w:rsidR="008C2DFD" w:rsidRPr="00C37397">
              <w:rPr>
                <w:rFonts w:cs="Times New Roman"/>
                <w:bCs/>
                <w:lang w:val="fr-FR"/>
              </w:rPr>
              <w:t>menta</w:t>
            </w:r>
            <w:r>
              <w:rPr>
                <w:rFonts w:cs="Times New Roman"/>
                <w:bCs/>
                <w:lang w:val="fr-FR"/>
              </w:rPr>
              <w:t>ux et énergétiques pour les populations pauvres</w:t>
            </w:r>
            <w:r w:rsidR="008C2DFD" w:rsidRPr="00C37397">
              <w:rPr>
                <w:rFonts w:cs="Times New Roman"/>
                <w:bCs/>
                <w:lang w:val="fr-FR"/>
              </w:rPr>
              <w:t>.</w:t>
            </w:r>
          </w:p>
        </w:tc>
      </w:tr>
    </w:tbl>
    <w:p w14:paraId="3B972474" w14:textId="77777777" w:rsidR="00996FF8" w:rsidRPr="00C37397" w:rsidRDefault="00996FF8">
      <w:pPr>
        <w:rPr>
          <w:lang w:val="fr-FR"/>
        </w:rPr>
      </w:pPr>
    </w:p>
    <w:tbl>
      <w:tblP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835"/>
        <w:gridCol w:w="1985"/>
        <w:gridCol w:w="2693"/>
        <w:gridCol w:w="1984"/>
        <w:gridCol w:w="2552"/>
      </w:tblGrid>
      <w:tr w:rsidR="004155EB" w:rsidRPr="00517054" w14:paraId="6F512CE1" w14:textId="77777777" w:rsidTr="00E85D3C">
        <w:trPr>
          <w:trHeight w:val="544"/>
          <w:tblHeader/>
          <w:jc w:val="center"/>
        </w:trPr>
        <w:tc>
          <w:tcPr>
            <w:tcW w:w="1838" w:type="dxa"/>
            <w:shd w:val="pct12" w:color="auto" w:fill="auto"/>
          </w:tcPr>
          <w:p w14:paraId="305E42F2" w14:textId="77777777" w:rsidR="004155EB" w:rsidRPr="00C37397" w:rsidRDefault="004155EB" w:rsidP="00E85D3C">
            <w:pPr>
              <w:jc w:val="center"/>
              <w:rPr>
                <w:b/>
                <w:bCs/>
                <w:sz w:val="20"/>
                <w:szCs w:val="20"/>
                <w:lang w:val="fr-FR"/>
              </w:rPr>
            </w:pPr>
          </w:p>
        </w:tc>
        <w:tc>
          <w:tcPr>
            <w:tcW w:w="2835" w:type="dxa"/>
            <w:shd w:val="pct12" w:color="auto" w:fill="auto"/>
            <w:vAlign w:val="center"/>
          </w:tcPr>
          <w:p w14:paraId="2B3AF85C" w14:textId="77777777" w:rsidR="004155EB" w:rsidRPr="00517054" w:rsidRDefault="00C37397" w:rsidP="00E85D3C">
            <w:pPr>
              <w:jc w:val="center"/>
              <w:rPr>
                <w:b/>
                <w:bCs/>
                <w:sz w:val="20"/>
                <w:szCs w:val="20"/>
              </w:rPr>
            </w:pPr>
            <w:r>
              <w:rPr>
                <w:b/>
                <w:bCs/>
                <w:sz w:val="20"/>
                <w:szCs w:val="20"/>
              </w:rPr>
              <w:t>Indicateu</w:t>
            </w:r>
            <w:r w:rsidR="004155EB" w:rsidRPr="00517054">
              <w:rPr>
                <w:b/>
                <w:bCs/>
                <w:sz w:val="20"/>
                <w:szCs w:val="20"/>
              </w:rPr>
              <w:t>r</w:t>
            </w:r>
          </w:p>
        </w:tc>
        <w:tc>
          <w:tcPr>
            <w:tcW w:w="1985" w:type="dxa"/>
            <w:shd w:val="pct12" w:color="auto" w:fill="auto"/>
            <w:vAlign w:val="center"/>
          </w:tcPr>
          <w:p w14:paraId="1056AEFA" w14:textId="77777777" w:rsidR="004155EB" w:rsidRPr="00517054" w:rsidRDefault="00B938A6" w:rsidP="00E85D3C">
            <w:pPr>
              <w:jc w:val="center"/>
              <w:rPr>
                <w:b/>
                <w:bCs/>
                <w:sz w:val="20"/>
                <w:szCs w:val="20"/>
              </w:rPr>
            </w:pPr>
            <w:r>
              <w:rPr>
                <w:b/>
                <w:bCs/>
                <w:sz w:val="20"/>
                <w:szCs w:val="20"/>
              </w:rPr>
              <w:t>Scénario</w:t>
            </w:r>
            <w:r w:rsidR="004D332C">
              <w:rPr>
                <w:b/>
                <w:bCs/>
                <w:sz w:val="20"/>
                <w:szCs w:val="20"/>
              </w:rPr>
              <w:t xml:space="preserve"> de référence</w:t>
            </w:r>
          </w:p>
        </w:tc>
        <w:tc>
          <w:tcPr>
            <w:tcW w:w="2693" w:type="dxa"/>
            <w:shd w:val="pct12" w:color="auto" w:fill="auto"/>
            <w:vAlign w:val="center"/>
          </w:tcPr>
          <w:p w14:paraId="68836038" w14:textId="77777777" w:rsidR="004155EB" w:rsidRPr="00C37397" w:rsidRDefault="00C37397" w:rsidP="00C37397">
            <w:pPr>
              <w:jc w:val="center"/>
              <w:rPr>
                <w:b/>
                <w:bCs/>
                <w:sz w:val="20"/>
                <w:szCs w:val="20"/>
                <w:lang w:val="fr-FR"/>
              </w:rPr>
            </w:pPr>
            <w:r w:rsidRPr="00C37397">
              <w:rPr>
                <w:b/>
                <w:bCs/>
                <w:sz w:val="20"/>
                <w:szCs w:val="20"/>
                <w:lang w:val="fr-FR"/>
              </w:rPr>
              <w:t>Cibles à la fin du proje</w:t>
            </w:r>
            <w:r w:rsidR="004155EB" w:rsidRPr="00C37397">
              <w:rPr>
                <w:b/>
                <w:bCs/>
                <w:sz w:val="20"/>
                <w:szCs w:val="20"/>
                <w:lang w:val="fr-FR"/>
              </w:rPr>
              <w:t>t</w:t>
            </w:r>
          </w:p>
        </w:tc>
        <w:tc>
          <w:tcPr>
            <w:tcW w:w="1984" w:type="dxa"/>
            <w:shd w:val="pct12" w:color="auto" w:fill="auto"/>
            <w:vAlign w:val="center"/>
          </w:tcPr>
          <w:p w14:paraId="130F356A" w14:textId="77777777" w:rsidR="004155EB" w:rsidRPr="00517054" w:rsidRDefault="004155EB" w:rsidP="00C37397">
            <w:pPr>
              <w:jc w:val="center"/>
              <w:rPr>
                <w:b/>
                <w:bCs/>
                <w:sz w:val="20"/>
                <w:szCs w:val="20"/>
              </w:rPr>
            </w:pPr>
            <w:r w:rsidRPr="00517054">
              <w:rPr>
                <w:b/>
                <w:bCs/>
                <w:sz w:val="20"/>
                <w:szCs w:val="20"/>
              </w:rPr>
              <w:t xml:space="preserve">Source </w:t>
            </w:r>
            <w:r w:rsidR="00C37397">
              <w:rPr>
                <w:b/>
                <w:bCs/>
                <w:sz w:val="20"/>
                <w:szCs w:val="20"/>
              </w:rPr>
              <w:t>de</w:t>
            </w:r>
            <w:r w:rsidRPr="00517054">
              <w:rPr>
                <w:b/>
                <w:bCs/>
                <w:sz w:val="20"/>
                <w:szCs w:val="20"/>
              </w:rPr>
              <w:t xml:space="preserve"> v</w:t>
            </w:r>
            <w:r w:rsidR="00C37397">
              <w:rPr>
                <w:b/>
                <w:bCs/>
                <w:sz w:val="20"/>
                <w:szCs w:val="20"/>
              </w:rPr>
              <w:t>é</w:t>
            </w:r>
            <w:r w:rsidRPr="00517054">
              <w:rPr>
                <w:b/>
                <w:bCs/>
                <w:sz w:val="20"/>
                <w:szCs w:val="20"/>
              </w:rPr>
              <w:t>rification</w:t>
            </w:r>
          </w:p>
        </w:tc>
        <w:tc>
          <w:tcPr>
            <w:tcW w:w="2552" w:type="dxa"/>
            <w:shd w:val="pct12" w:color="auto" w:fill="auto"/>
            <w:vAlign w:val="center"/>
          </w:tcPr>
          <w:p w14:paraId="4980DAA8" w14:textId="77777777" w:rsidR="004155EB" w:rsidRPr="00517054" w:rsidRDefault="00C37397" w:rsidP="00C37397">
            <w:pPr>
              <w:jc w:val="center"/>
              <w:rPr>
                <w:b/>
                <w:bCs/>
                <w:sz w:val="20"/>
                <w:szCs w:val="20"/>
              </w:rPr>
            </w:pPr>
            <w:r>
              <w:rPr>
                <w:b/>
                <w:bCs/>
                <w:sz w:val="20"/>
                <w:szCs w:val="20"/>
              </w:rPr>
              <w:t>Risques et hypothèses</w:t>
            </w:r>
          </w:p>
        </w:tc>
      </w:tr>
      <w:tr w:rsidR="004155EB" w:rsidRPr="00F71F94" w14:paraId="73CBC8CD" w14:textId="77777777" w:rsidTr="00E85D3C">
        <w:trPr>
          <w:jc w:val="center"/>
        </w:trPr>
        <w:tc>
          <w:tcPr>
            <w:tcW w:w="1838" w:type="dxa"/>
            <w:shd w:val="pct12" w:color="auto" w:fill="auto"/>
          </w:tcPr>
          <w:p w14:paraId="1833A961" w14:textId="77777777" w:rsidR="004155EB" w:rsidRPr="00C37397" w:rsidRDefault="00C37397" w:rsidP="00E85D3C">
            <w:pPr>
              <w:rPr>
                <w:b/>
                <w:bCs/>
                <w:sz w:val="20"/>
                <w:szCs w:val="20"/>
                <w:u w:val="single"/>
                <w:lang w:val="fr-FR"/>
              </w:rPr>
            </w:pPr>
            <w:r w:rsidRPr="00C37397">
              <w:rPr>
                <w:b/>
                <w:bCs/>
                <w:sz w:val="20"/>
                <w:szCs w:val="20"/>
                <w:u w:val="single"/>
                <w:lang w:val="fr-FR"/>
              </w:rPr>
              <w:t xml:space="preserve">Objectif du projet </w:t>
            </w:r>
            <w:r w:rsidR="004155EB" w:rsidRPr="00C37397">
              <w:rPr>
                <w:b/>
                <w:bCs/>
                <w:sz w:val="20"/>
                <w:szCs w:val="20"/>
                <w:u w:val="single"/>
                <w:lang w:val="fr-FR"/>
              </w:rPr>
              <w:t xml:space="preserve"> </w:t>
            </w:r>
          </w:p>
          <w:p w14:paraId="10F5A89C" w14:textId="77777777" w:rsidR="004155EB" w:rsidRPr="00C37397" w:rsidRDefault="00C37397" w:rsidP="00E85D3C">
            <w:pPr>
              <w:rPr>
                <w:b/>
                <w:bCs/>
                <w:sz w:val="20"/>
                <w:szCs w:val="20"/>
                <w:lang w:val="fr-FR"/>
              </w:rPr>
            </w:pPr>
            <w:r w:rsidRPr="00C37397">
              <w:rPr>
                <w:iCs/>
                <w:color w:val="000000"/>
                <w:sz w:val="20"/>
                <w:szCs w:val="20"/>
                <w:lang w:val="fr-FR"/>
              </w:rPr>
              <w:t>Pour stimuler les investissements dans les</w:t>
            </w:r>
            <w:r>
              <w:rPr>
                <w:iCs/>
                <w:color w:val="000000"/>
                <w:sz w:val="20"/>
                <w:szCs w:val="20"/>
                <w:lang w:val="fr-FR"/>
              </w:rPr>
              <w:t xml:space="preserve"> mini-réseaux alimentés </w:t>
            </w:r>
            <w:r>
              <w:rPr>
                <w:iCs/>
                <w:color w:val="000000"/>
                <w:sz w:val="20"/>
                <w:szCs w:val="20"/>
                <w:lang w:val="fr-FR"/>
              </w:rPr>
              <w:lastRenderedPageBreak/>
              <w:t>par des</w:t>
            </w:r>
            <w:r w:rsidRPr="00C37397">
              <w:rPr>
                <w:iCs/>
                <w:color w:val="000000"/>
                <w:sz w:val="20"/>
                <w:szCs w:val="20"/>
                <w:lang w:val="fr-FR"/>
              </w:rPr>
              <w:t xml:space="preserve"> petites et micro centrales hydroélectriques </w:t>
            </w:r>
            <w:r>
              <w:rPr>
                <w:iCs/>
                <w:color w:val="000000"/>
                <w:sz w:val="20"/>
                <w:szCs w:val="20"/>
                <w:lang w:val="fr-FR"/>
              </w:rPr>
              <w:t xml:space="preserve">en vue de l’électrification rurale au </w:t>
            </w:r>
            <w:r w:rsidR="004155EB" w:rsidRPr="00C37397">
              <w:rPr>
                <w:iCs/>
                <w:color w:val="000000"/>
                <w:sz w:val="20"/>
                <w:szCs w:val="20"/>
                <w:lang w:val="fr-FR"/>
              </w:rPr>
              <w:t>Congo-Brazzaville</w:t>
            </w:r>
          </w:p>
          <w:p w14:paraId="3B522F41" w14:textId="77777777" w:rsidR="004155EB" w:rsidRPr="00C37397" w:rsidRDefault="004155EB" w:rsidP="00E85D3C">
            <w:pPr>
              <w:rPr>
                <w:b/>
                <w:bCs/>
                <w:sz w:val="20"/>
                <w:szCs w:val="20"/>
                <w:lang w:val="fr-FR"/>
              </w:rPr>
            </w:pPr>
          </w:p>
        </w:tc>
        <w:tc>
          <w:tcPr>
            <w:tcW w:w="2835" w:type="dxa"/>
          </w:tcPr>
          <w:p w14:paraId="5AEBAE7F" w14:textId="77777777" w:rsidR="004155EB" w:rsidRPr="004D332C" w:rsidRDefault="004155EB" w:rsidP="00E85D3C">
            <w:pPr>
              <w:rPr>
                <w:bCs/>
                <w:sz w:val="20"/>
                <w:szCs w:val="20"/>
                <w:lang w:val="fr-FR"/>
              </w:rPr>
            </w:pPr>
            <w:r w:rsidRPr="004D332C">
              <w:rPr>
                <w:bCs/>
                <w:sz w:val="20"/>
                <w:szCs w:val="20"/>
                <w:lang w:val="fr-FR"/>
              </w:rPr>
              <w:lastRenderedPageBreak/>
              <w:t>Invest</w:t>
            </w:r>
            <w:r w:rsidR="004D332C" w:rsidRPr="004D332C">
              <w:rPr>
                <w:bCs/>
                <w:sz w:val="20"/>
                <w:szCs w:val="20"/>
                <w:lang w:val="fr-FR"/>
              </w:rPr>
              <w:t xml:space="preserve">issements dans les PCH mobilisées par rapport à l’année de </w:t>
            </w:r>
            <w:r w:rsidR="004D332C">
              <w:rPr>
                <w:bCs/>
                <w:sz w:val="20"/>
                <w:szCs w:val="20"/>
                <w:lang w:val="fr-FR"/>
              </w:rPr>
              <w:t>réfé</w:t>
            </w:r>
            <w:r w:rsidR="004D332C" w:rsidRPr="004D332C">
              <w:rPr>
                <w:bCs/>
                <w:sz w:val="20"/>
                <w:szCs w:val="20"/>
                <w:lang w:val="fr-FR"/>
              </w:rPr>
              <w:t xml:space="preserve">rence </w:t>
            </w:r>
            <w:r w:rsidRPr="004D332C">
              <w:rPr>
                <w:bCs/>
                <w:sz w:val="20"/>
                <w:szCs w:val="20"/>
                <w:lang w:val="fr-FR"/>
              </w:rPr>
              <w:t xml:space="preserve"> 2014</w:t>
            </w:r>
          </w:p>
          <w:p w14:paraId="1E922ED5" w14:textId="77777777" w:rsidR="004155EB" w:rsidRPr="004D332C" w:rsidRDefault="004155EB" w:rsidP="00E85D3C">
            <w:pPr>
              <w:rPr>
                <w:b/>
                <w:bCs/>
                <w:sz w:val="20"/>
                <w:szCs w:val="20"/>
                <w:lang w:val="fr-FR"/>
              </w:rPr>
            </w:pPr>
          </w:p>
          <w:p w14:paraId="691B5C0C" w14:textId="77777777" w:rsidR="004155EB" w:rsidRPr="009722A0" w:rsidRDefault="009722A0" w:rsidP="00E85D3C">
            <w:pPr>
              <w:rPr>
                <w:bCs/>
                <w:sz w:val="20"/>
                <w:szCs w:val="20"/>
                <w:lang w:val="fr-FR"/>
              </w:rPr>
            </w:pPr>
            <w:r w:rsidRPr="009722A0">
              <w:rPr>
                <w:bCs/>
                <w:sz w:val="20"/>
                <w:szCs w:val="20"/>
                <w:lang w:val="fr-FR"/>
              </w:rPr>
              <w:lastRenderedPageBreak/>
              <w:t xml:space="preserve">Quantité d’émissions de </w:t>
            </w:r>
            <w:r w:rsidR="004155EB" w:rsidRPr="009722A0">
              <w:rPr>
                <w:bCs/>
                <w:sz w:val="20"/>
                <w:szCs w:val="20"/>
                <w:lang w:val="fr-FR"/>
              </w:rPr>
              <w:t>CO</w:t>
            </w:r>
            <w:r w:rsidR="004155EB" w:rsidRPr="009722A0">
              <w:rPr>
                <w:bCs/>
                <w:sz w:val="20"/>
                <w:szCs w:val="20"/>
                <w:vertAlign w:val="subscript"/>
                <w:lang w:val="fr-FR"/>
              </w:rPr>
              <w:t>2</w:t>
            </w:r>
            <w:r w:rsidRPr="009722A0">
              <w:rPr>
                <w:bCs/>
                <w:sz w:val="20"/>
                <w:szCs w:val="20"/>
                <w:vertAlign w:val="subscript"/>
                <w:lang w:val="fr-FR"/>
              </w:rPr>
              <w:t xml:space="preserve"> </w:t>
            </w:r>
            <w:r w:rsidRPr="009722A0">
              <w:rPr>
                <w:bCs/>
                <w:sz w:val="20"/>
                <w:szCs w:val="20"/>
                <w:lang w:val="fr-FR"/>
              </w:rPr>
              <w:t xml:space="preserve"> réduit grâce aux </w:t>
            </w:r>
            <w:r w:rsidR="004155EB" w:rsidRPr="009722A0">
              <w:rPr>
                <w:bCs/>
                <w:sz w:val="20"/>
                <w:szCs w:val="20"/>
                <w:lang w:val="fr-FR"/>
              </w:rPr>
              <w:t>invest</w:t>
            </w:r>
            <w:r w:rsidRPr="009722A0">
              <w:rPr>
                <w:bCs/>
                <w:sz w:val="20"/>
                <w:szCs w:val="20"/>
                <w:lang w:val="fr-FR"/>
              </w:rPr>
              <w:t>isse</w:t>
            </w:r>
            <w:r w:rsidR="004155EB" w:rsidRPr="009722A0">
              <w:rPr>
                <w:bCs/>
                <w:sz w:val="20"/>
                <w:szCs w:val="20"/>
                <w:lang w:val="fr-FR"/>
              </w:rPr>
              <w:t xml:space="preserve">ments </w:t>
            </w:r>
            <w:r w:rsidRPr="009722A0">
              <w:rPr>
                <w:bCs/>
                <w:sz w:val="20"/>
                <w:szCs w:val="20"/>
                <w:lang w:val="fr-FR"/>
              </w:rPr>
              <w:t>facilitées par le proje</w:t>
            </w:r>
            <w:r w:rsidR="004155EB" w:rsidRPr="009722A0">
              <w:rPr>
                <w:bCs/>
                <w:sz w:val="20"/>
                <w:szCs w:val="20"/>
                <w:lang w:val="fr-FR"/>
              </w:rPr>
              <w:t>t (</w:t>
            </w:r>
            <w:r>
              <w:rPr>
                <w:bCs/>
                <w:sz w:val="20"/>
                <w:szCs w:val="20"/>
                <w:lang w:val="fr-FR"/>
              </w:rPr>
              <w:t>pour la production d’électri</w:t>
            </w:r>
            <w:r w:rsidR="00076AA8">
              <w:rPr>
                <w:bCs/>
                <w:sz w:val="20"/>
                <w:szCs w:val="20"/>
                <w:lang w:val="fr-FR"/>
              </w:rPr>
              <w:t>cité rurale par rapport au scénario</w:t>
            </w:r>
            <w:r>
              <w:rPr>
                <w:bCs/>
                <w:sz w:val="20"/>
                <w:szCs w:val="20"/>
                <w:lang w:val="fr-FR"/>
              </w:rPr>
              <w:t xml:space="preserve"> de référence</w:t>
            </w:r>
            <w:r w:rsidR="004155EB" w:rsidRPr="009722A0">
              <w:rPr>
                <w:bCs/>
                <w:sz w:val="20"/>
                <w:szCs w:val="20"/>
                <w:lang w:val="fr-FR"/>
              </w:rPr>
              <w:t>)</w:t>
            </w:r>
          </w:p>
          <w:p w14:paraId="59A71AD0" w14:textId="77777777" w:rsidR="004155EB" w:rsidRPr="009722A0" w:rsidRDefault="004155EB" w:rsidP="00E85D3C">
            <w:pPr>
              <w:rPr>
                <w:bCs/>
                <w:sz w:val="20"/>
                <w:szCs w:val="20"/>
                <w:lang w:val="fr-FR"/>
              </w:rPr>
            </w:pPr>
          </w:p>
          <w:p w14:paraId="7ABC9153" w14:textId="77777777" w:rsidR="004155EB" w:rsidRPr="009722A0" w:rsidRDefault="009722A0" w:rsidP="00E85D3C">
            <w:pPr>
              <w:rPr>
                <w:bCs/>
                <w:sz w:val="20"/>
                <w:szCs w:val="20"/>
                <w:lang w:val="fr-FR"/>
              </w:rPr>
            </w:pPr>
            <w:r w:rsidRPr="009722A0">
              <w:rPr>
                <w:bCs/>
                <w:sz w:val="20"/>
                <w:szCs w:val="20"/>
                <w:lang w:val="fr-FR"/>
              </w:rPr>
              <w:t>Quantité de MWh produits par le projet</w:t>
            </w:r>
          </w:p>
          <w:p w14:paraId="2F200F58" w14:textId="77777777" w:rsidR="004155EB" w:rsidRPr="009722A0" w:rsidRDefault="004155EB" w:rsidP="00E85D3C">
            <w:pPr>
              <w:rPr>
                <w:bCs/>
                <w:sz w:val="20"/>
                <w:szCs w:val="20"/>
                <w:lang w:val="fr-FR"/>
              </w:rPr>
            </w:pPr>
          </w:p>
          <w:p w14:paraId="7BF975E9" w14:textId="77777777" w:rsidR="004155EB" w:rsidRPr="00AE3BA1" w:rsidRDefault="004155EB" w:rsidP="00AE3BA1">
            <w:pPr>
              <w:rPr>
                <w:bCs/>
                <w:sz w:val="20"/>
                <w:szCs w:val="20"/>
                <w:lang w:val="fr-FR"/>
              </w:rPr>
            </w:pPr>
            <w:r w:rsidRPr="00AE3BA1">
              <w:rPr>
                <w:bCs/>
                <w:sz w:val="20"/>
                <w:szCs w:val="20"/>
                <w:lang w:val="fr-FR"/>
              </w:rPr>
              <w:t>N</w:t>
            </w:r>
            <w:r w:rsidR="00AE3BA1" w:rsidRPr="00AE3BA1">
              <w:rPr>
                <w:bCs/>
                <w:sz w:val="20"/>
                <w:szCs w:val="20"/>
                <w:lang w:val="fr-FR"/>
              </w:rPr>
              <w:t xml:space="preserve">ombre de </w:t>
            </w:r>
            <w:r w:rsidRPr="00AE3BA1">
              <w:rPr>
                <w:bCs/>
                <w:sz w:val="20"/>
                <w:szCs w:val="20"/>
                <w:lang w:val="fr-FR"/>
              </w:rPr>
              <w:t>village</w:t>
            </w:r>
            <w:r w:rsidR="00AE3BA1" w:rsidRPr="00AE3BA1">
              <w:rPr>
                <w:bCs/>
                <w:sz w:val="20"/>
                <w:szCs w:val="20"/>
                <w:lang w:val="fr-FR"/>
              </w:rPr>
              <w:t>s</w:t>
            </w:r>
            <w:r w:rsidRPr="00AE3BA1">
              <w:rPr>
                <w:bCs/>
                <w:sz w:val="20"/>
                <w:szCs w:val="20"/>
                <w:lang w:val="fr-FR"/>
              </w:rPr>
              <w:t>/pe</w:t>
            </w:r>
            <w:r w:rsidR="00AE3BA1" w:rsidRPr="00AE3BA1">
              <w:rPr>
                <w:bCs/>
                <w:sz w:val="20"/>
                <w:szCs w:val="20"/>
                <w:lang w:val="fr-FR"/>
              </w:rPr>
              <w:t>rsonnes dans les zones rurales qui ont accès à de meilleurs services d’électricité</w:t>
            </w:r>
            <w:r w:rsidRPr="00AE3BA1">
              <w:rPr>
                <w:bCs/>
                <w:sz w:val="20"/>
                <w:szCs w:val="20"/>
                <w:lang w:val="fr-FR"/>
              </w:rPr>
              <w:t xml:space="preserve">  </w:t>
            </w:r>
          </w:p>
        </w:tc>
        <w:tc>
          <w:tcPr>
            <w:tcW w:w="1985" w:type="dxa"/>
          </w:tcPr>
          <w:p w14:paraId="2C2D6EC5" w14:textId="77777777" w:rsidR="004155EB" w:rsidRPr="006B70F5" w:rsidRDefault="004D332C" w:rsidP="00E85D3C">
            <w:pPr>
              <w:rPr>
                <w:bCs/>
                <w:sz w:val="20"/>
                <w:szCs w:val="20"/>
                <w:lang w:val="fr-FR"/>
              </w:rPr>
            </w:pPr>
            <w:r w:rsidRPr="006B70F5">
              <w:rPr>
                <w:bCs/>
                <w:sz w:val="20"/>
                <w:szCs w:val="20"/>
                <w:lang w:val="fr-FR"/>
              </w:rPr>
              <w:lastRenderedPageBreak/>
              <w:t>0 USD/an</w:t>
            </w:r>
            <w:r w:rsidR="004155EB" w:rsidRPr="006B70F5">
              <w:rPr>
                <w:bCs/>
                <w:sz w:val="20"/>
                <w:szCs w:val="20"/>
                <w:lang w:val="fr-FR"/>
              </w:rPr>
              <w:t xml:space="preserve"> (2014)</w:t>
            </w:r>
          </w:p>
          <w:p w14:paraId="65FF509C" w14:textId="77777777" w:rsidR="004155EB" w:rsidRPr="006B70F5" w:rsidRDefault="004155EB" w:rsidP="00E85D3C">
            <w:pPr>
              <w:rPr>
                <w:bCs/>
                <w:sz w:val="20"/>
                <w:szCs w:val="20"/>
                <w:lang w:val="fr-FR"/>
              </w:rPr>
            </w:pPr>
          </w:p>
          <w:p w14:paraId="0EC450BC" w14:textId="77777777" w:rsidR="004155EB" w:rsidRPr="006B70F5" w:rsidRDefault="004155EB" w:rsidP="00E85D3C">
            <w:pPr>
              <w:rPr>
                <w:bCs/>
                <w:sz w:val="20"/>
                <w:szCs w:val="20"/>
                <w:lang w:val="fr-FR"/>
              </w:rPr>
            </w:pPr>
          </w:p>
          <w:p w14:paraId="1C59EA88" w14:textId="77777777" w:rsidR="004155EB" w:rsidRPr="009722A0" w:rsidRDefault="004155EB" w:rsidP="009722A0">
            <w:pPr>
              <w:rPr>
                <w:bCs/>
                <w:sz w:val="20"/>
                <w:szCs w:val="20"/>
                <w:lang w:val="fr-FR"/>
              </w:rPr>
            </w:pPr>
            <w:r w:rsidRPr="009722A0">
              <w:rPr>
                <w:bCs/>
                <w:sz w:val="20"/>
                <w:szCs w:val="20"/>
                <w:lang w:val="fr-FR"/>
              </w:rPr>
              <w:lastRenderedPageBreak/>
              <w:t>2014</w:t>
            </w:r>
            <w:r w:rsidR="009722A0" w:rsidRPr="009722A0">
              <w:rPr>
                <w:bCs/>
                <w:sz w:val="20"/>
                <w:szCs w:val="20"/>
                <w:lang w:val="fr-FR"/>
              </w:rPr>
              <w:t xml:space="preserve"> : L</w:t>
            </w:r>
            <w:r w:rsidRPr="009722A0">
              <w:rPr>
                <w:bCs/>
                <w:sz w:val="20"/>
                <w:szCs w:val="20"/>
                <w:lang w:val="fr-FR"/>
              </w:rPr>
              <w:t xml:space="preserve">e </w:t>
            </w:r>
            <w:r w:rsidR="009306A6">
              <w:rPr>
                <w:bCs/>
                <w:sz w:val="20"/>
                <w:szCs w:val="20"/>
                <w:lang w:val="fr-FR"/>
              </w:rPr>
              <w:t>scénario</w:t>
            </w:r>
            <w:r w:rsidR="009722A0" w:rsidRPr="009722A0">
              <w:rPr>
                <w:bCs/>
                <w:sz w:val="20"/>
                <w:szCs w:val="20"/>
                <w:lang w:val="fr-FR"/>
              </w:rPr>
              <w:t xml:space="preserve"> de référence </w:t>
            </w:r>
            <w:r w:rsidR="009722A0">
              <w:rPr>
                <w:bCs/>
                <w:sz w:val="20"/>
                <w:szCs w:val="20"/>
                <w:lang w:val="fr-FR"/>
              </w:rPr>
              <w:t>pré</w:t>
            </w:r>
            <w:r w:rsidR="009722A0" w:rsidRPr="009722A0">
              <w:rPr>
                <w:bCs/>
                <w:sz w:val="20"/>
                <w:szCs w:val="20"/>
                <w:lang w:val="fr-FR"/>
              </w:rPr>
              <w:t>sume que toutes les nouvelles demandes d’électricité seront satisfaites par les générateurs diesel</w:t>
            </w:r>
            <w:r w:rsidRPr="009722A0">
              <w:rPr>
                <w:bCs/>
                <w:sz w:val="20"/>
                <w:szCs w:val="20"/>
                <w:lang w:val="fr-FR"/>
              </w:rPr>
              <w:t xml:space="preserve">. </w:t>
            </w:r>
          </w:p>
        </w:tc>
        <w:tc>
          <w:tcPr>
            <w:tcW w:w="2693" w:type="dxa"/>
          </w:tcPr>
          <w:p w14:paraId="408719A8" w14:textId="77777777" w:rsidR="004155EB" w:rsidRPr="004D332C" w:rsidRDefault="004D332C" w:rsidP="00E85D3C">
            <w:pPr>
              <w:rPr>
                <w:bCs/>
                <w:sz w:val="20"/>
                <w:szCs w:val="20"/>
                <w:lang w:val="fr-FR"/>
              </w:rPr>
            </w:pPr>
            <w:r w:rsidRPr="004D332C">
              <w:rPr>
                <w:bCs/>
                <w:sz w:val="20"/>
                <w:szCs w:val="20"/>
                <w:lang w:val="fr-FR"/>
              </w:rPr>
              <w:lastRenderedPageBreak/>
              <w:t xml:space="preserve">D’ici à la fin du projet </w:t>
            </w:r>
            <w:r w:rsidR="004155EB" w:rsidRPr="004D332C">
              <w:rPr>
                <w:bCs/>
                <w:sz w:val="20"/>
                <w:szCs w:val="20"/>
                <w:lang w:val="fr-FR"/>
              </w:rPr>
              <w:t xml:space="preserve">– </w:t>
            </w:r>
            <w:r w:rsidRPr="004D332C">
              <w:rPr>
                <w:bCs/>
                <w:sz w:val="20"/>
                <w:szCs w:val="20"/>
                <w:lang w:val="fr-FR"/>
              </w:rPr>
              <w:t xml:space="preserve">année </w:t>
            </w:r>
            <w:r w:rsidR="004155EB" w:rsidRPr="004D332C">
              <w:rPr>
                <w:bCs/>
                <w:sz w:val="20"/>
                <w:szCs w:val="20"/>
                <w:lang w:val="fr-FR"/>
              </w:rPr>
              <w:t>4 (</w:t>
            </w:r>
            <w:r w:rsidR="00463C91">
              <w:rPr>
                <w:bCs/>
                <w:sz w:val="20"/>
                <w:szCs w:val="20"/>
                <w:lang w:val="fr-FR"/>
              </w:rPr>
              <w:t>fin de projet</w:t>
            </w:r>
            <w:r w:rsidR="004155EB" w:rsidRPr="004D332C">
              <w:rPr>
                <w:bCs/>
                <w:sz w:val="20"/>
                <w:szCs w:val="20"/>
                <w:lang w:val="fr-FR"/>
              </w:rPr>
              <w:t>)</w:t>
            </w:r>
            <w:r w:rsidRPr="004D332C">
              <w:rPr>
                <w:bCs/>
                <w:sz w:val="20"/>
                <w:szCs w:val="20"/>
                <w:lang w:val="fr-FR"/>
              </w:rPr>
              <w:t xml:space="preserve"> </w:t>
            </w:r>
            <w:r w:rsidR="004155EB" w:rsidRPr="004D332C">
              <w:rPr>
                <w:bCs/>
                <w:sz w:val="20"/>
                <w:szCs w:val="20"/>
                <w:lang w:val="fr-FR"/>
              </w:rPr>
              <w:t xml:space="preserve">: </w:t>
            </w:r>
            <w:r w:rsidRPr="004D332C">
              <w:rPr>
                <w:bCs/>
                <w:sz w:val="20"/>
                <w:szCs w:val="20"/>
                <w:lang w:val="fr-FR"/>
              </w:rPr>
              <w:t>un total de</w:t>
            </w:r>
            <w:r w:rsidR="004155EB" w:rsidRPr="004D332C">
              <w:rPr>
                <w:bCs/>
                <w:sz w:val="20"/>
                <w:szCs w:val="20"/>
                <w:lang w:val="fr-FR"/>
              </w:rPr>
              <w:t xml:space="preserve"> 17</w:t>
            </w:r>
            <w:r w:rsidRPr="004D332C">
              <w:rPr>
                <w:bCs/>
                <w:sz w:val="20"/>
                <w:szCs w:val="20"/>
                <w:lang w:val="fr-FR"/>
              </w:rPr>
              <w:t> </w:t>
            </w:r>
            <w:r w:rsidR="004155EB" w:rsidRPr="004D332C">
              <w:rPr>
                <w:bCs/>
                <w:sz w:val="20"/>
                <w:szCs w:val="20"/>
                <w:lang w:val="fr-FR"/>
              </w:rPr>
              <w:t>500</w:t>
            </w:r>
            <w:r w:rsidRPr="004D332C">
              <w:rPr>
                <w:bCs/>
                <w:sz w:val="20"/>
                <w:szCs w:val="20"/>
                <w:lang w:val="fr-FR"/>
              </w:rPr>
              <w:t xml:space="preserve"> </w:t>
            </w:r>
            <w:r w:rsidR="004155EB" w:rsidRPr="004D332C">
              <w:rPr>
                <w:bCs/>
                <w:sz w:val="20"/>
                <w:szCs w:val="20"/>
                <w:lang w:val="fr-FR"/>
              </w:rPr>
              <w:t xml:space="preserve">000 </w:t>
            </w:r>
            <w:r w:rsidRPr="004D332C">
              <w:rPr>
                <w:bCs/>
                <w:sz w:val="20"/>
                <w:szCs w:val="20"/>
                <w:lang w:val="fr-FR"/>
              </w:rPr>
              <w:t xml:space="preserve">dollars américains investis par le secteur privé, le </w:t>
            </w:r>
            <w:r w:rsidR="004155EB" w:rsidRPr="004D332C">
              <w:rPr>
                <w:bCs/>
                <w:sz w:val="20"/>
                <w:szCs w:val="20"/>
                <w:lang w:val="fr-FR"/>
              </w:rPr>
              <w:t>go</w:t>
            </w:r>
            <w:r>
              <w:rPr>
                <w:bCs/>
                <w:sz w:val="20"/>
                <w:szCs w:val="20"/>
                <w:lang w:val="fr-FR"/>
              </w:rPr>
              <w:t>u</w:t>
            </w:r>
            <w:r w:rsidR="004155EB" w:rsidRPr="004D332C">
              <w:rPr>
                <w:bCs/>
                <w:sz w:val="20"/>
                <w:szCs w:val="20"/>
                <w:lang w:val="fr-FR"/>
              </w:rPr>
              <w:t>vern</w:t>
            </w:r>
            <w:r>
              <w:rPr>
                <w:bCs/>
                <w:sz w:val="20"/>
                <w:szCs w:val="20"/>
                <w:lang w:val="fr-FR"/>
              </w:rPr>
              <w:t>e</w:t>
            </w:r>
            <w:r w:rsidR="004155EB" w:rsidRPr="004D332C">
              <w:rPr>
                <w:bCs/>
                <w:sz w:val="20"/>
                <w:szCs w:val="20"/>
                <w:lang w:val="fr-FR"/>
              </w:rPr>
              <w:t xml:space="preserve">ment </w:t>
            </w:r>
            <w:r>
              <w:rPr>
                <w:bCs/>
                <w:sz w:val="20"/>
                <w:szCs w:val="20"/>
                <w:lang w:val="fr-FR"/>
              </w:rPr>
              <w:t xml:space="preserve">et des </w:t>
            </w:r>
            <w:r>
              <w:rPr>
                <w:bCs/>
                <w:sz w:val="20"/>
                <w:szCs w:val="20"/>
                <w:lang w:val="fr-FR"/>
              </w:rPr>
              <w:lastRenderedPageBreak/>
              <w:t>organisations d’aide multilatérales</w:t>
            </w:r>
          </w:p>
          <w:p w14:paraId="19F008FE" w14:textId="77777777" w:rsidR="004155EB" w:rsidRPr="009722A0" w:rsidRDefault="00463C91" w:rsidP="00E85D3C">
            <w:pPr>
              <w:rPr>
                <w:bCs/>
                <w:sz w:val="20"/>
                <w:szCs w:val="20"/>
                <w:lang w:val="fr-FR"/>
              </w:rPr>
            </w:pPr>
            <w:r w:rsidRPr="00463C91">
              <w:rPr>
                <w:bCs/>
                <w:sz w:val="20"/>
                <w:szCs w:val="20"/>
                <w:lang w:val="fr-FR"/>
              </w:rPr>
              <w:t xml:space="preserve">Fin du projet </w:t>
            </w:r>
            <w:r w:rsidR="004155EB" w:rsidRPr="00463C91">
              <w:rPr>
                <w:bCs/>
                <w:sz w:val="20"/>
                <w:szCs w:val="20"/>
                <w:lang w:val="fr-FR"/>
              </w:rPr>
              <w:t>: 275</w:t>
            </w:r>
            <w:r w:rsidR="004155EB" w:rsidRPr="00463C91">
              <w:rPr>
                <w:sz w:val="20"/>
                <w:szCs w:val="20"/>
                <w:lang w:val="fr-FR"/>
              </w:rPr>
              <w:t xml:space="preserve">,414 </w:t>
            </w:r>
            <w:r w:rsidR="004155EB" w:rsidRPr="00463C91">
              <w:rPr>
                <w:bCs/>
                <w:sz w:val="20"/>
                <w:szCs w:val="20"/>
                <w:lang w:val="fr-FR"/>
              </w:rPr>
              <w:t>tCO2</w:t>
            </w:r>
          </w:p>
          <w:p w14:paraId="2895AC47" w14:textId="77777777" w:rsidR="004155EB" w:rsidRPr="009722A0" w:rsidRDefault="004155EB" w:rsidP="00E85D3C">
            <w:pPr>
              <w:rPr>
                <w:color w:val="000000"/>
                <w:sz w:val="20"/>
                <w:szCs w:val="20"/>
                <w:lang w:val="fr-FR"/>
              </w:rPr>
            </w:pPr>
          </w:p>
          <w:p w14:paraId="10FED585" w14:textId="77777777" w:rsidR="004155EB" w:rsidRPr="009722A0" w:rsidRDefault="004155EB" w:rsidP="00E85D3C">
            <w:pPr>
              <w:rPr>
                <w:color w:val="000000"/>
                <w:sz w:val="20"/>
                <w:szCs w:val="20"/>
                <w:lang w:val="fr-FR"/>
              </w:rPr>
            </w:pPr>
          </w:p>
          <w:p w14:paraId="1B520BDC" w14:textId="77777777" w:rsidR="004155EB" w:rsidRPr="009722A0" w:rsidRDefault="002D39B5" w:rsidP="00E85D3C">
            <w:pPr>
              <w:rPr>
                <w:color w:val="000000"/>
                <w:sz w:val="20"/>
                <w:szCs w:val="20"/>
                <w:lang w:val="fr-FR"/>
              </w:rPr>
            </w:pPr>
            <w:r>
              <w:rPr>
                <w:color w:val="000000"/>
                <w:sz w:val="20"/>
                <w:szCs w:val="20"/>
                <w:lang w:val="fr-FR"/>
              </w:rPr>
              <w:t>Fin de projet</w:t>
            </w:r>
            <w:r w:rsidR="008649A7">
              <w:rPr>
                <w:color w:val="000000"/>
                <w:sz w:val="20"/>
                <w:szCs w:val="20"/>
                <w:lang w:val="fr-FR"/>
              </w:rPr>
              <w:t xml:space="preserve"> </w:t>
            </w:r>
            <w:r w:rsidR="009722A0" w:rsidRPr="009722A0">
              <w:rPr>
                <w:color w:val="000000"/>
                <w:sz w:val="20"/>
                <w:szCs w:val="20"/>
                <w:lang w:val="fr-FR"/>
              </w:rPr>
              <w:t xml:space="preserve">: 350,400 MWh (17,520 MWh/and sur une durée de vie de </w:t>
            </w:r>
            <w:r w:rsidR="004155EB" w:rsidRPr="009722A0">
              <w:rPr>
                <w:color w:val="000000"/>
                <w:sz w:val="20"/>
                <w:szCs w:val="20"/>
                <w:lang w:val="fr-FR"/>
              </w:rPr>
              <w:t xml:space="preserve">20 </w:t>
            </w:r>
            <w:r w:rsidR="009722A0" w:rsidRPr="009722A0">
              <w:rPr>
                <w:color w:val="000000"/>
                <w:sz w:val="20"/>
                <w:szCs w:val="20"/>
                <w:lang w:val="fr-FR"/>
              </w:rPr>
              <w:t>ans</w:t>
            </w:r>
            <w:r w:rsidR="004155EB" w:rsidRPr="009722A0">
              <w:rPr>
                <w:color w:val="000000"/>
                <w:sz w:val="20"/>
                <w:szCs w:val="20"/>
                <w:lang w:val="fr-FR"/>
              </w:rPr>
              <w:t>)</w:t>
            </w:r>
          </w:p>
          <w:p w14:paraId="359DC7C5" w14:textId="77777777" w:rsidR="004155EB" w:rsidRPr="009722A0" w:rsidRDefault="004155EB" w:rsidP="00E85D3C">
            <w:pPr>
              <w:rPr>
                <w:color w:val="000000"/>
                <w:sz w:val="20"/>
                <w:szCs w:val="20"/>
                <w:lang w:val="fr-FR"/>
              </w:rPr>
            </w:pPr>
          </w:p>
          <w:p w14:paraId="0105AA09" w14:textId="77777777" w:rsidR="004155EB" w:rsidRPr="008D3C8D" w:rsidRDefault="002D39B5" w:rsidP="008854E9">
            <w:pPr>
              <w:rPr>
                <w:color w:val="000000"/>
                <w:sz w:val="20"/>
                <w:szCs w:val="20"/>
                <w:lang w:val="fr-FR"/>
              </w:rPr>
            </w:pPr>
            <w:r>
              <w:rPr>
                <w:color w:val="000000"/>
                <w:sz w:val="20"/>
                <w:szCs w:val="20"/>
                <w:lang w:val="fr-FR"/>
              </w:rPr>
              <w:t>Fin de projet</w:t>
            </w:r>
            <w:r w:rsidR="008649A7" w:rsidRPr="008D3C8D">
              <w:rPr>
                <w:color w:val="000000"/>
                <w:sz w:val="20"/>
                <w:szCs w:val="20"/>
                <w:lang w:val="fr-FR"/>
              </w:rPr>
              <w:t xml:space="preserve"> </w:t>
            </w:r>
            <w:r w:rsidR="008854E9" w:rsidRPr="008D3C8D">
              <w:rPr>
                <w:color w:val="000000"/>
                <w:sz w:val="20"/>
                <w:szCs w:val="20"/>
                <w:lang w:val="fr-FR"/>
              </w:rPr>
              <w:t>: 21 sites, 10 </w:t>
            </w:r>
            <w:r w:rsidR="004155EB" w:rsidRPr="008D3C8D">
              <w:rPr>
                <w:color w:val="000000"/>
                <w:sz w:val="20"/>
                <w:szCs w:val="20"/>
                <w:lang w:val="fr-FR"/>
              </w:rPr>
              <w:t>000</w:t>
            </w:r>
            <w:r w:rsidR="008854E9" w:rsidRPr="008D3C8D">
              <w:rPr>
                <w:color w:val="000000"/>
                <w:sz w:val="20"/>
                <w:szCs w:val="20"/>
                <w:lang w:val="fr-FR"/>
              </w:rPr>
              <w:t xml:space="preserve"> foyers, 45 </w:t>
            </w:r>
            <w:r w:rsidR="004155EB" w:rsidRPr="008D3C8D">
              <w:rPr>
                <w:color w:val="000000"/>
                <w:sz w:val="20"/>
                <w:szCs w:val="20"/>
                <w:lang w:val="fr-FR"/>
              </w:rPr>
              <w:t>000 pe</w:t>
            </w:r>
            <w:r w:rsidR="008854E9" w:rsidRPr="008D3C8D">
              <w:rPr>
                <w:color w:val="000000"/>
                <w:sz w:val="20"/>
                <w:szCs w:val="20"/>
                <w:lang w:val="fr-FR"/>
              </w:rPr>
              <w:t>rsonnes ayant accès à de meilleurs services d’électricité</w:t>
            </w:r>
            <w:r w:rsidR="004155EB" w:rsidRPr="008D3C8D">
              <w:rPr>
                <w:color w:val="000000"/>
                <w:sz w:val="20"/>
                <w:szCs w:val="20"/>
                <w:lang w:val="fr-FR"/>
              </w:rPr>
              <w:t xml:space="preserve"> </w:t>
            </w:r>
          </w:p>
        </w:tc>
        <w:tc>
          <w:tcPr>
            <w:tcW w:w="1984" w:type="dxa"/>
          </w:tcPr>
          <w:p w14:paraId="5158CA19" w14:textId="77777777" w:rsidR="004155EB" w:rsidRPr="00173AFF" w:rsidRDefault="00173AFF" w:rsidP="00E85D3C">
            <w:pPr>
              <w:rPr>
                <w:bCs/>
                <w:sz w:val="20"/>
                <w:szCs w:val="20"/>
                <w:lang w:val="fr-FR"/>
              </w:rPr>
            </w:pPr>
            <w:r w:rsidRPr="00173AFF">
              <w:rPr>
                <w:bCs/>
                <w:sz w:val="20"/>
                <w:szCs w:val="20"/>
                <w:lang w:val="fr-FR"/>
              </w:rPr>
              <w:lastRenderedPageBreak/>
              <w:t xml:space="preserve">Suivi et établissement de rapports sur les investissements totaux </w:t>
            </w:r>
            <w:r w:rsidR="00463C91">
              <w:rPr>
                <w:bCs/>
                <w:sz w:val="20"/>
                <w:szCs w:val="20"/>
                <w:lang w:val="fr-FR"/>
              </w:rPr>
              <w:t>d</w:t>
            </w:r>
            <w:r w:rsidRPr="00173AFF">
              <w:rPr>
                <w:bCs/>
                <w:sz w:val="20"/>
                <w:szCs w:val="20"/>
                <w:lang w:val="fr-FR"/>
              </w:rPr>
              <w:t xml:space="preserve">ans les PCH </w:t>
            </w:r>
            <w:r w:rsidRPr="00173AFF">
              <w:rPr>
                <w:bCs/>
                <w:sz w:val="20"/>
                <w:szCs w:val="20"/>
                <w:lang w:val="fr-FR"/>
              </w:rPr>
              <w:lastRenderedPageBreak/>
              <w:t xml:space="preserve">déclenchés par le projet </w:t>
            </w:r>
            <w:r w:rsidR="004155EB" w:rsidRPr="00173AFF">
              <w:rPr>
                <w:bCs/>
                <w:sz w:val="20"/>
                <w:szCs w:val="20"/>
                <w:lang w:val="fr-FR"/>
              </w:rPr>
              <w:t xml:space="preserve"> </w:t>
            </w:r>
          </w:p>
          <w:p w14:paraId="564E0F14" w14:textId="77777777" w:rsidR="004155EB" w:rsidRPr="006B70F5" w:rsidRDefault="0098724D" w:rsidP="00E85D3C">
            <w:pPr>
              <w:rPr>
                <w:bCs/>
                <w:sz w:val="20"/>
                <w:szCs w:val="20"/>
                <w:lang w:val="fr-FR"/>
              </w:rPr>
            </w:pPr>
            <w:r>
              <w:rPr>
                <w:bCs/>
                <w:sz w:val="20"/>
                <w:szCs w:val="20"/>
                <w:lang w:val="fr-FR"/>
              </w:rPr>
              <w:t>Cadre G&amp;E</w:t>
            </w:r>
            <w:r w:rsidR="004155EB" w:rsidRPr="006B70F5">
              <w:rPr>
                <w:bCs/>
                <w:sz w:val="20"/>
                <w:szCs w:val="20"/>
                <w:lang w:val="fr-FR"/>
              </w:rPr>
              <w:t xml:space="preserve"> </w:t>
            </w:r>
          </w:p>
          <w:p w14:paraId="0BA54A16" w14:textId="77777777" w:rsidR="004155EB" w:rsidRPr="006B70F5" w:rsidRDefault="004155EB" w:rsidP="00E85D3C">
            <w:pPr>
              <w:rPr>
                <w:bCs/>
                <w:sz w:val="20"/>
                <w:szCs w:val="20"/>
                <w:lang w:val="fr-FR"/>
              </w:rPr>
            </w:pPr>
          </w:p>
          <w:p w14:paraId="5F17DCF8" w14:textId="77777777" w:rsidR="004155EB" w:rsidRPr="006B70F5" w:rsidRDefault="004155EB" w:rsidP="00E85D3C">
            <w:pPr>
              <w:rPr>
                <w:bCs/>
                <w:sz w:val="20"/>
                <w:szCs w:val="20"/>
                <w:lang w:val="fr-FR"/>
              </w:rPr>
            </w:pPr>
          </w:p>
          <w:p w14:paraId="31851207" w14:textId="77777777" w:rsidR="004155EB" w:rsidRPr="008649A7" w:rsidRDefault="008649A7" w:rsidP="008649A7">
            <w:pPr>
              <w:rPr>
                <w:bCs/>
                <w:sz w:val="20"/>
                <w:szCs w:val="20"/>
                <w:lang w:val="fr-FR"/>
              </w:rPr>
            </w:pPr>
            <w:r w:rsidRPr="008649A7">
              <w:rPr>
                <w:bCs/>
                <w:sz w:val="20"/>
                <w:szCs w:val="20"/>
                <w:lang w:val="fr-FR"/>
              </w:rPr>
              <w:t>Suivi et établissement de rapports sur la production annuelle des PCH pilotes installées</w:t>
            </w:r>
            <w:r w:rsidR="004155EB" w:rsidRPr="008649A7">
              <w:rPr>
                <w:bCs/>
                <w:sz w:val="20"/>
                <w:szCs w:val="20"/>
                <w:lang w:val="fr-FR"/>
              </w:rPr>
              <w:t xml:space="preserve"> (kWh)</w:t>
            </w:r>
          </w:p>
        </w:tc>
        <w:tc>
          <w:tcPr>
            <w:tcW w:w="2552" w:type="dxa"/>
          </w:tcPr>
          <w:p w14:paraId="59115AA7" w14:textId="77777777" w:rsidR="004155EB" w:rsidRPr="00173AFF" w:rsidRDefault="00173AFF" w:rsidP="00E85D3C">
            <w:pPr>
              <w:rPr>
                <w:bCs/>
                <w:sz w:val="20"/>
                <w:szCs w:val="20"/>
                <w:lang w:val="fr-FR"/>
              </w:rPr>
            </w:pPr>
            <w:r w:rsidRPr="00173AFF">
              <w:rPr>
                <w:bCs/>
                <w:sz w:val="20"/>
                <w:szCs w:val="20"/>
                <w:lang w:val="fr-FR"/>
              </w:rPr>
              <w:lastRenderedPageBreak/>
              <w:t xml:space="preserve">Les investisseurs privés sont moins </w:t>
            </w:r>
            <w:r w:rsidR="00463C91">
              <w:rPr>
                <w:bCs/>
                <w:sz w:val="20"/>
                <w:szCs w:val="20"/>
                <w:lang w:val="fr-FR"/>
              </w:rPr>
              <w:t xml:space="preserve">intéressés </w:t>
            </w:r>
            <w:r>
              <w:rPr>
                <w:bCs/>
                <w:sz w:val="20"/>
                <w:szCs w:val="20"/>
                <w:lang w:val="fr-FR"/>
              </w:rPr>
              <w:t>que nous ne le pensions.</w:t>
            </w:r>
          </w:p>
          <w:p w14:paraId="09CF96C8" w14:textId="77777777" w:rsidR="004155EB" w:rsidRPr="00173AFF" w:rsidRDefault="00173AFF" w:rsidP="00E85D3C">
            <w:pPr>
              <w:rPr>
                <w:bCs/>
                <w:sz w:val="20"/>
                <w:szCs w:val="20"/>
                <w:lang w:val="fr-FR"/>
              </w:rPr>
            </w:pPr>
            <w:r w:rsidRPr="00173AFF">
              <w:rPr>
                <w:bCs/>
                <w:sz w:val="20"/>
                <w:szCs w:val="20"/>
                <w:lang w:val="fr-FR"/>
              </w:rPr>
              <w:t xml:space="preserve">Le </w:t>
            </w:r>
            <w:r>
              <w:rPr>
                <w:bCs/>
                <w:sz w:val="20"/>
                <w:szCs w:val="20"/>
                <w:lang w:val="fr-FR"/>
              </w:rPr>
              <w:t>co-</w:t>
            </w:r>
            <w:r w:rsidRPr="00173AFF">
              <w:rPr>
                <w:bCs/>
                <w:sz w:val="20"/>
                <w:szCs w:val="20"/>
                <w:lang w:val="fr-FR"/>
              </w:rPr>
              <w:t>financement du gou</w:t>
            </w:r>
            <w:r w:rsidR="004155EB" w:rsidRPr="00173AFF">
              <w:rPr>
                <w:bCs/>
                <w:sz w:val="20"/>
                <w:szCs w:val="20"/>
                <w:lang w:val="fr-FR"/>
              </w:rPr>
              <w:t>vern</w:t>
            </w:r>
            <w:r w:rsidRPr="00173AFF">
              <w:rPr>
                <w:bCs/>
                <w:sz w:val="20"/>
                <w:szCs w:val="20"/>
                <w:lang w:val="fr-FR"/>
              </w:rPr>
              <w:t xml:space="preserve">ement et des </w:t>
            </w:r>
            <w:r w:rsidRPr="00173AFF">
              <w:rPr>
                <w:bCs/>
                <w:sz w:val="20"/>
                <w:szCs w:val="20"/>
                <w:lang w:val="fr-FR"/>
              </w:rPr>
              <w:lastRenderedPageBreak/>
              <w:t>institu</w:t>
            </w:r>
            <w:r>
              <w:rPr>
                <w:bCs/>
                <w:sz w:val="20"/>
                <w:szCs w:val="20"/>
                <w:lang w:val="fr-FR"/>
              </w:rPr>
              <w:t>t</w:t>
            </w:r>
            <w:r w:rsidRPr="00173AFF">
              <w:rPr>
                <w:bCs/>
                <w:sz w:val="20"/>
                <w:szCs w:val="20"/>
                <w:lang w:val="fr-FR"/>
              </w:rPr>
              <w:t>ions m</w:t>
            </w:r>
            <w:r>
              <w:rPr>
                <w:bCs/>
                <w:sz w:val="20"/>
                <w:szCs w:val="20"/>
                <w:lang w:val="fr-FR"/>
              </w:rPr>
              <w:t>ultilaté</w:t>
            </w:r>
            <w:r w:rsidR="004155EB" w:rsidRPr="00173AFF">
              <w:rPr>
                <w:bCs/>
                <w:sz w:val="20"/>
                <w:szCs w:val="20"/>
                <w:lang w:val="fr-FR"/>
              </w:rPr>
              <w:t>ral</w:t>
            </w:r>
            <w:r>
              <w:rPr>
                <w:bCs/>
                <w:sz w:val="20"/>
                <w:szCs w:val="20"/>
                <w:lang w:val="fr-FR"/>
              </w:rPr>
              <w:t>es ne s’est pas concrétisé</w:t>
            </w:r>
          </w:p>
          <w:p w14:paraId="7BD82F86" w14:textId="77777777" w:rsidR="004155EB" w:rsidRPr="009722A0" w:rsidRDefault="009F1AB1" w:rsidP="00E85D3C">
            <w:pPr>
              <w:rPr>
                <w:bCs/>
                <w:sz w:val="20"/>
                <w:szCs w:val="20"/>
                <w:lang w:val="fr-FR"/>
              </w:rPr>
            </w:pPr>
            <w:r>
              <w:rPr>
                <w:bCs/>
                <w:sz w:val="20"/>
                <w:szCs w:val="20"/>
                <w:lang w:val="fr-FR"/>
              </w:rPr>
              <w:t>La puissance</w:t>
            </w:r>
            <w:r w:rsidR="009722A0" w:rsidRPr="009722A0">
              <w:rPr>
                <w:bCs/>
                <w:sz w:val="20"/>
                <w:szCs w:val="20"/>
                <w:lang w:val="fr-FR"/>
              </w:rPr>
              <w:t xml:space="preserve"> installée</w:t>
            </w:r>
            <w:r>
              <w:rPr>
                <w:bCs/>
                <w:sz w:val="20"/>
                <w:szCs w:val="20"/>
                <w:lang w:val="fr-FR"/>
              </w:rPr>
              <w:t xml:space="preserve"> se</w:t>
            </w:r>
            <w:r w:rsidR="009722A0" w:rsidRPr="009722A0">
              <w:rPr>
                <w:bCs/>
                <w:sz w:val="20"/>
                <w:szCs w:val="20"/>
                <w:lang w:val="fr-FR"/>
              </w:rPr>
              <w:t xml:space="preserve">t plus faible que prévu. </w:t>
            </w:r>
          </w:p>
          <w:p w14:paraId="2FA422B7" w14:textId="77777777" w:rsidR="004155EB" w:rsidRPr="008D3C8D" w:rsidRDefault="008D3C8D" w:rsidP="00E85D3C">
            <w:pPr>
              <w:rPr>
                <w:bCs/>
                <w:sz w:val="20"/>
                <w:szCs w:val="20"/>
                <w:lang w:val="fr-FR"/>
              </w:rPr>
            </w:pPr>
            <w:r>
              <w:rPr>
                <w:bCs/>
                <w:sz w:val="20"/>
                <w:szCs w:val="20"/>
                <w:lang w:val="fr-FR"/>
              </w:rPr>
              <w:t>Les interruptions dans l’identification et la construction des projets de PCH sont plus longues que prévues</w:t>
            </w:r>
            <w:r w:rsidR="004155EB" w:rsidRPr="008D3C8D">
              <w:rPr>
                <w:bCs/>
                <w:sz w:val="20"/>
                <w:szCs w:val="20"/>
                <w:lang w:val="fr-FR"/>
              </w:rPr>
              <w:t xml:space="preserve"> </w:t>
            </w:r>
          </w:p>
          <w:p w14:paraId="46D483D9" w14:textId="77777777" w:rsidR="004155EB" w:rsidRPr="00AE3BA1" w:rsidRDefault="008D3C8D" w:rsidP="00E85D3C">
            <w:pPr>
              <w:rPr>
                <w:bCs/>
                <w:sz w:val="20"/>
                <w:szCs w:val="20"/>
                <w:lang w:val="fr-FR"/>
              </w:rPr>
            </w:pPr>
            <w:r>
              <w:rPr>
                <w:bCs/>
                <w:sz w:val="20"/>
                <w:szCs w:val="20"/>
                <w:lang w:val="fr-FR"/>
              </w:rPr>
              <w:t xml:space="preserve">Les changements climatiques affectent l’hydrologie, ce qui </w:t>
            </w:r>
            <w:r w:rsidR="00AE3BA1">
              <w:rPr>
                <w:bCs/>
                <w:sz w:val="20"/>
                <w:szCs w:val="20"/>
                <w:lang w:val="fr-FR"/>
              </w:rPr>
              <w:t xml:space="preserve">affecte la production d’électricité </w:t>
            </w:r>
          </w:p>
          <w:p w14:paraId="61D2EC9A" w14:textId="77777777" w:rsidR="004155EB" w:rsidRPr="00AE3BA1" w:rsidRDefault="004155EB" w:rsidP="00E85D3C">
            <w:pPr>
              <w:rPr>
                <w:bCs/>
                <w:sz w:val="20"/>
                <w:szCs w:val="20"/>
                <w:lang w:val="fr-FR"/>
              </w:rPr>
            </w:pPr>
          </w:p>
        </w:tc>
      </w:tr>
      <w:tr w:rsidR="004155EB" w:rsidRPr="00F71F94" w14:paraId="5C3EF9F3" w14:textId="77777777" w:rsidTr="00E85D3C">
        <w:trPr>
          <w:trHeight w:val="2400"/>
          <w:jc w:val="center"/>
        </w:trPr>
        <w:tc>
          <w:tcPr>
            <w:tcW w:w="1838" w:type="dxa"/>
            <w:shd w:val="pct12" w:color="auto" w:fill="auto"/>
          </w:tcPr>
          <w:p w14:paraId="6BE36026" w14:textId="77777777" w:rsidR="004155EB" w:rsidRPr="00AB455D" w:rsidRDefault="00AE3BA1" w:rsidP="00E85D3C">
            <w:pPr>
              <w:rPr>
                <w:b/>
                <w:bCs/>
                <w:sz w:val="20"/>
                <w:szCs w:val="20"/>
                <w:u w:val="single"/>
                <w:lang w:val="fr-FR"/>
              </w:rPr>
            </w:pPr>
            <w:r w:rsidRPr="00AB455D">
              <w:rPr>
                <w:b/>
                <w:bCs/>
                <w:sz w:val="20"/>
                <w:szCs w:val="20"/>
                <w:u w:val="single"/>
                <w:lang w:val="fr-FR"/>
              </w:rPr>
              <w:lastRenderedPageBreak/>
              <w:t>Résultat</w:t>
            </w:r>
            <w:r w:rsidR="004155EB" w:rsidRPr="00AB455D">
              <w:rPr>
                <w:b/>
                <w:bCs/>
                <w:sz w:val="20"/>
                <w:szCs w:val="20"/>
                <w:u w:val="single"/>
                <w:lang w:val="fr-FR"/>
              </w:rPr>
              <w:t xml:space="preserve"> 1a</w:t>
            </w:r>
          </w:p>
          <w:p w14:paraId="0CEC7F6E" w14:textId="77777777" w:rsidR="004155EB" w:rsidRPr="00AB455D" w:rsidRDefault="00AB455D" w:rsidP="002D39B5">
            <w:pPr>
              <w:rPr>
                <w:b/>
                <w:bCs/>
                <w:sz w:val="20"/>
                <w:szCs w:val="20"/>
                <w:lang w:val="fr-FR"/>
              </w:rPr>
            </w:pPr>
            <w:r w:rsidRPr="00AB455D">
              <w:rPr>
                <w:b/>
                <w:bCs/>
                <w:sz w:val="20"/>
                <w:szCs w:val="20"/>
                <w:lang w:val="fr-FR"/>
              </w:rPr>
              <w:t>Des politiques et des cadres institution</w:t>
            </w:r>
            <w:r>
              <w:rPr>
                <w:b/>
                <w:bCs/>
                <w:sz w:val="20"/>
                <w:szCs w:val="20"/>
                <w:lang w:val="fr-FR"/>
              </w:rPr>
              <w:t>n</w:t>
            </w:r>
            <w:r w:rsidRPr="00AB455D">
              <w:rPr>
                <w:b/>
                <w:bCs/>
                <w:sz w:val="20"/>
                <w:szCs w:val="20"/>
                <w:lang w:val="fr-FR"/>
              </w:rPr>
              <w:t xml:space="preserve">els favorables </w:t>
            </w:r>
            <w:r>
              <w:rPr>
                <w:b/>
                <w:bCs/>
                <w:sz w:val="20"/>
                <w:szCs w:val="20"/>
                <w:lang w:val="fr-FR"/>
              </w:rPr>
              <w:t>en vue de l</w:t>
            </w:r>
            <w:r w:rsidR="002D39B5">
              <w:rPr>
                <w:b/>
                <w:bCs/>
                <w:sz w:val="20"/>
                <w:szCs w:val="20"/>
                <w:lang w:val="fr-FR"/>
              </w:rPr>
              <w:t>a construction</w:t>
            </w:r>
            <w:r>
              <w:rPr>
                <w:b/>
                <w:bCs/>
                <w:sz w:val="20"/>
                <w:szCs w:val="20"/>
                <w:lang w:val="fr-FR"/>
              </w:rPr>
              <w:t xml:space="preserve"> de mini-réseaux de PCH</w:t>
            </w:r>
            <w:r w:rsidR="004155EB" w:rsidRPr="00AB455D">
              <w:rPr>
                <w:b/>
                <w:bCs/>
                <w:sz w:val="20"/>
                <w:szCs w:val="20"/>
                <w:lang w:val="fr-FR"/>
              </w:rPr>
              <w:t xml:space="preserve"> </w:t>
            </w:r>
          </w:p>
        </w:tc>
        <w:tc>
          <w:tcPr>
            <w:tcW w:w="2835" w:type="dxa"/>
          </w:tcPr>
          <w:p w14:paraId="67E1488B" w14:textId="77777777" w:rsidR="004155EB" w:rsidRPr="00AB455D" w:rsidRDefault="00AB455D" w:rsidP="00E85D3C">
            <w:pPr>
              <w:rPr>
                <w:bCs/>
                <w:sz w:val="20"/>
                <w:szCs w:val="20"/>
                <w:lang w:val="fr-FR"/>
              </w:rPr>
            </w:pPr>
            <w:r>
              <w:rPr>
                <w:bCs/>
                <w:sz w:val="20"/>
                <w:szCs w:val="20"/>
                <w:lang w:val="fr-FR"/>
              </w:rPr>
              <w:t xml:space="preserve">Rédaction et soumission de politiques et de réglementations propres aux PCH </w:t>
            </w:r>
          </w:p>
          <w:p w14:paraId="48A8F56E" w14:textId="77777777" w:rsidR="004155EB" w:rsidRPr="00AB455D" w:rsidRDefault="004155EB" w:rsidP="00E85D3C">
            <w:pPr>
              <w:rPr>
                <w:bCs/>
                <w:sz w:val="20"/>
                <w:szCs w:val="20"/>
                <w:lang w:val="fr-FR"/>
              </w:rPr>
            </w:pPr>
            <w:r w:rsidRPr="00AB455D">
              <w:rPr>
                <w:bCs/>
                <w:sz w:val="20"/>
                <w:szCs w:val="20"/>
                <w:lang w:val="fr-FR"/>
              </w:rPr>
              <w:t>N</w:t>
            </w:r>
            <w:r w:rsidR="00AB455D" w:rsidRPr="00AB455D">
              <w:rPr>
                <w:bCs/>
                <w:sz w:val="20"/>
                <w:szCs w:val="20"/>
                <w:lang w:val="fr-FR"/>
              </w:rPr>
              <w:t>ombre de nouvelles politiques et réglementations en vue de l’électrif</w:t>
            </w:r>
            <w:r w:rsidR="00BD5E78">
              <w:rPr>
                <w:bCs/>
                <w:sz w:val="20"/>
                <w:szCs w:val="20"/>
                <w:lang w:val="fr-FR"/>
              </w:rPr>
              <w:t>i</w:t>
            </w:r>
            <w:r w:rsidR="00AB455D" w:rsidRPr="00AB455D">
              <w:rPr>
                <w:bCs/>
                <w:sz w:val="20"/>
                <w:szCs w:val="20"/>
                <w:lang w:val="fr-FR"/>
              </w:rPr>
              <w:t xml:space="preserve">cation </w:t>
            </w:r>
            <w:r w:rsidRPr="00AB455D">
              <w:rPr>
                <w:bCs/>
                <w:sz w:val="20"/>
                <w:szCs w:val="20"/>
                <w:lang w:val="fr-FR"/>
              </w:rPr>
              <w:t xml:space="preserve"> </w:t>
            </w:r>
            <w:r w:rsidR="00BD5E78">
              <w:rPr>
                <w:bCs/>
                <w:sz w:val="20"/>
                <w:szCs w:val="20"/>
                <w:lang w:val="fr-FR"/>
              </w:rPr>
              <w:t xml:space="preserve">rurale et de la construction de PCH liées aux aspects suivants </w:t>
            </w:r>
            <w:r w:rsidRPr="00AB455D">
              <w:rPr>
                <w:bCs/>
                <w:sz w:val="20"/>
                <w:szCs w:val="20"/>
                <w:lang w:val="fr-FR"/>
              </w:rPr>
              <w:t>:</w:t>
            </w:r>
          </w:p>
          <w:p w14:paraId="14DC5D3F" w14:textId="77777777" w:rsidR="004155EB" w:rsidRPr="001C22EB" w:rsidRDefault="00BD5E78" w:rsidP="004155EB">
            <w:pPr>
              <w:pStyle w:val="Paragraphedeliste"/>
              <w:numPr>
                <w:ilvl w:val="0"/>
                <w:numId w:val="22"/>
              </w:numPr>
              <w:spacing w:after="0" w:line="240" w:lineRule="auto"/>
              <w:jc w:val="left"/>
              <w:rPr>
                <w:bCs/>
                <w:sz w:val="20"/>
                <w:szCs w:val="20"/>
                <w:lang w:val="fr-FR"/>
              </w:rPr>
            </w:pPr>
            <w:r w:rsidRPr="001C22EB">
              <w:rPr>
                <w:bCs/>
                <w:sz w:val="20"/>
                <w:szCs w:val="20"/>
                <w:lang w:val="fr-FR"/>
              </w:rPr>
              <w:t xml:space="preserve">Politiques </w:t>
            </w:r>
            <w:r w:rsidR="00CE2E6E" w:rsidRPr="001C22EB">
              <w:rPr>
                <w:bCs/>
                <w:sz w:val="20"/>
                <w:szCs w:val="20"/>
                <w:lang w:val="fr-FR"/>
              </w:rPr>
              <w:t>relatives à l</w:t>
            </w:r>
            <w:r w:rsidRPr="001C22EB">
              <w:rPr>
                <w:bCs/>
                <w:sz w:val="20"/>
                <w:szCs w:val="20"/>
                <w:lang w:val="fr-FR"/>
              </w:rPr>
              <w:t>’électrification r</w:t>
            </w:r>
            <w:r w:rsidR="004155EB" w:rsidRPr="001C22EB">
              <w:rPr>
                <w:bCs/>
                <w:sz w:val="20"/>
                <w:szCs w:val="20"/>
                <w:lang w:val="fr-FR"/>
              </w:rPr>
              <w:t>ural</w:t>
            </w:r>
            <w:r w:rsidRPr="001C22EB">
              <w:rPr>
                <w:bCs/>
                <w:sz w:val="20"/>
                <w:szCs w:val="20"/>
                <w:lang w:val="fr-FR"/>
              </w:rPr>
              <w:t>e</w:t>
            </w:r>
          </w:p>
          <w:p w14:paraId="64F1FD05" w14:textId="77777777" w:rsidR="004155EB" w:rsidRPr="00F4141B" w:rsidRDefault="000835B8" w:rsidP="004155EB">
            <w:pPr>
              <w:pStyle w:val="Paragraphedeliste"/>
              <w:numPr>
                <w:ilvl w:val="0"/>
                <w:numId w:val="22"/>
              </w:numPr>
              <w:spacing w:after="0" w:line="240" w:lineRule="auto"/>
              <w:jc w:val="left"/>
              <w:rPr>
                <w:bCs/>
                <w:sz w:val="20"/>
                <w:szCs w:val="20"/>
                <w:lang w:val="fr-FR"/>
              </w:rPr>
            </w:pPr>
            <w:r w:rsidRPr="00F4141B">
              <w:rPr>
                <w:bCs/>
                <w:sz w:val="20"/>
                <w:szCs w:val="20"/>
                <w:lang w:val="fr-FR"/>
              </w:rPr>
              <w:t>C</w:t>
            </w:r>
            <w:r w:rsidR="004155EB" w:rsidRPr="00F4141B">
              <w:rPr>
                <w:bCs/>
                <w:sz w:val="20"/>
                <w:szCs w:val="20"/>
                <w:lang w:val="fr-FR"/>
              </w:rPr>
              <w:t>oncessions</w:t>
            </w:r>
            <w:r w:rsidRPr="00F4141B">
              <w:rPr>
                <w:bCs/>
                <w:sz w:val="20"/>
                <w:szCs w:val="20"/>
                <w:lang w:val="fr-FR"/>
              </w:rPr>
              <w:t xml:space="preserve"> pour l</w:t>
            </w:r>
            <w:r w:rsidR="00F4141B" w:rsidRPr="00F4141B">
              <w:rPr>
                <w:bCs/>
                <w:sz w:val="20"/>
                <w:szCs w:val="20"/>
                <w:lang w:val="fr-FR"/>
              </w:rPr>
              <w:t>a création de</w:t>
            </w:r>
            <w:r w:rsidRPr="00F4141B">
              <w:rPr>
                <w:bCs/>
                <w:sz w:val="20"/>
                <w:szCs w:val="20"/>
                <w:lang w:val="fr-FR"/>
              </w:rPr>
              <w:t xml:space="preserve"> PCH</w:t>
            </w:r>
            <w:r w:rsidR="004155EB" w:rsidRPr="00F4141B">
              <w:rPr>
                <w:bCs/>
                <w:sz w:val="20"/>
                <w:szCs w:val="20"/>
                <w:lang w:val="fr-FR"/>
              </w:rPr>
              <w:t xml:space="preserve"> </w:t>
            </w:r>
          </w:p>
          <w:p w14:paraId="32849F6E" w14:textId="77777777" w:rsidR="004155EB" w:rsidRPr="00853B90" w:rsidRDefault="004155EB" w:rsidP="004155EB">
            <w:pPr>
              <w:pStyle w:val="Paragraphedeliste"/>
              <w:numPr>
                <w:ilvl w:val="0"/>
                <w:numId w:val="22"/>
              </w:numPr>
              <w:spacing w:after="0" w:line="240" w:lineRule="auto"/>
              <w:jc w:val="left"/>
              <w:rPr>
                <w:bCs/>
                <w:sz w:val="20"/>
                <w:szCs w:val="20"/>
                <w:lang w:val="fr-FR"/>
              </w:rPr>
            </w:pPr>
            <w:r w:rsidRPr="00853B90">
              <w:rPr>
                <w:bCs/>
                <w:sz w:val="20"/>
                <w:szCs w:val="20"/>
                <w:lang w:val="fr-FR"/>
              </w:rPr>
              <w:lastRenderedPageBreak/>
              <w:t xml:space="preserve">Exploitation </w:t>
            </w:r>
            <w:r w:rsidR="00853B90" w:rsidRPr="00853B90">
              <w:rPr>
                <w:bCs/>
                <w:sz w:val="20"/>
                <w:szCs w:val="20"/>
                <w:lang w:val="fr-FR"/>
              </w:rPr>
              <w:t xml:space="preserve">des ressources </w:t>
            </w:r>
            <w:r w:rsidRPr="00853B90">
              <w:rPr>
                <w:bCs/>
                <w:sz w:val="20"/>
                <w:szCs w:val="20"/>
                <w:lang w:val="fr-FR"/>
              </w:rPr>
              <w:t>(</w:t>
            </w:r>
            <w:r w:rsidR="00853B90" w:rsidRPr="00853B90">
              <w:rPr>
                <w:bCs/>
                <w:sz w:val="20"/>
                <w:szCs w:val="20"/>
                <w:lang w:val="fr-FR"/>
              </w:rPr>
              <w:t>eau</w:t>
            </w:r>
            <w:r w:rsidRPr="00853B90">
              <w:rPr>
                <w:bCs/>
                <w:sz w:val="20"/>
                <w:szCs w:val="20"/>
                <w:lang w:val="fr-FR"/>
              </w:rPr>
              <w:t xml:space="preserve">) </w:t>
            </w:r>
            <w:r w:rsidR="00853B90" w:rsidRPr="00853B90">
              <w:rPr>
                <w:bCs/>
                <w:sz w:val="20"/>
                <w:szCs w:val="20"/>
                <w:lang w:val="fr-FR"/>
              </w:rPr>
              <w:t>en vue de la production d’é</w:t>
            </w:r>
            <w:r w:rsidR="00853B90">
              <w:rPr>
                <w:bCs/>
                <w:sz w:val="20"/>
                <w:szCs w:val="20"/>
                <w:lang w:val="fr-FR"/>
              </w:rPr>
              <w:t xml:space="preserve">lectricité </w:t>
            </w:r>
          </w:p>
          <w:p w14:paraId="24E5070B" w14:textId="77777777" w:rsidR="004155EB" w:rsidRPr="00853B90" w:rsidRDefault="00853B90" w:rsidP="004155EB">
            <w:pPr>
              <w:pStyle w:val="Paragraphedeliste"/>
              <w:numPr>
                <w:ilvl w:val="0"/>
                <w:numId w:val="22"/>
              </w:numPr>
              <w:spacing w:after="0" w:line="240" w:lineRule="auto"/>
              <w:jc w:val="left"/>
              <w:rPr>
                <w:bCs/>
                <w:sz w:val="20"/>
                <w:szCs w:val="20"/>
                <w:lang w:val="fr-FR"/>
              </w:rPr>
            </w:pPr>
            <w:r w:rsidRPr="00853B90">
              <w:rPr>
                <w:bCs/>
                <w:sz w:val="20"/>
                <w:szCs w:val="20"/>
                <w:lang w:val="fr-FR"/>
              </w:rPr>
              <w:t xml:space="preserve">Conditions et obligations concernant les </w:t>
            </w:r>
            <w:r>
              <w:rPr>
                <w:bCs/>
                <w:sz w:val="20"/>
                <w:szCs w:val="20"/>
                <w:lang w:val="fr-FR"/>
              </w:rPr>
              <w:t>opé</w:t>
            </w:r>
            <w:r w:rsidRPr="00853B90">
              <w:rPr>
                <w:bCs/>
                <w:sz w:val="20"/>
                <w:szCs w:val="20"/>
                <w:lang w:val="fr-FR"/>
              </w:rPr>
              <w:t>rations de m</w:t>
            </w:r>
            <w:r w:rsidR="004155EB" w:rsidRPr="00853B90">
              <w:rPr>
                <w:bCs/>
                <w:sz w:val="20"/>
                <w:szCs w:val="20"/>
                <w:lang w:val="fr-FR"/>
              </w:rPr>
              <w:t>icro</w:t>
            </w:r>
            <w:r w:rsidRPr="00853B90">
              <w:rPr>
                <w:bCs/>
                <w:sz w:val="20"/>
                <w:szCs w:val="20"/>
                <w:lang w:val="fr-FR"/>
              </w:rPr>
              <w:t>-réseaux</w:t>
            </w:r>
            <w:r w:rsidR="004155EB" w:rsidRPr="00853B90">
              <w:rPr>
                <w:bCs/>
                <w:sz w:val="20"/>
                <w:szCs w:val="20"/>
                <w:lang w:val="fr-FR"/>
              </w:rPr>
              <w:t xml:space="preserve"> (</w:t>
            </w:r>
            <w:r w:rsidRPr="00853B90">
              <w:rPr>
                <w:bCs/>
                <w:sz w:val="20"/>
                <w:szCs w:val="20"/>
                <w:lang w:val="fr-FR"/>
              </w:rPr>
              <w:t>hors réseau</w:t>
            </w:r>
            <w:r w:rsidR="004155EB" w:rsidRPr="00853B90">
              <w:rPr>
                <w:bCs/>
                <w:sz w:val="20"/>
                <w:szCs w:val="20"/>
                <w:lang w:val="fr-FR"/>
              </w:rPr>
              <w:t xml:space="preserve">) </w:t>
            </w:r>
          </w:p>
          <w:p w14:paraId="014C00CD" w14:textId="77777777" w:rsidR="004155EB" w:rsidRPr="00853B90" w:rsidRDefault="00853B90" w:rsidP="004155EB">
            <w:pPr>
              <w:pStyle w:val="Paragraphedeliste"/>
              <w:numPr>
                <w:ilvl w:val="0"/>
                <w:numId w:val="22"/>
              </w:numPr>
              <w:spacing w:after="0" w:line="240" w:lineRule="auto"/>
              <w:jc w:val="left"/>
              <w:rPr>
                <w:bCs/>
                <w:sz w:val="20"/>
                <w:szCs w:val="20"/>
                <w:lang w:val="fr-FR"/>
              </w:rPr>
            </w:pPr>
            <w:r w:rsidRPr="00853B90">
              <w:rPr>
                <w:bCs/>
                <w:sz w:val="20"/>
                <w:szCs w:val="20"/>
                <w:lang w:val="fr-FR"/>
              </w:rPr>
              <w:t>M</w:t>
            </w:r>
            <w:r>
              <w:rPr>
                <w:bCs/>
                <w:sz w:val="20"/>
                <w:szCs w:val="20"/>
                <w:lang w:val="fr-FR"/>
              </w:rPr>
              <w:t>é</w:t>
            </w:r>
            <w:r w:rsidRPr="00853B90">
              <w:rPr>
                <w:bCs/>
                <w:sz w:val="20"/>
                <w:szCs w:val="20"/>
                <w:lang w:val="fr-FR"/>
              </w:rPr>
              <w:t>thod</w:t>
            </w:r>
            <w:r>
              <w:rPr>
                <w:bCs/>
                <w:sz w:val="20"/>
                <w:szCs w:val="20"/>
                <w:lang w:val="fr-FR"/>
              </w:rPr>
              <w:t>e</w:t>
            </w:r>
            <w:r w:rsidRPr="00853B90">
              <w:rPr>
                <w:bCs/>
                <w:sz w:val="20"/>
                <w:szCs w:val="20"/>
                <w:lang w:val="fr-FR"/>
              </w:rPr>
              <w:t xml:space="preserve"> de fixation des </w:t>
            </w:r>
            <w:r>
              <w:rPr>
                <w:bCs/>
                <w:sz w:val="20"/>
                <w:szCs w:val="20"/>
                <w:lang w:val="fr-FR"/>
              </w:rPr>
              <w:t>tarif</w:t>
            </w:r>
            <w:r w:rsidRPr="00853B90">
              <w:rPr>
                <w:bCs/>
                <w:sz w:val="20"/>
                <w:szCs w:val="20"/>
                <w:lang w:val="fr-FR"/>
              </w:rPr>
              <w:t xml:space="preserve">s pour les réseaux ruraux indépendants fonctionnant à partir des </w:t>
            </w:r>
            <w:r>
              <w:rPr>
                <w:bCs/>
                <w:sz w:val="20"/>
                <w:szCs w:val="20"/>
                <w:lang w:val="fr-FR"/>
              </w:rPr>
              <w:t>é</w:t>
            </w:r>
            <w:r w:rsidRPr="00853B90">
              <w:rPr>
                <w:bCs/>
                <w:sz w:val="20"/>
                <w:szCs w:val="20"/>
                <w:lang w:val="fr-FR"/>
              </w:rPr>
              <w:t xml:space="preserve">nergies renouvelables </w:t>
            </w:r>
          </w:p>
          <w:p w14:paraId="5BC756BE" w14:textId="77777777" w:rsidR="004155EB" w:rsidRPr="00656A7F" w:rsidRDefault="00656A7F" w:rsidP="004155EB">
            <w:pPr>
              <w:pStyle w:val="Paragraphedeliste"/>
              <w:numPr>
                <w:ilvl w:val="0"/>
                <w:numId w:val="22"/>
              </w:numPr>
              <w:spacing w:after="0" w:line="240" w:lineRule="auto"/>
              <w:jc w:val="left"/>
              <w:rPr>
                <w:bCs/>
                <w:sz w:val="20"/>
                <w:szCs w:val="20"/>
                <w:lang w:val="fr-FR"/>
              </w:rPr>
            </w:pPr>
            <w:r w:rsidRPr="00656A7F">
              <w:rPr>
                <w:bCs/>
                <w:sz w:val="20"/>
                <w:szCs w:val="20"/>
                <w:lang w:val="fr-FR"/>
              </w:rPr>
              <w:t>Outil de hiérarchisation pour la sé</w:t>
            </w:r>
            <w:r w:rsidR="004155EB" w:rsidRPr="00656A7F">
              <w:rPr>
                <w:bCs/>
                <w:sz w:val="20"/>
                <w:szCs w:val="20"/>
                <w:lang w:val="fr-FR"/>
              </w:rPr>
              <w:t xml:space="preserve">lection </w:t>
            </w:r>
            <w:r w:rsidRPr="00656A7F">
              <w:rPr>
                <w:bCs/>
                <w:sz w:val="20"/>
                <w:szCs w:val="20"/>
                <w:lang w:val="fr-FR"/>
              </w:rPr>
              <w:t>des sites</w:t>
            </w:r>
          </w:p>
          <w:p w14:paraId="09579F8E" w14:textId="77777777" w:rsidR="004155EB" w:rsidRPr="00796869" w:rsidRDefault="007D17BA" w:rsidP="007D17BA">
            <w:pPr>
              <w:rPr>
                <w:bCs/>
                <w:sz w:val="20"/>
                <w:szCs w:val="20"/>
                <w:lang w:val="fr-FR"/>
              </w:rPr>
            </w:pPr>
            <w:r w:rsidRPr="00796869">
              <w:rPr>
                <w:bCs/>
                <w:sz w:val="20"/>
                <w:szCs w:val="20"/>
                <w:lang w:val="fr-FR"/>
              </w:rPr>
              <w:t>Renforcement des capacités pour les agences</w:t>
            </w:r>
            <w:r w:rsidR="00656A7F">
              <w:rPr>
                <w:bCs/>
                <w:sz w:val="20"/>
                <w:szCs w:val="20"/>
                <w:lang w:val="fr-FR"/>
              </w:rPr>
              <w:t xml:space="preserve"> gouvernementales concernées dans</w:t>
            </w:r>
            <w:r w:rsidRPr="00796869">
              <w:rPr>
                <w:bCs/>
                <w:sz w:val="20"/>
                <w:szCs w:val="20"/>
                <w:lang w:val="fr-FR"/>
              </w:rPr>
              <w:t xml:space="preserve"> le cadre réglementaire créé en vue de l’électrification rurale</w:t>
            </w:r>
            <w:r w:rsidR="004155EB" w:rsidRPr="00796869">
              <w:rPr>
                <w:bCs/>
                <w:sz w:val="20"/>
                <w:szCs w:val="20"/>
                <w:lang w:val="fr-FR"/>
              </w:rPr>
              <w:t xml:space="preserve"> </w:t>
            </w:r>
          </w:p>
        </w:tc>
        <w:tc>
          <w:tcPr>
            <w:tcW w:w="1985" w:type="dxa"/>
          </w:tcPr>
          <w:p w14:paraId="0190B214" w14:textId="77777777" w:rsidR="004155EB" w:rsidRPr="00CE2E6E" w:rsidRDefault="004155EB" w:rsidP="00E85D3C">
            <w:pPr>
              <w:rPr>
                <w:bCs/>
                <w:sz w:val="20"/>
                <w:szCs w:val="20"/>
                <w:lang w:val="fr-FR"/>
              </w:rPr>
            </w:pPr>
            <w:r w:rsidRPr="00CE2E6E">
              <w:rPr>
                <w:bCs/>
                <w:sz w:val="20"/>
                <w:szCs w:val="20"/>
                <w:lang w:val="fr-FR"/>
              </w:rPr>
              <w:lastRenderedPageBreak/>
              <w:t xml:space="preserve">0 </w:t>
            </w:r>
            <w:r w:rsidR="00CE2E6E" w:rsidRPr="00CE2E6E">
              <w:rPr>
                <w:bCs/>
                <w:sz w:val="20"/>
                <w:szCs w:val="20"/>
                <w:lang w:val="fr-FR"/>
              </w:rPr>
              <w:t xml:space="preserve">politique et réglementations spécifiques pour les PCH </w:t>
            </w:r>
            <w:r w:rsidRPr="00CE2E6E">
              <w:rPr>
                <w:bCs/>
                <w:sz w:val="20"/>
                <w:szCs w:val="20"/>
                <w:lang w:val="fr-FR"/>
              </w:rPr>
              <w:t xml:space="preserve"> </w:t>
            </w:r>
          </w:p>
          <w:p w14:paraId="270C522E" w14:textId="77777777" w:rsidR="004155EB" w:rsidRPr="00CE2E6E" w:rsidRDefault="004155EB" w:rsidP="004155EB">
            <w:pPr>
              <w:pStyle w:val="Paragraphedeliste"/>
              <w:numPr>
                <w:ilvl w:val="0"/>
                <w:numId w:val="23"/>
              </w:numPr>
              <w:spacing w:after="0" w:line="240" w:lineRule="auto"/>
              <w:jc w:val="left"/>
              <w:rPr>
                <w:bCs/>
                <w:sz w:val="20"/>
                <w:szCs w:val="20"/>
                <w:lang w:val="fr-FR"/>
              </w:rPr>
            </w:pPr>
            <w:r w:rsidRPr="00CE2E6E">
              <w:rPr>
                <w:bCs/>
                <w:sz w:val="20"/>
                <w:szCs w:val="20"/>
                <w:lang w:val="fr-FR"/>
              </w:rPr>
              <w:t xml:space="preserve">Absence </w:t>
            </w:r>
            <w:r w:rsidR="00CE2E6E" w:rsidRPr="00CE2E6E">
              <w:rPr>
                <w:bCs/>
                <w:sz w:val="20"/>
                <w:szCs w:val="20"/>
                <w:lang w:val="fr-FR"/>
              </w:rPr>
              <w:t>de politique concernant l’é</w:t>
            </w:r>
            <w:r w:rsidRPr="00CE2E6E">
              <w:rPr>
                <w:bCs/>
                <w:sz w:val="20"/>
                <w:szCs w:val="20"/>
                <w:lang w:val="fr-FR"/>
              </w:rPr>
              <w:t>lectrification</w:t>
            </w:r>
            <w:r w:rsidR="00CE2E6E" w:rsidRPr="00CE2E6E">
              <w:rPr>
                <w:bCs/>
                <w:sz w:val="20"/>
                <w:szCs w:val="20"/>
                <w:lang w:val="fr-FR"/>
              </w:rPr>
              <w:t xml:space="preserve"> rurale</w:t>
            </w:r>
          </w:p>
          <w:p w14:paraId="1EB968EF" w14:textId="77777777" w:rsidR="004155EB" w:rsidRPr="00CE2E6E" w:rsidRDefault="004155EB" w:rsidP="004155EB">
            <w:pPr>
              <w:pStyle w:val="Paragraphedeliste"/>
              <w:numPr>
                <w:ilvl w:val="0"/>
                <w:numId w:val="23"/>
              </w:numPr>
              <w:spacing w:after="0" w:line="240" w:lineRule="auto"/>
              <w:jc w:val="left"/>
              <w:rPr>
                <w:bCs/>
                <w:sz w:val="20"/>
                <w:szCs w:val="20"/>
                <w:lang w:val="fr-FR"/>
              </w:rPr>
            </w:pPr>
            <w:r w:rsidRPr="00CE2E6E">
              <w:rPr>
                <w:bCs/>
                <w:sz w:val="20"/>
                <w:szCs w:val="20"/>
                <w:lang w:val="fr-FR"/>
              </w:rPr>
              <w:t xml:space="preserve">Absence </w:t>
            </w:r>
            <w:r w:rsidR="00CE2E6E" w:rsidRPr="00CE2E6E">
              <w:rPr>
                <w:bCs/>
                <w:sz w:val="20"/>
                <w:szCs w:val="20"/>
                <w:lang w:val="fr-FR"/>
              </w:rPr>
              <w:t xml:space="preserve">de loi spécifique relative </w:t>
            </w:r>
            <w:r w:rsidR="00F4141B">
              <w:rPr>
                <w:bCs/>
                <w:sz w:val="20"/>
                <w:szCs w:val="20"/>
                <w:lang w:val="fr-FR"/>
              </w:rPr>
              <w:t>à la création de</w:t>
            </w:r>
            <w:r w:rsidR="00CE2E6E" w:rsidRPr="00CE2E6E">
              <w:rPr>
                <w:bCs/>
                <w:sz w:val="20"/>
                <w:szCs w:val="20"/>
                <w:lang w:val="fr-FR"/>
              </w:rPr>
              <w:t xml:space="preserve"> PCH </w:t>
            </w:r>
          </w:p>
          <w:p w14:paraId="49FB5CF9" w14:textId="77777777" w:rsidR="004155EB" w:rsidRPr="00853B90" w:rsidRDefault="00853B90" w:rsidP="004155EB">
            <w:pPr>
              <w:pStyle w:val="Paragraphedeliste"/>
              <w:numPr>
                <w:ilvl w:val="0"/>
                <w:numId w:val="23"/>
              </w:numPr>
              <w:spacing w:after="0" w:line="240" w:lineRule="auto"/>
              <w:jc w:val="left"/>
              <w:rPr>
                <w:bCs/>
                <w:sz w:val="20"/>
                <w:szCs w:val="20"/>
                <w:lang w:val="fr-FR"/>
              </w:rPr>
            </w:pPr>
            <w:r>
              <w:rPr>
                <w:bCs/>
                <w:sz w:val="20"/>
                <w:szCs w:val="20"/>
                <w:lang w:val="fr-FR"/>
              </w:rPr>
              <w:t>Une l</w:t>
            </w:r>
            <w:r w:rsidRPr="00853B90">
              <w:rPr>
                <w:bCs/>
                <w:sz w:val="20"/>
                <w:szCs w:val="20"/>
                <w:lang w:val="fr-FR"/>
              </w:rPr>
              <w:t xml:space="preserve">oi relative à l’utilisation de </w:t>
            </w:r>
            <w:r w:rsidRPr="00853B90">
              <w:rPr>
                <w:bCs/>
                <w:sz w:val="20"/>
                <w:szCs w:val="20"/>
                <w:lang w:val="fr-FR"/>
              </w:rPr>
              <w:lastRenderedPageBreak/>
              <w:t>l’e</w:t>
            </w:r>
            <w:r>
              <w:rPr>
                <w:bCs/>
                <w:sz w:val="20"/>
                <w:szCs w:val="20"/>
                <w:lang w:val="fr-FR"/>
              </w:rPr>
              <w:t xml:space="preserve">au et des terres publique/privée existe </w:t>
            </w:r>
          </w:p>
          <w:p w14:paraId="4B2A8ADE" w14:textId="77777777" w:rsidR="004155EB" w:rsidRPr="00853B90" w:rsidRDefault="00853B90" w:rsidP="004155EB">
            <w:pPr>
              <w:pStyle w:val="Paragraphedeliste"/>
              <w:numPr>
                <w:ilvl w:val="0"/>
                <w:numId w:val="23"/>
              </w:numPr>
              <w:spacing w:after="0" w:line="240" w:lineRule="auto"/>
              <w:jc w:val="left"/>
              <w:rPr>
                <w:bCs/>
                <w:sz w:val="20"/>
                <w:szCs w:val="20"/>
                <w:lang w:val="fr-FR"/>
              </w:rPr>
            </w:pPr>
            <w:r w:rsidRPr="00853B90">
              <w:rPr>
                <w:bCs/>
                <w:sz w:val="20"/>
                <w:szCs w:val="20"/>
                <w:lang w:val="fr-FR"/>
              </w:rPr>
              <w:t xml:space="preserve">Loi relative à l’électricité </w:t>
            </w:r>
            <w:r w:rsidR="004155EB" w:rsidRPr="00853B90">
              <w:rPr>
                <w:bCs/>
                <w:sz w:val="20"/>
                <w:szCs w:val="20"/>
                <w:lang w:val="fr-FR"/>
              </w:rPr>
              <w:t xml:space="preserve">: </w:t>
            </w:r>
            <w:r>
              <w:rPr>
                <w:bCs/>
                <w:sz w:val="20"/>
                <w:szCs w:val="20"/>
                <w:lang w:val="fr-FR"/>
              </w:rPr>
              <w:t>d</w:t>
            </w:r>
            <w:r w:rsidRPr="00853B90">
              <w:rPr>
                <w:bCs/>
                <w:sz w:val="20"/>
                <w:szCs w:val="20"/>
                <w:lang w:val="fr-FR"/>
              </w:rPr>
              <w:t xml:space="preserve">es </w:t>
            </w:r>
            <w:r w:rsidR="004155EB" w:rsidRPr="00853B90">
              <w:rPr>
                <w:bCs/>
                <w:sz w:val="20"/>
                <w:szCs w:val="20"/>
                <w:lang w:val="fr-FR"/>
              </w:rPr>
              <w:t>micro</w:t>
            </w:r>
            <w:r w:rsidRPr="00853B90">
              <w:rPr>
                <w:bCs/>
                <w:sz w:val="20"/>
                <w:szCs w:val="20"/>
                <w:lang w:val="fr-FR"/>
              </w:rPr>
              <w:t xml:space="preserve">-réseaux </w:t>
            </w:r>
            <w:r>
              <w:rPr>
                <w:bCs/>
                <w:sz w:val="20"/>
                <w:szCs w:val="20"/>
                <w:lang w:val="fr-FR"/>
              </w:rPr>
              <w:t xml:space="preserve">sont envisagés </w:t>
            </w:r>
          </w:p>
          <w:p w14:paraId="3A1E570B" w14:textId="77777777" w:rsidR="004155EB" w:rsidRPr="00E743D0" w:rsidRDefault="00E743D0" w:rsidP="004155EB">
            <w:pPr>
              <w:pStyle w:val="Paragraphedeliste"/>
              <w:numPr>
                <w:ilvl w:val="0"/>
                <w:numId w:val="23"/>
              </w:numPr>
              <w:spacing w:after="0" w:line="240" w:lineRule="auto"/>
              <w:jc w:val="left"/>
              <w:rPr>
                <w:bCs/>
                <w:sz w:val="20"/>
                <w:szCs w:val="20"/>
                <w:lang w:val="fr-FR"/>
              </w:rPr>
            </w:pPr>
            <w:r w:rsidRPr="00E743D0">
              <w:rPr>
                <w:bCs/>
                <w:sz w:val="20"/>
                <w:szCs w:val="20"/>
                <w:lang w:val="fr-FR"/>
              </w:rPr>
              <w:t xml:space="preserve">Il n’y a pas de tarifs spécifiques pour les micro-réseaux </w:t>
            </w:r>
            <w:r>
              <w:rPr>
                <w:bCs/>
                <w:sz w:val="20"/>
                <w:szCs w:val="20"/>
                <w:lang w:val="fr-FR"/>
              </w:rPr>
              <w:t>ruraux</w:t>
            </w:r>
          </w:p>
          <w:p w14:paraId="38FE0628" w14:textId="77777777" w:rsidR="004155EB" w:rsidRPr="00E743D0" w:rsidRDefault="00E743D0" w:rsidP="004155EB">
            <w:pPr>
              <w:pStyle w:val="Paragraphedeliste"/>
              <w:numPr>
                <w:ilvl w:val="0"/>
                <w:numId w:val="23"/>
              </w:numPr>
              <w:spacing w:after="0" w:line="240" w:lineRule="auto"/>
              <w:jc w:val="left"/>
              <w:rPr>
                <w:bCs/>
                <w:sz w:val="20"/>
                <w:szCs w:val="20"/>
                <w:lang w:val="fr-FR"/>
              </w:rPr>
            </w:pPr>
            <w:r w:rsidRPr="00E743D0">
              <w:rPr>
                <w:bCs/>
                <w:sz w:val="20"/>
                <w:szCs w:val="20"/>
                <w:lang w:val="fr-FR"/>
              </w:rPr>
              <w:t xml:space="preserve">Il n’y a pas de </w:t>
            </w:r>
            <w:r w:rsidR="007D17BA">
              <w:rPr>
                <w:bCs/>
                <w:sz w:val="20"/>
                <w:szCs w:val="20"/>
                <w:lang w:val="fr-FR"/>
              </w:rPr>
              <w:t>procé</w:t>
            </w:r>
            <w:r w:rsidR="00656A7F">
              <w:rPr>
                <w:bCs/>
                <w:sz w:val="20"/>
                <w:szCs w:val="20"/>
                <w:lang w:val="fr-FR"/>
              </w:rPr>
              <w:t>dure de</w:t>
            </w:r>
            <w:r w:rsidRPr="00E743D0">
              <w:rPr>
                <w:bCs/>
                <w:sz w:val="20"/>
                <w:szCs w:val="20"/>
                <w:lang w:val="fr-FR"/>
              </w:rPr>
              <w:t xml:space="preserve"> </w:t>
            </w:r>
            <w:r w:rsidR="007D17BA">
              <w:rPr>
                <w:bCs/>
                <w:sz w:val="20"/>
                <w:szCs w:val="20"/>
                <w:lang w:val="fr-FR"/>
              </w:rPr>
              <w:t>sé</w:t>
            </w:r>
            <w:r w:rsidR="00656A7F">
              <w:rPr>
                <w:bCs/>
                <w:sz w:val="20"/>
                <w:szCs w:val="20"/>
                <w:lang w:val="fr-FR"/>
              </w:rPr>
              <w:t>lection ou de</w:t>
            </w:r>
            <w:r w:rsidRPr="00E743D0">
              <w:rPr>
                <w:bCs/>
                <w:sz w:val="20"/>
                <w:szCs w:val="20"/>
                <w:lang w:val="fr-FR"/>
              </w:rPr>
              <w:t xml:space="preserve"> hiérarchisation des communautés devant </w:t>
            </w:r>
            <w:r w:rsidR="00656A7F">
              <w:rPr>
                <w:bCs/>
                <w:sz w:val="20"/>
                <w:szCs w:val="20"/>
                <w:lang w:val="fr-FR"/>
              </w:rPr>
              <w:t>avoir accès à</w:t>
            </w:r>
            <w:r w:rsidRPr="00E743D0">
              <w:rPr>
                <w:bCs/>
                <w:sz w:val="20"/>
                <w:szCs w:val="20"/>
                <w:lang w:val="fr-FR"/>
              </w:rPr>
              <w:t xml:space="preserve"> l’él</w:t>
            </w:r>
            <w:r>
              <w:rPr>
                <w:bCs/>
                <w:sz w:val="20"/>
                <w:szCs w:val="20"/>
                <w:lang w:val="fr-FR"/>
              </w:rPr>
              <w:t>e</w:t>
            </w:r>
            <w:r w:rsidRPr="00E743D0">
              <w:rPr>
                <w:bCs/>
                <w:sz w:val="20"/>
                <w:szCs w:val="20"/>
                <w:lang w:val="fr-FR"/>
              </w:rPr>
              <w:t xml:space="preserve">ctricité </w:t>
            </w:r>
          </w:p>
          <w:p w14:paraId="043EF91D" w14:textId="77777777" w:rsidR="004155EB" w:rsidRPr="00E743D0" w:rsidRDefault="00E743D0" w:rsidP="00E743D0">
            <w:pPr>
              <w:rPr>
                <w:bCs/>
                <w:sz w:val="20"/>
                <w:szCs w:val="20"/>
                <w:lang w:val="fr-FR"/>
              </w:rPr>
            </w:pPr>
            <w:r w:rsidRPr="00E743D0">
              <w:rPr>
                <w:bCs/>
                <w:sz w:val="20"/>
                <w:szCs w:val="20"/>
                <w:lang w:val="fr-FR"/>
              </w:rPr>
              <w:t>Le personnel des organismes n</w:t>
            </w:r>
            <w:r w:rsidR="004155EB" w:rsidRPr="00E743D0">
              <w:rPr>
                <w:bCs/>
                <w:sz w:val="20"/>
                <w:szCs w:val="20"/>
                <w:lang w:val="fr-FR"/>
              </w:rPr>
              <w:t>ationa</w:t>
            </w:r>
            <w:r w:rsidRPr="00E743D0">
              <w:rPr>
                <w:bCs/>
                <w:sz w:val="20"/>
                <w:szCs w:val="20"/>
                <w:lang w:val="fr-FR"/>
              </w:rPr>
              <w:t xml:space="preserve">ux </w:t>
            </w:r>
            <w:r w:rsidR="004155EB" w:rsidRPr="00E743D0">
              <w:rPr>
                <w:bCs/>
                <w:sz w:val="20"/>
                <w:szCs w:val="20"/>
                <w:lang w:val="fr-FR"/>
              </w:rPr>
              <w:t xml:space="preserve"> </w:t>
            </w:r>
            <w:r w:rsidRPr="00E743D0">
              <w:rPr>
                <w:bCs/>
                <w:sz w:val="20"/>
                <w:szCs w:val="20"/>
                <w:lang w:val="fr-FR"/>
              </w:rPr>
              <w:t xml:space="preserve">devra être formé au nouveau cadre politique et réglementaire </w:t>
            </w:r>
            <w:r w:rsidR="00EA066E">
              <w:rPr>
                <w:bCs/>
                <w:sz w:val="20"/>
                <w:szCs w:val="20"/>
                <w:lang w:val="fr-FR"/>
              </w:rPr>
              <w:t xml:space="preserve">qui sera </w:t>
            </w:r>
            <w:r w:rsidRPr="00E743D0">
              <w:rPr>
                <w:bCs/>
                <w:sz w:val="20"/>
                <w:szCs w:val="20"/>
                <w:lang w:val="fr-FR"/>
              </w:rPr>
              <w:t xml:space="preserve">élaboré </w:t>
            </w:r>
          </w:p>
        </w:tc>
        <w:tc>
          <w:tcPr>
            <w:tcW w:w="2693" w:type="dxa"/>
          </w:tcPr>
          <w:p w14:paraId="7EE77312" w14:textId="77777777" w:rsidR="004155EB" w:rsidRPr="00CE2E6E" w:rsidRDefault="004155EB" w:rsidP="00E85D3C">
            <w:pPr>
              <w:rPr>
                <w:bCs/>
                <w:sz w:val="20"/>
                <w:szCs w:val="20"/>
                <w:lang w:val="fr-FR"/>
              </w:rPr>
            </w:pPr>
            <w:r w:rsidRPr="00CE2E6E">
              <w:rPr>
                <w:bCs/>
                <w:sz w:val="20"/>
                <w:szCs w:val="20"/>
                <w:lang w:val="fr-FR"/>
              </w:rPr>
              <w:lastRenderedPageBreak/>
              <w:t>A</w:t>
            </w:r>
            <w:r w:rsidR="00CE2E6E" w:rsidRPr="00CE2E6E">
              <w:rPr>
                <w:bCs/>
                <w:sz w:val="20"/>
                <w:szCs w:val="20"/>
                <w:lang w:val="fr-FR"/>
              </w:rPr>
              <w:t xml:space="preserve">u moins six politiques et réglementations propres aux PCH nouvellement rédigées et soumises à approbation </w:t>
            </w:r>
            <w:r w:rsidR="00CE2E6E">
              <w:rPr>
                <w:bCs/>
                <w:sz w:val="20"/>
                <w:szCs w:val="20"/>
                <w:lang w:val="fr-FR"/>
              </w:rPr>
              <w:t xml:space="preserve">du </w:t>
            </w:r>
            <w:r w:rsidRPr="00CE2E6E">
              <w:rPr>
                <w:bCs/>
                <w:sz w:val="20"/>
                <w:szCs w:val="20"/>
                <w:lang w:val="fr-FR"/>
              </w:rPr>
              <w:t xml:space="preserve"> </w:t>
            </w:r>
            <w:r w:rsidR="00CE2E6E">
              <w:rPr>
                <w:bCs/>
                <w:sz w:val="20"/>
                <w:szCs w:val="20"/>
                <w:lang w:val="fr-FR"/>
              </w:rPr>
              <w:t>G</w:t>
            </w:r>
            <w:r w:rsidRPr="00CE2E6E">
              <w:rPr>
                <w:bCs/>
                <w:sz w:val="20"/>
                <w:szCs w:val="20"/>
                <w:lang w:val="fr-FR"/>
              </w:rPr>
              <w:t>o</w:t>
            </w:r>
            <w:r w:rsidR="00CE2E6E">
              <w:rPr>
                <w:bCs/>
                <w:sz w:val="20"/>
                <w:szCs w:val="20"/>
                <w:lang w:val="fr-FR"/>
              </w:rPr>
              <w:t>u</w:t>
            </w:r>
            <w:r w:rsidRPr="00CE2E6E">
              <w:rPr>
                <w:bCs/>
                <w:sz w:val="20"/>
                <w:szCs w:val="20"/>
                <w:lang w:val="fr-FR"/>
              </w:rPr>
              <w:t>vern</w:t>
            </w:r>
            <w:r w:rsidR="00CE2E6E">
              <w:rPr>
                <w:bCs/>
                <w:sz w:val="20"/>
                <w:szCs w:val="20"/>
                <w:lang w:val="fr-FR"/>
              </w:rPr>
              <w:t>e</w:t>
            </w:r>
            <w:r w:rsidRPr="00CE2E6E">
              <w:rPr>
                <w:bCs/>
                <w:sz w:val="20"/>
                <w:szCs w:val="20"/>
                <w:lang w:val="fr-FR"/>
              </w:rPr>
              <w:t xml:space="preserve">ment </w:t>
            </w:r>
            <w:r w:rsidR="00CE2E6E">
              <w:rPr>
                <w:bCs/>
                <w:sz w:val="20"/>
                <w:szCs w:val="20"/>
                <w:lang w:val="fr-FR"/>
              </w:rPr>
              <w:t xml:space="preserve">telles que : </w:t>
            </w:r>
            <w:r w:rsidRPr="00CE2E6E">
              <w:rPr>
                <w:bCs/>
                <w:sz w:val="20"/>
                <w:szCs w:val="20"/>
                <w:lang w:val="fr-FR"/>
              </w:rPr>
              <w:t xml:space="preserve"> </w:t>
            </w:r>
          </w:p>
          <w:p w14:paraId="103679D2" w14:textId="77777777" w:rsidR="004155EB" w:rsidRPr="00CE2E6E" w:rsidRDefault="00CE2E6E" w:rsidP="004155EB">
            <w:pPr>
              <w:pStyle w:val="Paragraphedeliste"/>
              <w:numPr>
                <w:ilvl w:val="0"/>
                <w:numId w:val="24"/>
              </w:numPr>
              <w:spacing w:after="0" w:line="240" w:lineRule="auto"/>
              <w:jc w:val="left"/>
              <w:rPr>
                <w:bCs/>
                <w:sz w:val="20"/>
                <w:szCs w:val="20"/>
                <w:lang w:val="fr-FR"/>
              </w:rPr>
            </w:pPr>
            <w:r>
              <w:rPr>
                <w:bCs/>
                <w:sz w:val="20"/>
                <w:szCs w:val="20"/>
                <w:lang w:val="fr-FR"/>
              </w:rPr>
              <w:t xml:space="preserve">Politique relative à l’électrification rurale rédigée et présentée </w:t>
            </w:r>
            <w:r w:rsidR="004155EB" w:rsidRPr="00CE2E6E">
              <w:rPr>
                <w:bCs/>
                <w:sz w:val="20"/>
                <w:szCs w:val="20"/>
                <w:lang w:val="fr-FR"/>
              </w:rPr>
              <w:t xml:space="preserve"> </w:t>
            </w:r>
          </w:p>
          <w:p w14:paraId="14EC1F92" w14:textId="77777777" w:rsidR="004155EB" w:rsidRPr="00CE2E6E" w:rsidRDefault="004155EB" w:rsidP="004155EB">
            <w:pPr>
              <w:pStyle w:val="Paragraphedeliste"/>
              <w:numPr>
                <w:ilvl w:val="0"/>
                <w:numId w:val="24"/>
              </w:numPr>
              <w:spacing w:after="0" w:line="240" w:lineRule="auto"/>
              <w:jc w:val="left"/>
              <w:rPr>
                <w:bCs/>
                <w:sz w:val="20"/>
                <w:szCs w:val="20"/>
                <w:lang w:val="fr-FR"/>
              </w:rPr>
            </w:pPr>
            <w:r w:rsidRPr="00CE2E6E">
              <w:rPr>
                <w:bCs/>
                <w:sz w:val="20"/>
                <w:szCs w:val="20"/>
                <w:lang w:val="fr-FR"/>
              </w:rPr>
              <w:t>L</w:t>
            </w:r>
            <w:r w:rsidR="00CE2E6E" w:rsidRPr="00CE2E6E">
              <w:rPr>
                <w:bCs/>
                <w:sz w:val="20"/>
                <w:szCs w:val="20"/>
                <w:lang w:val="fr-FR"/>
              </w:rPr>
              <w:t xml:space="preserve">oi élaborée régissant la </w:t>
            </w:r>
            <w:r w:rsidR="00F4141B">
              <w:rPr>
                <w:bCs/>
                <w:sz w:val="20"/>
                <w:szCs w:val="20"/>
                <w:lang w:val="fr-FR"/>
              </w:rPr>
              <w:t>création</w:t>
            </w:r>
            <w:r w:rsidR="00CE2E6E" w:rsidRPr="00CE2E6E">
              <w:rPr>
                <w:bCs/>
                <w:sz w:val="20"/>
                <w:szCs w:val="20"/>
                <w:lang w:val="fr-FR"/>
              </w:rPr>
              <w:t xml:space="preserve"> de PCH </w:t>
            </w:r>
          </w:p>
          <w:p w14:paraId="4183D2F2" w14:textId="77777777" w:rsidR="004155EB" w:rsidRPr="00CE2E6E" w:rsidRDefault="00CE2E6E" w:rsidP="004155EB">
            <w:pPr>
              <w:pStyle w:val="Paragraphedeliste"/>
              <w:numPr>
                <w:ilvl w:val="0"/>
                <w:numId w:val="24"/>
              </w:numPr>
              <w:spacing w:after="0" w:line="240" w:lineRule="auto"/>
              <w:jc w:val="left"/>
              <w:rPr>
                <w:bCs/>
                <w:sz w:val="20"/>
                <w:szCs w:val="20"/>
                <w:lang w:val="fr-FR"/>
              </w:rPr>
            </w:pPr>
            <w:r w:rsidRPr="00CE2E6E">
              <w:rPr>
                <w:bCs/>
                <w:sz w:val="20"/>
                <w:szCs w:val="20"/>
                <w:lang w:val="fr-FR"/>
              </w:rPr>
              <w:t>Loi régissant l’utilisation et l’e</w:t>
            </w:r>
            <w:r w:rsidR="004155EB" w:rsidRPr="00CE2E6E">
              <w:rPr>
                <w:bCs/>
                <w:sz w:val="20"/>
                <w:szCs w:val="20"/>
                <w:lang w:val="fr-FR"/>
              </w:rPr>
              <w:t xml:space="preserve">xploitation </w:t>
            </w:r>
            <w:r w:rsidR="00F4141B">
              <w:rPr>
                <w:bCs/>
                <w:sz w:val="20"/>
                <w:szCs w:val="20"/>
                <w:lang w:val="fr-FR"/>
              </w:rPr>
              <w:t>des terres et de l’eau pour</w:t>
            </w:r>
            <w:r>
              <w:rPr>
                <w:bCs/>
                <w:sz w:val="20"/>
                <w:szCs w:val="20"/>
                <w:lang w:val="fr-FR"/>
              </w:rPr>
              <w:t xml:space="preserve"> les PCH révisée </w:t>
            </w:r>
          </w:p>
          <w:p w14:paraId="79405C83" w14:textId="77777777" w:rsidR="004155EB" w:rsidRPr="00853B90" w:rsidRDefault="00853B90" w:rsidP="004155EB">
            <w:pPr>
              <w:pStyle w:val="Paragraphedeliste"/>
              <w:numPr>
                <w:ilvl w:val="0"/>
                <w:numId w:val="24"/>
              </w:numPr>
              <w:spacing w:after="0" w:line="240" w:lineRule="auto"/>
              <w:jc w:val="left"/>
              <w:rPr>
                <w:bCs/>
                <w:sz w:val="20"/>
                <w:szCs w:val="20"/>
                <w:lang w:val="fr-FR"/>
              </w:rPr>
            </w:pPr>
            <w:r w:rsidRPr="00853B90">
              <w:rPr>
                <w:bCs/>
                <w:sz w:val="20"/>
                <w:szCs w:val="20"/>
                <w:lang w:val="fr-FR"/>
              </w:rPr>
              <w:lastRenderedPageBreak/>
              <w:t>Loi régissant les micro-réseaux, les opérateurs, etc</w:t>
            </w:r>
            <w:r>
              <w:rPr>
                <w:bCs/>
                <w:sz w:val="20"/>
                <w:szCs w:val="20"/>
                <w:lang w:val="fr-FR"/>
              </w:rPr>
              <w:t>,</w:t>
            </w:r>
            <w:r w:rsidRPr="00853B90">
              <w:rPr>
                <w:bCs/>
                <w:sz w:val="20"/>
                <w:szCs w:val="20"/>
                <w:lang w:val="fr-FR"/>
              </w:rPr>
              <w:t xml:space="preserve"> révisée. </w:t>
            </w:r>
          </w:p>
          <w:p w14:paraId="3529FC2F" w14:textId="77777777" w:rsidR="004155EB" w:rsidRPr="00853B90" w:rsidRDefault="00853B90" w:rsidP="00853B90">
            <w:pPr>
              <w:pStyle w:val="Paragraphedeliste"/>
              <w:numPr>
                <w:ilvl w:val="0"/>
                <w:numId w:val="24"/>
              </w:numPr>
              <w:spacing w:after="0" w:line="240" w:lineRule="auto"/>
              <w:jc w:val="left"/>
              <w:rPr>
                <w:bCs/>
                <w:sz w:val="20"/>
                <w:szCs w:val="20"/>
                <w:lang w:val="fr-FR"/>
              </w:rPr>
            </w:pPr>
            <w:r w:rsidRPr="00853B90">
              <w:rPr>
                <w:bCs/>
                <w:sz w:val="20"/>
                <w:szCs w:val="20"/>
                <w:lang w:val="fr-FR"/>
              </w:rPr>
              <w:t>Méthode</w:t>
            </w:r>
            <w:r w:rsidR="00E743D0">
              <w:rPr>
                <w:bCs/>
                <w:sz w:val="20"/>
                <w:szCs w:val="20"/>
                <w:lang w:val="fr-FR"/>
              </w:rPr>
              <w:t>/processus</w:t>
            </w:r>
            <w:r w:rsidRPr="00853B90">
              <w:rPr>
                <w:bCs/>
                <w:sz w:val="20"/>
                <w:szCs w:val="20"/>
                <w:lang w:val="fr-FR"/>
              </w:rPr>
              <w:t xml:space="preserve"> de fixation des tarifs pour les </w:t>
            </w:r>
            <w:r w:rsidR="00E743D0">
              <w:rPr>
                <w:bCs/>
                <w:sz w:val="20"/>
                <w:szCs w:val="20"/>
                <w:lang w:val="fr-FR"/>
              </w:rPr>
              <w:t>micro-</w:t>
            </w:r>
            <w:r w:rsidRPr="00853B90">
              <w:rPr>
                <w:bCs/>
                <w:sz w:val="20"/>
                <w:szCs w:val="20"/>
                <w:lang w:val="fr-FR"/>
              </w:rPr>
              <w:t xml:space="preserve">réseaux ruraux </w:t>
            </w:r>
            <w:r w:rsidR="00E743D0">
              <w:rPr>
                <w:bCs/>
                <w:sz w:val="20"/>
                <w:szCs w:val="20"/>
                <w:lang w:val="fr-FR"/>
              </w:rPr>
              <w:t xml:space="preserve">et les PCH étudiés et approuvés </w:t>
            </w:r>
          </w:p>
          <w:p w14:paraId="26BC74D0" w14:textId="77777777" w:rsidR="004155EB" w:rsidRPr="00E743D0" w:rsidRDefault="00E743D0" w:rsidP="004155EB">
            <w:pPr>
              <w:pStyle w:val="Paragraphedeliste"/>
              <w:numPr>
                <w:ilvl w:val="0"/>
                <w:numId w:val="24"/>
              </w:numPr>
              <w:spacing w:after="0" w:line="240" w:lineRule="auto"/>
              <w:jc w:val="left"/>
              <w:rPr>
                <w:bCs/>
                <w:sz w:val="20"/>
                <w:szCs w:val="20"/>
                <w:lang w:val="fr-FR"/>
              </w:rPr>
            </w:pPr>
            <w:r w:rsidRPr="00E743D0">
              <w:rPr>
                <w:bCs/>
                <w:sz w:val="20"/>
                <w:szCs w:val="20"/>
                <w:lang w:val="fr-FR"/>
              </w:rPr>
              <w:t xml:space="preserve">Procédure créée concernant la </w:t>
            </w:r>
            <w:r>
              <w:rPr>
                <w:bCs/>
                <w:sz w:val="20"/>
                <w:szCs w:val="20"/>
                <w:lang w:val="fr-FR"/>
              </w:rPr>
              <w:t>sé</w:t>
            </w:r>
            <w:r w:rsidRPr="00E743D0">
              <w:rPr>
                <w:bCs/>
                <w:sz w:val="20"/>
                <w:szCs w:val="20"/>
                <w:lang w:val="fr-FR"/>
              </w:rPr>
              <w:t xml:space="preserve">lection et la hiérarchisation des sites </w:t>
            </w:r>
            <w:r w:rsidR="004155EB" w:rsidRPr="00E743D0">
              <w:rPr>
                <w:bCs/>
                <w:sz w:val="20"/>
                <w:szCs w:val="20"/>
                <w:lang w:val="fr-FR"/>
              </w:rPr>
              <w:t xml:space="preserve"> </w:t>
            </w:r>
          </w:p>
          <w:p w14:paraId="26DA0BF5" w14:textId="77777777" w:rsidR="004155EB" w:rsidRPr="007D17BA" w:rsidRDefault="004155EB" w:rsidP="007D17BA">
            <w:pPr>
              <w:rPr>
                <w:bCs/>
                <w:sz w:val="20"/>
                <w:szCs w:val="20"/>
                <w:lang w:val="fr-FR"/>
              </w:rPr>
            </w:pPr>
            <w:r w:rsidRPr="007D17BA">
              <w:rPr>
                <w:bCs/>
                <w:sz w:val="20"/>
                <w:szCs w:val="20"/>
                <w:lang w:val="fr-FR"/>
              </w:rPr>
              <w:t>Programme</w:t>
            </w:r>
            <w:r w:rsidR="007D17BA" w:rsidRPr="007D17BA">
              <w:rPr>
                <w:bCs/>
                <w:sz w:val="20"/>
                <w:szCs w:val="20"/>
                <w:lang w:val="fr-FR"/>
              </w:rPr>
              <w:t xml:space="preserve"> de renforcement des capacités créé et mis en oeuvre pour au moins </w:t>
            </w:r>
            <w:r w:rsidRPr="007D17BA">
              <w:rPr>
                <w:bCs/>
                <w:sz w:val="20"/>
                <w:szCs w:val="20"/>
                <w:lang w:val="fr-FR"/>
              </w:rPr>
              <w:t>30</w:t>
            </w:r>
            <w:r w:rsidR="007D17BA" w:rsidRPr="007D17BA">
              <w:rPr>
                <w:bCs/>
                <w:sz w:val="20"/>
                <w:szCs w:val="20"/>
                <w:lang w:val="fr-FR"/>
              </w:rPr>
              <w:t xml:space="preserve"> représentants</w:t>
            </w:r>
            <w:r w:rsidR="00EA066E">
              <w:rPr>
                <w:bCs/>
                <w:sz w:val="20"/>
                <w:szCs w:val="20"/>
                <w:lang w:val="fr-FR"/>
              </w:rPr>
              <w:t xml:space="preserve"> officiels</w:t>
            </w:r>
            <w:r w:rsidR="007D17BA" w:rsidRPr="007D17BA">
              <w:rPr>
                <w:bCs/>
                <w:sz w:val="20"/>
                <w:szCs w:val="20"/>
                <w:lang w:val="fr-FR"/>
              </w:rPr>
              <w:t xml:space="preserve"> du</w:t>
            </w:r>
            <w:r w:rsidRPr="007D17BA">
              <w:rPr>
                <w:bCs/>
                <w:sz w:val="20"/>
                <w:szCs w:val="20"/>
                <w:lang w:val="fr-FR"/>
              </w:rPr>
              <w:t xml:space="preserve"> go</w:t>
            </w:r>
            <w:r w:rsidR="007D17BA">
              <w:rPr>
                <w:bCs/>
                <w:sz w:val="20"/>
                <w:szCs w:val="20"/>
                <w:lang w:val="fr-FR"/>
              </w:rPr>
              <w:t>u</w:t>
            </w:r>
            <w:r w:rsidRPr="007D17BA">
              <w:rPr>
                <w:bCs/>
                <w:sz w:val="20"/>
                <w:szCs w:val="20"/>
                <w:lang w:val="fr-FR"/>
              </w:rPr>
              <w:t>vern</w:t>
            </w:r>
            <w:r w:rsidR="007D17BA">
              <w:rPr>
                <w:bCs/>
                <w:sz w:val="20"/>
                <w:szCs w:val="20"/>
                <w:lang w:val="fr-FR"/>
              </w:rPr>
              <w:t>ement et quatre agenc</w:t>
            </w:r>
            <w:r w:rsidRPr="007D17BA">
              <w:rPr>
                <w:bCs/>
                <w:sz w:val="20"/>
                <w:szCs w:val="20"/>
                <w:lang w:val="fr-FR"/>
              </w:rPr>
              <w:t xml:space="preserve">es (ANER, ARSEL, FDSEL, SNE) </w:t>
            </w:r>
            <w:r w:rsidR="007D17BA">
              <w:rPr>
                <w:bCs/>
                <w:sz w:val="20"/>
                <w:szCs w:val="20"/>
                <w:lang w:val="fr-FR"/>
              </w:rPr>
              <w:t xml:space="preserve">concernant les nouvelles politiques et réglementations élaborées </w:t>
            </w:r>
          </w:p>
        </w:tc>
        <w:tc>
          <w:tcPr>
            <w:tcW w:w="1984" w:type="dxa"/>
          </w:tcPr>
          <w:p w14:paraId="160978EB" w14:textId="77777777" w:rsidR="004155EB" w:rsidRPr="001C22EB" w:rsidRDefault="00F4141B" w:rsidP="00E85D3C">
            <w:pPr>
              <w:rPr>
                <w:bCs/>
                <w:sz w:val="20"/>
                <w:szCs w:val="20"/>
                <w:lang w:val="fr-FR"/>
              </w:rPr>
            </w:pPr>
            <w:r>
              <w:rPr>
                <w:bCs/>
                <w:sz w:val="20"/>
                <w:szCs w:val="20"/>
                <w:lang w:val="fr-FR"/>
              </w:rPr>
              <w:lastRenderedPageBreak/>
              <w:t>L</w:t>
            </w:r>
            <w:r w:rsidR="001C22EB" w:rsidRPr="001C22EB">
              <w:rPr>
                <w:bCs/>
                <w:sz w:val="20"/>
                <w:szCs w:val="20"/>
                <w:lang w:val="fr-FR"/>
              </w:rPr>
              <w:t xml:space="preserve">e </w:t>
            </w:r>
            <w:r w:rsidR="004155EB" w:rsidRPr="001C22EB">
              <w:rPr>
                <w:bCs/>
                <w:sz w:val="20"/>
                <w:szCs w:val="20"/>
                <w:lang w:val="fr-FR"/>
              </w:rPr>
              <w:t>MMEH publi</w:t>
            </w:r>
            <w:r w:rsidR="001C22EB" w:rsidRPr="001C22EB">
              <w:rPr>
                <w:bCs/>
                <w:sz w:val="20"/>
                <w:szCs w:val="20"/>
                <w:lang w:val="fr-FR"/>
              </w:rPr>
              <w:t xml:space="preserve">e </w:t>
            </w:r>
            <w:r w:rsidR="001C22EB">
              <w:rPr>
                <w:bCs/>
                <w:sz w:val="20"/>
                <w:szCs w:val="20"/>
                <w:lang w:val="fr-FR"/>
              </w:rPr>
              <w:t>les politiques et ré</w:t>
            </w:r>
            <w:r w:rsidR="001C22EB" w:rsidRPr="001C22EB">
              <w:rPr>
                <w:bCs/>
                <w:sz w:val="20"/>
                <w:szCs w:val="20"/>
                <w:lang w:val="fr-FR"/>
              </w:rPr>
              <w:t xml:space="preserve">glementations </w:t>
            </w:r>
          </w:p>
          <w:p w14:paraId="04708AB8" w14:textId="77777777" w:rsidR="004155EB" w:rsidRPr="001C22EB" w:rsidRDefault="001C22EB" w:rsidP="00E85D3C">
            <w:pPr>
              <w:rPr>
                <w:bCs/>
                <w:sz w:val="20"/>
                <w:szCs w:val="20"/>
                <w:lang w:val="fr-FR"/>
              </w:rPr>
            </w:pPr>
            <w:r w:rsidRPr="001C22EB">
              <w:rPr>
                <w:bCs/>
                <w:sz w:val="20"/>
                <w:szCs w:val="20"/>
                <w:lang w:val="fr-FR"/>
              </w:rPr>
              <w:t xml:space="preserve">Elaboration et soumission des projets de loi </w:t>
            </w:r>
            <w:r>
              <w:rPr>
                <w:bCs/>
                <w:sz w:val="20"/>
                <w:szCs w:val="20"/>
                <w:lang w:val="fr-FR"/>
              </w:rPr>
              <w:t xml:space="preserve">et </w:t>
            </w:r>
            <w:r w:rsidR="008E1B5A">
              <w:rPr>
                <w:bCs/>
                <w:sz w:val="20"/>
                <w:szCs w:val="20"/>
                <w:lang w:val="fr-FR"/>
              </w:rPr>
              <w:t xml:space="preserve">des </w:t>
            </w:r>
            <w:r>
              <w:rPr>
                <w:bCs/>
                <w:sz w:val="20"/>
                <w:szCs w:val="20"/>
                <w:lang w:val="fr-FR"/>
              </w:rPr>
              <w:t>recomma</w:t>
            </w:r>
            <w:r w:rsidRPr="001C22EB">
              <w:rPr>
                <w:bCs/>
                <w:sz w:val="20"/>
                <w:szCs w:val="20"/>
                <w:lang w:val="fr-FR"/>
              </w:rPr>
              <w:t>ndations au</w:t>
            </w:r>
            <w:r w:rsidR="004155EB" w:rsidRPr="001C22EB">
              <w:rPr>
                <w:bCs/>
                <w:sz w:val="20"/>
                <w:szCs w:val="20"/>
                <w:lang w:val="fr-FR"/>
              </w:rPr>
              <w:t xml:space="preserve"> Go</w:t>
            </w:r>
            <w:r w:rsidRPr="001C22EB">
              <w:rPr>
                <w:bCs/>
                <w:sz w:val="20"/>
                <w:szCs w:val="20"/>
                <w:lang w:val="fr-FR"/>
              </w:rPr>
              <w:t>u</w:t>
            </w:r>
            <w:r w:rsidR="004155EB" w:rsidRPr="001C22EB">
              <w:rPr>
                <w:bCs/>
                <w:sz w:val="20"/>
                <w:szCs w:val="20"/>
                <w:lang w:val="fr-FR"/>
              </w:rPr>
              <w:t>vern</w:t>
            </w:r>
            <w:r>
              <w:rPr>
                <w:bCs/>
                <w:sz w:val="20"/>
                <w:szCs w:val="20"/>
                <w:lang w:val="fr-FR"/>
              </w:rPr>
              <w:t>e</w:t>
            </w:r>
            <w:r w:rsidR="004155EB" w:rsidRPr="001C22EB">
              <w:rPr>
                <w:bCs/>
                <w:sz w:val="20"/>
                <w:szCs w:val="20"/>
                <w:lang w:val="fr-FR"/>
              </w:rPr>
              <w:t xml:space="preserve">ment </w:t>
            </w:r>
          </w:p>
          <w:p w14:paraId="6C8662EC" w14:textId="77777777" w:rsidR="004155EB" w:rsidRPr="008E1B5A" w:rsidRDefault="008E1B5A" w:rsidP="00E85D3C">
            <w:pPr>
              <w:rPr>
                <w:bCs/>
                <w:sz w:val="20"/>
                <w:szCs w:val="20"/>
                <w:lang w:val="fr-FR"/>
              </w:rPr>
            </w:pPr>
            <w:r w:rsidRPr="008E1B5A">
              <w:rPr>
                <w:bCs/>
                <w:sz w:val="20"/>
                <w:szCs w:val="20"/>
                <w:lang w:val="fr-FR"/>
              </w:rPr>
              <w:t>Preuve de la p</w:t>
            </w:r>
            <w:r w:rsidR="004155EB" w:rsidRPr="008E1B5A">
              <w:rPr>
                <w:bCs/>
                <w:sz w:val="20"/>
                <w:szCs w:val="20"/>
                <w:lang w:val="fr-FR"/>
              </w:rPr>
              <w:t xml:space="preserve">articipation </w:t>
            </w:r>
            <w:r w:rsidRPr="008E1B5A">
              <w:rPr>
                <w:bCs/>
                <w:sz w:val="20"/>
                <w:szCs w:val="20"/>
                <w:lang w:val="fr-FR"/>
              </w:rPr>
              <w:t xml:space="preserve">du personnel aux activités de </w:t>
            </w:r>
            <w:r w:rsidRPr="008E1B5A">
              <w:rPr>
                <w:bCs/>
                <w:sz w:val="20"/>
                <w:szCs w:val="20"/>
                <w:lang w:val="fr-FR"/>
              </w:rPr>
              <w:lastRenderedPageBreak/>
              <w:t xml:space="preserve">renforcement des capacités </w:t>
            </w:r>
          </w:p>
          <w:p w14:paraId="7A8DECC5" w14:textId="77777777" w:rsidR="004155EB" w:rsidRPr="008E1B5A" w:rsidRDefault="004155EB" w:rsidP="00E85D3C">
            <w:pPr>
              <w:rPr>
                <w:bCs/>
                <w:sz w:val="20"/>
                <w:szCs w:val="20"/>
                <w:lang w:val="fr-FR"/>
              </w:rPr>
            </w:pPr>
          </w:p>
        </w:tc>
        <w:tc>
          <w:tcPr>
            <w:tcW w:w="2552" w:type="dxa"/>
          </w:tcPr>
          <w:p w14:paraId="31C13748" w14:textId="77777777" w:rsidR="004155EB" w:rsidRPr="00A754E8" w:rsidRDefault="00A754E8" w:rsidP="00E85D3C">
            <w:pPr>
              <w:rPr>
                <w:bCs/>
                <w:sz w:val="20"/>
                <w:szCs w:val="20"/>
                <w:lang w:val="fr-FR"/>
              </w:rPr>
            </w:pPr>
            <w:r w:rsidRPr="00A754E8">
              <w:rPr>
                <w:bCs/>
                <w:sz w:val="20"/>
                <w:szCs w:val="20"/>
                <w:lang w:val="fr-FR"/>
              </w:rPr>
              <w:lastRenderedPageBreak/>
              <w:t>Le</w:t>
            </w:r>
            <w:r>
              <w:rPr>
                <w:bCs/>
                <w:sz w:val="20"/>
                <w:szCs w:val="20"/>
                <w:lang w:val="fr-FR"/>
              </w:rPr>
              <w:t xml:space="preserve"> pays a changé de</w:t>
            </w:r>
            <w:r w:rsidRPr="00A754E8">
              <w:rPr>
                <w:bCs/>
                <w:sz w:val="20"/>
                <w:szCs w:val="20"/>
                <w:lang w:val="fr-FR"/>
              </w:rPr>
              <w:t xml:space="preserve"> priorités </w:t>
            </w:r>
            <w:r>
              <w:rPr>
                <w:bCs/>
                <w:sz w:val="20"/>
                <w:szCs w:val="20"/>
                <w:lang w:val="fr-FR"/>
              </w:rPr>
              <w:t>et abandonné les priorités c</w:t>
            </w:r>
            <w:r w:rsidRPr="00A754E8">
              <w:rPr>
                <w:bCs/>
                <w:sz w:val="20"/>
                <w:szCs w:val="20"/>
                <w:lang w:val="fr-FR"/>
              </w:rPr>
              <w:t xml:space="preserve">oncernant les politiques et les réglementations relatives à l’électrification rurale </w:t>
            </w:r>
          </w:p>
          <w:p w14:paraId="5C72866B" w14:textId="77777777" w:rsidR="004155EB" w:rsidRPr="00853B90" w:rsidRDefault="00A754E8" w:rsidP="00E85D3C">
            <w:pPr>
              <w:rPr>
                <w:bCs/>
                <w:sz w:val="20"/>
                <w:szCs w:val="20"/>
                <w:lang w:val="fr-FR"/>
              </w:rPr>
            </w:pPr>
            <w:r>
              <w:rPr>
                <w:bCs/>
                <w:sz w:val="20"/>
                <w:szCs w:val="20"/>
                <w:lang w:val="fr-FR"/>
              </w:rPr>
              <w:t xml:space="preserve">Une nouvelle législation n’est pas </w:t>
            </w:r>
            <w:r w:rsidR="00F4141B">
              <w:rPr>
                <w:bCs/>
                <w:sz w:val="20"/>
                <w:szCs w:val="20"/>
                <w:lang w:val="fr-FR"/>
              </w:rPr>
              <w:t>ado</w:t>
            </w:r>
            <w:r w:rsidR="00192F85">
              <w:rPr>
                <w:bCs/>
                <w:sz w:val="20"/>
                <w:szCs w:val="20"/>
                <w:lang w:val="fr-FR"/>
              </w:rPr>
              <w:t>ptée</w:t>
            </w:r>
            <w:r>
              <w:rPr>
                <w:bCs/>
                <w:sz w:val="20"/>
                <w:szCs w:val="20"/>
                <w:lang w:val="fr-FR"/>
              </w:rPr>
              <w:t xml:space="preserve"> par le G</w:t>
            </w:r>
            <w:r w:rsidR="004155EB" w:rsidRPr="00853B90">
              <w:rPr>
                <w:bCs/>
                <w:sz w:val="20"/>
                <w:szCs w:val="20"/>
                <w:lang w:val="fr-FR"/>
              </w:rPr>
              <w:t>o</w:t>
            </w:r>
            <w:r w:rsidRPr="00853B90">
              <w:rPr>
                <w:bCs/>
                <w:sz w:val="20"/>
                <w:szCs w:val="20"/>
                <w:lang w:val="fr-FR"/>
              </w:rPr>
              <w:t>u</w:t>
            </w:r>
            <w:r w:rsidR="004155EB" w:rsidRPr="00853B90">
              <w:rPr>
                <w:bCs/>
                <w:sz w:val="20"/>
                <w:szCs w:val="20"/>
                <w:lang w:val="fr-FR"/>
              </w:rPr>
              <w:t>vernment</w:t>
            </w:r>
          </w:p>
          <w:p w14:paraId="309B98BB" w14:textId="77777777" w:rsidR="004155EB" w:rsidRPr="00853B90" w:rsidRDefault="004155EB" w:rsidP="00E85D3C">
            <w:pPr>
              <w:rPr>
                <w:bCs/>
                <w:sz w:val="20"/>
                <w:szCs w:val="20"/>
                <w:lang w:val="fr-FR"/>
              </w:rPr>
            </w:pPr>
          </w:p>
        </w:tc>
      </w:tr>
      <w:tr w:rsidR="004155EB" w:rsidRPr="00F71F94" w14:paraId="18CCF6D2" w14:textId="77777777" w:rsidTr="00E85D3C">
        <w:trPr>
          <w:jc w:val="center"/>
        </w:trPr>
        <w:tc>
          <w:tcPr>
            <w:tcW w:w="1838" w:type="dxa"/>
            <w:shd w:val="pct12" w:color="auto" w:fill="auto"/>
          </w:tcPr>
          <w:p w14:paraId="7707CC12" w14:textId="77777777" w:rsidR="004155EB" w:rsidRPr="006B70F5" w:rsidRDefault="006B70F5" w:rsidP="00E85D3C">
            <w:pPr>
              <w:rPr>
                <w:b/>
                <w:bCs/>
                <w:sz w:val="20"/>
                <w:szCs w:val="20"/>
                <w:u w:val="single"/>
                <w:lang w:val="fr-FR"/>
              </w:rPr>
            </w:pPr>
            <w:r w:rsidRPr="006B70F5">
              <w:rPr>
                <w:b/>
                <w:bCs/>
                <w:sz w:val="20"/>
                <w:szCs w:val="20"/>
                <w:u w:val="single"/>
                <w:lang w:val="fr-FR"/>
              </w:rPr>
              <w:t>Résultat</w:t>
            </w:r>
            <w:r w:rsidR="004155EB" w:rsidRPr="006B70F5">
              <w:rPr>
                <w:b/>
                <w:bCs/>
                <w:sz w:val="20"/>
                <w:szCs w:val="20"/>
                <w:u w:val="single"/>
                <w:lang w:val="fr-FR"/>
              </w:rPr>
              <w:t xml:space="preserve"> 1b</w:t>
            </w:r>
          </w:p>
          <w:p w14:paraId="012CC4DB" w14:textId="77777777" w:rsidR="004155EB" w:rsidRPr="006B70F5" w:rsidRDefault="006B70F5" w:rsidP="006B70F5">
            <w:pPr>
              <w:rPr>
                <w:b/>
                <w:bCs/>
                <w:sz w:val="20"/>
                <w:szCs w:val="20"/>
                <w:lang w:val="fr-FR"/>
              </w:rPr>
            </w:pPr>
            <w:r w:rsidRPr="006B70F5">
              <w:rPr>
                <w:b/>
                <w:bCs/>
                <w:sz w:val="20"/>
                <w:szCs w:val="20"/>
                <w:lang w:val="fr-FR"/>
              </w:rPr>
              <w:t>Viabilité financi</w:t>
            </w:r>
            <w:r>
              <w:rPr>
                <w:b/>
                <w:bCs/>
                <w:sz w:val="20"/>
                <w:szCs w:val="20"/>
                <w:lang w:val="fr-FR"/>
              </w:rPr>
              <w:t>ère des mini-réseaux alimentés par des PCH assurée</w:t>
            </w:r>
          </w:p>
        </w:tc>
        <w:tc>
          <w:tcPr>
            <w:tcW w:w="2835" w:type="dxa"/>
          </w:tcPr>
          <w:p w14:paraId="2D88B1D8" w14:textId="77777777" w:rsidR="004155EB" w:rsidRPr="00F95EC1" w:rsidRDefault="00F95EC1" w:rsidP="00E85D3C">
            <w:pPr>
              <w:rPr>
                <w:bCs/>
                <w:sz w:val="20"/>
                <w:szCs w:val="20"/>
                <w:lang w:val="fr-FR"/>
              </w:rPr>
            </w:pPr>
            <w:r w:rsidRPr="00F95EC1">
              <w:rPr>
                <w:bCs/>
                <w:sz w:val="20"/>
                <w:szCs w:val="20"/>
                <w:lang w:val="fr-FR"/>
              </w:rPr>
              <w:t xml:space="preserve">Des mécanismes </w:t>
            </w:r>
            <w:r>
              <w:rPr>
                <w:bCs/>
                <w:sz w:val="20"/>
                <w:szCs w:val="20"/>
                <w:lang w:val="fr-FR"/>
              </w:rPr>
              <w:t xml:space="preserve">de financement pour les </w:t>
            </w:r>
            <w:r w:rsidRPr="00F95EC1">
              <w:rPr>
                <w:bCs/>
                <w:sz w:val="20"/>
                <w:szCs w:val="20"/>
                <w:lang w:val="fr-FR"/>
              </w:rPr>
              <w:t>mini-réseaux</w:t>
            </w:r>
            <w:r>
              <w:rPr>
                <w:bCs/>
                <w:sz w:val="20"/>
                <w:szCs w:val="20"/>
                <w:lang w:val="fr-FR"/>
              </w:rPr>
              <w:t xml:space="preserve"> des PCH ont été mis en place</w:t>
            </w:r>
            <w:r w:rsidR="004155EB" w:rsidRPr="00F95EC1">
              <w:rPr>
                <w:bCs/>
                <w:sz w:val="20"/>
                <w:szCs w:val="20"/>
                <w:lang w:val="fr-FR"/>
              </w:rPr>
              <w:t xml:space="preserve"> </w:t>
            </w:r>
          </w:p>
          <w:p w14:paraId="701B6C5B" w14:textId="77777777" w:rsidR="004155EB" w:rsidRPr="00E807F0" w:rsidRDefault="000C316E" w:rsidP="00E807F0">
            <w:pPr>
              <w:rPr>
                <w:bCs/>
                <w:sz w:val="20"/>
                <w:szCs w:val="20"/>
                <w:lang w:val="fr-FR"/>
              </w:rPr>
            </w:pPr>
            <w:r w:rsidRPr="00E807F0">
              <w:rPr>
                <w:bCs/>
                <w:sz w:val="20"/>
                <w:szCs w:val="20"/>
                <w:lang w:val="fr-FR"/>
              </w:rPr>
              <w:lastRenderedPageBreak/>
              <w:t xml:space="preserve">Somme d’argent </w:t>
            </w:r>
            <w:r w:rsidR="00E807F0" w:rsidRPr="00E807F0">
              <w:rPr>
                <w:bCs/>
                <w:sz w:val="20"/>
                <w:szCs w:val="20"/>
                <w:lang w:val="fr-FR"/>
              </w:rPr>
              <w:t xml:space="preserve">obtenue </w:t>
            </w:r>
            <w:r w:rsidR="00192F85" w:rsidRPr="00E807F0">
              <w:rPr>
                <w:bCs/>
                <w:sz w:val="20"/>
                <w:szCs w:val="20"/>
                <w:lang w:val="fr-FR"/>
              </w:rPr>
              <w:t>grâce</w:t>
            </w:r>
            <w:r w:rsidR="00E807F0" w:rsidRPr="00E807F0">
              <w:rPr>
                <w:bCs/>
                <w:sz w:val="20"/>
                <w:szCs w:val="20"/>
                <w:lang w:val="fr-FR"/>
              </w:rPr>
              <w:t xml:space="preserve"> à des mécanismes de financement</w:t>
            </w:r>
          </w:p>
        </w:tc>
        <w:tc>
          <w:tcPr>
            <w:tcW w:w="1985" w:type="dxa"/>
          </w:tcPr>
          <w:p w14:paraId="6718CFF0" w14:textId="77777777" w:rsidR="004155EB" w:rsidRPr="00F95EC1" w:rsidRDefault="00F95EC1" w:rsidP="00F95EC1">
            <w:pPr>
              <w:rPr>
                <w:bCs/>
                <w:sz w:val="20"/>
                <w:szCs w:val="20"/>
                <w:lang w:val="fr-FR"/>
              </w:rPr>
            </w:pPr>
            <w:r w:rsidRPr="00F95EC1">
              <w:rPr>
                <w:bCs/>
                <w:sz w:val="20"/>
                <w:szCs w:val="20"/>
                <w:lang w:val="fr-FR"/>
              </w:rPr>
              <w:lastRenderedPageBreak/>
              <w:t xml:space="preserve">Aucun mécanisme de financement viable pour les PCH </w:t>
            </w:r>
          </w:p>
        </w:tc>
        <w:tc>
          <w:tcPr>
            <w:tcW w:w="2693" w:type="dxa"/>
          </w:tcPr>
          <w:p w14:paraId="3DEE0992" w14:textId="77777777" w:rsidR="004155EB" w:rsidRPr="00F95EC1" w:rsidRDefault="004155EB" w:rsidP="00F95EC1">
            <w:pPr>
              <w:rPr>
                <w:bCs/>
                <w:sz w:val="20"/>
                <w:szCs w:val="20"/>
                <w:lang w:val="fr-FR"/>
              </w:rPr>
            </w:pPr>
            <w:r w:rsidRPr="00F95EC1">
              <w:rPr>
                <w:bCs/>
                <w:sz w:val="20"/>
                <w:szCs w:val="20"/>
                <w:lang w:val="fr-FR"/>
              </w:rPr>
              <w:t>A</w:t>
            </w:r>
            <w:r w:rsidR="00F95EC1" w:rsidRPr="00F95EC1">
              <w:rPr>
                <w:bCs/>
                <w:sz w:val="20"/>
                <w:szCs w:val="20"/>
                <w:lang w:val="fr-FR"/>
              </w:rPr>
              <w:t xml:space="preserve">u moins un mécanisme de financement viable permettant d’appuyer un </w:t>
            </w:r>
            <w:r w:rsidR="00F95EC1">
              <w:rPr>
                <w:bCs/>
                <w:sz w:val="20"/>
                <w:szCs w:val="20"/>
                <w:lang w:val="fr-FR"/>
              </w:rPr>
              <w:t xml:space="preserve">investissement d’un </w:t>
            </w:r>
            <w:r w:rsidR="00F95EC1" w:rsidRPr="00F95EC1">
              <w:rPr>
                <w:bCs/>
                <w:sz w:val="20"/>
                <w:szCs w:val="20"/>
                <w:lang w:val="fr-FR"/>
              </w:rPr>
              <w:t xml:space="preserve">million </w:t>
            </w:r>
            <w:r w:rsidR="00F95EC1">
              <w:rPr>
                <w:bCs/>
                <w:sz w:val="20"/>
                <w:szCs w:val="20"/>
                <w:lang w:val="fr-FR"/>
              </w:rPr>
              <w:t>de dollars américains</w:t>
            </w:r>
          </w:p>
        </w:tc>
        <w:tc>
          <w:tcPr>
            <w:tcW w:w="1984" w:type="dxa"/>
          </w:tcPr>
          <w:p w14:paraId="6FF208A4" w14:textId="77777777" w:rsidR="004155EB" w:rsidRPr="000C316E" w:rsidRDefault="00F95EC1" w:rsidP="000C316E">
            <w:pPr>
              <w:rPr>
                <w:bCs/>
                <w:sz w:val="20"/>
                <w:szCs w:val="20"/>
                <w:lang w:val="fr-FR"/>
              </w:rPr>
            </w:pPr>
            <w:r w:rsidRPr="000C316E">
              <w:rPr>
                <w:bCs/>
                <w:sz w:val="20"/>
                <w:szCs w:val="20"/>
                <w:lang w:val="fr-FR"/>
              </w:rPr>
              <w:t xml:space="preserve">Suivi et établissement de rapports sur </w:t>
            </w:r>
            <w:r w:rsidR="000C316E" w:rsidRPr="000C316E">
              <w:rPr>
                <w:bCs/>
                <w:sz w:val="20"/>
                <w:szCs w:val="20"/>
                <w:lang w:val="fr-FR"/>
              </w:rPr>
              <w:t xml:space="preserve">les flux de trésorerie des PCH </w:t>
            </w:r>
            <w:r w:rsidR="00F534AC">
              <w:rPr>
                <w:bCs/>
                <w:sz w:val="20"/>
                <w:szCs w:val="20"/>
                <w:lang w:val="fr-FR"/>
              </w:rPr>
              <w:t>mis en place</w:t>
            </w:r>
          </w:p>
        </w:tc>
        <w:tc>
          <w:tcPr>
            <w:tcW w:w="2552" w:type="dxa"/>
          </w:tcPr>
          <w:p w14:paraId="33427D48" w14:textId="77777777" w:rsidR="004155EB" w:rsidRPr="000C316E" w:rsidRDefault="000C316E" w:rsidP="000C316E">
            <w:pPr>
              <w:rPr>
                <w:bCs/>
                <w:sz w:val="20"/>
                <w:szCs w:val="20"/>
                <w:lang w:val="fr-FR"/>
              </w:rPr>
            </w:pPr>
            <w:r w:rsidRPr="000C316E">
              <w:rPr>
                <w:bCs/>
                <w:sz w:val="20"/>
                <w:szCs w:val="20"/>
                <w:lang w:val="fr-FR"/>
              </w:rPr>
              <w:t>Les mécanismes de financement ne sont pas correctement identifiés</w:t>
            </w:r>
            <w:r w:rsidR="004155EB" w:rsidRPr="000C316E">
              <w:rPr>
                <w:bCs/>
                <w:sz w:val="20"/>
                <w:szCs w:val="20"/>
                <w:lang w:val="fr-FR"/>
              </w:rPr>
              <w:t xml:space="preserve"> </w:t>
            </w:r>
          </w:p>
        </w:tc>
      </w:tr>
      <w:tr w:rsidR="004155EB" w:rsidRPr="00F71F94" w14:paraId="2F6CF5E4" w14:textId="77777777" w:rsidTr="00E85D3C">
        <w:trPr>
          <w:jc w:val="center"/>
        </w:trPr>
        <w:tc>
          <w:tcPr>
            <w:tcW w:w="1838" w:type="dxa"/>
            <w:shd w:val="pct12" w:color="auto" w:fill="auto"/>
          </w:tcPr>
          <w:p w14:paraId="0A258A98" w14:textId="77777777" w:rsidR="004155EB" w:rsidRPr="00333FDF" w:rsidRDefault="00E807F0" w:rsidP="00E85D3C">
            <w:pPr>
              <w:rPr>
                <w:b/>
                <w:bCs/>
                <w:sz w:val="20"/>
                <w:szCs w:val="20"/>
                <w:u w:val="single"/>
                <w:lang w:val="fr-FR"/>
              </w:rPr>
            </w:pPr>
            <w:r w:rsidRPr="00333FDF">
              <w:rPr>
                <w:b/>
                <w:bCs/>
                <w:sz w:val="20"/>
                <w:szCs w:val="20"/>
                <w:u w:val="single"/>
                <w:lang w:val="fr-FR"/>
              </w:rPr>
              <w:t xml:space="preserve">Résultat </w:t>
            </w:r>
            <w:r w:rsidR="004155EB" w:rsidRPr="00333FDF">
              <w:rPr>
                <w:b/>
                <w:bCs/>
                <w:sz w:val="20"/>
                <w:szCs w:val="20"/>
                <w:u w:val="single"/>
                <w:lang w:val="fr-FR"/>
              </w:rPr>
              <w:t>2</w:t>
            </w:r>
          </w:p>
          <w:p w14:paraId="5D429473" w14:textId="77777777" w:rsidR="004155EB" w:rsidRPr="00E807F0" w:rsidRDefault="00E807F0" w:rsidP="008B1203">
            <w:pPr>
              <w:rPr>
                <w:b/>
                <w:bCs/>
                <w:sz w:val="20"/>
                <w:szCs w:val="20"/>
                <w:lang w:val="fr-FR"/>
              </w:rPr>
            </w:pPr>
            <w:r w:rsidRPr="00E807F0">
              <w:rPr>
                <w:b/>
                <w:bCs/>
                <w:sz w:val="20"/>
                <w:szCs w:val="20"/>
                <w:lang w:val="fr-FR"/>
              </w:rPr>
              <w:t>Capacités à fournir des solutions clefs en main et des services E</w:t>
            </w:r>
            <w:r w:rsidR="008B1203">
              <w:rPr>
                <w:b/>
                <w:bCs/>
                <w:sz w:val="20"/>
                <w:szCs w:val="20"/>
                <w:lang w:val="fr-FR"/>
              </w:rPr>
              <w:t>&amp;G</w:t>
            </w:r>
            <w:r>
              <w:rPr>
                <w:b/>
                <w:bCs/>
                <w:sz w:val="20"/>
                <w:szCs w:val="20"/>
                <w:lang w:val="fr-FR"/>
              </w:rPr>
              <w:t>&amp;E</w:t>
            </w:r>
            <w:r w:rsidR="004155EB" w:rsidRPr="00E807F0">
              <w:rPr>
                <w:b/>
                <w:bCs/>
                <w:sz w:val="20"/>
                <w:szCs w:val="20"/>
                <w:lang w:val="fr-FR"/>
              </w:rPr>
              <w:t xml:space="preserve"> </w:t>
            </w:r>
            <w:r w:rsidR="008B1203">
              <w:rPr>
                <w:b/>
                <w:bCs/>
                <w:sz w:val="20"/>
                <w:szCs w:val="20"/>
                <w:lang w:val="fr-FR"/>
              </w:rPr>
              <w:t>pour les PCH développées</w:t>
            </w:r>
          </w:p>
        </w:tc>
        <w:tc>
          <w:tcPr>
            <w:tcW w:w="2835" w:type="dxa"/>
          </w:tcPr>
          <w:p w14:paraId="5E45F88F" w14:textId="77777777" w:rsidR="004155EB" w:rsidRPr="008B1203" w:rsidRDefault="004155EB" w:rsidP="00E85D3C">
            <w:pPr>
              <w:rPr>
                <w:bCs/>
                <w:sz w:val="20"/>
                <w:szCs w:val="20"/>
                <w:lang w:val="fr-FR"/>
              </w:rPr>
            </w:pPr>
            <w:r w:rsidRPr="008B1203">
              <w:rPr>
                <w:bCs/>
                <w:sz w:val="20"/>
                <w:szCs w:val="20"/>
                <w:lang w:val="fr-FR"/>
              </w:rPr>
              <w:t>N</w:t>
            </w:r>
            <w:r w:rsidR="009719D6">
              <w:rPr>
                <w:bCs/>
                <w:sz w:val="20"/>
                <w:szCs w:val="20"/>
                <w:lang w:val="fr-FR"/>
              </w:rPr>
              <w:t>ombre de manuels officiels traitant d</w:t>
            </w:r>
            <w:r w:rsidR="008B1203" w:rsidRPr="008B1203">
              <w:rPr>
                <w:bCs/>
                <w:sz w:val="20"/>
                <w:szCs w:val="20"/>
                <w:lang w:val="fr-FR"/>
              </w:rPr>
              <w:t>es t</w:t>
            </w:r>
            <w:r w:rsidRPr="008B1203">
              <w:rPr>
                <w:bCs/>
                <w:sz w:val="20"/>
                <w:szCs w:val="20"/>
                <w:lang w:val="fr-FR"/>
              </w:rPr>
              <w:t>echnologies</w:t>
            </w:r>
            <w:r w:rsidR="008B1203" w:rsidRPr="008B1203">
              <w:rPr>
                <w:bCs/>
                <w:sz w:val="20"/>
                <w:szCs w:val="20"/>
                <w:lang w:val="fr-FR"/>
              </w:rPr>
              <w:t xml:space="preserve"> PCH</w:t>
            </w:r>
          </w:p>
          <w:p w14:paraId="3D5D7EA9" w14:textId="77777777" w:rsidR="004155EB" w:rsidRPr="008B1203" w:rsidRDefault="004155EB" w:rsidP="00E85D3C">
            <w:pPr>
              <w:rPr>
                <w:bCs/>
                <w:sz w:val="20"/>
                <w:szCs w:val="20"/>
                <w:lang w:val="fr-FR"/>
              </w:rPr>
            </w:pPr>
          </w:p>
          <w:p w14:paraId="46D0E4C6" w14:textId="77777777" w:rsidR="004155EB" w:rsidRPr="00772343" w:rsidRDefault="00F334DD" w:rsidP="00E85D3C">
            <w:pPr>
              <w:rPr>
                <w:bCs/>
                <w:sz w:val="20"/>
                <w:szCs w:val="20"/>
                <w:lang w:val="fr-FR"/>
              </w:rPr>
            </w:pPr>
            <w:r w:rsidRPr="00772343">
              <w:rPr>
                <w:bCs/>
                <w:sz w:val="20"/>
                <w:szCs w:val="20"/>
                <w:lang w:val="fr-FR"/>
              </w:rPr>
              <w:t>Ateliers sur les</w:t>
            </w:r>
            <w:r w:rsidR="0024793A">
              <w:rPr>
                <w:bCs/>
                <w:sz w:val="20"/>
                <w:szCs w:val="20"/>
                <w:lang w:val="fr-FR"/>
              </w:rPr>
              <w:t xml:space="preserve"> PCH et</w:t>
            </w:r>
            <w:r w:rsidRPr="00772343">
              <w:rPr>
                <w:bCs/>
                <w:sz w:val="20"/>
                <w:szCs w:val="20"/>
                <w:lang w:val="fr-FR"/>
              </w:rPr>
              <w:t xml:space="preserve"> micro-réseaux et ruraux, renforcement des capacités pour les </w:t>
            </w:r>
            <w:r w:rsidR="00772343" w:rsidRPr="00772343">
              <w:rPr>
                <w:bCs/>
                <w:sz w:val="20"/>
                <w:szCs w:val="20"/>
                <w:lang w:val="fr-FR"/>
              </w:rPr>
              <w:t>constructeurs de PCH</w:t>
            </w:r>
          </w:p>
          <w:p w14:paraId="56E54F6D" w14:textId="77777777" w:rsidR="004155EB" w:rsidRPr="00772343" w:rsidRDefault="004155EB" w:rsidP="00E85D3C">
            <w:pPr>
              <w:rPr>
                <w:bCs/>
                <w:sz w:val="20"/>
                <w:szCs w:val="20"/>
                <w:lang w:val="fr-FR"/>
              </w:rPr>
            </w:pPr>
          </w:p>
          <w:p w14:paraId="3624FE16" w14:textId="77777777" w:rsidR="004155EB" w:rsidRPr="00517054" w:rsidRDefault="004155EB" w:rsidP="00E85D3C">
            <w:pPr>
              <w:rPr>
                <w:bCs/>
                <w:sz w:val="20"/>
                <w:szCs w:val="20"/>
              </w:rPr>
            </w:pPr>
            <w:r w:rsidRPr="00517054">
              <w:rPr>
                <w:bCs/>
                <w:sz w:val="20"/>
                <w:szCs w:val="20"/>
              </w:rPr>
              <w:t>N</w:t>
            </w:r>
            <w:r w:rsidR="00772343">
              <w:rPr>
                <w:bCs/>
                <w:sz w:val="20"/>
                <w:szCs w:val="20"/>
              </w:rPr>
              <w:t xml:space="preserve">ombre d’entreprises présélectionnées </w:t>
            </w:r>
          </w:p>
          <w:p w14:paraId="443464A3" w14:textId="77777777" w:rsidR="004155EB" w:rsidRPr="00517054" w:rsidRDefault="004155EB" w:rsidP="00E85D3C">
            <w:pPr>
              <w:rPr>
                <w:bCs/>
                <w:sz w:val="20"/>
                <w:szCs w:val="20"/>
              </w:rPr>
            </w:pPr>
          </w:p>
        </w:tc>
        <w:tc>
          <w:tcPr>
            <w:tcW w:w="1985" w:type="dxa"/>
          </w:tcPr>
          <w:p w14:paraId="2905A878" w14:textId="77777777" w:rsidR="004155EB" w:rsidRPr="00517054" w:rsidRDefault="008B1203" w:rsidP="00E85D3C">
            <w:pPr>
              <w:rPr>
                <w:bCs/>
                <w:sz w:val="20"/>
                <w:szCs w:val="20"/>
                <w:lang w:val="fr-FR"/>
              </w:rPr>
            </w:pPr>
            <w:r>
              <w:rPr>
                <w:bCs/>
                <w:sz w:val="20"/>
                <w:szCs w:val="20"/>
                <w:lang w:val="fr-FR"/>
              </w:rPr>
              <w:t>Non-existant</w:t>
            </w:r>
          </w:p>
          <w:p w14:paraId="591CC29B" w14:textId="77777777" w:rsidR="004155EB" w:rsidRPr="00517054" w:rsidRDefault="004155EB" w:rsidP="00E85D3C">
            <w:pPr>
              <w:rPr>
                <w:bCs/>
                <w:sz w:val="20"/>
                <w:szCs w:val="20"/>
                <w:lang w:val="fr-FR"/>
              </w:rPr>
            </w:pPr>
          </w:p>
          <w:p w14:paraId="3F62AB4C" w14:textId="77777777" w:rsidR="004155EB" w:rsidRPr="00517054" w:rsidRDefault="008B1203" w:rsidP="00E85D3C">
            <w:pPr>
              <w:rPr>
                <w:bCs/>
                <w:sz w:val="20"/>
                <w:szCs w:val="20"/>
                <w:lang w:val="fr-FR"/>
              </w:rPr>
            </w:pPr>
            <w:r>
              <w:rPr>
                <w:bCs/>
                <w:sz w:val="20"/>
                <w:szCs w:val="20"/>
                <w:lang w:val="fr-FR"/>
              </w:rPr>
              <w:t>Non-exist</w:t>
            </w:r>
            <w:r w:rsidR="00772343">
              <w:rPr>
                <w:bCs/>
                <w:sz w:val="20"/>
                <w:szCs w:val="20"/>
                <w:lang w:val="fr-FR"/>
              </w:rPr>
              <w:t>an</w:t>
            </w:r>
            <w:r>
              <w:rPr>
                <w:bCs/>
                <w:sz w:val="20"/>
                <w:szCs w:val="20"/>
                <w:lang w:val="fr-FR"/>
              </w:rPr>
              <w:t>t</w:t>
            </w:r>
          </w:p>
          <w:p w14:paraId="4752472B" w14:textId="77777777" w:rsidR="004155EB" w:rsidRPr="00517054" w:rsidRDefault="004155EB" w:rsidP="00E85D3C">
            <w:pPr>
              <w:rPr>
                <w:bCs/>
                <w:sz w:val="20"/>
                <w:szCs w:val="20"/>
                <w:lang w:val="fr-FR"/>
              </w:rPr>
            </w:pPr>
          </w:p>
          <w:p w14:paraId="3A811E2E" w14:textId="77777777" w:rsidR="004155EB" w:rsidRPr="00517054" w:rsidRDefault="004155EB" w:rsidP="00E85D3C">
            <w:pPr>
              <w:rPr>
                <w:bCs/>
                <w:sz w:val="20"/>
                <w:szCs w:val="20"/>
                <w:lang w:val="fr-FR"/>
              </w:rPr>
            </w:pPr>
          </w:p>
          <w:p w14:paraId="066F9139" w14:textId="77777777" w:rsidR="004155EB" w:rsidRPr="00517054" w:rsidRDefault="008B1203" w:rsidP="00E85D3C">
            <w:pPr>
              <w:rPr>
                <w:bCs/>
                <w:sz w:val="20"/>
                <w:szCs w:val="20"/>
                <w:lang w:val="fr-FR"/>
              </w:rPr>
            </w:pPr>
            <w:r>
              <w:rPr>
                <w:bCs/>
                <w:sz w:val="20"/>
                <w:szCs w:val="20"/>
                <w:lang w:val="fr-FR"/>
              </w:rPr>
              <w:t>Non-existant</w:t>
            </w:r>
          </w:p>
          <w:p w14:paraId="0122E844" w14:textId="77777777" w:rsidR="004155EB" w:rsidRPr="00517054" w:rsidRDefault="004155EB" w:rsidP="00E85D3C">
            <w:pPr>
              <w:rPr>
                <w:bCs/>
                <w:sz w:val="20"/>
                <w:szCs w:val="20"/>
                <w:lang w:val="fr-FR"/>
              </w:rPr>
            </w:pPr>
          </w:p>
        </w:tc>
        <w:tc>
          <w:tcPr>
            <w:tcW w:w="2693" w:type="dxa"/>
          </w:tcPr>
          <w:p w14:paraId="333520CA" w14:textId="77777777" w:rsidR="004155EB" w:rsidRPr="00772343" w:rsidRDefault="004155EB" w:rsidP="00E85D3C">
            <w:pPr>
              <w:rPr>
                <w:bCs/>
                <w:sz w:val="20"/>
                <w:szCs w:val="20"/>
                <w:lang w:val="fr-FR"/>
              </w:rPr>
            </w:pPr>
            <w:r w:rsidRPr="00772343">
              <w:rPr>
                <w:bCs/>
                <w:sz w:val="20"/>
                <w:szCs w:val="20"/>
                <w:lang w:val="fr-FR"/>
              </w:rPr>
              <w:t xml:space="preserve">1 </w:t>
            </w:r>
            <w:r w:rsidR="00772343" w:rsidRPr="00772343">
              <w:rPr>
                <w:bCs/>
                <w:sz w:val="20"/>
                <w:szCs w:val="20"/>
                <w:lang w:val="fr-FR"/>
              </w:rPr>
              <w:t xml:space="preserve">Manuel </w:t>
            </w:r>
          </w:p>
          <w:p w14:paraId="1837C60B" w14:textId="77777777" w:rsidR="004155EB" w:rsidRPr="00772343" w:rsidRDefault="004155EB" w:rsidP="00E85D3C">
            <w:pPr>
              <w:rPr>
                <w:bCs/>
                <w:sz w:val="20"/>
                <w:szCs w:val="20"/>
                <w:lang w:val="fr-FR"/>
              </w:rPr>
            </w:pPr>
          </w:p>
          <w:p w14:paraId="2EB55F1D" w14:textId="77777777" w:rsidR="004155EB" w:rsidRPr="00772343" w:rsidRDefault="004155EB" w:rsidP="00E85D3C">
            <w:pPr>
              <w:rPr>
                <w:bCs/>
                <w:sz w:val="20"/>
                <w:szCs w:val="20"/>
                <w:lang w:val="fr-FR"/>
              </w:rPr>
            </w:pPr>
            <w:r w:rsidRPr="00772343">
              <w:rPr>
                <w:bCs/>
                <w:sz w:val="20"/>
                <w:szCs w:val="20"/>
                <w:lang w:val="fr-FR"/>
              </w:rPr>
              <w:t>A</w:t>
            </w:r>
            <w:r w:rsidR="00772343" w:rsidRPr="00772343">
              <w:rPr>
                <w:bCs/>
                <w:sz w:val="20"/>
                <w:szCs w:val="20"/>
                <w:lang w:val="fr-FR"/>
              </w:rPr>
              <w:t>u moins un</w:t>
            </w:r>
            <w:r w:rsidR="009719D6">
              <w:rPr>
                <w:bCs/>
                <w:sz w:val="20"/>
                <w:szCs w:val="20"/>
                <w:lang w:val="fr-FR"/>
              </w:rPr>
              <w:t xml:space="preserve"> atelier par PCH pilote organis</w:t>
            </w:r>
            <w:r w:rsidR="00772343" w:rsidRPr="00772343">
              <w:rPr>
                <w:bCs/>
                <w:sz w:val="20"/>
                <w:szCs w:val="20"/>
                <w:lang w:val="fr-FR"/>
              </w:rPr>
              <w:t xml:space="preserve">é et un atelier portant sur les modèles d’opération et de gestion </w:t>
            </w:r>
          </w:p>
          <w:p w14:paraId="7F0EA5D3" w14:textId="77777777" w:rsidR="004155EB" w:rsidRPr="00772343" w:rsidRDefault="004155EB" w:rsidP="00E85D3C">
            <w:pPr>
              <w:rPr>
                <w:bCs/>
                <w:sz w:val="20"/>
                <w:szCs w:val="20"/>
                <w:lang w:val="fr-FR"/>
              </w:rPr>
            </w:pPr>
          </w:p>
          <w:p w14:paraId="6FFC8061" w14:textId="77777777" w:rsidR="004155EB" w:rsidRPr="00F1117F" w:rsidRDefault="004155EB" w:rsidP="00F1117F">
            <w:pPr>
              <w:rPr>
                <w:bCs/>
                <w:sz w:val="20"/>
                <w:szCs w:val="20"/>
                <w:lang w:val="fr-FR"/>
              </w:rPr>
            </w:pPr>
            <w:r w:rsidRPr="00F1117F">
              <w:rPr>
                <w:bCs/>
                <w:sz w:val="20"/>
                <w:szCs w:val="20"/>
                <w:lang w:val="fr-FR"/>
              </w:rPr>
              <w:t>A</w:t>
            </w:r>
            <w:r w:rsidR="00F1117F" w:rsidRPr="00F1117F">
              <w:rPr>
                <w:bCs/>
                <w:sz w:val="20"/>
                <w:szCs w:val="20"/>
                <w:lang w:val="fr-FR"/>
              </w:rPr>
              <w:t xml:space="preserve">u moins, </w:t>
            </w:r>
            <w:r w:rsidRPr="00F1117F">
              <w:rPr>
                <w:bCs/>
                <w:sz w:val="20"/>
                <w:szCs w:val="20"/>
                <w:lang w:val="fr-FR"/>
              </w:rPr>
              <w:t xml:space="preserve">4 </w:t>
            </w:r>
            <w:r w:rsidR="00F1117F" w:rsidRPr="00F1117F">
              <w:rPr>
                <w:bCs/>
                <w:sz w:val="20"/>
                <w:szCs w:val="20"/>
                <w:lang w:val="fr-FR"/>
              </w:rPr>
              <w:t>entreprises locales présélectionnées et participant aux appels d’offres pour les projets pilotes de</w:t>
            </w:r>
            <w:r w:rsidR="009719D6">
              <w:rPr>
                <w:bCs/>
                <w:sz w:val="20"/>
                <w:szCs w:val="20"/>
                <w:lang w:val="fr-FR"/>
              </w:rPr>
              <w:t>s</w:t>
            </w:r>
            <w:r w:rsidR="00F1117F" w:rsidRPr="00F1117F">
              <w:rPr>
                <w:bCs/>
                <w:sz w:val="20"/>
                <w:szCs w:val="20"/>
                <w:lang w:val="fr-FR"/>
              </w:rPr>
              <w:t xml:space="preserve"> PCH </w:t>
            </w:r>
          </w:p>
        </w:tc>
        <w:tc>
          <w:tcPr>
            <w:tcW w:w="1984" w:type="dxa"/>
          </w:tcPr>
          <w:p w14:paraId="44D6010C" w14:textId="77777777" w:rsidR="004155EB" w:rsidRPr="00772343" w:rsidRDefault="004155EB" w:rsidP="00E85D3C">
            <w:pPr>
              <w:rPr>
                <w:bCs/>
                <w:sz w:val="20"/>
                <w:szCs w:val="20"/>
                <w:lang w:val="fr-FR"/>
              </w:rPr>
            </w:pPr>
            <w:r w:rsidRPr="00772343">
              <w:rPr>
                <w:bCs/>
                <w:sz w:val="20"/>
                <w:szCs w:val="20"/>
                <w:lang w:val="fr-FR"/>
              </w:rPr>
              <w:t xml:space="preserve">Publication </w:t>
            </w:r>
            <w:r w:rsidR="00772343" w:rsidRPr="00772343">
              <w:rPr>
                <w:bCs/>
                <w:sz w:val="20"/>
                <w:szCs w:val="20"/>
                <w:lang w:val="fr-FR"/>
              </w:rPr>
              <w:t xml:space="preserve">faite par le PNUD </w:t>
            </w:r>
          </w:p>
          <w:p w14:paraId="60F31448" w14:textId="77777777" w:rsidR="004155EB" w:rsidRPr="00772343" w:rsidRDefault="00772343" w:rsidP="00E85D3C">
            <w:pPr>
              <w:rPr>
                <w:bCs/>
                <w:sz w:val="20"/>
                <w:szCs w:val="20"/>
                <w:lang w:val="fr-FR"/>
              </w:rPr>
            </w:pPr>
            <w:r>
              <w:rPr>
                <w:bCs/>
                <w:sz w:val="20"/>
                <w:szCs w:val="20"/>
                <w:lang w:val="fr-FR"/>
              </w:rPr>
              <w:t>D</w:t>
            </w:r>
            <w:r w:rsidRPr="00772343">
              <w:rPr>
                <w:bCs/>
                <w:sz w:val="20"/>
                <w:szCs w:val="20"/>
                <w:lang w:val="fr-FR"/>
              </w:rPr>
              <w:t xml:space="preserve">es ateliers sont </w:t>
            </w:r>
            <w:r>
              <w:rPr>
                <w:bCs/>
                <w:sz w:val="20"/>
                <w:szCs w:val="20"/>
                <w:lang w:val="fr-FR"/>
              </w:rPr>
              <w:t>organisés</w:t>
            </w:r>
            <w:r w:rsidRPr="00772343">
              <w:rPr>
                <w:bCs/>
                <w:sz w:val="20"/>
                <w:szCs w:val="20"/>
                <w:lang w:val="fr-FR"/>
              </w:rPr>
              <w:t xml:space="preserve"> et ouverts aux entreprises présélectionné</w:t>
            </w:r>
            <w:r w:rsidR="009719D6">
              <w:rPr>
                <w:bCs/>
                <w:sz w:val="20"/>
                <w:szCs w:val="20"/>
                <w:lang w:val="fr-FR"/>
              </w:rPr>
              <w:t>e</w:t>
            </w:r>
            <w:r w:rsidRPr="00772343">
              <w:rPr>
                <w:bCs/>
                <w:sz w:val="20"/>
                <w:szCs w:val="20"/>
                <w:lang w:val="fr-FR"/>
              </w:rPr>
              <w:t>s, à d’</w:t>
            </w:r>
            <w:r>
              <w:rPr>
                <w:bCs/>
                <w:sz w:val="20"/>
                <w:szCs w:val="20"/>
                <w:lang w:val="fr-FR"/>
              </w:rPr>
              <w:t>autres entre</w:t>
            </w:r>
            <w:r w:rsidRPr="00772343">
              <w:rPr>
                <w:bCs/>
                <w:sz w:val="20"/>
                <w:szCs w:val="20"/>
                <w:lang w:val="fr-FR"/>
              </w:rPr>
              <w:t xml:space="preserve">prises et au monde universitaire </w:t>
            </w:r>
          </w:p>
          <w:p w14:paraId="685DEFB6" w14:textId="77777777" w:rsidR="004155EB" w:rsidRPr="00F1117F" w:rsidRDefault="004155EB" w:rsidP="00F1117F">
            <w:pPr>
              <w:rPr>
                <w:bCs/>
                <w:sz w:val="20"/>
                <w:szCs w:val="20"/>
                <w:lang w:val="fr-FR"/>
              </w:rPr>
            </w:pPr>
            <w:r w:rsidRPr="00F1117F">
              <w:rPr>
                <w:bCs/>
                <w:sz w:val="20"/>
                <w:szCs w:val="20"/>
                <w:lang w:val="fr-FR"/>
              </w:rPr>
              <w:t>R</w:t>
            </w:r>
            <w:r w:rsidR="00F1117F" w:rsidRPr="00F1117F">
              <w:rPr>
                <w:bCs/>
                <w:sz w:val="20"/>
                <w:szCs w:val="20"/>
                <w:lang w:val="fr-FR"/>
              </w:rPr>
              <w:t>ésultats du processus d’appel d’offre pour les entreprises présélectionnées</w:t>
            </w:r>
          </w:p>
        </w:tc>
        <w:tc>
          <w:tcPr>
            <w:tcW w:w="2552" w:type="dxa"/>
          </w:tcPr>
          <w:p w14:paraId="76C205FC" w14:textId="77777777" w:rsidR="004155EB" w:rsidRPr="00F1117F" w:rsidRDefault="00772343" w:rsidP="00E85D3C">
            <w:pPr>
              <w:rPr>
                <w:bCs/>
                <w:sz w:val="20"/>
                <w:szCs w:val="20"/>
                <w:lang w:val="fr-FR"/>
              </w:rPr>
            </w:pPr>
            <w:r w:rsidRPr="00F1117F">
              <w:rPr>
                <w:bCs/>
                <w:sz w:val="20"/>
                <w:szCs w:val="20"/>
                <w:lang w:val="fr-FR"/>
              </w:rPr>
              <w:t xml:space="preserve">Les entreprises locales dans le secteur ne sont pas intéressées par des activités de renforcement des capacités et </w:t>
            </w:r>
            <w:r w:rsidR="00F1117F" w:rsidRPr="00F1117F">
              <w:rPr>
                <w:bCs/>
                <w:sz w:val="20"/>
                <w:szCs w:val="20"/>
                <w:lang w:val="fr-FR"/>
              </w:rPr>
              <w:t>par le fait de faire des appels d’offres pour des projets</w:t>
            </w:r>
          </w:p>
          <w:p w14:paraId="0C6C91D5" w14:textId="77777777" w:rsidR="004155EB" w:rsidRPr="00F1117F" w:rsidRDefault="004155EB" w:rsidP="00E85D3C">
            <w:pPr>
              <w:rPr>
                <w:bCs/>
                <w:sz w:val="20"/>
                <w:szCs w:val="20"/>
                <w:lang w:val="fr-FR"/>
              </w:rPr>
            </w:pPr>
          </w:p>
          <w:p w14:paraId="3C234077" w14:textId="77777777" w:rsidR="004155EB" w:rsidRPr="00F1117F" w:rsidRDefault="004155EB" w:rsidP="00E85D3C">
            <w:pPr>
              <w:rPr>
                <w:bCs/>
                <w:sz w:val="20"/>
                <w:szCs w:val="20"/>
                <w:lang w:val="fr-FR"/>
              </w:rPr>
            </w:pPr>
          </w:p>
        </w:tc>
      </w:tr>
      <w:tr w:rsidR="004155EB" w:rsidRPr="00F71F94" w14:paraId="252F62AB" w14:textId="77777777" w:rsidTr="00E85D3C">
        <w:trPr>
          <w:jc w:val="center"/>
        </w:trPr>
        <w:tc>
          <w:tcPr>
            <w:tcW w:w="1838" w:type="dxa"/>
            <w:shd w:val="pct12" w:color="auto" w:fill="auto"/>
          </w:tcPr>
          <w:p w14:paraId="0221EB72" w14:textId="77777777" w:rsidR="004155EB" w:rsidRPr="005A6A88" w:rsidRDefault="005A6A88" w:rsidP="00E85D3C">
            <w:pPr>
              <w:rPr>
                <w:b/>
                <w:bCs/>
                <w:sz w:val="20"/>
                <w:szCs w:val="20"/>
                <w:u w:val="single"/>
                <w:lang w:val="fr-FR"/>
              </w:rPr>
            </w:pPr>
            <w:r w:rsidRPr="005A6A88">
              <w:rPr>
                <w:b/>
                <w:bCs/>
                <w:sz w:val="20"/>
                <w:szCs w:val="20"/>
                <w:u w:val="single"/>
                <w:lang w:val="fr-FR"/>
              </w:rPr>
              <w:t xml:space="preserve">Résultat </w:t>
            </w:r>
            <w:r w:rsidR="004155EB" w:rsidRPr="005A6A88">
              <w:rPr>
                <w:b/>
                <w:bCs/>
                <w:sz w:val="20"/>
                <w:szCs w:val="20"/>
                <w:u w:val="single"/>
                <w:lang w:val="fr-FR"/>
              </w:rPr>
              <w:t>3</w:t>
            </w:r>
          </w:p>
          <w:p w14:paraId="6A52300E" w14:textId="77777777" w:rsidR="004155EB" w:rsidRPr="005A6A88" w:rsidRDefault="005A6A88" w:rsidP="005A6A88">
            <w:pPr>
              <w:rPr>
                <w:b/>
                <w:bCs/>
                <w:sz w:val="20"/>
                <w:szCs w:val="20"/>
                <w:lang w:val="fr-FR"/>
              </w:rPr>
            </w:pPr>
            <w:r w:rsidRPr="005A6A88">
              <w:rPr>
                <w:b/>
                <w:bCs/>
                <w:sz w:val="20"/>
                <w:szCs w:val="20"/>
                <w:lang w:val="fr-FR"/>
              </w:rPr>
              <w:t xml:space="preserve">Confiance améliorée dans la viabilité technique et financière de l’électrification rurale alimentée par des PCH </w:t>
            </w:r>
          </w:p>
        </w:tc>
        <w:tc>
          <w:tcPr>
            <w:tcW w:w="2835" w:type="dxa"/>
          </w:tcPr>
          <w:p w14:paraId="6E0A7967" w14:textId="77777777" w:rsidR="004155EB" w:rsidRPr="005A6A88" w:rsidRDefault="004155EB" w:rsidP="00E85D3C">
            <w:pPr>
              <w:rPr>
                <w:bCs/>
                <w:sz w:val="20"/>
                <w:szCs w:val="20"/>
                <w:lang w:val="fr-FR"/>
              </w:rPr>
            </w:pPr>
            <w:r w:rsidRPr="005A6A88">
              <w:rPr>
                <w:bCs/>
                <w:sz w:val="20"/>
                <w:szCs w:val="20"/>
                <w:lang w:val="fr-FR"/>
              </w:rPr>
              <w:t>N</w:t>
            </w:r>
            <w:r w:rsidR="005A6A88" w:rsidRPr="005A6A88">
              <w:rPr>
                <w:bCs/>
                <w:sz w:val="20"/>
                <w:szCs w:val="20"/>
                <w:lang w:val="fr-FR"/>
              </w:rPr>
              <w:t>ombre de projets</w:t>
            </w:r>
            <w:r w:rsidR="0024793A">
              <w:rPr>
                <w:bCs/>
                <w:sz w:val="20"/>
                <w:szCs w:val="20"/>
                <w:lang w:val="fr-FR"/>
              </w:rPr>
              <w:t xml:space="preserve"> de</w:t>
            </w:r>
            <w:r w:rsidR="005A6A88" w:rsidRPr="005A6A88">
              <w:rPr>
                <w:bCs/>
                <w:sz w:val="20"/>
                <w:szCs w:val="20"/>
                <w:lang w:val="fr-FR"/>
              </w:rPr>
              <w:t xml:space="preserve"> PCH </w:t>
            </w:r>
            <w:r w:rsidRPr="005A6A88">
              <w:rPr>
                <w:bCs/>
                <w:sz w:val="20"/>
                <w:szCs w:val="20"/>
                <w:lang w:val="fr-FR"/>
              </w:rPr>
              <w:t xml:space="preserve"> install</w:t>
            </w:r>
            <w:r w:rsidR="005A6A88" w:rsidRPr="005A6A88">
              <w:rPr>
                <w:bCs/>
                <w:sz w:val="20"/>
                <w:szCs w:val="20"/>
                <w:lang w:val="fr-FR"/>
              </w:rPr>
              <w:t>és, mis en service</w:t>
            </w:r>
            <w:r w:rsidRPr="005A6A88">
              <w:rPr>
                <w:bCs/>
                <w:sz w:val="20"/>
                <w:szCs w:val="20"/>
                <w:lang w:val="fr-FR"/>
              </w:rPr>
              <w:t xml:space="preserve">, </w:t>
            </w:r>
            <w:r w:rsidR="005A6A88" w:rsidRPr="005A6A88">
              <w:rPr>
                <w:bCs/>
                <w:sz w:val="20"/>
                <w:szCs w:val="20"/>
                <w:lang w:val="fr-FR"/>
              </w:rPr>
              <w:t>et avec des modèles opérationnels</w:t>
            </w:r>
            <w:r w:rsidR="0024793A">
              <w:rPr>
                <w:bCs/>
                <w:sz w:val="20"/>
                <w:szCs w:val="20"/>
                <w:lang w:val="fr-FR"/>
              </w:rPr>
              <w:t xml:space="preserve"> établis</w:t>
            </w:r>
            <w:r w:rsidR="005A6A88" w:rsidRPr="005A6A88">
              <w:rPr>
                <w:bCs/>
                <w:sz w:val="20"/>
                <w:szCs w:val="20"/>
                <w:lang w:val="fr-FR"/>
              </w:rPr>
              <w:t xml:space="preserve"> en place selon le cadre élaboré</w:t>
            </w:r>
          </w:p>
          <w:p w14:paraId="22E05FFA" w14:textId="77777777" w:rsidR="004155EB" w:rsidRPr="005A6A88" w:rsidRDefault="004155EB" w:rsidP="00E85D3C">
            <w:pPr>
              <w:rPr>
                <w:bCs/>
                <w:sz w:val="20"/>
                <w:szCs w:val="20"/>
                <w:lang w:val="fr-FR"/>
              </w:rPr>
            </w:pPr>
          </w:p>
          <w:p w14:paraId="14CEC188" w14:textId="77777777" w:rsidR="004155EB" w:rsidRPr="00517054" w:rsidRDefault="005A6A88" w:rsidP="005A6A88">
            <w:pPr>
              <w:rPr>
                <w:bCs/>
                <w:sz w:val="20"/>
                <w:szCs w:val="20"/>
              </w:rPr>
            </w:pPr>
            <w:r>
              <w:rPr>
                <w:bCs/>
                <w:sz w:val="20"/>
                <w:szCs w:val="20"/>
              </w:rPr>
              <w:t xml:space="preserve">Capacités totales intallées </w:t>
            </w:r>
          </w:p>
        </w:tc>
        <w:tc>
          <w:tcPr>
            <w:tcW w:w="1985" w:type="dxa"/>
          </w:tcPr>
          <w:p w14:paraId="5AE32B5D" w14:textId="77777777" w:rsidR="004155EB" w:rsidRPr="00517054" w:rsidRDefault="004155EB" w:rsidP="00506619">
            <w:pPr>
              <w:rPr>
                <w:bCs/>
                <w:sz w:val="20"/>
                <w:szCs w:val="20"/>
              </w:rPr>
            </w:pPr>
            <w:r w:rsidRPr="00517054">
              <w:rPr>
                <w:bCs/>
                <w:sz w:val="20"/>
                <w:szCs w:val="20"/>
              </w:rPr>
              <w:t xml:space="preserve">0 </w:t>
            </w:r>
            <w:r w:rsidR="00506619">
              <w:rPr>
                <w:bCs/>
                <w:sz w:val="20"/>
                <w:szCs w:val="20"/>
              </w:rPr>
              <w:t>projets</w:t>
            </w:r>
            <w:r w:rsidR="0024793A">
              <w:rPr>
                <w:bCs/>
                <w:sz w:val="20"/>
                <w:szCs w:val="20"/>
              </w:rPr>
              <w:t xml:space="preserve"> de</w:t>
            </w:r>
            <w:r w:rsidR="00506619">
              <w:rPr>
                <w:bCs/>
                <w:sz w:val="20"/>
                <w:szCs w:val="20"/>
              </w:rPr>
              <w:t xml:space="preserve"> PCH </w:t>
            </w:r>
            <w:r w:rsidRPr="00517054">
              <w:rPr>
                <w:bCs/>
                <w:sz w:val="20"/>
                <w:szCs w:val="20"/>
              </w:rPr>
              <w:t xml:space="preserve"> install</w:t>
            </w:r>
            <w:r w:rsidR="00506619">
              <w:rPr>
                <w:bCs/>
                <w:sz w:val="20"/>
                <w:szCs w:val="20"/>
              </w:rPr>
              <w:t>és</w:t>
            </w:r>
            <w:r w:rsidRPr="00517054">
              <w:rPr>
                <w:bCs/>
                <w:sz w:val="20"/>
                <w:szCs w:val="20"/>
              </w:rPr>
              <w:t xml:space="preserve"> </w:t>
            </w:r>
          </w:p>
        </w:tc>
        <w:tc>
          <w:tcPr>
            <w:tcW w:w="2693" w:type="dxa"/>
          </w:tcPr>
          <w:p w14:paraId="58036806" w14:textId="77777777" w:rsidR="004155EB" w:rsidRPr="00506619" w:rsidRDefault="004155EB" w:rsidP="00E85D3C">
            <w:pPr>
              <w:rPr>
                <w:bCs/>
                <w:sz w:val="20"/>
                <w:szCs w:val="20"/>
                <w:lang w:val="fr-FR"/>
              </w:rPr>
            </w:pPr>
            <w:r w:rsidRPr="00506619">
              <w:rPr>
                <w:bCs/>
                <w:sz w:val="20"/>
                <w:szCs w:val="20"/>
                <w:lang w:val="fr-FR"/>
              </w:rPr>
              <w:t xml:space="preserve"> 21 </w:t>
            </w:r>
            <w:r w:rsidR="00506619" w:rsidRPr="00506619">
              <w:rPr>
                <w:bCs/>
                <w:sz w:val="20"/>
                <w:szCs w:val="20"/>
                <w:lang w:val="fr-FR"/>
              </w:rPr>
              <w:t xml:space="preserve">projets </w:t>
            </w:r>
            <w:r w:rsidR="0024793A">
              <w:rPr>
                <w:bCs/>
                <w:sz w:val="20"/>
                <w:szCs w:val="20"/>
                <w:lang w:val="fr-FR"/>
              </w:rPr>
              <w:t xml:space="preserve"> de </w:t>
            </w:r>
            <w:r w:rsidR="00506619" w:rsidRPr="00506619">
              <w:rPr>
                <w:bCs/>
                <w:sz w:val="20"/>
                <w:szCs w:val="20"/>
                <w:lang w:val="fr-FR"/>
              </w:rPr>
              <w:t>PCH (</w:t>
            </w:r>
            <w:r w:rsidR="0024793A">
              <w:rPr>
                <w:bCs/>
                <w:sz w:val="20"/>
                <w:szCs w:val="20"/>
                <w:lang w:val="fr-FR"/>
              </w:rPr>
              <w:t xml:space="preserve">avec des capacités </w:t>
            </w:r>
            <w:r w:rsidR="00506619" w:rsidRPr="00506619">
              <w:rPr>
                <w:bCs/>
                <w:sz w:val="20"/>
                <w:szCs w:val="20"/>
                <w:lang w:val="fr-FR"/>
              </w:rPr>
              <w:t>diffé</w:t>
            </w:r>
            <w:r w:rsidRPr="00506619">
              <w:rPr>
                <w:bCs/>
                <w:sz w:val="20"/>
                <w:szCs w:val="20"/>
                <w:lang w:val="fr-FR"/>
              </w:rPr>
              <w:t>rent</w:t>
            </w:r>
            <w:r w:rsidR="0024793A">
              <w:rPr>
                <w:bCs/>
                <w:sz w:val="20"/>
                <w:szCs w:val="20"/>
                <w:lang w:val="fr-FR"/>
              </w:rPr>
              <w:t xml:space="preserve">es </w:t>
            </w:r>
            <w:r w:rsidRPr="00506619">
              <w:rPr>
                <w:bCs/>
                <w:sz w:val="20"/>
                <w:szCs w:val="20"/>
                <w:lang w:val="fr-FR"/>
              </w:rPr>
              <w:t xml:space="preserve">– </w:t>
            </w:r>
            <w:r w:rsidRPr="00506619">
              <w:rPr>
                <w:bCs/>
                <w:i/>
                <w:sz w:val="20"/>
                <w:szCs w:val="20"/>
                <w:lang w:val="fr-FR"/>
              </w:rPr>
              <w:t xml:space="preserve">pico, micro, mini, </w:t>
            </w:r>
            <w:r w:rsidR="0024793A">
              <w:rPr>
                <w:bCs/>
                <w:i/>
                <w:sz w:val="20"/>
                <w:szCs w:val="20"/>
                <w:lang w:val="fr-FR"/>
              </w:rPr>
              <w:t>petit</w:t>
            </w:r>
            <w:r w:rsidR="00506619">
              <w:rPr>
                <w:bCs/>
                <w:i/>
                <w:sz w:val="20"/>
                <w:szCs w:val="20"/>
                <w:lang w:val="fr-FR"/>
              </w:rPr>
              <w:t>s</w:t>
            </w:r>
            <w:r w:rsidRPr="00506619">
              <w:rPr>
                <w:bCs/>
                <w:sz w:val="20"/>
                <w:szCs w:val="20"/>
                <w:lang w:val="fr-FR"/>
              </w:rPr>
              <w:t>)</w:t>
            </w:r>
          </w:p>
          <w:p w14:paraId="15BA94D6" w14:textId="77777777" w:rsidR="004155EB" w:rsidRPr="00506619" w:rsidRDefault="004155EB" w:rsidP="00E85D3C">
            <w:pPr>
              <w:rPr>
                <w:bCs/>
                <w:sz w:val="20"/>
                <w:szCs w:val="20"/>
                <w:lang w:val="fr-FR"/>
              </w:rPr>
            </w:pPr>
          </w:p>
          <w:p w14:paraId="31EC8360" w14:textId="77777777" w:rsidR="004155EB" w:rsidRPr="00506619" w:rsidRDefault="004155EB" w:rsidP="00E85D3C">
            <w:pPr>
              <w:rPr>
                <w:bCs/>
                <w:sz w:val="20"/>
                <w:szCs w:val="20"/>
                <w:lang w:val="fr-FR"/>
              </w:rPr>
            </w:pPr>
          </w:p>
          <w:p w14:paraId="5978C51A" w14:textId="77777777" w:rsidR="004155EB" w:rsidRPr="00506619" w:rsidRDefault="004155EB" w:rsidP="00E85D3C">
            <w:pPr>
              <w:rPr>
                <w:bCs/>
                <w:sz w:val="20"/>
                <w:szCs w:val="20"/>
                <w:lang w:val="fr-FR"/>
              </w:rPr>
            </w:pPr>
          </w:p>
          <w:p w14:paraId="092E5E60" w14:textId="77777777" w:rsidR="004155EB" w:rsidRPr="00506619" w:rsidRDefault="00745504" w:rsidP="00E85D3C">
            <w:pPr>
              <w:rPr>
                <w:bCs/>
                <w:sz w:val="20"/>
                <w:szCs w:val="20"/>
                <w:lang w:val="fr-FR"/>
              </w:rPr>
            </w:pPr>
            <w:r>
              <w:rPr>
                <w:bCs/>
                <w:sz w:val="20"/>
                <w:szCs w:val="20"/>
                <w:lang w:val="fr-FR"/>
              </w:rPr>
              <w:t>6 MW installés</w:t>
            </w:r>
          </w:p>
        </w:tc>
        <w:tc>
          <w:tcPr>
            <w:tcW w:w="1984" w:type="dxa"/>
          </w:tcPr>
          <w:p w14:paraId="52E739E1" w14:textId="35B358F8" w:rsidR="004155EB" w:rsidRPr="006808E8" w:rsidRDefault="004155EB" w:rsidP="006808E8">
            <w:pPr>
              <w:rPr>
                <w:bCs/>
                <w:sz w:val="20"/>
                <w:szCs w:val="20"/>
                <w:lang w:val="fr-FR"/>
              </w:rPr>
            </w:pPr>
            <w:r w:rsidRPr="006808E8">
              <w:rPr>
                <w:bCs/>
                <w:sz w:val="20"/>
                <w:szCs w:val="20"/>
                <w:lang w:val="fr-FR"/>
              </w:rPr>
              <w:t>Pr</w:t>
            </w:r>
            <w:r w:rsidR="006808E8" w:rsidRPr="006808E8">
              <w:rPr>
                <w:bCs/>
                <w:sz w:val="20"/>
                <w:szCs w:val="20"/>
                <w:lang w:val="fr-FR"/>
              </w:rPr>
              <w:t xml:space="preserve">euve de mise en service </w:t>
            </w:r>
            <w:r w:rsidR="00F45F0C">
              <w:rPr>
                <w:bCs/>
                <w:sz w:val="20"/>
                <w:szCs w:val="20"/>
                <w:lang w:val="fr-FR"/>
              </w:rPr>
              <w:t>à l’U</w:t>
            </w:r>
            <w:r w:rsidR="0024793A">
              <w:rPr>
                <w:bCs/>
                <w:sz w:val="20"/>
                <w:szCs w:val="20"/>
                <w:lang w:val="fr-FR"/>
              </w:rPr>
              <w:t>GP</w:t>
            </w:r>
          </w:p>
        </w:tc>
        <w:tc>
          <w:tcPr>
            <w:tcW w:w="2552" w:type="dxa"/>
          </w:tcPr>
          <w:p w14:paraId="0BA43EA3" w14:textId="77777777" w:rsidR="004155EB" w:rsidRPr="00745504" w:rsidRDefault="00745504" w:rsidP="00E85D3C">
            <w:pPr>
              <w:rPr>
                <w:bCs/>
                <w:sz w:val="20"/>
                <w:szCs w:val="20"/>
                <w:lang w:val="fr-FR"/>
              </w:rPr>
            </w:pPr>
            <w:r w:rsidRPr="00745504">
              <w:rPr>
                <w:bCs/>
                <w:sz w:val="20"/>
                <w:szCs w:val="20"/>
                <w:lang w:val="fr-FR"/>
              </w:rPr>
              <w:t xml:space="preserve">La </w:t>
            </w:r>
            <w:r w:rsidR="00192F85" w:rsidRPr="00745504">
              <w:rPr>
                <w:bCs/>
                <w:sz w:val="20"/>
                <w:szCs w:val="20"/>
                <w:lang w:val="fr-FR"/>
              </w:rPr>
              <w:t>ressource</w:t>
            </w:r>
            <w:r w:rsidRPr="00745504">
              <w:rPr>
                <w:bCs/>
                <w:sz w:val="20"/>
                <w:szCs w:val="20"/>
                <w:lang w:val="fr-FR"/>
              </w:rPr>
              <w:t xml:space="preserve"> hydraulique ne suffit pas à alimenter la communauté voisine </w:t>
            </w:r>
          </w:p>
          <w:p w14:paraId="3703BB26" w14:textId="77777777" w:rsidR="004155EB" w:rsidRPr="00745504" w:rsidRDefault="004155EB" w:rsidP="00E85D3C">
            <w:pPr>
              <w:rPr>
                <w:bCs/>
                <w:sz w:val="20"/>
                <w:szCs w:val="20"/>
                <w:lang w:val="fr-FR"/>
              </w:rPr>
            </w:pPr>
          </w:p>
        </w:tc>
      </w:tr>
      <w:tr w:rsidR="004155EB" w:rsidRPr="00F71F94" w14:paraId="1AADF377" w14:textId="77777777" w:rsidTr="00E85D3C">
        <w:trPr>
          <w:jc w:val="center"/>
        </w:trPr>
        <w:tc>
          <w:tcPr>
            <w:tcW w:w="1838" w:type="dxa"/>
            <w:shd w:val="pct12" w:color="auto" w:fill="auto"/>
          </w:tcPr>
          <w:p w14:paraId="25E90700" w14:textId="77777777" w:rsidR="004155EB" w:rsidRPr="00745504" w:rsidRDefault="005A6A88" w:rsidP="00E85D3C">
            <w:pPr>
              <w:rPr>
                <w:b/>
                <w:bCs/>
                <w:sz w:val="20"/>
                <w:szCs w:val="20"/>
                <w:u w:val="single"/>
                <w:lang w:val="fr-FR"/>
              </w:rPr>
            </w:pPr>
            <w:r w:rsidRPr="00745504">
              <w:rPr>
                <w:b/>
                <w:bCs/>
                <w:sz w:val="20"/>
                <w:szCs w:val="20"/>
                <w:u w:val="single"/>
                <w:lang w:val="fr-FR"/>
              </w:rPr>
              <w:lastRenderedPageBreak/>
              <w:t>Résultat</w:t>
            </w:r>
            <w:r w:rsidR="004155EB" w:rsidRPr="00745504">
              <w:rPr>
                <w:b/>
                <w:bCs/>
                <w:sz w:val="20"/>
                <w:szCs w:val="20"/>
                <w:u w:val="single"/>
                <w:lang w:val="fr-FR"/>
              </w:rPr>
              <w:t xml:space="preserve"> 4</w:t>
            </w:r>
          </w:p>
          <w:p w14:paraId="77BE4C69" w14:textId="77777777" w:rsidR="004155EB" w:rsidRPr="00745504" w:rsidRDefault="00745504" w:rsidP="00745504">
            <w:pPr>
              <w:rPr>
                <w:b/>
                <w:bCs/>
                <w:sz w:val="20"/>
                <w:szCs w:val="20"/>
                <w:lang w:val="fr-FR"/>
              </w:rPr>
            </w:pPr>
            <w:r w:rsidRPr="00745504">
              <w:rPr>
                <w:b/>
                <w:sz w:val="20"/>
                <w:szCs w:val="20"/>
                <w:lang w:val="fr-FR"/>
              </w:rPr>
              <w:t>Sensibilisation accrue au potentiel des PCH et au climat d’i</w:t>
            </w:r>
            <w:r w:rsidR="004155EB" w:rsidRPr="00745504">
              <w:rPr>
                <w:b/>
                <w:sz w:val="20"/>
                <w:szCs w:val="20"/>
                <w:lang w:val="fr-FR"/>
              </w:rPr>
              <w:t>nvest</w:t>
            </w:r>
            <w:r>
              <w:rPr>
                <w:b/>
                <w:sz w:val="20"/>
                <w:szCs w:val="20"/>
                <w:lang w:val="fr-FR"/>
              </w:rPr>
              <w:t>isse</w:t>
            </w:r>
            <w:r w:rsidR="004155EB" w:rsidRPr="00745504">
              <w:rPr>
                <w:b/>
                <w:sz w:val="20"/>
                <w:szCs w:val="20"/>
                <w:lang w:val="fr-FR"/>
              </w:rPr>
              <w:t>ment</w:t>
            </w:r>
            <w:r>
              <w:rPr>
                <w:b/>
                <w:sz w:val="20"/>
                <w:szCs w:val="20"/>
                <w:lang w:val="fr-FR"/>
              </w:rPr>
              <w:t>s</w:t>
            </w:r>
          </w:p>
        </w:tc>
        <w:tc>
          <w:tcPr>
            <w:tcW w:w="2835" w:type="dxa"/>
          </w:tcPr>
          <w:p w14:paraId="5A8647F0" w14:textId="77777777" w:rsidR="005D01EC" w:rsidRDefault="00745504" w:rsidP="005D01EC">
            <w:pPr>
              <w:rPr>
                <w:bCs/>
                <w:sz w:val="20"/>
                <w:szCs w:val="20"/>
                <w:lang w:val="fr-FR"/>
              </w:rPr>
            </w:pPr>
            <w:r w:rsidRPr="005D01EC">
              <w:rPr>
                <w:bCs/>
                <w:sz w:val="20"/>
                <w:szCs w:val="20"/>
                <w:lang w:val="fr-FR"/>
              </w:rPr>
              <w:t xml:space="preserve">Mise en place d’un </w:t>
            </w:r>
            <w:r w:rsidR="004155EB" w:rsidRPr="005D01EC">
              <w:rPr>
                <w:bCs/>
                <w:sz w:val="20"/>
                <w:szCs w:val="20"/>
                <w:lang w:val="fr-FR"/>
              </w:rPr>
              <w:t xml:space="preserve"> </w:t>
            </w:r>
            <w:r w:rsidR="005D01EC" w:rsidRPr="005D01EC">
              <w:rPr>
                <w:bCs/>
                <w:sz w:val="20"/>
                <w:szCs w:val="20"/>
                <w:lang w:val="fr-FR"/>
              </w:rPr>
              <w:t xml:space="preserve">centre d’échanges sur les </w:t>
            </w:r>
            <w:r w:rsidRPr="005D01EC">
              <w:rPr>
                <w:bCs/>
                <w:sz w:val="20"/>
                <w:szCs w:val="20"/>
                <w:lang w:val="fr-FR"/>
              </w:rPr>
              <w:t>PCH</w:t>
            </w:r>
            <w:r w:rsidR="004155EB" w:rsidRPr="005D01EC">
              <w:rPr>
                <w:bCs/>
                <w:sz w:val="20"/>
                <w:szCs w:val="20"/>
                <w:lang w:val="fr-FR"/>
              </w:rPr>
              <w:t xml:space="preserve"> (</w:t>
            </w:r>
            <w:r w:rsidR="005D01EC" w:rsidRPr="005D01EC">
              <w:rPr>
                <w:bCs/>
                <w:sz w:val="20"/>
                <w:szCs w:val="20"/>
                <w:lang w:val="fr-FR"/>
              </w:rPr>
              <w:t xml:space="preserve">Plateforme de </w:t>
            </w:r>
            <w:r w:rsidR="004155EB" w:rsidRPr="005D01EC">
              <w:rPr>
                <w:bCs/>
                <w:sz w:val="20"/>
                <w:szCs w:val="20"/>
                <w:lang w:val="fr-FR"/>
              </w:rPr>
              <w:t>facilitation</w:t>
            </w:r>
            <w:r w:rsidR="005D01EC">
              <w:rPr>
                <w:bCs/>
                <w:sz w:val="20"/>
                <w:szCs w:val="20"/>
                <w:lang w:val="fr-FR"/>
              </w:rPr>
              <w:t>)</w:t>
            </w:r>
          </w:p>
          <w:p w14:paraId="6C829C53" w14:textId="77777777" w:rsidR="004155EB" w:rsidRPr="005D01EC" w:rsidRDefault="005D01EC" w:rsidP="005D01EC">
            <w:pPr>
              <w:rPr>
                <w:bCs/>
                <w:sz w:val="20"/>
                <w:szCs w:val="20"/>
                <w:lang w:val="fr-FR"/>
              </w:rPr>
            </w:pPr>
            <w:r>
              <w:rPr>
                <w:bCs/>
                <w:sz w:val="20"/>
                <w:szCs w:val="20"/>
                <w:lang w:val="fr-FR"/>
              </w:rPr>
              <w:t>Mise en œuvre d’une campagne de relations publiques et de promotion des i</w:t>
            </w:r>
            <w:r w:rsidR="004155EB" w:rsidRPr="005D01EC">
              <w:rPr>
                <w:bCs/>
                <w:sz w:val="20"/>
                <w:szCs w:val="20"/>
                <w:lang w:val="fr-FR"/>
              </w:rPr>
              <w:t>nvest</w:t>
            </w:r>
            <w:r>
              <w:rPr>
                <w:bCs/>
                <w:sz w:val="20"/>
                <w:szCs w:val="20"/>
                <w:lang w:val="fr-FR"/>
              </w:rPr>
              <w:t>isse</w:t>
            </w:r>
            <w:r w:rsidR="004155EB" w:rsidRPr="005D01EC">
              <w:rPr>
                <w:bCs/>
                <w:sz w:val="20"/>
                <w:szCs w:val="20"/>
                <w:lang w:val="fr-FR"/>
              </w:rPr>
              <w:t>ment</w:t>
            </w:r>
            <w:r>
              <w:rPr>
                <w:bCs/>
                <w:sz w:val="20"/>
                <w:szCs w:val="20"/>
                <w:lang w:val="fr-FR"/>
              </w:rPr>
              <w:t>s</w:t>
            </w:r>
          </w:p>
        </w:tc>
        <w:tc>
          <w:tcPr>
            <w:tcW w:w="1985" w:type="dxa"/>
          </w:tcPr>
          <w:p w14:paraId="69B409B2" w14:textId="77777777" w:rsidR="004155EB" w:rsidRPr="00517054" w:rsidRDefault="00745504" w:rsidP="00E85D3C">
            <w:pPr>
              <w:rPr>
                <w:bCs/>
                <w:sz w:val="20"/>
                <w:szCs w:val="20"/>
              </w:rPr>
            </w:pPr>
            <w:r>
              <w:rPr>
                <w:bCs/>
                <w:sz w:val="20"/>
                <w:szCs w:val="20"/>
              </w:rPr>
              <w:t>Non existant</w:t>
            </w:r>
          </w:p>
          <w:p w14:paraId="3AE4E115" w14:textId="77777777" w:rsidR="004155EB" w:rsidRPr="00517054" w:rsidRDefault="004155EB" w:rsidP="00E85D3C">
            <w:pPr>
              <w:rPr>
                <w:bCs/>
                <w:sz w:val="20"/>
                <w:szCs w:val="20"/>
              </w:rPr>
            </w:pPr>
          </w:p>
          <w:p w14:paraId="799BC049" w14:textId="77777777" w:rsidR="004155EB" w:rsidRPr="00517054" w:rsidRDefault="005D01EC" w:rsidP="00E85D3C">
            <w:pPr>
              <w:rPr>
                <w:bCs/>
                <w:sz w:val="20"/>
                <w:szCs w:val="20"/>
              </w:rPr>
            </w:pPr>
            <w:r>
              <w:rPr>
                <w:bCs/>
                <w:sz w:val="20"/>
                <w:szCs w:val="20"/>
              </w:rPr>
              <w:t>Non existant</w:t>
            </w:r>
          </w:p>
        </w:tc>
        <w:tc>
          <w:tcPr>
            <w:tcW w:w="2693" w:type="dxa"/>
          </w:tcPr>
          <w:p w14:paraId="672CB2AB" w14:textId="77777777" w:rsidR="004155EB" w:rsidRPr="005D01EC" w:rsidRDefault="00745504" w:rsidP="00E85D3C">
            <w:pPr>
              <w:rPr>
                <w:bCs/>
                <w:sz w:val="20"/>
                <w:szCs w:val="20"/>
                <w:lang w:val="fr-FR"/>
              </w:rPr>
            </w:pPr>
            <w:r w:rsidRPr="005D01EC">
              <w:rPr>
                <w:bCs/>
                <w:sz w:val="20"/>
                <w:szCs w:val="20"/>
                <w:lang w:val="fr-FR"/>
              </w:rPr>
              <w:t xml:space="preserve">1 mis en </w:t>
            </w:r>
            <w:r w:rsidR="00192F85" w:rsidRPr="005D01EC">
              <w:rPr>
                <w:bCs/>
                <w:sz w:val="20"/>
                <w:szCs w:val="20"/>
                <w:lang w:val="fr-FR"/>
              </w:rPr>
              <w:t>œuvre</w:t>
            </w:r>
          </w:p>
          <w:p w14:paraId="38CF3798" w14:textId="77777777" w:rsidR="004155EB" w:rsidRPr="005D01EC" w:rsidRDefault="004155EB" w:rsidP="00E85D3C">
            <w:pPr>
              <w:rPr>
                <w:bCs/>
                <w:sz w:val="20"/>
                <w:szCs w:val="20"/>
                <w:lang w:val="fr-FR"/>
              </w:rPr>
            </w:pPr>
          </w:p>
          <w:p w14:paraId="00948429" w14:textId="77777777" w:rsidR="004155EB" w:rsidRPr="005D01EC" w:rsidRDefault="005D01EC" w:rsidP="00E85D3C">
            <w:pPr>
              <w:rPr>
                <w:bCs/>
                <w:sz w:val="20"/>
                <w:szCs w:val="20"/>
                <w:lang w:val="fr-FR"/>
              </w:rPr>
            </w:pPr>
            <w:r w:rsidRPr="005D01EC">
              <w:rPr>
                <w:bCs/>
                <w:sz w:val="20"/>
                <w:szCs w:val="20"/>
                <w:lang w:val="fr-FR"/>
              </w:rPr>
              <w:t xml:space="preserve">1 mis en </w:t>
            </w:r>
            <w:r w:rsidR="00192F85" w:rsidRPr="005D01EC">
              <w:rPr>
                <w:bCs/>
                <w:sz w:val="20"/>
                <w:szCs w:val="20"/>
                <w:lang w:val="fr-FR"/>
              </w:rPr>
              <w:t>œuvre</w:t>
            </w:r>
            <w:r w:rsidRPr="005D01EC">
              <w:rPr>
                <w:bCs/>
                <w:sz w:val="20"/>
                <w:szCs w:val="20"/>
                <w:lang w:val="fr-FR"/>
              </w:rPr>
              <w:t xml:space="preserve"> </w:t>
            </w:r>
          </w:p>
        </w:tc>
        <w:tc>
          <w:tcPr>
            <w:tcW w:w="1984" w:type="dxa"/>
          </w:tcPr>
          <w:p w14:paraId="5C9EC660" w14:textId="77777777" w:rsidR="004155EB" w:rsidRPr="005D01EC" w:rsidRDefault="00745504" w:rsidP="00E85D3C">
            <w:pPr>
              <w:rPr>
                <w:bCs/>
                <w:sz w:val="20"/>
                <w:szCs w:val="20"/>
                <w:lang w:val="fr-FR"/>
              </w:rPr>
            </w:pPr>
            <w:r w:rsidRPr="005D01EC">
              <w:rPr>
                <w:bCs/>
                <w:sz w:val="20"/>
                <w:szCs w:val="20"/>
                <w:lang w:val="fr-FR"/>
              </w:rPr>
              <w:t>Plateforme de f</w:t>
            </w:r>
            <w:r w:rsidR="004155EB" w:rsidRPr="005D01EC">
              <w:rPr>
                <w:bCs/>
                <w:sz w:val="20"/>
                <w:szCs w:val="20"/>
                <w:lang w:val="fr-FR"/>
              </w:rPr>
              <w:t xml:space="preserve">acilitation </w:t>
            </w:r>
            <w:r w:rsidRPr="005D01EC">
              <w:rPr>
                <w:bCs/>
                <w:sz w:val="20"/>
                <w:szCs w:val="20"/>
                <w:lang w:val="fr-FR"/>
              </w:rPr>
              <w:t>en activité</w:t>
            </w:r>
          </w:p>
          <w:p w14:paraId="522D3488" w14:textId="77777777" w:rsidR="004155EB" w:rsidRPr="005D01EC" w:rsidRDefault="004155EB" w:rsidP="00E85D3C">
            <w:pPr>
              <w:rPr>
                <w:bCs/>
                <w:sz w:val="20"/>
                <w:szCs w:val="20"/>
                <w:lang w:val="fr-FR"/>
              </w:rPr>
            </w:pPr>
          </w:p>
          <w:p w14:paraId="2B451AAD" w14:textId="77777777" w:rsidR="004155EB" w:rsidRPr="005D01EC" w:rsidRDefault="005D01EC" w:rsidP="005D01EC">
            <w:pPr>
              <w:rPr>
                <w:bCs/>
                <w:sz w:val="20"/>
                <w:szCs w:val="20"/>
                <w:lang w:val="fr-FR"/>
              </w:rPr>
            </w:pPr>
            <w:r w:rsidRPr="005D01EC">
              <w:rPr>
                <w:bCs/>
                <w:sz w:val="20"/>
                <w:szCs w:val="20"/>
                <w:lang w:val="fr-FR"/>
              </w:rPr>
              <w:t xml:space="preserve">Campagne menée </w:t>
            </w:r>
          </w:p>
        </w:tc>
        <w:tc>
          <w:tcPr>
            <w:tcW w:w="2552" w:type="dxa"/>
          </w:tcPr>
          <w:p w14:paraId="151D2D73" w14:textId="77777777" w:rsidR="004155EB" w:rsidRPr="001D4D19" w:rsidRDefault="001D4D19" w:rsidP="00E85D3C">
            <w:pPr>
              <w:rPr>
                <w:bCs/>
                <w:sz w:val="20"/>
                <w:szCs w:val="20"/>
                <w:lang w:val="fr-FR"/>
              </w:rPr>
            </w:pPr>
            <w:r w:rsidRPr="001D4D19">
              <w:rPr>
                <w:bCs/>
                <w:sz w:val="20"/>
                <w:szCs w:val="20"/>
                <w:lang w:val="fr-FR"/>
              </w:rPr>
              <w:t xml:space="preserve">Les </w:t>
            </w:r>
            <w:r>
              <w:rPr>
                <w:bCs/>
                <w:sz w:val="20"/>
                <w:szCs w:val="20"/>
                <w:lang w:val="fr-FR"/>
              </w:rPr>
              <w:t>procé</w:t>
            </w:r>
            <w:r w:rsidRPr="001D4D19">
              <w:rPr>
                <w:bCs/>
                <w:sz w:val="20"/>
                <w:szCs w:val="20"/>
                <w:lang w:val="fr-FR"/>
              </w:rPr>
              <w:t xml:space="preserve">dures des campagnes ne sont pas </w:t>
            </w:r>
            <w:r w:rsidR="00192F85" w:rsidRPr="001D4D19">
              <w:rPr>
                <w:bCs/>
                <w:sz w:val="20"/>
                <w:szCs w:val="20"/>
                <w:lang w:val="fr-FR"/>
              </w:rPr>
              <w:t>appropriées</w:t>
            </w:r>
            <w:r w:rsidRPr="001D4D19">
              <w:rPr>
                <w:bCs/>
                <w:sz w:val="20"/>
                <w:szCs w:val="20"/>
                <w:lang w:val="fr-FR"/>
              </w:rPr>
              <w:t xml:space="preserve"> pour contacter les parties prenantes concernées </w:t>
            </w:r>
          </w:p>
          <w:p w14:paraId="1B655D03" w14:textId="77777777" w:rsidR="004155EB" w:rsidRPr="00333FDF" w:rsidRDefault="001D4D19" w:rsidP="001D4D19">
            <w:pPr>
              <w:rPr>
                <w:bCs/>
                <w:sz w:val="20"/>
                <w:szCs w:val="20"/>
                <w:lang w:val="fr-FR"/>
              </w:rPr>
            </w:pPr>
            <w:r w:rsidRPr="00333FDF">
              <w:rPr>
                <w:bCs/>
                <w:sz w:val="20"/>
                <w:szCs w:val="20"/>
                <w:lang w:val="fr-FR"/>
              </w:rPr>
              <w:t xml:space="preserve">Il y a peu d’intérêt pour cette </w:t>
            </w:r>
            <w:r w:rsidR="004155EB" w:rsidRPr="00333FDF">
              <w:rPr>
                <w:bCs/>
                <w:sz w:val="20"/>
                <w:szCs w:val="20"/>
                <w:lang w:val="fr-FR"/>
              </w:rPr>
              <w:t>initiative</w:t>
            </w:r>
          </w:p>
        </w:tc>
      </w:tr>
    </w:tbl>
    <w:p w14:paraId="1E61D8A0" w14:textId="77777777" w:rsidR="00A90E52" w:rsidRPr="00333FDF" w:rsidRDefault="00A90E52">
      <w:pPr>
        <w:rPr>
          <w:lang w:val="fr-FR"/>
        </w:rPr>
      </w:pPr>
    </w:p>
    <w:p w14:paraId="2AC0350A" w14:textId="77777777" w:rsidR="00E1433A" w:rsidRPr="00333FDF" w:rsidRDefault="00A90E52" w:rsidP="002252E4">
      <w:pPr>
        <w:pStyle w:val="Titre1"/>
        <w:rPr>
          <w:lang w:val="fr-FR"/>
        </w:rPr>
      </w:pPr>
      <w:r w:rsidRPr="00333FDF">
        <w:rPr>
          <w:rFonts w:cs="Calibri"/>
          <w:b w:val="0"/>
          <w:bCs/>
          <w:smallCaps/>
          <w:lang w:val="fr-FR"/>
        </w:rPr>
        <w:br w:type="page"/>
      </w:r>
      <w:bookmarkStart w:id="60" w:name="_Toc466913826"/>
      <w:r w:rsidR="00333FDF" w:rsidRPr="00333FDF">
        <w:rPr>
          <w:lang w:val="fr-FR"/>
        </w:rPr>
        <w:lastRenderedPageBreak/>
        <w:t>B</w:t>
      </w:r>
      <w:r w:rsidR="00E1433A" w:rsidRPr="00333FDF">
        <w:rPr>
          <w:lang w:val="fr-FR"/>
        </w:rPr>
        <w:t>udget</w:t>
      </w:r>
      <w:r w:rsidR="00333FDF" w:rsidRPr="00333FDF">
        <w:rPr>
          <w:lang w:val="fr-FR"/>
        </w:rPr>
        <w:t xml:space="preserve"> total et plan de travail</w:t>
      </w:r>
      <w:bookmarkEnd w:id="60"/>
    </w:p>
    <w:tbl>
      <w:tblPr>
        <w:tblW w:w="13183" w:type="dxa"/>
        <w:jc w:val="center"/>
        <w:tblLayout w:type="fixed"/>
        <w:tblLook w:val="04A0" w:firstRow="1" w:lastRow="0" w:firstColumn="1" w:lastColumn="0" w:noHBand="0" w:noVBand="1"/>
      </w:tblPr>
      <w:tblGrid>
        <w:gridCol w:w="1560"/>
        <w:gridCol w:w="1037"/>
        <w:gridCol w:w="2454"/>
        <w:gridCol w:w="2154"/>
        <w:gridCol w:w="5978"/>
      </w:tblGrid>
      <w:tr w:rsidR="002252E4" w:rsidRPr="00517054" w14:paraId="42D8741A" w14:textId="77777777" w:rsidTr="002252E4">
        <w:trPr>
          <w:trHeight w:val="255"/>
          <w:jc w:val="center"/>
        </w:trPr>
        <w:tc>
          <w:tcPr>
            <w:tcW w:w="1560" w:type="dxa"/>
            <w:tcBorders>
              <w:top w:val="single" w:sz="8" w:space="0" w:color="auto"/>
              <w:left w:val="single" w:sz="8" w:space="0" w:color="auto"/>
              <w:bottom w:val="single" w:sz="4" w:space="0" w:color="auto"/>
              <w:right w:val="nil"/>
            </w:tcBorders>
            <w:shd w:val="clear" w:color="auto" w:fill="auto"/>
            <w:noWrap/>
            <w:vAlign w:val="center"/>
            <w:hideMark/>
          </w:tcPr>
          <w:p w14:paraId="2ABF7BFA" w14:textId="77777777" w:rsidR="002252E4" w:rsidRPr="00517054" w:rsidRDefault="0024793A" w:rsidP="00947AAE">
            <w:pPr>
              <w:spacing w:after="0" w:line="240" w:lineRule="auto"/>
              <w:rPr>
                <w:rFonts w:ascii="Arial" w:eastAsia="Times New Roman" w:hAnsi="Arial" w:cs="Arial"/>
                <w:sz w:val="16"/>
                <w:szCs w:val="16"/>
                <w:lang w:val="en-GB" w:eastAsia="en-GB" w:bidi="ar-SA"/>
              </w:rPr>
            </w:pPr>
            <w:r>
              <w:rPr>
                <w:rFonts w:ascii="Arial" w:eastAsia="Times New Roman" w:hAnsi="Arial" w:cs="Arial"/>
                <w:sz w:val="16"/>
                <w:szCs w:val="16"/>
                <w:lang w:val="en-GB" w:eastAsia="en-GB" w:bidi="ar-SA"/>
              </w:rPr>
              <w:t>Identification de la</w:t>
            </w:r>
            <w:r w:rsidR="00947AAE">
              <w:rPr>
                <w:rFonts w:ascii="Arial" w:eastAsia="Times New Roman" w:hAnsi="Arial" w:cs="Arial"/>
                <w:sz w:val="16"/>
                <w:szCs w:val="16"/>
                <w:lang w:val="en-GB" w:eastAsia="en-GB" w:bidi="ar-SA"/>
              </w:rPr>
              <w:t xml:space="preserve"> subvention</w:t>
            </w:r>
            <w:r w:rsidR="002252E4" w:rsidRPr="00517054">
              <w:rPr>
                <w:rFonts w:ascii="Arial" w:eastAsia="Times New Roman" w:hAnsi="Arial" w:cs="Arial"/>
                <w:sz w:val="16"/>
                <w:szCs w:val="16"/>
                <w:lang w:val="en-GB" w:eastAsia="en-GB" w:bidi="ar-SA"/>
              </w:rPr>
              <w:t xml:space="preserve">:  </w:t>
            </w:r>
          </w:p>
        </w:tc>
        <w:tc>
          <w:tcPr>
            <w:tcW w:w="1037" w:type="dxa"/>
            <w:tcBorders>
              <w:top w:val="single" w:sz="8" w:space="0" w:color="auto"/>
              <w:left w:val="nil"/>
              <w:bottom w:val="single" w:sz="4" w:space="0" w:color="auto"/>
              <w:right w:val="nil"/>
            </w:tcBorders>
            <w:shd w:val="clear" w:color="auto" w:fill="auto"/>
            <w:noWrap/>
            <w:vAlign w:val="center"/>
            <w:hideMark/>
          </w:tcPr>
          <w:p w14:paraId="0F03FA45" w14:textId="77777777" w:rsidR="002252E4" w:rsidRPr="00517054" w:rsidRDefault="002252E4" w:rsidP="002252E4">
            <w:pPr>
              <w:spacing w:after="0" w:line="240" w:lineRule="auto"/>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 </w:t>
            </w:r>
          </w:p>
        </w:tc>
        <w:tc>
          <w:tcPr>
            <w:tcW w:w="2454" w:type="dxa"/>
            <w:tcBorders>
              <w:top w:val="single" w:sz="8" w:space="0" w:color="auto"/>
              <w:left w:val="single" w:sz="4" w:space="0" w:color="auto"/>
              <w:bottom w:val="single" w:sz="4" w:space="0" w:color="auto"/>
              <w:right w:val="single" w:sz="4" w:space="0" w:color="000000"/>
            </w:tcBorders>
            <w:shd w:val="clear" w:color="auto" w:fill="auto"/>
            <w:vAlign w:val="center"/>
            <w:hideMark/>
          </w:tcPr>
          <w:p w14:paraId="26A4D161" w14:textId="77777777" w:rsidR="002252E4" w:rsidRPr="00517054" w:rsidRDefault="00947AAE" w:rsidP="002252E4">
            <w:pPr>
              <w:spacing w:after="0" w:line="240" w:lineRule="auto"/>
              <w:jc w:val="left"/>
              <w:rPr>
                <w:rFonts w:ascii="Arial" w:eastAsia="Times New Roman" w:hAnsi="Arial" w:cs="Arial"/>
                <w:sz w:val="16"/>
                <w:szCs w:val="16"/>
                <w:lang w:val="en-GB" w:eastAsia="en-GB" w:bidi="ar-SA"/>
              </w:rPr>
            </w:pPr>
            <w:r>
              <w:rPr>
                <w:rFonts w:ascii="Arial" w:eastAsia="Times New Roman" w:hAnsi="Arial" w:cs="Arial"/>
                <w:sz w:val="16"/>
                <w:szCs w:val="16"/>
                <w:lang w:val="en-GB" w:eastAsia="en-GB" w:bidi="ar-SA"/>
              </w:rPr>
              <w:t>À déterminer</w:t>
            </w:r>
          </w:p>
        </w:tc>
        <w:tc>
          <w:tcPr>
            <w:tcW w:w="2154" w:type="dxa"/>
            <w:tcBorders>
              <w:top w:val="single" w:sz="8" w:space="0" w:color="auto"/>
              <w:left w:val="nil"/>
              <w:bottom w:val="single" w:sz="4" w:space="0" w:color="auto"/>
              <w:right w:val="single" w:sz="4" w:space="0" w:color="000000"/>
            </w:tcBorders>
            <w:shd w:val="clear" w:color="auto" w:fill="auto"/>
            <w:vAlign w:val="center"/>
            <w:hideMark/>
          </w:tcPr>
          <w:p w14:paraId="1C014571" w14:textId="77777777" w:rsidR="002252E4" w:rsidRPr="00947AAE" w:rsidRDefault="0024793A" w:rsidP="00947AAE">
            <w:pPr>
              <w:spacing w:after="0" w:line="240" w:lineRule="auto"/>
              <w:jc w:val="left"/>
              <w:rPr>
                <w:rFonts w:ascii="Arial" w:eastAsia="Times New Roman" w:hAnsi="Arial" w:cs="Arial"/>
                <w:sz w:val="16"/>
                <w:szCs w:val="16"/>
                <w:lang w:val="fr-FR" w:eastAsia="en-GB" w:bidi="ar-SA"/>
              </w:rPr>
            </w:pPr>
            <w:r>
              <w:rPr>
                <w:rFonts w:ascii="Arial" w:eastAsia="Times New Roman" w:hAnsi="Arial" w:cs="Arial"/>
                <w:sz w:val="16"/>
                <w:szCs w:val="16"/>
                <w:lang w:val="fr-FR" w:eastAsia="en-GB" w:bidi="ar-SA"/>
              </w:rPr>
              <w:t>Identification</w:t>
            </w:r>
            <w:r w:rsidR="00947AAE" w:rsidRPr="00947AAE">
              <w:rPr>
                <w:rFonts w:ascii="Arial" w:eastAsia="Times New Roman" w:hAnsi="Arial" w:cs="Arial"/>
                <w:sz w:val="16"/>
                <w:szCs w:val="16"/>
                <w:lang w:val="fr-FR" w:eastAsia="en-GB" w:bidi="ar-SA"/>
              </w:rPr>
              <w:t xml:space="preserve"> du/des projet(</w:t>
            </w:r>
            <w:r w:rsidR="002252E4" w:rsidRPr="00947AAE">
              <w:rPr>
                <w:rFonts w:ascii="Arial" w:eastAsia="Times New Roman" w:hAnsi="Arial" w:cs="Arial"/>
                <w:sz w:val="16"/>
                <w:szCs w:val="16"/>
                <w:lang w:val="fr-FR" w:eastAsia="en-GB" w:bidi="ar-SA"/>
              </w:rPr>
              <w:t>s)</w:t>
            </w:r>
            <w:r w:rsidR="00947AAE" w:rsidRPr="00947AAE">
              <w:rPr>
                <w:rFonts w:ascii="Arial" w:eastAsia="Times New Roman" w:hAnsi="Arial" w:cs="Arial"/>
                <w:sz w:val="16"/>
                <w:szCs w:val="16"/>
                <w:lang w:val="fr-FR" w:eastAsia="en-GB" w:bidi="ar-SA"/>
              </w:rPr>
              <w:t xml:space="preserve"> </w:t>
            </w:r>
            <w:r w:rsidR="002252E4" w:rsidRPr="00947AAE">
              <w:rPr>
                <w:rFonts w:ascii="Arial" w:eastAsia="Times New Roman" w:hAnsi="Arial" w:cs="Arial"/>
                <w:sz w:val="16"/>
                <w:szCs w:val="16"/>
                <w:lang w:val="fr-FR" w:eastAsia="en-GB" w:bidi="ar-SA"/>
              </w:rPr>
              <w:t>:</w:t>
            </w:r>
          </w:p>
        </w:tc>
        <w:tc>
          <w:tcPr>
            <w:tcW w:w="5978" w:type="dxa"/>
            <w:tcBorders>
              <w:top w:val="single" w:sz="8" w:space="0" w:color="auto"/>
              <w:left w:val="nil"/>
              <w:bottom w:val="single" w:sz="4" w:space="0" w:color="auto"/>
              <w:right w:val="single" w:sz="8" w:space="0" w:color="000000"/>
            </w:tcBorders>
            <w:shd w:val="clear" w:color="auto" w:fill="auto"/>
            <w:vAlign w:val="center"/>
            <w:hideMark/>
          </w:tcPr>
          <w:p w14:paraId="77D1B34C" w14:textId="77777777" w:rsidR="002252E4" w:rsidRPr="00517054" w:rsidRDefault="00947AAE" w:rsidP="002252E4">
            <w:pPr>
              <w:spacing w:after="0" w:line="240" w:lineRule="auto"/>
              <w:jc w:val="left"/>
              <w:rPr>
                <w:rFonts w:ascii="Arial" w:eastAsia="Times New Roman" w:hAnsi="Arial" w:cs="Arial"/>
                <w:sz w:val="16"/>
                <w:szCs w:val="16"/>
                <w:lang w:val="en-GB" w:eastAsia="en-GB" w:bidi="ar-SA"/>
              </w:rPr>
            </w:pPr>
            <w:r>
              <w:rPr>
                <w:rFonts w:ascii="Arial" w:eastAsia="Times New Roman" w:hAnsi="Arial" w:cs="Arial"/>
                <w:sz w:val="16"/>
                <w:szCs w:val="16"/>
                <w:lang w:val="en-GB" w:eastAsia="en-GB" w:bidi="ar-SA"/>
              </w:rPr>
              <w:t>À déterminer</w:t>
            </w:r>
          </w:p>
        </w:tc>
      </w:tr>
      <w:tr w:rsidR="002252E4" w:rsidRPr="00517054" w14:paraId="4131D478" w14:textId="77777777" w:rsidTr="002252E4">
        <w:trPr>
          <w:trHeight w:val="255"/>
          <w:jc w:val="center"/>
        </w:trPr>
        <w:tc>
          <w:tcPr>
            <w:tcW w:w="1560" w:type="dxa"/>
            <w:tcBorders>
              <w:top w:val="nil"/>
              <w:left w:val="single" w:sz="8" w:space="0" w:color="auto"/>
              <w:bottom w:val="single" w:sz="4" w:space="0" w:color="auto"/>
              <w:right w:val="nil"/>
            </w:tcBorders>
            <w:shd w:val="clear" w:color="auto" w:fill="auto"/>
            <w:noWrap/>
            <w:vAlign w:val="center"/>
            <w:hideMark/>
          </w:tcPr>
          <w:p w14:paraId="04EAEF47" w14:textId="77777777" w:rsidR="002252E4" w:rsidRPr="00517054" w:rsidRDefault="00947AAE" w:rsidP="00947AAE">
            <w:pPr>
              <w:spacing w:after="0" w:line="240" w:lineRule="auto"/>
              <w:rPr>
                <w:rFonts w:ascii="Arial" w:eastAsia="Times New Roman" w:hAnsi="Arial" w:cs="Arial"/>
                <w:sz w:val="16"/>
                <w:szCs w:val="16"/>
                <w:lang w:val="en-GB" w:eastAsia="en-GB" w:bidi="ar-SA"/>
              </w:rPr>
            </w:pPr>
            <w:r>
              <w:rPr>
                <w:rFonts w:ascii="Arial" w:eastAsia="Times New Roman" w:hAnsi="Arial" w:cs="Arial"/>
                <w:sz w:val="16"/>
                <w:szCs w:val="16"/>
                <w:lang w:val="en-GB" w:eastAsia="en-GB" w:bidi="ar-SA"/>
              </w:rPr>
              <w:t xml:space="preserve">Titre subvention </w:t>
            </w:r>
            <w:r w:rsidR="002252E4" w:rsidRPr="00517054">
              <w:rPr>
                <w:rFonts w:ascii="Arial" w:eastAsia="Times New Roman" w:hAnsi="Arial" w:cs="Arial"/>
                <w:sz w:val="16"/>
                <w:szCs w:val="16"/>
                <w:lang w:val="en-GB" w:eastAsia="en-GB" w:bidi="ar-SA"/>
              </w:rPr>
              <w:t>:</w:t>
            </w:r>
          </w:p>
        </w:tc>
        <w:tc>
          <w:tcPr>
            <w:tcW w:w="1037" w:type="dxa"/>
            <w:tcBorders>
              <w:top w:val="nil"/>
              <w:left w:val="nil"/>
              <w:bottom w:val="single" w:sz="4" w:space="0" w:color="auto"/>
              <w:right w:val="nil"/>
            </w:tcBorders>
            <w:shd w:val="clear" w:color="auto" w:fill="auto"/>
            <w:noWrap/>
            <w:vAlign w:val="center"/>
            <w:hideMark/>
          </w:tcPr>
          <w:p w14:paraId="43EA2480" w14:textId="77777777" w:rsidR="002252E4" w:rsidRPr="00517054" w:rsidRDefault="002252E4" w:rsidP="002252E4">
            <w:pPr>
              <w:spacing w:after="0" w:line="240" w:lineRule="auto"/>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 </w:t>
            </w:r>
          </w:p>
        </w:tc>
        <w:tc>
          <w:tcPr>
            <w:tcW w:w="10586" w:type="dxa"/>
            <w:gridSpan w:val="3"/>
            <w:tcBorders>
              <w:top w:val="single" w:sz="4" w:space="0" w:color="auto"/>
              <w:left w:val="single" w:sz="4" w:space="0" w:color="auto"/>
              <w:bottom w:val="single" w:sz="4" w:space="0" w:color="auto"/>
              <w:right w:val="single" w:sz="8" w:space="0" w:color="000000"/>
            </w:tcBorders>
            <w:shd w:val="clear" w:color="auto" w:fill="auto"/>
            <w:noWrap/>
            <w:vAlign w:val="center"/>
            <w:hideMark/>
          </w:tcPr>
          <w:p w14:paraId="088714B3" w14:textId="77777777" w:rsidR="002252E4" w:rsidRPr="00517054" w:rsidRDefault="002252E4" w:rsidP="002252E4">
            <w:pPr>
              <w:spacing w:after="0" w:line="240" w:lineRule="auto"/>
              <w:jc w:val="left"/>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 xml:space="preserve"> PIMS</w:t>
            </w:r>
            <w:r w:rsidR="00947AAE">
              <w:rPr>
                <w:rFonts w:ascii="Arial" w:eastAsia="Times New Roman" w:hAnsi="Arial" w:cs="Arial"/>
                <w:sz w:val="16"/>
                <w:szCs w:val="16"/>
                <w:lang w:val="en-GB" w:eastAsia="en-GB" w:bidi="ar-SA"/>
              </w:rPr>
              <w:t xml:space="preserve"> FEM 4685 Hydro é</w:t>
            </w:r>
            <w:r w:rsidRPr="00517054">
              <w:rPr>
                <w:rFonts w:ascii="Arial" w:eastAsia="Times New Roman" w:hAnsi="Arial" w:cs="Arial"/>
                <w:sz w:val="16"/>
                <w:szCs w:val="16"/>
                <w:lang w:val="en-GB" w:eastAsia="en-GB" w:bidi="ar-SA"/>
              </w:rPr>
              <w:t>lec Congo Brazza</w:t>
            </w:r>
          </w:p>
        </w:tc>
      </w:tr>
      <w:tr w:rsidR="002252E4" w:rsidRPr="00517054" w14:paraId="7CA46D16" w14:textId="77777777" w:rsidTr="002252E4">
        <w:trPr>
          <w:trHeight w:val="255"/>
          <w:jc w:val="center"/>
        </w:trPr>
        <w:tc>
          <w:tcPr>
            <w:tcW w:w="1560" w:type="dxa"/>
            <w:tcBorders>
              <w:top w:val="nil"/>
              <w:left w:val="single" w:sz="8" w:space="0" w:color="auto"/>
              <w:bottom w:val="single" w:sz="4" w:space="0" w:color="auto"/>
              <w:right w:val="nil"/>
            </w:tcBorders>
            <w:shd w:val="clear" w:color="auto" w:fill="auto"/>
            <w:noWrap/>
            <w:vAlign w:val="center"/>
            <w:hideMark/>
          </w:tcPr>
          <w:p w14:paraId="2FB0D756" w14:textId="77777777" w:rsidR="002252E4" w:rsidRPr="00517054" w:rsidRDefault="002252E4" w:rsidP="002252E4">
            <w:pPr>
              <w:spacing w:after="0" w:line="240" w:lineRule="auto"/>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Unit</w:t>
            </w:r>
            <w:r w:rsidR="00947AAE">
              <w:rPr>
                <w:rFonts w:ascii="Arial" w:eastAsia="Times New Roman" w:hAnsi="Arial" w:cs="Arial"/>
                <w:sz w:val="16"/>
                <w:szCs w:val="16"/>
                <w:lang w:val="en-GB" w:eastAsia="en-GB" w:bidi="ar-SA"/>
              </w:rPr>
              <w:t xml:space="preserve">é des opérations </w:t>
            </w:r>
            <w:r w:rsidRPr="00517054">
              <w:rPr>
                <w:rFonts w:ascii="Arial" w:eastAsia="Times New Roman" w:hAnsi="Arial" w:cs="Arial"/>
                <w:sz w:val="16"/>
                <w:szCs w:val="16"/>
                <w:lang w:val="en-GB" w:eastAsia="en-GB" w:bidi="ar-SA"/>
              </w:rPr>
              <w:t>:</w:t>
            </w:r>
          </w:p>
        </w:tc>
        <w:tc>
          <w:tcPr>
            <w:tcW w:w="1037" w:type="dxa"/>
            <w:tcBorders>
              <w:top w:val="nil"/>
              <w:left w:val="nil"/>
              <w:bottom w:val="single" w:sz="4" w:space="0" w:color="auto"/>
              <w:right w:val="nil"/>
            </w:tcBorders>
            <w:shd w:val="clear" w:color="auto" w:fill="auto"/>
            <w:noWrap/>
            <w:vAlign w:val="center"/>
            <w:hideMark/>
          </w:tcPr>
          <w:p w14:paraId="2E41CC9E" w14:textId="77777777" w:rsidR="002252E4" w:rsidRPr="00517054" w:rsidRDefault="002252E4" w:rsidP="002252E4">
            <w:pPr>
              <w:spacing w:after="0" w:line="240" w:lineRule="auto"/>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 </w:t>
            </w:r>
          </w:p>
        </w:tc>
        <w:tc>
          <w:tcPr>
            <w:tcW w:w="10586" w:type="dxa"/>
            <w:gridSpan w:val="3"/>
            <w:tcBorders>
              <w:top w:val="single" w:sz="4" w:space="0" w:color="auto"/>
              <w:left w:val="single" w:sz="4" w:space="0" w:color="auto"/>
              <w:bottom w:val="single" w:sz="4" w:space="0" w:color="auto"/>
              <w:right w:val="single" w:sz="8" w:space="0" w:color="000000"/>
            </w:tcBorders>
            <w:shd w:val="clear" w:color="auto" w:fill="auto"/>
            <w:noWrap/>
            <w:vAlign w:val="center"/>
            <w:hideMark/>
          </w:tcPr>
          <w:p w14:paraId="2D53A317" w14:textId="77777777" w:rsidR="002252E4" w:rsidRPr="00517054" w:rsidRDefault="002252E4" w:rsidP="002252E4">
            <w:pPr>
              <w:spacing w:after="0" w:line="240" w:lineRule="auto"/>
              <w:jc w:val="left"/>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COG10</w:t>
            </w:r>
          </w:p>
        </w:tc>
      </w:tr>
      <w:tr w:rsidR="002252E4" w:rsidRPr="00F71F94" w14:paraId="0D9AC4B5" w14:textId="77777777" w:rsidTr="002252E4">
        <w:trPr>
          <w:trHeight w:val="345"/>
          <w:jc w:val="center"/>
        </w:trPr>
        <w:tc>
          <w:tcPr>
            <w:tcW w:w="1560" w:type="dxa"/>
            <w:tcBorders>
              <w:top w:val="nil"/>
              <w:left w:val="single" w:sz="8" w:space="0" w:color="auto"/>
              <w:bottom w:val="single" w:sz="4" w:space="0" w:color="auto"/>
              <w:right w:val="nil"/>
            </w:tcBorders>
            <w:shd w:val="clear" w:color="auto" w:fill="auto"/>
            <w:noWrap/>
            <w:vAlign w:val="center"/>
            <w:hideMark/>
          </w:tcPr>
          <w:p w14:paraId="4AF9ECFD" w14:textId="77777777" w:rsidR="002252E4" w:rsidRPr="00517054" w:rsidRDefault="00947AAE" w:rsidP="002252E4">
            <w:pPr>
              <w:spacing w:after="0" w:line="240" w:lineRule="auto"/>
              <w:rPr>
                <w:rFonts w:ascii="Arial" w:eastAsia="Times New Roman" w:hAnsi="Arial" w:cs="Arial"/>
                <w:sz w:val="16"/>
                <w:szCs w:val="16"/>
                <w:lang w:val="en-GB" w:eastAsia="en-GB" w:bidi="ar-SA"/>
              </w:rPr>
            </w:pPr>
            <w:r>
              <w:rPr>
                <w:rFonts w:ascii="Arial" w:eastAsia="Times New Roman" w:hAnsi="Arial" w:cs="Arial"/>
                <w:sz w:val="16"/>
                <w:szCs w:val="16"/>
                <w:lang w:val="en-GB" w:eastAsia="en-GB" w:bidi="ar-SA"/>
              </w:rPr>
              <w:t>Titr</w:t>
            </w:r>
            <w:r w:rsidR="002252E4" w:rsidRPr="00517054">
              <w:rPr>
                <w:rFonts w:ascii="Arial" w:eastAsia="Times New Roman" w:hAnsi="Arial" w:cs="Arial"/>
                <w:sz w:val="16"/>
                <w:szCs w:val="16"/>
                <w:lang w:val="en-GB" w:eastAsia="en-GB" w:bidi="ar-SA"/>
              </w:rPr>
              <w:t>e</w:t>
            </w:r>
            <w:r>
              <w:rPr>
                <w:rFonts w:ascii="Arial" w:eastAsia="Times New Roman" w:hAnsi="Arial" w:cs="Arial"/>
                <w:sz w:val="16"/>
                <w:szCs w:val="16"/>
                <w:lang w:val="en-GB" w:eastAsia="en-GB" w:bidi="ar-SA"/>
              </w:rPr>
              <w:t xml:space="preserve"> du projet </w:t>
            </w:r>
            <w:r w:rsidR="002252E4" w:rsidRPr="00517054">
              <w:rPr>
                <w:rFonts w:ascii="Arial" w:eastAsia="Times New Roman" w:hAnsi="Arial" w:cs="Arial"/>
                <w:sz w:val="16"/>
                <w:szCs w:val="16"/>
                <w:lang w:val="en-GB" w:eastAsia="en-GB" w:bidi="ar-SA"/>
              </w:rPr>
              <w:t>:</w:t>
            </w:r>
          </w:p>
        </w:tc>
        <w:tc>
          <w:tcPr>
            <w:tcW w:w="1037" w:type="dxa"/>
            <w:tcBorders>
              <w:top w:val="nil"/>
              <w:left w:val="nil"/>
              <w:bottom w:val="single" w:sz="4" w:space="0" w:color="auto"/>
              <w:right w:val="nil"/>
            </w:tcBorders>
            <w:shd w:val="clear" w:color="auto" w:fill="auto"/>
            <w:noWrap/>
            <w:vAlign w:val="center"/>
            <w:hideMark/>
          </w:tcPr>
          <w:p w14:paraId="71057375" w14:textId="77777777" w:rsidR="002252E4" w:rsidRPr="00517054" w:rsidRDefault="002252E4" w:rsidP="002252E4">
            <w:pPr>
              <w:spacing w:after="0" w:line="240" w:lineRule="auto"/>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 </w:t>
            </w:r>
          </w:p>
        </w:tc>
        <w:tc>
          <w:tcPr>
            <w:tcW w:w="10586" w:type="dxa"/>
            <w:gridSpan w:val="3"/>
            <w:tcBorders>
              <w:top w:val="single" w:sz="4" w:space="0" w:color="auto"/>
              <w:left w:val="single" w:sz="4" w:space="0" w:color="auto"/>
              <w:bottom w:val="single" w:sz="4" w:space="0" w:color="auto"/>
              <w:right w:val="single" w:sz="8" w:space="0" w:color="000000"/>
            </w:tcBorders>
            <w:shd w:val="clear" w:color="auto" w:fill="auto"/>
            <w:vAlign w:val="center"/>
            <w:hideMark/>
          </w:tcPr>
          <w:p w14:paraId="792B4FA1" w14:textId="77777777" w:rsidR="002252E4" w:rsidRPr="00947AAE" w:rsidRDefault="00947AAE" w:rsidP="00947AAE">
            <w:pPr>
              <w:spacing w:after="0" w:line="240" w:lineRule="auto"/>
              <w:jc w:val="left"/>
              <w:rPr>
                <w:rFonts w:ascii="Arial" w:eastAsia="Times New Roman" w:hAnsi="Arial" w:cs="Arial"/>
                <w:sz w:val="16"/>
                <w:szCs w:val="16"/>
                <w:lang w:val="fr-FR" w:eastAsia="en-GB" w:bidi="ar-SA"/>
              </w:rPr>
            </w:pPr>
            <w:r w:rsidRPr="00947AAE">
              <w:rPr>
                <w:rFonts w:ascii="Arial" w:eastAsia="Times New Roman" w:hAnsi="Arial" w:cs="Arial"/>
                <w:sz w:val="16"/>
                <w:szCs w:val="16"/>
                <w:lang w:val="fr-FR" w:eastAsia="en-GB" w:bidi="ar-SA"/>
              </w:rPr>
              <w:t>Mini-réseaux alimentés par des petites centrales hydr</w:t>
            </w:r>
            <w:r w:rsidR="00364B90">
              <w:rPr>
                <w:rFonts w:ascii="Arial" w:eastAsia="Times New Roman" w:hAnsi="Arial" w:cs="Arial"/>
                <w:sz w:val="16"/>
                <w:szCs w:val="16"/>
                <w:lang w:val="fr-FR" w:eastAsia="en-GB" w:bidi="ar-SA"/>
              </w:rPr>
              <w:t>o</w:t>
            </w:r>
            <w:r w:rsidRPr="00947AAE">
              <w:rPr>
                <w:rFonts w:ascii="Arial" w:eastAsia="Times New Roman" w:hAnsi="Arial" w:cs="Arial"/>
                <w:sz w:val="16"/>
                <w:szCs w:val="16"/>
                <w:lang w:val="fr-FR" w:eastAsia="en-GB" w:bidi="ar-SA"/>
              </w:rPr>
              <w:t>électriques en vue de l’é</w:t>
            </w:r>
            <w:r w:rsidR="002252E4" w:rsidRPr="00947AAE">
              <w:rPr>
                <w:rFonts w:ascii="Arial" w:eastAsia="Times New Roman" w:hAnsi="Arial" w:cs="Arial"/>
                <w:sz w:val="16"/>
                <w:szCs w:val="16"/>
                <w:lang w:val="fr-FR" w:eastAsia="en-GB" w:bidi="ar-SA"/>
              </w:rPr>
              <w:t>lectrification</w:t>
            </w:r>
            <w:r>
              <w:rPr>
                <w:rFonts w:ascii="Arial" w:eastAsia="Times New Roman" w:hAnsi="Arial" w:cs="Arial"/>
                <w:sz w:val="16"/>
                <w:szCs w:val="16"/>
                <w:lang w:val="fr-FR" w:eastAsia="en-GB" w:bidi="ar-SA"/>
              </w:rPr>
              <w:t xml:space="preserve"> rurale au </w:t>
            </w:r>
            <w:r w:rsidR="002252E4" w:rsidRPr="00947AAE">
              <w:rPr>
                <w:rFonts w:ascii="Arial" w:eastAsia="Times New Roman" w:hAnsi="Arial" w:cs="Arial"/>
                <w:sz w:val="16"/>
                <w:szCs w:val="16"/>
                <w:lang w:val="fr-FR" w:eastAsia="en-GB" w:bidi="ar-SA"/>
              </w:rPr>
              <w:t>Congo-Brazzaville</w:t>
            </w:r>
          </w:p>
        </w:tc>
      </w:tr>
      <w:tr w:rsidR="002252E4" w:rsidRPr="00517054" w14:paraId="432B679B" w14:textId="77777777" w:rsidTr="002252E4">
        <w:trPr>
          <w:trHeight w:val="255"/>
          <w:jc w:val="center"/>
        </w:trPr>
        <w:tc>
          <w:tcPr>
            <w:tcW w:w="1560" w:type="dxa"/>
            <w:tcBorders>
              <w:top w:val="nil"/>
              <w:left w:val="single" w:sz="8" w:space="0" w:color="auto"/>
              <w:bottom w:val="single" w:sz="4" w:space="0" w:color="auto"/>
              <w:right w:val="nil"/>
            </w:tcBorders>
            <w:shd w:val="clear" w:color="auto" w:fill="auto"/>
            <w:noWrap/>
            <w:vAlign w:val="center"/>
            <w:hideMark/>
          </w:tcPr>
          <w:p w14:paraId="057918EB" w14:textId="77777777" w:rsidR="002252E4" w:rsidRPr="00517054" w:rsidRDefault="00947AAE" w:rsidP="002252E4">
            <w:pPr>
              <w:spacing w:after="0" w:line="240" w:lineRule="auto"/>
              <w:rPr>
                <w:rFonts w:ascii="Arial" w:eastAsia="Times New Roman" w:hAnsi="Arial" w:cs="Arial"/>
                <w:sz w:val="16"/>
                <w:szCs w:val="16"/>
                <w:lang w:val="en-GB" w:eastAsia="en-GB" w:bidi="ar-SA"/>
              </w:rPr>
            </w:pPr>
            <w:r>
              <w:rPr>
                <w:rFonts w:ascii="Arial" w:eastAsia="Times New Roman" w:hAnsi="Arial" w:cs="Arial"/>
                <w:sz w:val="16"/>
                <w:szCs w:val="16"/>
                <w:lang w:val="en-GB" w:eastAsia="en-GB" w:bidi="ar-SA"/>
              </w:rPr>
              <w:t xml:space="preserve">No. PIMS </w:t>
            </w:r>
          </w:p>
        </w:tc>
        <w:tc>
          <w:tcPr>
            <w:tcW w:w="1037" w:type="dxa"/>
            <w:tcBorders>
              <w:top w:val="nil"/>
              <w:left w:val="nil"/>
              <w:bottom w:val="single" w:sz="4" w:space="0" w:color="auto"/>
              <w:right w:val="nil"/>
            </w:tcBorders>
            <w:shd w:val="clear" w:color="auto" w:fill="auto"/>
            <w:noWrap/>
            <w:vAlign w:val="center"/>
            <w:hideMark/>
          </w:tcPr>
          <w:p w14:paraId="11BD9596" w14:textId="77777777" w:rsidR="002252E4" w:rsidRPr="00517054" w:rsidRDefault="002252E4" w:rsidP="002252E4">
            <w:pPr>
              <w:spacing w:after="0" w:line="240" w:lineRule="auto"/>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 </w:t>
            </w:r>
          </w:p>
        </w:tc>
        <w:tc>
          <w:tcPr>
            <w:tcW w:w="10586" w:type="dxa"/>
            <w:gridSpan w:val="3"/>
            <w:tcBorders>
              <w:top w:val="single" w:sz="4" w:space="0" w:color="auto"/>
              <w:left w:val="single" w:sz="4" w:space="0" w:color="auto"/>
              <w:bottom w:val="single" w:sz="4" w:space="0" w:color="auto"/>
              <w:right w:val="single" w:sz="8" w:space="0" w:color="000000"/>
            </w:tcBorders>
            <w:shd w:val="clear" w:color="auto" w:fill="auto"/>
            <w:noWrap/>
            <w:vAlign w:val="center"/>
            <w:hideMark/>
          </w:tcPr>
          <w:p w14:paraId="31206765" w14:textId="77777777" w:rsidR="002252E4" w:rsidRPr="00517054" w:rsidRDefault="002252E4" w:rsidP="002252E4">
            <w:pPr>
              <w:spacing w:after="0" w:line="240" w:lineRule="auto"/>
              <w:jc w:val="left"/>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4685</w:t>
            </w:r>
          </w:p>
        </w:tc>
      </w:tr>
      <w:tr w:rsidR="00711801" w:rsidRPr="00517054" w14:paraId="691223EA" w14:textId="77777777" w:rsidTr="00796DFA">
        <w:trPr>
          <w:trHeight w:val="600"/>
          <w:jc w:val="center"/>
        </w:trPr>
        <w:tc>
          <w:tcPr>
            <w:tcW w:w="2597" w:type="dxa"/>
            <w:gridSpan w:val="2"/>
            <w:tcBorders>
              <w:top w:val="nil"/>
              <w:left w:val="single" w:sz="8" w:space="0" w:color="auto"/>
              <w:bottom w:val="single" w:sz="4" w:space="0" w:color="auto"/>
              <w:right w:val="nil"/>
            </w:tcBorders>
            <w:shd w:val="clear" w:color="auto" w:fill="auto"/>
            <w:vAlign w:val="center"/>
            <w:hideMark/>
          </w:tcPr>
          <w:p w14:paraId="73327DF2" w14:textId="77777777" w:rsidR="00711801" w:rsidRPr="00517054" w:rsidRDefault="00711801" w:rsidP="002252E4">
            <w:pPr>
              <w:spacing w:after="0" w:line="240" w:lineRule="auto"/>
              <w:jc w:val="left"/>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Part</w:t>
            </w:r>
            <w:r w:rsidR="00967C98">
              <w:rPr>
                <w:rFonts w:ascii="Arial" w:eastAsia="Times New Roman" w:hAnsi="Arial" w:cs="Arial"/>
                <w:sz w:val="16"/>
                <w:szCs w:val="16"/>
                <w:lang w:val="en-GB" w:eastAsia="en-GB" w:bidi="ar-SA"/>
              </w:rPr>
              <w:t>enaire d’exécution</w:t>
            </w:r>
            <w:r w:rsidRPr="00517054">
              <w:rPr>
                <w:rFonts w:ascii="Arial" w:eastAsia="Times New Roman" w:hAnsi="Arial" w:cs="Arial"/>
                <w:sz w:val="16"/>
                <w:szCs w:val="16"/>
                <w:lang w:val="en-GB" w:eastAsia="en-GB" w:bidi="ar-SA"/>
              </w:rPr>
              <w:t xml:space="preserve">  (</w:t>
            </w:r>
            <w:r w:rsidR="00967C98">
              <w:rPr>
                <w:rFonts w:ascii="Arial" w:eastAsia="Times New Roman" w:hAnsi="Arial" w:cs="Arial"/>
                <w:sz w:val="16"/>
                <w:szCs w:val="16"/>
                <w:lang w:val="en-GB" w:eastAsia="en-GB" w:bidi="ar-SA"/>
              </w:rPr>
              <w:t>organisme d’exé</w:t>
            </w:r>
            <w:r w:rsidRPr="00517054">
              <w:rPr>
                <w:rFonts w:ascii="Arial" w:eastAsia="Times New Roman" w:hAnsi="Arial" w:cs="Arial"/>
                <w:sz w:val="16"/>
                <w:szCs w:val="16"/>
                <w:lang w:val="en-GB" w:eastAsia="en-GB" w:bidi="ar-SA"/>
              </w:rPr>
              <w:t>cuti</w:t>
            </w:r>
            <w:r w:rsidR="00967C98">
              <w:rPr>
                <w:rFonts w:ascii="Arial" w:eastAsia="Times New Roman" w:hAnsi="Arial" w:cs="Arial"/>
                <w:sz w:val="16"/>
                <w:szCs w:val="16"/>
                <w:lang w:val="en-GB" w:eastAsia="en-GB" w:bidi="ar-SA"/>
              </w:rPr>
              <w:t>on</w:t>
            </w:r>
            <w:r w:rsidRPr="00517054">
              <w:rPr>
                <w:rFonts w:ascii="Arial" w:eastAsia="Times New Roman" w:hAnsi="Arial" w:cs="Arial"/>
                <w:sz w:val="16"/>
                <w:szCs w:val="16"/>
                <w:lang w:val="en-GB" w:eastAsia="en-GB" w:bidi="ar-SA"/>
              </w:rPr>
              <w:t xml:space="preserve">) </w:t>
            </w:r>
          </w:p>
          <w:p w14:paraId="7316A88B" w14:textId="77777777" w:rsidR="00711801" w:rsidRPr="00517054" w:rsidRDefault="00711801" w:rsidP="002252E4">
            <w:pPr>
              <w:spacing w:after="0" w:line="240" w:lineRule="auto"/>
              <w:jc w:val="left"/>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 </w:t>
            </w:r>
          </w:p>
        </w:tc>
        <w:tc>
          <w:tcPr>
            <w:tcW w:w="10586" w:type="dxa"/>
            <w:gridSpan w:val="3"/>
            <w:tcBorders>
              <w:top w:val="single" w:sz="4" w:space="0" w:color="auto"/>
              <w:left w:val="single" w:sz="4" w:space="0" w:color="auto"/>
              <w:bottom w:val="single" w:sz="4" w:space="0" w:color="auto"/>
              <w:right w:val="single" w:sz="8" w:space="0" w:color="000000"/>
            </w:tcBorders>
            <w:shd w:val="clear" w:color="auto" w:fill="auto"/>
            <w:vAlign w:val="center"/>
            <w:hideMark/>
          </w:tcPr>
          <w:p w14:paraId="474CD19C" w14:textId="77777777" w:rsidR="00711801" w:rsidRPr="00517054" w:rsidRDefault="00711801" w:rsidP="002252E4">
            <w:pPr>
              <w:spacing w:after="0" w:line="240" w:lineRule="auto"/>
              <w:jc w:val="left"/>
              <w:rPr>
                <w:rFonts w:ascii="Arial" w:eastAsia="Times New Roman" w:hAnsi="Arial" w:cs="Arial"/>
                <w:sz w:val="16"/>
                <w:szCs w:val="16"/>
                <w:lang w:val="en-GB" w:eastAsia="en-GB" w:bidi="ar-SA"/>
              </w:rPr>
            </w:pPr>
            <w:r w:rsidRPr="00517054">
              <w:rPr>
                <w:rFonts w:ascii="Arial" w:eastAsia="Times New Roman" w:hAnsi="Arial" w:cs="Arial"/>
                <w:sz w:val="16"/>
                <w:szCs w:val="16"/>
                <w:lang w:val="en-GB" w:eastAsia="en-GB" w:bidi="ar-SA"/>
              </w:rPr>
              <w:t>ANER</w:t>
            </w:r>
          </w:p>
        </w:tc>
      </w:tr>
    </w:tbl>
    <w:p w14:paraId="77F8A477" w14:textId="77777777" w:rsidR="002252E4" w:rsidRPr="00517054" w:rsidRDefault="002252E4" w:rsidP="00711801">
      <w:pPr>
        <w:spacing w:after="0" w:line="240" w:lineRule="auto"/>
      </w:pPr>
    </w:p>
    <w:tbl>
      <w:tblPr>
        <w:tblW w:w="15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134"/>
        <w:gridCol w:w="1130"/>
        <w:gridCol w:w="992"/>
        <w:gridCol w:w="1134"/>
        <w:gridCol w:w="2977"/>
        <w:gridCol w:w="1134"/>
        <w:gridCol w:w="992"/>
        <w:gridCol w:w="992"/>
        <w:gridCol w:w="992"/>
        <w:gridCol w:w="1134"/>
        <w:gridCol w:w="851"/>
      </w:tblGrid>
      <w:tr w:rsidR="00711801" w:rsidRPr="00517054" w14:paraId="6BE9C30C" w14:textId="77777777" w:rsidTr="00711801">
        <w:trPr>
          <w:trHeight w:val="480"/>
          <w:tblHeader/>
          <w:jc w:val="center"/>
        </w:trPr>
        <w:tc>
          <w:tcPr>
            <w:tcW w:w="1559" w:type="dxa"/>
            <w:vMerge w:val="restart"/>
            <w:shd w:val="clear" w:color="auto" w:fill="FFFF00"/>
            <w:vAlign w:val="center"/>
            <w:hideMark/>
          </w:tcPr>
          <w:p w14:paraId="18CA6EFB" w14:textId="77777777" w:rsidR="00711801" w:rsidRPr="00517054" w:rsidRDefault="00364B90">
            <w:pPr>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Composantes</w:t>
            </w:r>
          </w:p>
        </w:tc>
        <w:tc>
          <w:tcPr>
            <w:tcW w:w="1134" w:type="dxa"/>
            <w:vMerge w:val="restart"/>
            <w:shd w:val="clear" w:color="auto" w:fill="FFFF00"/>
            <w:vAlign w:val="center"/>
            <w:hideMark/>
          </w:tcPr>
          <w:p w14:paraId="29104F81" w14:textId="77777777" w:rsidR="00711801" w:rsidRPr="00517054" w:rsidRDefault="00364B90" w:rsidP="00364B90">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 xml:space="preserve">Partie responsable </w:t>
            </w:r>
          </w:p>
        </w:tc>
        <w:tc>
          <w:tcPr>
            <w:tcW w:w="1130" w:type="dxa"/>
            <w:vMerge w:val="restart"/>
            <w:shd w:val="clear" w:color="auto" w:fill="FFFF00"/>
            <w:vAlign w:val="center"/>
            <w:hideMark/>
          </w:tcPr>
          <w:p w14:paraId="71C6C3CE" w14:textId="77777777" w:rsidR="00711801" w:rsidRPr="00517054" w:rsidRDefault="00D22E9A" w:rsidP="00924DE9">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ID</w:t>
            </w:r>
            <w:r w:rsidR="00364B90">
              <w:rPr>
                <w:rFonts w:ascii="Arial" w:eastAsia="Times New Roman" w:hAnsi="Arial" w:cs="Arial"/>
                <w:b/>
                <w:bCs/>
                <w:sz w:val="18"/>
                <w:szCs w:val="18"/>
                <w:lang w:val="en-GB" w:eastAsia="en-GB" w:bidi="ar-SA"/>
              </w:rPr>
              <w:t xml:space="preserve"> du f</w:t>
            </w:r>
            <w:r w:rsidR="00924DE9">
              <w:rPr>
                <w:rFonts w:ascii="Arial" w:eastAsia="Times New Roman" w:hAnsi="Arial" w:cs="Arial"/>
                <w:b/>
                <w:bCs/>
                <w:sz w:val="18"/>
                <w:szCs w:val="18"/>
                <w:lang w:val="en-GB" w:eastAsia="en-GB" w:bidi="ar-SA"/>
              </w:rPr>
              <w:t>onds</w:t>
            </w:r>
          </w:p>
        </w:tc>
        <w:tc>
          <w:tcPr>
            <w:tcW w:w="992" w:type="dxa"/>
            <w:vMerge w:val="restart"/>
            <w:shd w:val="clear" w:color="auto" w:fill="FFFF00"/>
            <w:vAlign w:val="center"/>
            <w:hideMark/>
          </w:tcPr>
          <w:p w14:paraId="71529BA9" w14:textId="77777777" w:rsidR="00711801" w:rsidRPr="00C968C3" w:rsidRDefault="00364B90" w:rsidP="00364B90">
            <w:pPr>
              <w:spacing w:after="0" w:line="240" w:lineRule="auto"/>
              <w:jc w:val="center"/>
              <w:rPr>
                <w:rFonts w:ascii="Arial" w:eastAsia="Times New Roman" w:hAnsi="Arial" w:cs="Arial"/>
                <w:b/>
                <w:bCs/>
                <w:sz w:val="18"/>
                <w:szCs w:val="18"/>
                <w:lang w:val="fr-FR" w:eastAsia="en-GB" w:bidi="ar-SA"/>
              </w:rPr>
            </w:pPr>
            <w:r w:rsidRPr="00C968C3">
              <w:rPr>
                <w:rFonts w:ascii="Arial" w:eastAsia="Times New Roman" w:hAnsi="Arial" w:cs="Arial"/>
                <w:b/>
                <w:bCs/>
                <w:sz w:val="18"/>
                <w:szCs w:val="18"/>
                <w:lang w:val="fr-FR" w:eastAsia="en-GB" w:bidi="ar-SA"/>
              </w:rPr>
              <w:t xml:space="preserve">Nom </w:t>
            </w:r>
            <w:r w:rsidR="00C968C3" w:rsidRPr="00C968C3">
              <w:rPr>
                <w:rFonts w:ascii="Arial" w:eastAsia="Times New Roman" w:hAnsi="Arial" w:cs="Arial"/>
                <w:b/>
                <w:bCs/>
                <w:sz w:val="18"/>
                <w:szCs w:val="18"/>
                <w:lang w:val="fr-FR" w:eastAsia="en-GB" w:bidi="ar-SA"/>
              </w:rPr>
              <w:t>du baille</w:t>
            </w:r>
            <w:r w:rsidRPr="00C968C3">
              <w:rPr>
                <w:rFonts w:ascii="Arial" w:eastAsia="Times New Roman" w:hAnsi="Arial" w:cs="Arial"/>
                <w:b/>
                <w:bCs/>
                <w:sz w:val="18"/>
                <w:szCs w:val="18"/>
                <w:lang w:val="fr-FR" w:eastAsia="en-GB" w:bidi="ar-SA"/>
              </w:rPr>
              <w:t>ur</w:t>
            </w:r>
            <w:r w:rsidR="00C968C3" w:rsidRPr="00C968C3">
              <w:rPr>
                <w:rFonts w:ascii="Arial" w:eastAsia="Times New Roman" w:hAnsi="Arial" w:cs="Arial"/>
                <w:b/>
                <w:bCs/>
                <w:sz w:val="18"/>
                <w:szCs w:val="18"/>
                <w:lang w:val="fr-FR" w:eastAsia="en-GB" w:bidi="ar-SA"/>
              </w:rPr>
              <w:t xml:space="preserve"> de fonds</w:t>
            </w:r>
          </w:p>
        </w:tc>
        <w:tc>
          <w:tcPr>
            <w:tcW w:w="1134" w:type="dxa"/>
            <w:vMerge w:val="restart"/>
            <w:shd w:val="clear" w:color="auto" w:fill="FFFF00"/>
            <w:vAlign w:val="center"/>
            <w:hideMark/>
          </w:tcPr>
          <w:p w14:paraId="092A9CE8" w14:textId="77777777" w:rsidR="00711801" w:rsidRPr="00364B90" w:rsidRDefault="00364B90" w:rsidP="00711801">
            <w:pPr>
              <w:spacing w:after="0" w:line="240" w:lineRule="auto"/>
              <w:jc w:val="center"/>
              <w:rPr>
                <w:rFonts w:ascii="Arial" w:eastAsia="Times New Roman" w:hAnsi="Arial" w:cs="Arial"/>
                <w:b/>
                <w:bCs/>
                <w:sz w:val="18"/>
                <w:szCs w:val="18"/>
                <w:lang w:val="fr-FR" w:eastAsia="en-GB" w:bidi="ar-SA"/>
              </w:rPr>
            </w:pPr>
            <w:r w:rsidRPr="00364B90">
              <w:rPr>
                <w:rFonts w:ascii="Arial" w:eastAsia="Times New Roman" w:hAnsi="Arial" w:cs="Arial"/>
                <w:b/>
                <w:bCs/>
                <w:sz w:val="18"/>
                <w:szCs w:val="18"/>
                <w:lang w:val="fr-FR" w:eastAsia="en-GB" w:bidi="ar-SA"/>
              </w:rPr>
              <w:t xml:space="preserve">Code du compte budgétaire Atlas </w:t>
            </w:r>
          </w:p>
        </w:tc>
        <w:tc>
          <w:tcPr>
            <w:tcW w:w="2977" w:type="dxa"/>
            <w:vMerge w:val="restart"/>
            <w:shd w:val="clear" w:color="auto" w:fill="FFFF00"/>
            <w:vAlign w:val="center"/>
            <w:hideMark/>
          </w:tcPr>
          <w:p w14:paraId="42D22328" w14:textId="77777777" w:rsidR="00711801" w:rsidRPr="00517054" w:rsidRDefault="00364B90" w:rsidP="00711801">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fr-FR" w:eastAsia="en-GB" w:bidi="ar-SA"/>
              </w:rPr>
              <w:t xml:space="preserve">Description budget </w:t>
            </w:r>
            <w:r>
              <w:rPr>
                <w:rFonts w:ascii="Arial" w:eastAsia="Times New Roman" w:hAnsi="Arial" w:cs="Arial"/>
                <w:b/>
                <w:bCs/>
                <w:sz w:val="18"/>
                <w:szCs w:val="18"/>
                <w:lang w:val="en-GB" w:eastAsia="en-GB" w:bidi="ar-SA"/>
              </w:rPr>
              <w:t xml:space="preserve">ATLAS </w:t>
            </w:r>
          </w:p>
        </w:tc>
        <w:tc>
          <w:tcPr>
            <w:tcW w:w="1134" w:type="dxa"/>
            <w:shd w:val="clear" w:color="auto" w:fill="FFFF00"/>
            <w:vAlign w:val="center"/>
            <w:hideMark/>
          </w:tcPr>
          <w:p w14:paraId="129B9C30" w14:textId="77777777" w:rsidR="00711801" w:rsidRPr="00517054" w:rsidRDefault="00364B90" w:rsidP="00364B90">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 xml:space="preserve">Montant </w:t>
            </w:r>
            <w:r w:rsidR="00711801" w:rsidRPr="00517054">
              <w:rPr>
                <w:rFonts w:ascii="Arial" w:eastAsia="Times New Roman" w:hAnsi="Arial" w:cs="Arial"/>
                <w:b/>
                <w:bCs/>
                <w:sz w:val="18"/>
                <w:szCs w:val="18"/>
                <w:lang w:val="en-GB" w:eastAsia="en-GB" w:bidi="ar-SA"/>
              </w:rPr>
              <w:t xml:space="preserve">  (USD)</w:t>
            </w:r>
          </w:p>
        </w:tc>
        <w:tc>
          <w:tcPr>
            <w:tcW w:w="992" w:type="dxa"/>
            <w:shd w:val="clear" w:color="auto" w:fill="FFFF00"/>
            <w:vAlign w:val="center"/>
            <w:hideMark/>
          </w:tcPr>
          <w:p w14:paraId="76C38B11" w14:textId="77777777" w:rsidR="00711801" w:rsidRPr="00517054" w:rsidRDefault="00364B90" w:rsidP="00364B90">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 xml:space="preserve">Montant </w:t>
            </w:r>
            <w:r w:rsidR="00711801" w:rsidRPr="00517054">
              <w:rPr>
                <w:rFonts w:ascii="Arial" w:eastAsia="Times New Roman" w:hAnsi="Arial" w:cs="Arial"/>
                <w:b/>
                <w:bCs/>
                <w:sz w:val="18"/>
                <w:szCs w:val="18"/>
                <w:lang w:val="en-GB" w:eastAsia="en-GB" w:bidi="ar-SA"/>
              </w:rPr>
              <w:t xml:space="preserve"> (USD)</w:t>
            </w:r>
          </w:p>
        </w:tc>
        <w:tc>
          <w:tcPr>
            <w:tcW w:w="992" w:type="dxa"/>
            <w:shd w:val="clear" w:color="auto" w:fill="FFFF00"/>
            <w:vAlign w:val="center"/>
            <w:hideMark/>
          </w:tcPr>
          <w:p w14:paraId="46BAFCC4" w14:textId="77777777" w:rsidR="00364B90" w:rsidRDefault="00364B90" w:rsidP="00364B90">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Montant</w:t>
            </w:r>
          </w:p>
          <w:p w14:paraId="0E7FD322" w14:textId="77777777" w:rsidR="00711801" w:rsidRPr="00517054" w:rsidRDefault="00711801" w:rsidP="00364B90">
            <w:pPr>
              <w:spacing w:after="0" w:line="240" w:lineRule="auto"/>
              <w:jc w:val="center"/>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(USD)</w:t>
            </w:r>
          </w:p>
        </w:tc>
        <w:tc>
          <w:tcPr>
            <w:tcW w:w="992" w:type="dxa"/>
            <w:shd w:val="clear" w:color="auto" w:fill="FFFF00"/>
            <w:vAlign w:val="center"/>
            <w:hideMark/>
          </w:tcPr>
          <w:p w14:paraId="58D3705A" w14:textId="77777777" w:rsidR="00711801" w:rsidRPr="00517054" w:rsidRDefault="00364B90" w:rsidP="00711801">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Montant</w:t>
            </w:r>
            <w:r w:rsidR="00711801" w:rsidRPr="00517054">
              <w:rPr>
                <w:rFonts w:ascii="Arial" w:eastAsia="Times New Roman" w:hAnsi="Arial" w:cs="Arial"/>
                <w:b/>
                <w:bCs/>
                <w:sz w:val="18"/>
                <w:szCs w:val="18"/>
                <w:lang w:val="en-GB" w:eastAsia="en-GB" w:bidi="ar-SA"/>
              </w:rPr>
              <w:t xml:space="preserve"> (USD)</w:t>
            </w:r>
          </w:p>
        </w:tc>
        <w:tc>
          <w:tcPr>
            <w:tcW w:w="1134" w:type="dxa"/>
            <w:shd w:val="clear" w:color="auto" w:fill="FFFF00"/>
            <w:vAlign w:val="center"/>
            <w:hideMark/>
          </w:tcPr>
          <w:p w14:paraId="428A24F5" w14:textId="77777777" w:rsidR="00711801" w:rsidRPr="00517054" w:rsidRDefault="00364B90" w:rsidP="00711801">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montant</w:t>
            </w:r>
            <w:r w:rsidR="00711801" w:rsidRPr="00517054">
              <w:rPr>
                <w:rFonts w:ascii="Arial" w:eastAsia="Times New Roman" w:hAnsi="Arial" w:cs="Arial"/>
                <w:b/>
                <w:bCs/>
                <w:sz w:val="18"/>
                <w:szCs w:val="18"/>
                <w:lang w:val="en-GB" w:eastAsia="en-GB" w:bidi="ar-SA"/>
              </w:rPr>
              <w:t xml:space="preserve"> (USD)</w:t>
            </w:r>
          </w:p>
        </w:tc>
        <w:tc>
          <w:tcPr>
            <w:tcW w:w="851" w:type="dxa"/>
            <w:vMerge w:val="restart"/>
            <w:shd w:val="clear" w:color="auto" w:fill="FFFF00"/>
            <w:vAlign w:val="center"/>
            <w:hideMark/>
          </w:tcPr>
          <w:p w14:paraId="48B892EF" w14:textId="77777777" w:rsidR="00711801" w:rsidRPr="00517054" w:rsidRDefault="00711801" w:rsidP="00711801">
            <w:pPr>
              <w:spacing w:after="0" w:line="240" w:lineRule="auto"/>
              <w:jc w:val="center"/>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Notes</w:t>
            </w:r>
          </w:p>
        </w:tc>
      </w:tr>
      <w:tr w:rsidR="00711801" w:rsidRPr="00517054" w14:paraId="6C645FEB" w14:textId="77777777" w:rsidTr="00711801">
        <w:trPr>
          <w:trHeight w:val="255"/>
          <w:tblHeader/>
          <w:jc w:val="center"/>
        </w:trPr>
        <w:tc>
          <w:tcPr>
            <w:tcW w:w="1559" w:type="dxa"/>
            <w:vMerge/>
            <w:shd w:val="clear" w:color="auto" w:fill="FFFF00"/>
            <w:vAlign w:val="center"/>
            <w:hideMark/>
          </w:tcPr>
          <w:p w14:paraId="01EC969A" w14:textId="77777777" w:rsidR="00711801" w:rsidRPr="00517054" w:rsidRDefault="00711801" w:rsidP="00711801">
            <w:pPr>
              <w:spacing w:after="0" w:line="240" w:lineRule="auto"/>
              <w:jc w:val="left"/>
              <w:rPr>
                <w:rFonts w:ascii="Arial" w:eastAsia="Times New Roman" w:hAnsi="Arial" w:cs="Arial"/>
                <w:b/>
                <w:bCs/>
                <w:sz w:val="18"/>
                <w:szCs w:val="18"/>
                <w:lang w:val="en-GB" w:eastAsia="en-GB" w:bidi="ar-SA"/>
              </w:rPr>
            </w:pPr>
          </w:p>
        </w:tc>
        <w:tc>
          <w:tcPr>
            <w:tcW w:w="1134" w:type="dxa"/>
            <w:vMerge/>
            <w:shd w:val="clear" w:color="auto" w:fill="FFFF00"/>
            <w:vAlign w:val="center"/>
            <w:hideMark/>
          </w:tcPr>
          <w:p w14:paraId="6C5A5381" w14:textId="77777777" w:rsidR="00711801" w:rsidRPr="00517054" w:rsidRDefault="00711801" w:rsidP="00711801">
            <w:pPr>
              <w:spacing w:after="0" w:line="240" w:lineRule="auto"/>
              <w:jc w:val="left"/>
              <w:rPr>
                <w:rFonts w:ascii="Arial" w:eastAsia="Times New Roman" w:hAnsi="Arial" w:cs="Arial"/>
                <w:b/>
                <w:bCs/>
                <w:sz w:val="18"/>
                <w:szCs w:val="18"/>
                <w:lang w:val="en-GB" w:eastAsia="en-GB" w:bidi="ar-SA"/>
              </w:rPr>
            </w:pPr>
          </w:p>
        </w:tc>
        <w:tc>
          <w:tcPr>
            <w:tcW w:w="1130" w:type="dxa"/>
            <w:vMerge/>
            <w:shd w:val="clear" w:color="auto" w:fill="FFFF00"/>
            <w:vAlign w:val="center"/>
            <w:hideMark/>
          </w:tcPr>
          <w:p w14:paraId="60427998" w14:textId="77777777" w:rsidR="00711801" w:rsidRPr="00517054" w:rsidRDefault="00711801" w:rsidP="00711801">
            <w:pPr>
              <w:spacing w:after="0" w:line="240" w:lineRule="auto"/>
              <w:jc w:val="left"/>
              <w:rPr>
                <w:rFonts w:ascii="Arial" w:eastAsia="Times New Roman" w:hAnsi="Arial" w:cs="Arial"/>
                <w:b/>
                <w:bCs/>
                <w:sz w:val="18"/>
                <w:szCs w:val="18"/>
                <w:lang w:val="en-GB" w:eastAsia="en-GB" w:bidi="ar-SA"/>
              </w:rPr>
            </w:pPr>
          </w:p>
        </w:tc>
        <w:tc>
          <w:tcPr>
            <w:tcW w:w="992" w:type="dxa"/>
            <w:vMerge/>
            <w:shd w:val="clear" w:color="auto" w:fill="FFFF00"/>
            <w:vAlign w:val="center"/>
            <w:hideMark/>
          </w:tcPr>
          <w:p w14:paraId="713FA531" w14:textId="77777777" w:rsidR="00711801" w:rsidRPr="00517054" w:rsidRDefault="00711801" w:rsidP="00711801">
            <w:pPr>
              <w:spacing w:after="0" w:line="240" w:lineRule="auto"/>
              <w:jc w:val="left"/>
              <w:rPr>
                <w:rFonts w:ascii="Arial" w:eastAsia="Times New Roman" w:hAnsi="Arial" w:cs="Arial"/>
                <w:b/>
                <w:bCs/>
                <w:sz w:val="18"/>
                <w:szCs w:val="18"/>
                <w:lang w:val="en-GB" w:eastAsia="en-GB" w:bidi="ar-SA"/>
              </w:rPr>
            </w:pPr>
          </w:p>
        </w:tc>
        <w:tc>
          <w:tcPr>
            <w:tcW w:w="1134" w:type="dxa"/>
            <w:vMerge/>
            <w:shd w:val="clear" w:color="auto" w:fill="FFFF00"/>
            <w:vAlign w:val="center"/>
            <w:hideMark/>
          </w:tcPr>
          <w:p w14:paraId="31B13500" w14:textId="77777777" w:rsidR="00711801" w:rsidRPr="00517054" w:rsidRDefault="00711801" w:rsidP="00711801">
            <w:pPr>
              <w:spacing w:after="0" w:line="240" w:lineRule="auto"/>
              <w:jc w:val="left"/>
              <w:rPr>
                <w:rFonts w:ascii="Arial" w:eastAsia="Times New Roman" w:hAnsi="Arial" w:cs="Arial"/>
                <w:b/>
                <w:bCs/>
                <w:sz w:val="18"/>
                <w:szCs w:val="18"/>
                <w:lang w:val="en-GB" w:eastAsia="en-GB" w:bidi="ar-SA"/>
              </w:rPr>
            </w:pPr>
          </w:p>
        </w:tc>
        <w:tc>
          <w:tcPr>
            <w:tcW w:w="2977" w:type="dxa"/>
            <w:vMerge/>
            <w:shd w:val="clear" w:color="auto" w:fill="FFFF00"/>
            <w:vAlign w:val="center"/>
            <w:hideMark/>
          </w:tcPr>
          <w:p w14:paraId="764AFF90" w14:textId="77777777" w:rsidR="00711801" w:rsidRPr="00517054" w:rsidRDefault="00711801" w:rsidP="00711801">
            <w:pPr>
              <w:spacing w:after="0" w:line="240" w:lineRule="auto"/>
              <w:jc w:val="left"/>
              <w:rPr>
                <w:rFonts w:ascii="Arial" w:eastAsia="Times New Roman" w:hAnsi="Arial" w:cs="Arial"/>
                <w:b/>
                <w:bCs/>
                <w:sz w:val="18"/>
                <w:szCs w:val="18"/>
                <w:lang w:val="en-GB" w:eastAsia="en-GB" w:bidi="ar-SA"/>
              </w:rPr>
            </w:pPr>
          </w:p>
        </w:tc>
        <w:tc>
          <w:tcPr>
            <w:tcW w:w="1134" w:type="dxa"/>
            <w:shd w:val="clear" w:color="auto" w:fill="FFFF00"/>
            <w:vAlign w:val="center"/>
            <w:hideMark/>
          </w:tcPr>
          <w:p w14:paraId="363B2ADA" w14:textId="77777777" w:rsidR="00711801" w:rsidRPr="00517054" w:rsidRDefault="00364B90" w:rsidP="00711801">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Année</w:t>
            </w:r>
            <w:r w:rsidR="00711801" w:rsidRPr="00517054">
              <w:rPr>
                <w:rFonts w:ascii="Arial" w:eastAsia="Times New Roman" w:hAnsi="Arial" w:cs="Arial"/>
                <w:b/>
                <w:bCs/>
                <w:sz w:val="18"/>
                <w:szCs w:val="18"/>
                <w:lang w:val="en-GB" w:eastAsia="en-GB" w:bidi="ar-SA"/>
              </w:rPr>
              <w:t xml:space="preserve"> 1 </w:t>
            </w:r>
          </w:p>
        </w:tc>
        <w:tc>
          <w:tcPr>
            <w:tcW w:w="992" w:type="dxa"/>
            <w:shd w:val="clear" w:color="auto" w:fill="FFFF00"/>
            <w:vAlign w:val="center"/>
            <w:hideMark/>
          </w:tcPr>
          <w:p w14:paraId="16E7CAA2" w14:textId="77777777" w:rsidR="00711801" w:rsidRPr="00517054" w:rsidRDefault="00364B90" w:rsidP="00364B90">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Année</w:t>
            </w:r>
            <w:r w:rsidR="00711801" w:rsidRPr="00517054">
              <w:rPr>
                <w:rFonts w:ascii="Arial" w:eastAsia="Times New Roman" w:hAnsi="Arial" w:cs="Arial"/>
                <w:b/>
                <w:bCs/>
                <w:sz w:val="18"/>
                <w:szCs w:val="18"/>
                <w:lang w:val="en-GB" w:eastAsia="en-GB" w:bidi="ar-SA"/>
              </w:rPr>
              <w:t xml:space="preserve"> 2 </w:t>
            </w:r>
          </w:p>
        </w:tc>
        <w:tc>
          <w:tcPr>
            <w:tcW w:w="992" w:type="dxa"/>
            <w:shd w:val="clear" w:color="auto" w:fill="FFFF00"/>
            <w:vAlign w:val="center"/>
            <w:hideMark/>
          </w:tcPr>
          <w:p w14:paraId="55556FBC" w14:textId="77777777" w:rsidR="00711801" w:rsidRPr="00517054" w:rsidRDefault="00364B90" w:rsidP="00364B90">
            <w:pPr>
              <w:spacing w:after="0" w:line="240" w:lineRule="auto"/>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Année</w:t>
            </w:r>
            <w:r w:rsidR="00711801" w:rsidRPr="00517054">
              <w:rPr>
                <w:rFonts w:ascii="Arial" w:eastAsia="Times New Roman" w:hAnsi="Arial" w:cs="Arial"/>
                <w:b/>
                <w:bCs/>
                <w:sz w:val="18"/>
                <w:szCs w:val="18"/>
                <w:lang w:val="en-GB" w:eastAsia="en-GB" w:bidi="ar-SA"/>
              </w:rPr>
              <w:t xml:space="preserve"> 3 </w:t>
            </w:r>
          </w:p>
        </w:tc>
        <w:tc>
          <w:tcPr>
            <w:tcW w:w="992" w:type="dxa"/>
            <w:shd w:val="clear" w:color="auto" w:fill="FFFF00"/>
            <w:vAlign w:val="center"/>
            <w:hideMark/>
          </w:tcPr>
          <w:p w14:paraId="49AC52B1" w14:textId="77777777" w:rsidR="00711801" w:rsidRPr="00517054" w:rsidRDefault="00364B90" w:rsidP="00364B90">
            <w:pPr>
              <w:spacing w:after="0" w:line="240" w:lineRule="auto"/>
              <w:jc w:val="center"/>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 xml:space="preserve">Année </w:t>
            </w:r>
            <w:r w:rsidR="00711801" w:rsidRPr="00517054">
              <w:rPr>
                <w:rFonts w:ascii="Arial" w:eastAsia="Times New Roman" w:hAnsi="Arial" w:cs="Arial"/>
                <w:b/>
                <w:bCs/>
                <w:sz w:val="18"/>
                <w:szCs w:val="18"/>
                <w:lang w:val="en-GB" w:eastAsia="en-GB" w:bidi="ar-SA"/>
              </w:rPr>
              <w:t>4</w:t>
            </w:r>
          </w:p>
        </w:tc>
        <w:tc>
          <w:tcPr>
            <w:tcW w:w="1134" w:type="dxa"/>
            <w:shd w:val="clear" w:color="auto" w:fill="FFFF00"/>
            <w:vAlign w:val="center"/>
            <w:hideMark/>
          </w:tcPr>
          <w:p w14:paraId="72ED3082" w14:textId="77777777" w:rsidR="00711801" w:rsidRPr="00517054" w:rsidRDefault="00711801" w:rsidP="00711801">
            <w:pPr>
              <w:spacing w:after="0" w:line="240" w:lineRule="auto"/>
              <w:jc w:val="center"/>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 xml:space="preserve">  Total </w:t>
            </w:r>
          </w:p>
        </w:tc>
        <w:tc>
          <w:tcPr>
            <w:tcW w:w="851" w:type="dxa"/>
            <w:vMerge/>
            <w:shd w:val="clear" w:color="auto" w:fill="FFFF00"/>
            <w:vAlign w:val="center"/>
            <w:hideMark/>
          </w:tcPr>
          <w:p w14:paraId="106ACDC3" w14:textId="77777777" w:rsidR="00711801" w:rsidRPr="00517054" w:rsidRDefault="00711801" w:rsidP="00711801">
            <w:pPr>
              <w:spacing w:after="0" w:line="240" w:lineRule="auto"/>
              <w:jc w:val="left"/>
              <w:rPr>
                <w:rFonts w:ascii="Arial" w:eastAsia="Times New Roman" w:hAnsi="Arial" w:cs="Arial"/>
                <w:b/>
                <w:bCs/>
                <w:sz w:val="18"/>
                <w:szCs w:val="18"/>
                <w:lang w:val="en-GB" w:eastAsia="en-GB" w:bidi="ar-SA"/>
              </w:rPr>
            </w:pPr>
          </w:p>
        </w:tc>
      </w:tr>
      <w:tr w:rsidR="00711801" w:rsidRPr="00517054" w14:paraId="129B6194" w14:textId="77777777" w:rsidTr="00711801">
        <w:trPr>
          <w:trHeight w:val="282"/>
          <w:jc w:val="center"/>
        </w:trPr>
        <w:tc>
          <w:tcPr>
            <w:tcW w:w="1559" w:type="dxa"/>
            <w:vMerge w:val="restart"/>
            <w:shd w:val="clear" w:color="auto" w:fill="auto"/>
            <w:vAlign w:val="center"/>
            <w:hideMark/>
          </w:tcPr>
          <w:p w14:paraId="61C0AF68" w14:textId="77777777" w:rsidR="00711801" w:rsidRPr="00D22E9A" w:rsidRDefault="00711801" w:rsidP="00D82FD3">
            <w:pPr>
              <w:spacing w:after="0" w:line="240" w:lineRule="auto"/>
              <w:jc w:val="left"/>
              <w:rPr>
                <w:rFonts w:ascii="Arial" w:eastAsia="Times New Roman" w:hAnsi="Arial" w:cs="Arial"/>
                <w:sz w:val="18"/>
                <w:szCs w:val="18"/>
                <w:lang w:val="fr-FR" w:eastAsia="en-GB" w:bidi="ar-SA"/>
              </w:rPr>
            </w:pPr>
            <w:r w:rsidRPr="00D22E9A">
              <w:rPr>
                <w:rFonts w:ascii="Arial" w:eastAsia="Times New Roman" w:hAnsi="Arial" w:cs="Arial"/>
                <w:sz w:val="18"/>
                <w:szCs w:val="18"/>
                <w:lang w:val="fr-FR" w:eastAsia="en-GB" w:bidi="ar-SA"/>
              </w:rPr>
              <w:t xml:space="preserve">1. </w:t>
            </w:r>
            <w:r w:rsidR="00343DF0">
              <w:rPr>
                <w:rFonts w:ascii="Arial" w:eastAsia="Times New Roman" w:hAnsi="Arial" w:cs="Arial"/>
                <w:sz w:val="18"/>
                <w:szCs w:val="18"/>
                <w:lang w:val="fr-FR" w:eastAsia="en-GB" w:bidi="ar-SA"/>
              </w:rPr>
              <w:t xml:space="preserve">Instruments politiques et permettant de </w:t>
            </w:r>
            <w:r w:rsidR="00D22E9A" w:rsidRPr="00D22E9A">
              <w:rPr>
                <w:rFonts w:ascii="Arial" w:eastAsia="Times New Roman" w:hAnsi="Arial" w:cs="Arial"/>
                <w:sz w:val="18"/>
                <w:szCs w:val="18"/>
                <w:lang w:val="fr-FR" w:eastAsia="en-GB" w:bidi="ar-SA"/>
              </w:rPr>
              <w:t>diminu</w:t>
            </w:r>
            <w:r w:rsidR="00343DF0">
              <w:rPr>
                <w:rFonts w:ascii="Arial" w:eastAsia="Times New Roman" w:hAnsi="Arial" w:cs="Arial"/>
                <w:sz w:val="18"/>
                <w:szCs w:val="18"/>
                <w:lang w:val="fr-FR" w:eastAsia="en-GB" w:bidi="ar-SA"/>
              </w:rPr>
              <w:t>er les risques en vue de la construction de</w:t>
            </w:r>
            <w:r w:rsidR="00D22E9A" w:rsidRPr="00D22E9A">
              <w:rPr>
                <w:rFonts w:ascii="Arial" w:eastAsia="Times New Roman" w:hAnsi="Arial" w:cs="Arial"/>
                <w:sz w:val="18"/>
                <w:szCs w:val="18"/>
                <w:lang w:val="fr-FR" w:eastAsia="en-GB" w:bidi="ar-SA"/>
              </w:rPr>
              <w:t xml:space="preserve"> PCH</w:t>
            </w:r>
            <w:r w:rsidR="00343DF0">
              <w:rPr>
                <w:rFonts w:ascii="Arial" w:eastAsia="Times New Roman" w:hAnsi="Arial" w:cs="Arial"/>
                <w:sz w:val="18"/>
                <w:szCs w:val="18"/>
                <w:lang w:val="fr-FR" w:eastAsia="en-GB" w:bidi="ar-SA"/>
              </w:rPr>
              <w:t xml:space="preserve"> et d</w:t>
            </w:r>
            <w:r w:rsidR="00D22E9A" w:rsidRPr="00D22E9A">
              <w:rPr>
                <w:rFonts w:ascii="Arial" w:eastAsia="Times New Roman" w:hAnsi="Arial" w:cs="Arial"/>
                <w:sz w:val="18"/>
                <w:szCs w:val="18"/>
                <w:lang w:val="fr-FR" w:eastAsia="en-GB" w:bidi="ar-SA"/>
              </w:rPr>
              <w:t>es mini-réseaux qui fonctionnent à partir de sources d’énergie renouvelable</w:t>
            </w:r>
          </w:p>
        </w:tc>
        <w:tc>
          <w:tcPr>
            <w:tcW w:w="1134" w:type="dxa"/>
            <w:vMerge w:val="restart"/>
            <w:shd w:val="clear" w:color="auto" w:fill="auto"/>
            <w:vAlign w:val="center"/>
            <w:hideMark/>
          </w:tcPr>
          <w:p w14:paraId="38161E7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ANER</w:t>
            </w:r>
          </w:p>
        </w:tc>
        <w:tc>
          <w:tcPr>
            <w:tcW w:w="1130" w:type="dxa"/>
            <w:shd w:val="clear" w:color="000000" w:fill="C6E0B4"/>
            <w:vAlign w:val="center"/>
            <w:hideMark/>
          </w:tcPr>
          <w:p w14:paraId="439CAF5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6CFEDE0A"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08990C2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71200</w:t>
            </w:r>
          </w:p>
        </w:tc>
        <w:tc>
          <w:tcPr>
            <w:tcW w:w="2977" w:type="dxa"/>
            <w:shd w:val="clear" w:color="000000" w:fill="C6E0B4"/>
            <w:vAlign w:val="bottom"/>
            <w:hideMark/>
          </w:tcPr>
          <w:p w14:paraId="727360C5"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Consultants</w:t>
            </w:r>
            <w:r w:rsidR="00924DE9">
              <w:rPr>
                <w:rFonts w:ascii="Arial" w:eastAsia="Times New Roman" w:hAnsi="Arial" w:cs="Arial"/>
                <w:sz w:val="18"/>
                <w:szCs w:val="18"/>
                <w:lang w:val="en-GB" w:eastAsia="en-GB" w:bidi="ar-SA"/>
              </w:rPr>
              <w:t xml:space="preserve"> internationaux</w:t>
            </w:r>
          </w:p>
        </w:tc>
        <w:tc>
          <w:tcPr>
            <w:tcW w:w="1134" w:type="dxa"/>
            <w:shd w:val="clear" w:color="000000" w:fill="C6E0B4"/>
            <w:vAlign w:val="bottom"/>
            <w:hideMark/>
          </w:tcPr>
          <w:p w14:paraId="4F545F66"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72DCB361"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17DA7C96"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33EA5325"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3F848550"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130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59FB23DB"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w:t>
            </w:r>
          </w:p>
        </w:tc>
      </w:tr>
      <w:tr w:rsidR="00711801" w:rsidRPr="00517054" w14:paraId="30F9BBD0" w14:textId="77777777" w:rsidTr="00711801">
        <w:trPr>
          <w:trHeight w:val="282"/>
          <w:jc w:val="center"/>
        </w:trPr>
        <w:tc>
          <w:tcPr>
            <w:tcW w:w="1559" w:type="dxa"/>
            <w:vMerge/>
            <w:vAlign w:val="center"/>
            <w:hideMark/>
          </w:tcPr>
          <w:p w14:paraId="6DFB1626"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548D9029"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center"/>
            <w:hideMark/>
          </w:tcPr>
          <w:p w14:paraId="55E0658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1CA32CA8"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3AF4E93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71300</w:t>
            </w:r>
          </w:p>
        </w:tc>
        <w:tc>
          <w:tcPr>
            <w:tcW w:w="2977" w:type="dxa"/>
            <w:shd w:val="clear" w:color="000000" w:fill="C6E0B4"/>
            <w:vAlign w:val="bottom"/>
            <w:hideMark/>
          </w:tcPr>
          <w:p w14:paraId="60A4E2E9" w14:textId="77777777" w:rsidR="00711801" w:rsidRPr="00517054" w:rsidRDefault="00924DE9"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C</w:t>
            </w:r>
            <w:r w:rsidR="00711801" w:rsidRPr="00517054">
              <w:rPr>
                <w:rFonts w:ascii="Arial" w:eastAsia="Times New Roman" w:hAnsi="Arial" w:cs="Arial"/>
                <w:sz w:val="18"/>
                <w:szCs w:val="18"/>
                <w:lang w:val="en-GB" w:eastAsia="en-GB" w:bidi="ar-SA"/>
              </w:rPr>
              <w:t>onsultants</w:t>
            </w:r>
            <w:r>
              <w:rPr>
                <w:rFonts w:ascii="Arial" w:eastAsia="Times New Roman" w:hAnsi="Arial" w:cs="Arial"/>
                <w:sz w:val="18"/>
                <w:szCs w:val="18"/>
                <w:lang w:val="en-GB" w:eastAsia="en-GB" w:bidi="ar-SA"/>
              </w:rPr>
              <w:t xml:space="preserve"> locaux</w:t>
            </w:r>
          </w:p>
        </w:tc>
        <w:tc>
          <w:tcPr>
            <w:tcW w:w="1134" w:type="dxa"/>
            <w:shd w:val="clear" w:color="000000" w:fill="C6E0B4"/>
            <w:vAlign w:val="bottom"/>
            <w:hideMark/>
          </w:tcPr>
          <w:p w14:paraId="30A1FA5C"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10E5C9C" w14:textId="77777777" w:rsidR="00711801" w:rsidRPr="00517054" w:rsidRDefault="00711801" w:rsidP="00711801">
            <w:pPr>
              <w:spacing w:after="0" w:line="240" w:lineRule="auto"/>
              <w:jc w:val="righ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40,000</w:t>
            </w:r>
          </w:p>
        </w:tc>
        <w:tc>
          <w:tcPr>
            <w:tcW w:w="992" w:type="dxa"/>
            <w:shd w:val="clear" w:color="000000" w:fill="C6E0B4"/>
            <w:vAlign w:val="bottom"/>
            <w:hideMark/>
          </w:tcPr>
          <w:p w14:paraId="2F03A790"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3A3FFF74"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4437CB33"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2B7B3700"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w:t>
            </w:r>
          </w:p>
        </w:tc>
      </w:tr>
      <w:tr w:rsidR="00711801" w:rsidRPr="00517054" w14:paraId="1B0E0BC5" w14:textId="77777777" w:rsidTr="00711801">
        <w:trPr>
          <w:trHeight w:val="282"/>
          <w:jc w:val="center"/>
        </w:trPr>
        <w:tc>
          <w:tcPr>
            <w:tcW w:w="1559" w:type="dxa"/>
            <w:vMerge/>
            <w:vAlign w:val="center"/>
            <w:hideMark/>
          </w:tcPr>
          <w:p w14:paraId="77A6F8F8"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5BAA3D33"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center"/>
            <w:hideMark/>
          </w:tcPr>
          <w:p w14:paraId="2CFAB827"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297775DA"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66F1032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71600</w:t>
            </w:r>
          </w:p>
        </w:tc>
        <w:tc>
          <w:tcPr>
            <w:tcW w:w="2977" w:type="dxa"/>
            <w:shd w:val="clear" w:color="000000" w:fill="C6E0B4"/>
            <w:vAlign w:val="bottom"/>
            <w:hideMark/>
          </w:tcPr>
          <w:p w14:paraId="47141DDB" w14:textId="77777777" w:rsidR="00711801" w:rsidRPr="00517054" w:rsidRDefault="00924DE9"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Voyages</w:t>
            </w:r>
          </w:p>
        </w:tc>
        <w:tc>
          <w:tcPr>
            <w:tcW w:w="1134" w:type="dxa"/>
            <w:shd w:val="clear" w:color="000000" w:fill="C6E0B4"/>
            <w:vAlign w:val="bottom"/>
            <w:hideMark/>
          </w:tcPr>
          <w:p w14:paraId="69CA3718"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0DB07A13"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4647E306"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4EDD38E4"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17DC6942"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7DBEC810"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3</w:t>
            </w:r>
          </w:p>
        </w:tc>
      </w:tr>
      <w:tr w:rsidR="00711801" w:rsidRPr="00517054" w14:paraId="445C1306" w14:textId="77777777" w:rsidTr="00711801">
        <w:trPr>
          <w:trHeight w:val="282"/>
          <w:jc w:val="center"/>
        </w:trPr>
        <w:tc>
          <w:tcPr>
            <w:tcW w:w="1559" w:type="dxa"/>
            <w:vMerge/>
            <w:vAlign w:val="center"/>
            <w:hideMark/>
          </w:tcPr>
          <w:p w14:paraId="04E64515"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10F4F92B"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2107A57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3D646F19"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noWrap/>
            <w:vAlign w:val="bottom"/>
            <w:hideMark/>
          </w:tcPr>
          <w:p w14:paraId="5106DEE2"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72200</w:t>
            </w:r>
          </w:p>
        </w:tc>
        <w:tc>
          <w:tcPr>
            <w:tcW w:w="2977" w:type="dxa"/>
            <w:shd w:val="clear" w:color="000000" w:fill="C6E0B4"/>
            <w:vAlign w:val="bottom"/>
            <w:hideMark/>
          </w:tcPr>
          <w:p w14:paraId="0FA164EA"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Equip</w:t>
            </w:r>
            <w:r w:rsidR="00924DE9">
              <w:rPr>
                <w:rFonts w:ascii="Arial" w:eastAsia="Times New Roman" w:hAnsi="Arial" w:cs="Arial"/>
                <w:sz w:val="18"/>
                <w:szCs w:val="18"/>
                <w:lang w:val="en-GB" w:eastAsia="en-GB" w:bidi="ar-SA"/>
              </w:rPr>
              <w:t>ement &amp; fo</w:t>
            </w:r>
            <w:r w:rsidRPr="00517054">
              <w:rPr>
                <w:rFonts w:ascii="Arial" w:eastAsia="Times New Roman" w:hAnsi="Arial" w:cs="Arial"/>
                <w:sz w:val="18"/>
                <w:szCs w:val="18"/>
                <w:lang w:val="en-GB" w:eastAsia="en-GB" w:bidi="ar-SA"/>
              </w:rPr>
              <w:t>urniture</w:t>
            </w:r>
          </w:p>
        </w:tc>
        <w:tc>
          <w:tcPr>
            <w:tcW w:w="1134" w:type="dxa"/>
            <w:shd w:val="clear" w:color="000000" w:fill="C6E0B4"/>
            <w:vAlign w:val="bottom"/>
            <w:hideMark/>
          </w:tcPr>
          <w:p w14:paraId="3DA90C32"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1945B3EE"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2147C2B"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06EC34C6"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2EB1376B"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5FA7D325"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4</w:t>
            </w:r>
          </w:p>
        </w:tc>
      </w:tr>
      <w:tr w:rsidR="00711801" w:rsidRPr="00517054" w14:paraId="03C82504" w14:textId="77777777" w:rsidTr="00711801">
        <w:trPr>
          <w:trHeight w:val="282"/>
          <w:jc w:val="center"/>
        </w:trPr>
        <w:tc>
          <w:tcPr>
            <w:tcW w:w="1559" w:type="dxa"/>
            <w:vMerge/>
            <w:vAlign w:val="center"/>
            <w:hideMark/>
          </w:tcPr>
          <w:p w14:paraId="1B52AC31"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4DA49390"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3DBDEB41"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39F704B0"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547BB93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72100</w:t>
            </w:r>
          </w:p>
        </w:tc>
        <w:tc>
          <w:tcPr>
            <w:tcW w:w="2977" w:type="dxa"/>
            <w:shd w:val="clear" w:color="000000" w:fill="C6E0B4"/>
            <w:vAlign w:val="bottom"/>
            <w:hideMark/>
          </w:tcPr>
          <w:p w14:paraId="297E492E" w14:textId="77777777" w:rsidR="00711801" w:rsidRPr="00517054" w:rsidRDefault="00924DE9" w:rsidP="00CC62D9">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S</w:t>
            </w:r>
            <w:r w:rsidR="00CC62D9">
              <w:rPr>
                <w:rFonts w:ascii="Arial" w:eastAsia="Times New Roman" w:hAnsi="Arial" w:cs="Arial"/>
                <w:sz w:val="18"/>
                <w:szCs w:val="18"/>
                <w:lang w:val="en-GB" w:eastAsia="en-GB" w:bidi="ar-SA"/>
              </w:rPr>
              <w:t>ervices contractuel</w:t>
            </w:r>
            <w:r>
              <w:rPr>
                <w:rFonts w:ascii="Arial" w:eastAsia="Times New Roman" w:hAnsi="Arial" w:cs="Arial"/>
                <w:sz w:val="18"/>
                <w:szCs w:val="18"/>
                <w:lang w:val="en-GB" w:eastAsia="en-GB" w:bidi="ar-SA"/>
              </w:rPr>
              <w:t>s</w:t>
            </w:r>
            <w:r w:rsidR="00CC62D9">
              <w:rPr>
                <w:rFonts w:ascii="Arial" w:eastAsia="Times New Roman" w:hAnsi="Arial" w:cs="Arial"/>
                <w:sz w:val="18"/>
                <w:szCs w:val="18"/>
                <w:lang w:val="en-GB" w:eastAsia="en-GB" w:bidi="ar-SA"/>
              </w:rPr>
              <w:t>-entreprises</w:t>
            </w:r>
            <w:r>
              <w:rPr>
                <w:rFonts w:ascii="Arial" w:eastAsia="Times New Roman" w:hAnsi="Arial" w:cs="Arial"/>
                <w:sz w:val="18"/>
                <w:szCs w:val="18"/>
                <w:lang w:val="en-GB" w:eastAsia="en-GB" w:bidi="ar-SA"/>
              </w:rPr>
              <w:t xml:space="preserve"> </w:t>
            </w:r>
          </w:p>
        </w:tc>
        <w:tc>
          <w:tcPr>
            <w:tcW w:w="1134" w:type="dxa"/>
            <w:shd w:val="clear" w:color="000000" w:fill="C6E0B4"/>
            <w:vAlign w:val="bottom"/>
            <w:hideMark/>
          </w:tcPr>
          <w:p w14:paraId="6CCA3264"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70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3FC0783"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170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16B8F6B2"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0DCD6CA"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155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4328F234"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420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14E0812C"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5</w:t>
            </w:r>
          </w:p>
        </w:tc>
      </w:tr>
      <w:tr w:rsidR="00711801" w:rsidRPr="00517054" w14:paraId="2C19A42E" w14:textId="77777777" w:rsidTr="00711801">
        <w:trPr>
          <w:trHeight w:val="282"/>
          <w:jc w:val="center"/>
        </w:trPr>
        <w:tc>
          <w:tcPr>
            <w:tcW w:w="1559" w:type="dxa"/>
            <w:vMerge/>
            <w:vAlign w:val="center"/>
            <w:hideMark/>
          </w:tcPr>
          <w:p w14:paraId="3040CE7D"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413E688D"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123DCC95"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67DE1E0F"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4F340C8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74200</w:t>
            </w:r>
          </w:p>
        </w:tc>
        <w:tc>
          <w:tcPr>
            <w:tcW w:w="2977" w:type="dxa"/>
            <w:shd w:val="clear" w:color="000000" w:fill="C6E0B4"/>
            <w:vAlign w:val="bottom"/>
            <w:hideMark/>
          </w:tcPr>
          <w:p w14:paraId="1AD254AB" w14:textId="77777777" w:rsidR="00711801" w:rsidRPr="00517054" w:rsidRDefault="00924DE9" w:rsidP="00924DE9">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Coûts audiovisuel et d’imprimerie</w:t>
            </w:r>
          </w:p>
        </w:tc>
        <w:tc>
          <w:tcPr>
            <w:tcW w:w="1134" w:type="dxa"/>
            <w:shd w:val="clear" w:color="000000" w:fill="C6E0B4"/>
            <w:vAlign w:val="bottom"/>
            <w:hideMark/>
          </w:tcPr>
          <w:p w14:paraId="1206D6A0"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B647BF0"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48F3686D"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3CF9E6F4"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5A1DF1CF"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49D283D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w:t>
            </w:r>
          </w:p>
        </w:tc>
      </w:tr>
      <w:tr w:rsidR="00711801" w:rsidRPr="00517054" w14:paraId="7F587146" w14:textId="77777777" w:rsidTr="00711801">
        <w:trPr>
          <w:trHeight w:val="282"/>
          <w:jc w:val="center"/>
        </w:trPr>
        <w:tc>
          <w:tcPr>
            <w:tcW w:w="1559" w:type="dxa"/>
            <w:vMerge/>
            <w:vAlign w:val="center"/>
            <w:hideMark/>
          </w:tcPr>
          <w:p w14:paraId="6EBC4BF4"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48BAC846"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40A2105A"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245A2E41"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32AD3A1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75700</w:t>
            </w:r>
          </w:p>
        </w:tc>
        <w:tc>
          <w:tcPr>
            <w:tcW w:w="2977" w:type="dxa"/>
            <w:shd w:val="clear" w:color="000000" w:fill="C6E0B4"/>
            <w:vAlign w:val="bottom"/>
            <w:hideMark/>
          </w:tcPr>
          <w:p w14:paraId="3A9B8E2E" w14:textId="77777777" w:rsidR="00711801" w:rsidRPr="00517054" w:rsidRDefault="00924DE9" w:rsidP="00924DE9">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Formations, ateliers, réunions</w:t>
            </w:r>
          </w:p>
        </w:tc>
        <w:tc>
          <w:tcPr>
            <w:tcW w:w="1134" w:type="dxa"/>
            <w:shd w:val="clear" w:color="000000" w:fill="C6E0B4"/>
            <w:vAlign w:val="bottom"/>
            <w:hideMark/>
          </w:tcPr>
          <w:p w14:paraId="7CAA4928"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BC58A8E"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4612959"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E7C2B47"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6C950481"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2BDAAE2B"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w:t>
            </w:r>
          </w:p>
        </w:tc>
      </w:tr>
      <w:tr w:rsidR="00711801" w:rsidRPr="00517054" w14:paraId="362F9A16" w14:textId="77777777" w:rsidTr="00711801">
        <w:trPr>
          <w:trHeight w:val="300"/>
          <w:jc w:val="center"/>
        </w:trPr>
        <w:tc>
          <w:tcPr>
            <w:tcW w:w="1559" w:type="dxa"/>
            <w:vMerge/>
            <w:vAlign w:val="center"/>
            <w:hideMark/>
          </w:tcPr>
          <w:p w14:paraId="7EFE7978"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0386F84B"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center"/>
            <w:hideMark/>
          </w:tcPr>
          <w:p w14:paraId="6BF006EC"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724675FB"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14290DE8"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74500</w:t>
            </w:r>
          </w:p>
        </w:tc>
        <w:tc>
          <w:tcPr>
            <w:tcW w:w="2977" w:type="dxa"/>
            <w:shd w:val="clear" w:color="000000" w:fill="C6E0B4"/>
            <w:vAlign w:val="bottom"/>
            <w:hideMark/>
          </w:tcPr>
          <w:p w14:paraId="06072A2B" w14:textId="77777777" w:rsidR="00711801" w:rsidRPr="00517054" w:rsidRDefault="00D22E9A"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Divers</w:t>
            </w:r>
          </w:p>
        </w:tc>
        <w:tc>
          <w:tcPr>
            <w:tcW w:w="1134" w:type="dxa"/>
            <w:shd w:val="clear" w:color="000000" w:fill="C6E0B4"/>
            <w:vAlign w:val="bottom"/>
            <w:hideMark/>
          </w:tcPr>
          <w:p w14:paraId="5BE95F87"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2302A8D1"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38132D8C"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52C7229C"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1134" w:type="dxa"/>
            <w:shd w:val="clear" w:color="000000" w:fill="C6E0B4"/>
            <w:vAlign w:val="bottom"/>
            <w:hideMark/>
          </w:tcPr>
          <w:p w14:paraId="3C8790D7"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37CC5D99"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6C50A514" w14:textId="77777777" w:rsidTr="00711801">
        <w:trPr>
          <w:trHeight w:val="300"/>
          <w:jc w:val="center"/>
        </w:trPr>
        <w:tc>
          <w:tcPr>
            <w:tcW w:w="1559" w:type="dxa"/>
            <w:vMerge/>
            <w:vAlign w:val="center"/>
            <w:hideMark/>
          </w:tcPr>
          <w:p w14:paraId="5B372039"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6CDC0990"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92D050"/>
            <w:vAlign w:val="bottom"/>
            <w:hideMark/>
          </w:tcPr>
          <w:p w14:paraId="5067D7DE" w14:textId="77777777" w:rsidR="00711801" w:rsidRPr="00517054" w:rsidRDefault="00711801" w:rsidP="00711801">
            <w:pPr>
              <w:spacing w:after="0" w:line="240" w:lineRule="auto"/>
              <w:jc w:val="right"/>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 xml:space="preserve">Total </w:t>
            </w:r>
            <w:r w:rsidR="00C141B8">
              <w:rPr>
                <w:rFonts w:ascii="Arial" w:eastAsia="Times New Roman" w:hAnsi="Arial" w:cs="Arial"/>
                <w:b/>
                <w:bCs/>
                <w:sz w:val="18"/>
                <w:szCs w:val="18"/>
                <w:lang w:val="en-GB" w:eastAsia="en-GB" w:bidi="ar-SA"/>
              </w:rPr>
              <w:t>Résultat</w:t>
            </w:r>
            <w:r w:rsidRPr="00517054">
              <w:rPr>
                <w:rFonts w:ascii="Arial" w:eastAsia="Times New Roman" w:hAnsi="Arial" w:cs="Arial"/>
                <w:b/>
                <w:bCs/>
                <w:sz w:val="18"/>
                <w:szCs w:val="18"/>
                <w:lang w:val="en-GB" w:eastAsia="en-GB" w:bidi="ar-SA"/>
              </w:rPr>
              <w:t xml:space="preserve"> 1</w:t>
            </w:r>
            <w:r w:rsidR="0025462E">
              <w:rPr>
                <w:rFonts w:ascii="Arial" w:eastAsia="Times New Roman" w:hAnsi="Arial" w:cs="Arial"/>
                <w:b/>
                <w:bCs/>
                <w:sz w:val="18"/>
                <w:szCs w:val="18"/>
                <w:lang w:val="en-GB" w:eastAsia="en-GB" w:bidi="ar-SA"/>
              </w:rPr>
              <w:t xml:space="preserve"> FEM</w:t>
            </w:r>
          </w:p>
        </w:tc>
        <w:tc>
          <w:tcPr>
            <w:tcW w:w="1134" w:type="dxa"/>
            <w:shd w:val="clear" w:color="000000" w:fill="92D050"/>
            <w:vAlign w:val="bottom"/>
            <w:hideMark/>
          </w:tcPr>
          <w:p w14:paraId="3AD1318C"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182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06668FCB"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282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27A7209C"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127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519ACD8C"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237 </w:t>
            </w:r>
            <w:r w:rsidR="00711801" w:rsidRPr="00517054">
              <w:rPr>
                <w:rFonts w:ascii="Arial" w:eastAsia="Times New Roman" w:hAnsi="Arial" w:cs="Arial"/>
                <w:sz w:val="18"/>
                <w:szCs w:val="18"/>
                <w:lang w:val="en-GB" w:eastAsia="en-GB" w:bidi="ar-SA"/>
              </w:rPr>
              <w:t>500</w:t>
            </w:r>
          </w:p>
        </w:tc>
        <w:tc>
          <w:tcPr>
            <w:tcW w:w="1134" w:type="dxa"/>
            <w:shd w:val="clear" w:color="000000" w:fill="92D050"/>
            <w:vAlign w:val="bottom"/>
            <w:hideMark/>
          </w:tcPr>
          <w:p w14:paraId="3ACC5BA3"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830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4CE445A5"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676E8" w:rsidRPr="00517054" w14:paraId="09BA5BBB" w14:textId="77777777" w:rsidTr="00711801">
        <w:trPr>
          <w:trHeight w:val="300"/>
          <w:jc w:val="center"/>
        </w:trPr>
        <w:tc>
          <w:tcPr>
            <w:tcW w:w="1559" w:type="dxa"/>
            <w:vMerge/>
            <w:vAlign w:val="center"/>
            <w:hideMark/>
          </w:tcPr>
          <w:p w14:paraId="6CD9DDCF"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7D1F3D9D"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0" w:type="dxa"/>
            <w:shd w:val="clear" w:color="000000" w:fill="B4C6E7"/>
            <w:vAlign w:val="bottom"/>
            <w:hideMark/>
          </w:tcPr>
          <w:p w14:paraId="328BB423"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4000</w:t>
            </w:r>
          </w:p>
        </w:tc>
        <w:tc>
          <w:tcPr>
            <w:tcW w:w="992" w:type="dxa"/>
            <w:shd w:val="clear" w:color="000000" w:fill="B4C6E7"/>
            <w:vAlign w:val="bottom"/>
            <w:hideMark/>
          </w:tcPr>
          <w:p w14:paraId="348A5F2F" w14:textId="77777777" w:rsidR="007676E8" w:rsidRPr="00517054" w:rsidRDefault="00D22E9A" w:rsidP="007676E8">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PNUD</w:t>
            </w:r>
          </w:p>
        </w:tc>
        <w:tc>
          <w:tcPr>
            <w:tcW w:w="1134" w:type="dxa"/>
            <w:shd w:val="clear" w:color="000000" w:fill="B4C6E7"/>
            <w:vAlign w:val="bottom"/>
            <w:hideMark/>
          </w:tcPr>
          <w:p w14:paraId="3B7257F4"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72100</w:t>
            </w:r>
          </w:p>
        </w:tc>
        <w:tc>
          <w:tcPr>
            <w:tcW w:w="2977" w:type="dxa"/>
            <w:shd w:val="clear" w:color="000000" w:fill="B4C6E7"/>
            <w:vAlign w:val="bottom"/>
            <w:hideMark/>
          </w:tcPr>
          <w:p w14:paraId="2CA5093A" w14:textId="77777777" w:rsidR="007676E8" w:rsidRPr="00517054" w:rsidRDefault="00C141B8" w:rsidP="007676E8">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Services contractuels- entreprise</w:t>
            </w:r>
            <w:r w:rsidR="007676E8" w:rsidRPr="00517054">
              <w:rPr>
                <w:rFonts w:ascii="Arial" w:eastAsia="Times New Roman" w:hAnsi="Arial" w:cs="Arial"/>
                <w:sz w:val="18"/>
                <w:szCs w:val="18"/>
                <w:lang w:val="en-GB" w:eastAsia="en-GB" w:bidi="ar-SA"/>
              </w:rPr>
              <w:t>s</w:t>
            </w:r>
          </w:p>
        </w:tc>
        <w:tc>
          <w:tcPr>
            <w:tcW w:w="1134" w:type="dxa"/>
            <w:shd w:val="clear" w:color="000000" w:fill="B4C6E7"/>
            <w:vAlign w:val="bottom"/>
            <w:hideMark/>
          </w:tcPr>
          <w:p w14:paraId="525FCAE3" w14:textId="77777777" w:rsidR="007676E8" w:rsidRPr="00517054" w:rsidRDefault="00924DE9"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10 </w:t>
            </w:r>
            <w:r w:rsidR="007676E8" w:rsidRPr="00517054">
              <w:rPr>
                <w:rFonts w:ascii="Arial" w:hAnsi="Arial" w:cs="Arial"/>
                <w:sz w:val="18"/>
                <w:szCs w:val="18"/>
              </w:rPr>
              <w:t>000</w:t>
            </w:r>
          </w:p>
        </w:tc>
        <w:tc>
          <w:tcPr>
            <w:tcW w:w="992" w:type="dxa"/>
            <w:shd w:val="clear" w:color="000000" w:fill="B4C6E7"/>
            <w:vAlign w:val="bottom"/>
            <w:hideMark/>
          </w:tcPr>
          <w:p w14:paraId="3FF757FB"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10 </w:t>
            </w:r>
            <w:r w:rsidR="007676E8" w:rsidRPr="00517054">
              <w:rPr>
                <w:rFonts w:ascii="Arial" w:hAnsi="Arial" w:cs="Arial"/>
                <w:sz w:val="18"/>
                <w:szCs w:val="18"/>
              </w:rPr>
              <w:t>000</w:t>
            </w:r>
          </w:p>
        </w:tc>
        <w:tc>
          <w:tcPr>
            <w:tcW w:w="992" w:type="dxa"/>
            <w:shd w:val="clear" w:color="000000" w:fill="B4C6E7"/>
            <w:vAlign w:val="bottom"/>
            <w:hideMark/>
          </w:tcPr>
          <w:p w14:paraId="0EF71925"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10 </w:t>
            </w:r>
            <w:r w:rsidR="007676E8" w:rsidRPr="00517054">
              <w:rPr>
                <w:rFonts w:ascii="Arial" w:hAnsi="Arial" w:cs="Arial"/>
                <w:sz w:val="18"/>
                <w:szCs w:val="18"/>
              </w:rPr>
              <w:t>000</w:t>
            </w:r>
          </w:p>
        </w:tc>
        <w:tc>
          <w:tcPr>
            <w:tcW w:w="992" w:type="dxa"/>
            <w:shd w:val="clear" w:color="000000" w:fill="B4C6E7"/>
            <w:vAlign w:val="bottom"/>
            <w:hideMark/>
          </w:tcPr>
          <w:p w14:paraId="388C5591"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10 </w:t>
            </w:r>
            <w:r w:rsidR="007676E8" w:rsidRPr="00517054">
              <w:rPr>
                <w:rFonts w:ascii="Arial" w:hAnsi="Arial" w:cs="Arial"/>
                <w:sz w:val="18"/>
                <w:szCs w:val="18"/>
              </w:rPr>
              <w:t>000</w:t>
            </w:r>
          </w:p>
        </w:tc>
        <w:tc>
          <w:tcPr>
            <w:tcW w:w="1134" w:type="dxa"/>
            <w:shd w:val="clear" w:color="000000" w:fill="B4C6E7"/>
            <w:vAlign w:val="bottom"/>
            <w:hideMark/>
          </w:tcPr>
          <w:p w14:paraId="7ABB6D32"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40 </w:t>
            </w:r>
            <w:r w:rsidR="007676E8" w:rsidRPr="00517054">
              <w:rPr>
                <w:rFonts w:ascii="Arial" w:hAnsi="Arial" w:cs="Arial"/>
                <w:sz w:val="18"/>
                <w:szCs w:val="18"/>
              </w:rPr>
              <w:t>000</w:t>
            </w:r>
          </w:p>
        </w:tc>
        <w:tc>
          <w:tcPr>
            <w:tcW w:w="851" w:type="dxa"/>
            <w:shd w:val="clear" w:color="auto" w:fill="auto"/>
            <w:noWrap/>
            <w:vAlign w:val="bottom"/>
            <w:hideMark/>
          </w:tcPr>
          <w:p w14:paraId="035908FC"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8</w:t>
            </w:r>
          </w:p>
        </w:tc>
      </w:tr>
      <w:tr w:rsidR="007676E8" w:rsidRPr="00517054" w14:paraId="4FB4E775" w14:textId="77777777" w:rsidTr="00711801">
        <w:trPr>
          <w:trHeight w:val="300"/>
          <w:jc w:val="center"/>
        </w:trPr>
        <w:tc>
          <w:tcPr>
            <w:tcW w:w="1559" w:type="dxa"/>
            <w:vMerge/>
            <w:vAlign w:val="center"/>
            <w:hideMark/>
          </w:tcPr>
          <w:p w14:paraId="4D5DC08B"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20B06366"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0" w:type="dxa"/>
            <w:shd w:val="clear" w:color="000000" w:fill="B4C6E7"/>
            <w:vAlign w:val="bottom"/>
            <w:hideMark/>
          </w:tcPr>
          <w:p w14:paraId="29E1FDCC"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4000</w:t>
            </w:r>
          </w:p>
        </w:tc>
        <w:tc>
          <w:tcPr>
            <w:tcW w:w="992" w:type="dxa"/>
            <w:shd w:val="clear" w:color="000000" w:fill="B4C6E7"/>
            <w:vAlign w:val="bottom"/>
            <w:hideMark/>
          </w:tcPr>
          <w:p w14:paraId="5DD2485C" w14:textId="77777777" w:rsidR="007676E8" w:rsidRPr="00517054" w:rsidRDefault="00D22E9A" w:rsidP="007676E8">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PNUD</w:t>
            </w:r>
          </w:p>
        </w:tc>
        <w:tc>
          <w:tcPr>
            <w:tcW w:w="1134" w:type="dxa"/>
            <w:shd w:val="clear" w:color="000000" w:fill="B4C6E7"/>
            <w:vAlign w:val="bottom"/>
            <w:hideMark/>
          </w:tcPr>
          <w:p w14:paraId="672ED5AD"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71400</w:t>
            </w:r>
          </w:p>
        </w:tc>
        <w:tc>
          <w:tcPr>
            <w:tcW w:w="2977" w:type="dxa"/>
            <w:shd w:val="clear" w:color="000000" w:fill="B4C6E7"/>
            <w:vAlign w:val="bottom"/>
            <w:hideMark/>
          </w:tcPr>
          <w:p w14:paraId="0AC8290A"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Services</w:t>
            </w:r>
            <w:r w:rsidR="00C141B8">
              <w:rPr>
                <w:rFonts w:ascii="Arial" w:eastAsia="Times New Roman" w:hAnsi="Arial" w:cs="Arial"/>
                <w:sz w:val="18"/>
                <w:szCs w:val="18"/>
                <w:lang w:val="en-GB" w:eastAsia="en-GB" w:bidi="ar-SA"/>
              </w:rPr>
              <w:t xml:space="preserve"> contractuels</w:t>
            </w:r>
            <w:r w:rsidRPr="00517054">
              <w:rPr>
                <w:rFonts w:ascii="Arial" w:eastAsia="Times New Roman" w:hAnsi="Arial" w:cs="Arial"/>
                <w:sz w:val="18"/>
                <w:szCs w:val="18"/>
                <w:lang w:val="en-GB" w:eastAsia="en-GB" w:bidi="ar-SA"/>
              </w:rPr>
              <w:t xml:space="preserve"> </w:t>
            </w:r>
            <w:r w:rsidR="001421D5">
              <w:rPr>
                <w:rFonts w:ascii="Arial" w:eastAsia="Times New Roman" w:hAnsi="Arial" w:cs="Arial"/>
                <w:sz w:val="18"/>
                <w:szCs w:val="18"/>
                <w:lang w:val="en-GB" w:eastAsia="en-GB" w:bidi="ar-SA"/>
              </w:rPr>
              <w:t>–</w:t>
            </w:r>
            <w:r w:rsidRPr="00517054">
              <w:rPr>
                <w:rFonts w:ascii="Arial" w:eastAsia="Times New Roman" w:hAnsi="Arial" w:cs="Arial"/>
                <w:sz w:val="18"/>
                <w:szCs w:val="18"/>
                <w:lang w:val="en-GB" w:eastAsia="en-GB" w:bidi="ar-SA"/>
              </w:rPr>
              <w:t xml:space="preserve"> </w:t>
            </w:r>
            <w:r w:rsidR="001421D5">
              <w:rPr>
                <w:rFonts w:ascii="Arial" w:eastAsia="Times New Roman" w:hAnsi="Arial" w:cs="Arial"/>
                <w:sz w:val="18"/>
                <w:szCs w:val="18"/>
                <w:lang w:val="en-GB" w:eastAsia="en-GB" w:bidi="ar-SA"/>
              </w:rPr>
              <w:t xml:space="preserve">personnes </w:t>
            </w:r>
          </w:p>
        </w:tc>
        <w:tc>
          <w:tcPr>
            <w:tcW w:w="1134" w:type="dxa"/>
            <w:shd w:val="clear" w:color="000000" w:fill="B4C6E7"/>
            <w:vAlign w:val="bottom"/>
            <w:hideMark/>
          </w:tcPr>
          <w:p w14:paraId="3BDB1A48" w14:textId="77777777" w:rsidR="007676E8" w:rsidRPr="00517054" w:rsidRDefault="00924DE9"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 </w:t>
            </w:r>
            <w:r w:rsidR="007676E8" w:rsidRPr="00517054">
              <w:rPr>
                <w:rFonts w:ascii="Arial" w:hAnsi="Arial" w:cs="Arial"/>
                <w:sz w:val="18"/>
                <w:szCs w:val="18"/>
              </w:rPr>
              <w:t>000</w:t>
            </w:r>
          </w:p>
        </w:tc>
        <w:tc>
          <w:tcPr>
            <w:tcW w:w="992" w:type="dxa"/>
            <w:shd w:val="clear" w:color="000000" w:fill="B4C6E7"/>
            <w:vAlign w:val="bottom"/>
            <w:hideMark/>
          </w:tcPr>
          <w:p w14:paraId="5F8C1817"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 </w:t>
            </w:r>
            <w:r w:rsidR="007676E8" w:rsidRPr="00517054">
              <w:rPr>
                <w:rFonts w:ascii="Arial" w:hAnsi="Arial" w:cs="Arial"/>
                <w:sz w:val="18"/>
                <w:szCs w:val="18"/>
              </w:rPr>
              <w:t>000</w:t>
            </w:r>
          </w:p>
        </w:tc>
        <w:tc>
          <w:tcPr>
            <w:tcW w:w="992" w:type="dxa"/>
            <w:shd w:val="clear" w:color="000000" w:fill="B4C6E7"/>
            <w:vAlign w:val="bottom"/>
            <w:hideMark/>
          </w:tcPr>
          <w:p w14:paraId="1C8525B1"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 </w:t>
            </w:r>
            <w:r w:rsidR="007676E8" w:rsidRPr="00517054">
              <w:rPr>
                <w:rFonts w:ascii="Arial" w:hAnsi="Arial" w:cs="Arial"/>
                <w:sz w:val="18"/>
                <w:szCs w:val="18"/>
              </w:rPr>
              <w:t>000</w:t>
            </w:r>
          </w:p>
        </w:tc>
        <w:tc>
          <w:tcPr>
            <w:tcW w:w="992" w:type="dxa"/>
            <w:shd w:val="clear" w:color="000000" w:fill="B4C6E7"/>
            <w:vAlign w:val="bottom"/>
            <w:hideMark/>
          </w:tcPr>
          <w:p w14:paraId="3B03AA07"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 </w:t>
            </w:r>
            <w:r w:rsidR="007676E8" w:rsidRPr="00517054">
              <w:rPr>
                <w:rFonts w:ascii="Arial" w:hAnsi="Arial" w:cs="Arial"/>
                <w:sz w:val="18"/>
                <w:szCs w:val="18"/>
              </w:rPr>
              <w:t>000</w:t>
            </w:r>
          </w:p>
        </w:tc>
        <w:tc>
          <w:tcPr>
            <w:tcW w:w="1134" w:type="dxa"/>
            <w:shd w:val="clear" w:color="000000" w:fill="B4C6E7"/>
            <w:vAlign w:val="bottom"/>
            <w:hideMark/>
          </w:tcPr>
          <w:p w14:paraId="169EA743"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20 </w:t>
            </w:r>
            <w:r w:rsidR="007676E8" w:rsidRPr="00517054">
              <w:rPr>
                <w:rFonts w:ascii="Arial" w:hAnsi="Arial" w:cs="Arial"/>
                <w:sz w:val="18"/>
                <w:szCs w:val="18"/>
              </w:rPr>
              <w:t>000</w:t>
            </w:r>
          </w:p>
        </w:tc>
        <w:tc>
          <w:tcPr>
            <w:tcW w:w="851" w:type="dxa"/>
            <w:shd w:val="clear" w:color="auto" w:fill="auto"/>
            <w:noWrap/>
            <w:vAlign w:val="bottom"/>
            <w:hideMark/>
          </w:tcPr>
          <w:p w14:paraId="5F836B36"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9</w:t>
            </w:r>
          </w:p>
        </w:tc>
      </w:tr>
      <w:tr w:rsidR="00711801" w:rsidRPr="00517054" w14:paraId="15CC56DE" w14:textId="77777777" w:rsidTr="00711801">
        <w:trPr>
          <w:trHeight w:val="300"/>
          <w:jc w:val="center"/>
        </w:trPr>
        <w:tc>
          <w:tcPr>
            <w:tcW w:w="1559" w:type="dxa"/>
            <w:vMerge/>
            <w:vAlign w:val="center"/>
            <w:hideMark/>
          </w:tcPr>
          <w:p w14:paraId="6A206278"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776E962B"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305496"/>
            <w:vAlign w:val="bottom"/>
            <w:hideMark/>
          </w:tcPr>
          <w:p w14:paraId="6883E422" w14:textId="77777777" w:rsidR="00711801" w:rsidRPr="00517054" w:rsidRDefault="00711801" w:rsidP="00711801">
            <w:pPr>
              <w:spacing w:after="0" w:line="240" w:lineRule="auto"/>
              <w:jc w:val="right"/>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 xml:space="preserve">Total </w:t>
            </w:r>
            <w:r w:rsidR="001421D5">
              <w:rPr>
                <w:rFonts w:ascii="Arial" w:eastAsia="Times New Roman" w:hAnsi="Arial" w:cs="Arial"/>
                <w:b/>
                <w:bCs/>
                <w:sz w:val="18"/>
                <w:szCs w:val="18"/>
                <w:lang w:val="en-GB" w:eastAsia="en-GB" w:bidi="ar-SA"/>
              </w:rPr>
              <w:t>Résultat</w:t>
            </w:r>
            <w:r w:rsidRPr="00517054">
              <w:rPr>
                <w:rFonts w:ascii="Arial" w:eastAsia="Times New Roman" w:hAnsi="Arial" w:cs="Arial"/>
                <w:b/>
                <w:bCs/>
                <w:sz w:val="18"/>
                <w:szCs w:val="18"/>
                <w:lang w:val="en-GB" w:eastAsia="en-GB" w:bidi="ar-SA"/>
              </w:rPr>
              <w:t xml:space="preserve"> 1</w:t>
            </w:r>
            <w:r w:rsidR="0025462E">
              <w:rPr>
                <w:rFonts w:ascii="Arial" w:eastAsia="Times New Roman" w:hAnsi="Arial" w:cs="Arial"/>
                <w:b/>
                <w:bCs/>
                <w:sz w:val="18"/>
                <w:szCs w:val="18"/>
                <w:lang w:val="en-GB" w:eastAsia="en-GB" w:bidi="ar-SA"/>
              </w:rPr>
              <w:t xml:space="preserve"> PNUD</w:t>
            </w:r>
          </w:p>
        </w:tc>
        <w:tc>
          <w:tcPr>
            <w:tcW w:w="1134" w:type="dxa"/>
            <w:shd w:val="clear" w:color="000000" w:fill="305496"/>
            <w:vAlign w:val="bottom"/>
            <w:hideMark/>
          </w:tcPr>
          <w:p w14:paraId="26D3D793"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25 </w:t>
            </w:r>
            <w:r w:rsidR="00711801" w:rsidRPr="00517054">
              <w:rPr>
                <w:rFonts w:ascii="Arial" w:eastAsia="Times New Roman" w:hAnsi="Arial" w:cs="Arial"/>
                <w:sz w:val="18"/>
                <w:szCs w:val="18"/>
                <w:lang w:val="en-GB" w:eastAsia="en-GB" w:bidi="ar-SA"/>
              </w:rPr>
              <w:t>000</w:t>
            </w:r>
          </w:p>
        </w:tc>
        <w:tc>
          <w:tcPr>
            <w:tcW w:w="992" w:type="dxa"/>
            <w:shd w:val="clear" w:color="000000" w:fill="305496"/>
            <w:vAlign w:val="bottom"/>
            <w:hideMark/>
          </w:tcPr>
          <w:p w14:paraId="2801F979"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25 </w:t>
            </w:r>
            <w:r w:rsidR="00711801" w:rsidRPr="00517054">
              <w:rPr>
                <w:rFonts w:ascii="Arial" w:eastAsia="Times New Roman" w:hAnsi="Arial" w:cs="Arial"/>
                <w:sz w:val="18"/>
                <w:szCs w:val="18"/>
                <w:lang w:val="en-GB" w:eastAsia="en-GB" w:bidi="ar-SA"/>
              </w:rPr>
              <w:t>000</w:t>
            </w:r>
          </w:p>
        </w:tc>
        <w:tc>
          <w:tcPr>
            <w:tcW w:w="992" w:type="dxa"/>
            <w:shd w:val="clear" w:color="000000" w:fill="305496"/>
            <w:vAlign w:val="bottom"/>
            <w:hideMark/>
          </w:tcPr>
          <w:p w14:paraId="6ECC4CFA"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25 </w:t>
            </w:r>
            <w:r w:rsidR="00711801" w:rsidRPr="00517054">
              <w:rPr>
                <w:rFonts w:ascii="Arial" w:eastAsia="Times New Roman" w:hAnsi="Arial" w:cs="Arial"/>
                <w:sz w:val="18"/>
                <w:szCs w:val="18"/>
                <w:lang w:val="en-GB" w:eastAsia="en-GB" w:bidi="ar-SA"/>
              </w:rPr>
              <w:t>000</w:t>
            </w:r>
          </w:p>
        </w:tc>
        <w:tc>
          <w:tcPr>
            <w:tcW w:w="992" w:type="dxa"/>
            <w:shd w:val="clear" w:color="000000" w:fill="305496"/>
            <w:vAlign w:val="bottom"/>
            <w:hideMark/>
          </w:tcPr>
          <w:p w14:paraId="2EB2119A"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25 </w:t>
            </w:r>
            <w:r w:rsidR="00711801" w:rsidRPr="00517054">
              <w:rPr>
                <w:rFonts w:ascii="Arial" w:eastAsia="Times New Roman" w:hAnsi="Arial" w:cs="Arial"/>
                <w:sz w:val="18"/>
                <w:szCs w:val="18"/>
                <w:lang w:val="en-GB" w:eastAsia="en-GB" w:bidi="ar-SA"/>
              </w:rPr>
              <w:t>000</w:t>
            </w:r>
          </w:p>
        </w:tc>
        <w:tc>
          <w:tcPr>
            <w:tcW w:w="1134" w:type="dxa"/>
            <w:shd w:val="clear" w:color="000000" w:fill="305496"/>
            <w:vAlign w:val="bottom"/>
            <w:hideMark/>
          </w:tcPr>
          <w:p w14:paraId="005A0150"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17F10EAA"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676E8" w:rsidRPr="00517054" w14:paraId="0E103D73" w14:textId="77777777" w:rsidTr="00711801">
        <w:trPr>
          <w:trHeight w:val="315"/>
          <w:jc w:val="center"/>
        </w:trPr>
        <w:tc>
          <w:tcPr>
            <w:tcW w:w="1559" w:type="dxa"/>
            <w:vMerge/>
            <w:vAlign w:val="center"/>
            <w:hideMark/>
          </w:tcPr>
          <w:p w14:paraId="5B2D52F4"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74D43189"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FFFF00"/>
            <w:vAlign w:val="bottom"/>
            <w:hideMark/>
          </w:tcPr>
          <w:p w14:paraId="0B7D5174" w14:textId="77777777" w:rsidR="007676E8" w:rsidRPr="00517054" w:rsidRDefault="001421D5" w:rsidP="007676E8">
            <w:pPr>
              <w:spacing w:after="0" w:line="240" w:lineRule="auto"/>
              <w:jc w:val="right"/>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Total Résultat</w:t>
            </w:r>
            <w:r w:rsidR="007676E8" w:rsidRPr="00517054">
              <w:rPr>
                <w:rFonts w:ascii="Arial" w:eastAsia="Times New Roman" w:hAnsi="Arial" w:cs="Arial"/>
                <w:b/>
                <w:bCs/>
                <w:sz w:val="18"/>
                <w:szCs w:val="18"/>
                <w:lang w:val="en-GB" w:eastAsia="en-GB" w:bidi="ar-SA"/>
              </w:rPr>
              <w:t xml:space="preserve"> 1</w:t>
            </w:r>
          </w:p>
        </w:tc>
        <w:tc>
          <w:tcPr>
            <w:tcW w:w="1134" w:type="dxa"/>
            <w:shd w:val="clear" w:color="000000" w:fill="FFFF00"/>
            <w:vAlign w:val="bottom"/>
            <w:hideMark/>
          </w:tcPr>
          <w:p w14:paraId="61AA8C35" w14:textId="77777777" w:rsidR="007676E8" w:rsidRPr="00517054" w:rsidRDefault="00924DE9"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197 </w:t>
            </w:r>
            <w:r w:rsidR="007676E8" w:rsidRPr="00517054">
              <w:rPr>
                <w:rFonts w:ascii="Arial" w:hAnsi="Arial" w:cs="Arial"/>
                <w:sz w:val="18"/>
                <w:szCs w:val="18"/>
              </w:rPr>
              <w:t>500</w:t>
            </w:r>
          </w:p>
        </w:tc>
        <w:tc>
          <w:tcPr>
            <w:tcW w:w="992" w:type="dxa"/>
            <w:shd w:val="clear" w:color="000000" w:fill="FFFF00"/>
            <w:vAlign w:val="bottom"/>
            <w:hideMark/>
          </w:tcPr>
          <w:p w14:paraId="66D1A884"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297 </w:t>
            </w:r>
            <w:r w:rsidR="007676E8" w:rsidRPr="00517054">
              <w:rPr>
                <w:rFonts w:ascii="Arial" w:hAnsi="Arial" w:cs="Arial"/>
                <w:sz w:val="18"/>
                <w:szCs w:val="18"/>
              </w:rPr>
              <w:t>500</w:t>
            </w:r>
          </w:p>
        </w:tc>
        <w:tc>
          <w:tcPr>
            <w:tcW w:w="992" w:type="dxa"/>
            <w:shd w:val="clear" w:color="000000" w:fill="FFFF00"/>
            <w:vAlign w:val="bottom"/>
            <w:hideMark/>
          </w:tcPr>
          <w:p w14:paraId="143AB2F0"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142 </w:t>
            </w:r>
            <w:r w:rsidR="007676E8" w:rsidRPr="00517054">
              <w:rPr>
                <w:rFonts w:ascii="Arial" w:hAnsi="Arial" w:cs="Arial"/>
                <w:sz w:val="18"/>
                <w:szCs w:val="18"/>
              </w:rPr>
              <w:t>500</w:t>
            </w:r>
          </w:p>
        </w:tc>
        <w:tc>
          <w:tcPr>
            <w:tcW w:w="992" w:type="dxa"/>
            <w:shd w:val="clear" w:color="000000" w:fill="FFFF00"/>
            <w:vAlign w:val="bottom"/>
            <w:hideMark/>
          </w:tcPr>
          <w:p w14:paraId="2AEF52A4"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252 </w:t>
            </w:r>
            <w:r w:rsidR="007676E8" w:rsidRPr="00517054">
              <w:rPr>
                <w:rFonts w:ascii="Arial" w:hAnsi="Arial" w:cs="Arial"/>
                <w:sz w:val="18"/>
                <w:szCs w:val="18"/>
              </w:rPr>
              <w:t>500</w:t>
            </w:r>
          </w:p>
        </w:tc>
        <w:tc>
          <w:tcPr>
            <w:tcW w:w="1134" w:type="dxa"/>
            <w:shd w:val="clear" w:color="000000" w:fill="FFFF00"/>
            <w:vAlign w:val="bottom"/>
            <w:hideMark/>
          </w:tcPr>
          <w:p w14:paraId="3A4232EC" w14:textId="77777777" w:rsidR="007676E8" w:rsidRPr="00517054" w:rsidRDefault="00364B90"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890 </w:t>
            </w:r>
            <w:r w:rsidR="007676E8" w:rsidRPr="00517054">
              <w:rPr>
                <w:rFonts w:ascii="Arial" w:hAnsi="Arial" w:cs="Arial"/>
                <w:sz w:val="18"/>
                <w:szCs w:val="18"/>
              </w:rPr>
              <w:t>000</w:t>
            </w:r>
          </w:p>
        </w:tc>
        <w:tc>
          <w:tcPr>
            <w:tcW w:w="851" w:type="dxa"/>
            <w:shd w:val="clear" w:color="auto" w:fill="auto"/>
            <w:noWrap/>
            <w:vAlign w:val="bottom"/>
            <w:hideMark/>
          </w:tcPr>
          <w:p w14:paraId="18A85D4E"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6041AF5E" w14:textId="77777777" w:rsidTr="00711801">
        <w:trPr>
          <w:trHeight w:val="282"/>
          <w:jc w:val="center"/>
        </w:trPr>
        <w:tc>
          <w:tcPr>
            <w:tcW w:w="1559" w:type="dxa"/>
            <w:vMerge w:val="restart"/>
            <w:shd w:val="clear" w:color="auto" w:fill="auto"/>
            <w:vAlign w:val="center"/>
            <w:hideMark/>
          </w:tcPr>
          <w:p w14:paraId="20121C87" w14:textId="77777777" w:rsidR="00711801" w:rsidRPr="002E13BE" w:rsidRDefault="00711801" w:rsidP="002E13BE">
            <w:pPr>
              <w:spacing w:after="0" w:line="240" w:lineRule="auto"/>
              <w:jc w:val="left"/>
              <w:rPr>
                <w:rFonts w:ascii="Arial" w:eastAsia="Times New Roman" w:hAnsi="Arial" w:cs="Arial"/>
                <w:sz w:val="18"/>
                <w:szCs w:val="18"/>
                <w:lang w:val="fr-FR" w:eastAsia="en-GB" w:bidi="ar-SA"/>
              </w:rPr>
            </w:pPr>
            <w:r w:rsidRPr="002E13BE">
              <w:rPr>
                <w:rFonts w:ascii="Arial" w:eastAsia="Times New Roman" w:hAnsi="Arial" w:cs="Arial"/>
                <w:sz w:val="18"/>
                <w:szCs w:val="18"/>
                <w:lang w:val="fr-FR" w:eastAsia="en-GB" w:bidi="ar-SA"/>
              </w:rPr>
              <w:t xml:space="preserve">2. </w:t>
            </w:r>
            <w:r w:rsidR="00343DF0">
              <w:rPr>
                <w:rFonts w:ascii="Arial" w:eastAsia="Times New Roman" w:hAnsi="Arial" w:cs="Arial"/>
                <w:sz w:val="18"/>
                <w:szCs w:val="18"/>
                <w:lang w:val="fr-FR" w:eastAsia="en-GB" w:bidi="ar-SA"/>
              </w:rPr>
              <w:t xml:space="preserve">Chaîne d’approvisionnement des services et </w:t>
            </w:r>
            <w:r w:rsidR="002E13BE" w:rsidRPr="002E13BE">
              <w:rPr>
                <w:rFonts w:ascii="Arial" w:eastAsia="Times New Roman" w:hAnsi="Arial" w:cs="Arial"/>
                <w:sz w:val="18"/>
                <w:szCs w:val="18"/>
                <w:lang w:val="fr-FR" w:eastAsia="en-GB" w:bidi="ar-SA"/>
              </w:rPr>
              <w:t xml:space="preserve"> te</w:t>
            </w:r>
            <w:r w:rsidRPr="002E13BE">
              <w:rPr>
                <w:rFonts w:ascii="Arial" w:eastAsia="Times New Roman" w:hAnsi="Arial" w:cs="Arial"/>
                <w:sz w:val="18"/>
                <w:szCs w:val="18"/>
                <w:lang w:val="fr-FR" w:eastAsia="en-GB" w:bidi="ar-SA"/>
              </w:rPr>
              <w:t>chnolog</w:t>
            </w:r>
            <w:r w:rsidR="00343DF0">
              <w:rPr>
                <w:rFonts w:ascii="Arial" w:eastAsia="Times New Roman" w:hAnsi="Arial" w:cs="Arial"/>
                <w:sz w:val="18"/>
                <w:szCs w:val="18"/>
                <w:lang w:val="fr-FR" w:eastAsia="en-GB" w:bidi="ar-SA"/>
              </w:rPr>
              <w:t>ique</w:t>
            </w:r>
          </w:p>
        </w:tc>
        <w:tc>
          <w:tcPr>
            <w:tcW w:w="1134" w:type="dxa"/>
            <w:vMerge w:val="restart"/>
            <w:shd w:val="clear" w:color="auto" w:fill="auto"/>
            <w:vAlign w:val="center"/>
            <w:hideMark/>
          </w:tcPr>
          <w:p w14:paraId="71DD1FE9"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ANER</w:t>
            </w:r>
          </w:p>
        </w:tc>
        <w:tc>
          <w:tcPr>
            <w:tcW w:w="1130" w:type="dxa"/>
            <w:shd w:val="clear" w:color="000000" w:fill="C6E0B4"/>
            <w:vAlign w:val="bottom"/>
            <w:hideMark/>
          </w:tcPr>
          <w:p w14:paraId="4B1E28A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5F0B5893"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5151F68A"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71200</w:t>
            </w:r>
          </w:p>
        </w:tc>
        <w:tc>
          <w:tcPr>
            <w:tcW w:w="2977" w:type="dxa"/>
            <w:shd w:val="clear" w:color="000000" w:fill="C6E0B4"/>
            <w:vAlign w:val="bottom"/>
            <w:hideMark/>
          </w:tcPr>
          <w:p w14:paraId="506BDEA1"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Consultants</w:t>
            </w:r>
            <w:r w:rsidR="001421D5">
              <w:rPr>
                <w:rFonts w:ascii="Arial" w:eastAsia="Times New Roman" w:hAnsi="Arial" w:cs="Arial"/>
                <w:sz w:val="18"/>
                <w:szCs w:val="18"/>
                <w:lang w:val="en-GB" w:eastAsia="en-GB" w:bidi="ar-SA"/>
              </w:rPr>
              <w:t xml:space="preserve"> internationaux</w:t>
            </w:r>
          </w:p>
        </w:tc>
        <w:tc>
          <w:tcPr>
            <w:tcW w:w="1134" w:type="dxa"/>
            <w:shd w:val="clear" w:color="000000" w:fill="C6E0B4"/>
            <w:vAlign w:val="bottom"/>
            <w:hideMark/>
          </w:tcPr>
          <w:p w14:paraId="55489FCD"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E276917"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8F78D98"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3BFFCBD2"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5F3B1BB1"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35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79A23E6C"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10</w:t>
            </w:r>
          </w:p>
        </w:tc>
      </w:tr>
      <w:tr w:rsidR="00711801" w:rsidRPr="00517054" w14:paraId="19AD7127" w14:textId="77777777" w:rsidTr="00711801">
        <w:trPr>
          <w:trHeight w:val="282"/>
          <w:jc w:val="center"/>
        </w:trPr>
        <w:tc>
          <w:tcPr>
            <w:tcW w:w="1559" w:type="dxa"/>
            <w:vMerge/>
            <w:vAlign w:val="center"/>
            <w:hideMark/>
          </w:tcPr>
          <w:p w14:paraId="52F185FC"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16ADF069"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29ECBA26"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79ADFAA6"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2275B10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71300</w:t>
            </w:r>
          </w:p>
        </w:tc>
        <w:tc>
          <w:tcPr>
            <w:tcW w:w="2977" w:type="dxa"/>
            <w:shd w:val="clear" w:color="000000" w:fill="C6E0B4"/>
            <w:vAlign w:val="bottom"/>
            <w:hideMark/>
          </w:tcPr>
          <w:p w14:paraId="18147990" w14:textId="77777777" w:rsidR="00711801" w:rsidRPr="00517054" w:rsidRDefault="001421D5"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C</w:t>
            </w:r>
            <w:r w:rsidR="00711801" w:rsidRPr="00517054">
              <w:rPr>
                <w:rFonts w:ascii="Arial" w:eastAsia="Times New Roman" w:hAnsi="Arial" w:cs="Arial"/>
                <w:sz w:val="18"/>
                <w:szCs w:val="18"/>
                <w:lang w:val="en-GB" w:eastAsia="en-GB" w:bidi="ar-SA"/>
              </w:rPr>
              <w:t>onsultants</w:t>
            </w:r>
            <w:r>
              <w:rPr>
                <w:rFonts w:ascii="Arial" w:eastAsia="Times New Roman" w:hAnsi="Arial" w:cs="Arial"/>
                <w:sz w:val="18"/>
                <w:szCs w:val="18"/>
                <w:lang w:val="en-GB" w:eastAsia="en-GB" w:bidi="ar-SA"/>
              </w:rPr>
              <w:t xml:space="preserve"> locaux</w:t>
            </w:r>
          </w:p>
        </w:tc>
        <w:tc>
          <w:tcPr>
            <w:tcW w:w="1134" w:type="dxa"/>
            <w:shd w:val="clear" w:color="000000" w:fill="C6E0B4"/>
            <w:vAlign w:val="bottom"/>
            <w:hideMark/>
          </w:tcPr>
          <w:p w14:paraId="64884900"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B656DF9"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D38D5A7"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68694C98"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2AAC56C3"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30892DC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11</w:t>
            </w:r>
          </w:p>
        </w:tc>
      </w:tr>
      <w:tr w:rsidR="00711801" w:rsidRPr="00517054" w14:paraId="4BA511C9" w14:textId="77777777" w:rsidTr="00711801">
        <w:trPr>
          <w:trHeight w:val="282"/>
          <w:jc w:val="center"/>
        </w:trPr>
        <w:tc>
          <w:tcPr>
            <w:tcW w:w="1559" w:type="dxa"/>
            <w:vMerge/>
            <w:vAlign w:val="center"/>
            <w:hideMark/>
          </w:tcPr>
          <w:p w14:paraId="2DDA9A72"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3663C083"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2BDD24C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5DD9A3B0"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01698144"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71600</w:t>
            </w:r>
          </w:p>
        </w:tc>
        <w:tc>
          <w:tcPr>
            <w:tcW w:w="2977" w:type="dxa"/>
            <w:shd w:val="clear" w:color="000000" w:fill="C6E0B4"/>
            <w:vAlign w:val="bottom"/>
            <w:hideMark/>
          </w:tcPr>
          <w:p w14:paraId="4790B783" w14:textId="77777777" w:rsidR="00711801" w:rsidRPr="00517054" w:rsidRDefault="001421D5"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Voyages</w:t>
            </w:r>
          </w:p>
        </w:tc>
        <w:tc>
          <w:tcPr>
            <w:tcW w:w="1134" w:type="dxa"/>
            <w:shd w:val="clear" w:color="000000" w:fill="C6E0B4"/>
            <w:vAlign w:val="bottom"/>
            <w:hideMark/>
          </w:tcPr>
          <w:p w14:paraId="15DD0412" w14:textId="77777777" w:rsidR="00711801" w:rsidRPr="00517054" w:rsidRDefault="00924DE9"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AF1DF8F"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0C1A538F"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690449EC"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6494CCAE" w14:textId="77777777" w:rsidR="00711801" w:rsidRPr="00517054" w:rsidRDefault="00364B90"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35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3B7D2945"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12</w:t>
            </w:r>
          </w:p>
        </w:tc>
      </w:tr>
      <w:tr w:rsidR="00711801" w:rsidRPr="00517054" w14:paraId="4A326B92" w14:textId="77777777" w:rsidTr="00711801">
        <w:trPr>
          <w:trHeight w:val="282"/>
          <w:jc w:val="center"/>
        </w:trPr>
        <w:tc>
          <w:tcPr>
            <w:tcW w:w="1559" w:type="dxa"/>
            <w:vMerge/>
            <w:vAlign w:val="center"/>
            <w:hideMark/>
          </w:tcPr>
          <w:p w14:paraId="16A81E12"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4A96480B"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0256ADFC"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525D43CF"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5EFF3CE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72100</w:t>
            </w:r>
          </w:p>
        </w:tc>
        <w:tc>
          <w:tcPr>
            <w:tcW w:w="2977" w:type="dxa"/>
            <w:shd w:val="clear" w:color="000000" w:fill="C6E0B4"/>
            <w:vAlign w:val="bottom"/>
            <w:hideMark/>
          </w:tcPr>
          <w:p w14:paraId="00D17A6A" w14:textId="77777777" w:rsidR="00711801" w:rsidRPr="00517054" w:rsidRDefault="00711801" w:rsidP="001421D5">
            <w:pPr>
              <w:spacing w:after="0" w:line="240" w:lineRule="auto"/>
              <w:jc w:val="lef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Services</w:t>
            </w:r>
            <w:r w:rsidR="001421D5">
              <w:rPr>
                <w:rFonts w:ascii="Arial" w:eastAsia="Times New Roman" w:hAnsi="Arial" w:cs="Arial"/>
                <w:sz w:val="18"/>
                <w:szCs w:val="18"/>
                <w:lang w:val="en-GB" w:eastAsia="en-GB" w:bidi="ar-SA"/>
              </w:rPr>
              <w:t xml:space="preserve"> contractuels-entreprise</w:t>
            </w:r>
            <w:r w:rsidRPr="00517054">
              <w:rPr>
                <w:rFonts w:ascii="Arial" w:eastAsia="Times New Roman" w:hAnsi="Arial" w:cs="Arial"/>
                <w:sz w:val="18"/>
                <w:szCs w:val="18"/>
                <w:lang w:val="en-GB" w:eastAsia="en-GB" w:bidi="ar-SA"/>
              </w:rPr>
              <w:t>s</w:t>
            </w:r>
          </w:p>
        </w:tc>
        <w:tc>
          <w:tcPr>
            <w:tcW w:w="1134" w:type="dxa"/>
            <w:shd w:val="clear" w:color="000000" w:fill="C6E0B4"/>
            <w:vAlign w:val="bottom"/>
            <w:hideMark/>
          </w:tcPr>
          <w:p w14:paraId="7F51E2F6"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037CE8E4"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69FF12AC"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797C31E3"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2C92D6C4"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70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1845D614"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13</w:t>
            </w:r>
          </w:p>
        </w:tc>
      </w:tr>
      <w:tr w:rsidR="00711801" w:rsidRPr="00517054" w14:paraId="1A324DB0" w14:textId="77777777" w:rsidTr="00711801">
        <w:trPr>
          <w:trHeight w:val="282"/>
          <w:jc w:val="center"/>
        </w:trPr>
        <w:tc>
          <w:tcPr>
            <w:tcW w:w="1559" w:type="dxa"/>
            <w:vMerge/>
            <w:vAlign w:val="center"/>
            <w:hideMark/>
          </w:tcPr>
          <w:p w14:paraId="0B55A39F"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6F72CD98"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2246415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7C44BF6D"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7470B43A"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75700</w:t>
            </w:r>
          </w:p>
        </w:tc>
        <w:tc>
          <w:tcPr>
            <w:tcW w:w="2977" w:type="dxa"/>
            <w:shd w:val="clear" w:color="000000" w:fill="C6E0B4"/>
            <w:vAlign w:val="bottom"/>
            <w:hideMark/>
          </w:tcPr>
          <w:p w14:paraId="22BF0A2F" w14:textId="77777777" w:rsidR="00711801" w:rsidRPr="00517054" w:rsidRDefault="001421D5" w:rsidP="001421D5">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Formation, ateliers, réunions</w:t>
            </w:r>
          </w:p>
        </w:tc>
        <w:tc>
          <w:tcPr>
            <w:tcW w:w="1134" w:type="dxa"/>
            <w:shd w:val="clear" w:color="000000" w:fill="C6E0B4"/>
            <w:vAlign w:val="bottom"/>
            <w:hideMark/>
          </w:tcPr>
          <w:p w14:paraId="15F68352"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D1896E4"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36161DA"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69F3A46F"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42F83806"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8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478A2821"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14</w:t>
            </w:r>
          </w:p>
        </w:tc>
      </w:tr>
      <w:tr w:rsidR="00711801" w:rsidRPr="00517054" w14:paraId="599323F7" w14:textId="77777777" w:rsidTr="00711801">
        <w:trPr>
          <w:trHeight w:val="282"/>
          <w:jc w:val="center"/>
        </w:trPr>
        <w:tc>
          <w:tcPr>
            <w:tcW w:w="1559" w:type="dxa"/>
            <w:vMerge/>
            <w:vAlign w:val="center"/>
            <w:hideMark/>
          </w:tcPr>
          <w:p w14:paraId="16DB084C"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6BD9F74A"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23F0CE1E"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68200EAB"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noWrap/>
            <w:vAlign w:val="bottom"/>
            <w:hideMark/>
          </w:tcPr>
          <w:p w14:paraId="30DF91A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72200</w:t>
            </w:r>
          </w:p>
        </w:tc>
        <w:tc>
          <w:tcPr>
            <w:tcW w:w="2977" w:type="dxa"/>
            <w:shd w:val="clear" w:color="000000" w:fill="C6E0B4"/>
            <w:vAlign w:val="bottom"/>
            <w:hideMark/>
          </w:tcPr>
          <w:p w14:paraId="0BE4BF11"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Equipment &amp; Furniture</w:t>
            </w:r>
          </w:p>
        </w:tc>
        <w:tc>
          <w:tcPr>
            <w:tcW w:w="1134" w:type="dxa"/>
            <w:shd w:val="clear" w:color="000000" w:fill="C6E0B4"/>
            <w:vAlign w:val="bottom"/>
            <w:hideMark/>
          </w:tcPr>
          <w:p w14:paraId="6182B681"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22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6EA07011"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1BF82A06"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1A70E6BF"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7850FA8F"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152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55A94399"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15</w:t>
            </w:r>
          </w:p>
        </w:tc>
      </w:tr>
      <w:tr w:rsidR="00711801" w:rsidRPr="00517054" w14:paraId="6CDCDEA0" w14:textId="77777777" w:rsidTr="00711801">
        <w:trPr>
          <w:trHeight w:val="282"/>
          <w:jc w:val="center"/>
        </w:trPr>
        <w:tc>
          <w:tcPr>
            <w:tcW w:w="1559" w:type="dxa"/>
            <w:vMerge/>
            <w:vAlign w:val="center"/>
            <w:hideMark/>
          </w:tcPr>
          <w:p w14:paraId="7CD79D55"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76BBC794"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center"/>
            <w:hideMark/>
          </w:tcPr>
          <w:p w14:paraId="1CE462CB"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00AEBA20"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4A270FD4"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74500</w:t>
            </w:r>
          </w:p>
        </w:tc>
        <w:tc>
          <w:tcPr>
            <w:tcW w:w="2977" w:type="dxa"/>
            <w:shd w:val="clear" w:color="000000" w:fill="C6E0B4"/>
            <w:vAlign w:val="bottom"/>
            <w:hideMark/>
          </w:tcPr>
          <w:p w14:paraId="57970651" w14:textId="77777777" w:rsidR="00711801" w:rsidRPr="00517054" w:rsidRDefault="001421D5"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Divers</w:t>
            </w:r>
          </w:p>
        </w:tc>
        <w:tc>
          <w:tcPr>
            <w:tcW w:w="1134" w:type="dxa"/>
            <w:shd w:val="clear" w:color="000000" w:fill="C6E0B4"/>
            <w:vAlign w:val="bottom"/>
            <w:hideMark/>
          </w:tcPr>
          <w:p w14:paraId="57DA2F9C"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686159DF"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79C1B6EB"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17935FB1"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1134" w:type="dxa"/>
            <w:shd w:val="clear" w:color="000000" w:fill="C6E0B4"/>
            <w:vAlign w:val="bottom"/>
            <w:hideMark/>
          </w:tcPr>
          <w:p w14:paraId="0BCAC8C5" w14:textId="77777777" w:rsidR="00711801" w:rsidRPr="00517054" w:rsidRDefault="001421D5"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7D84DB45"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269C24B6" w14:textId="77777777" w:rsidTr="00711801">
        <w:trPr>
          <w:trHeight w:val="282"/>
          <w:jc w:val="center"/>
        </w:trPr>
        <w:tc>
          <w:tcPr>
            <w:tcW w:w="1559" w:type="dxa"/>
            <w:vMerge/>
            <w:vAlign w:val="center"/>
            <w:hideMark/>
          </w:tcPr>
          <w:p w14:paraId="70558400"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1BB5F926"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92D050"/>
            <w:vAlign w:val="bottom"/>
            <w:hideMark/>
          </w:tcPr>
          <w:p w14:paraId="2F23F81A" w14:textId="77777777" w:rsidR="00711801" w:rsidRPr="00517054" w:rsidRDefault="00711801" w:rsidP="00711801">
            <w:pPr>
              <w:spacing w:after="0" w:line="240" w:lineRule="auto"/>
              <w:jc w:val="right"/>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 xml:space="preserve">Total </w:t>
            </w:r>
            <w:r w:rsidR="00DA195F">
              <w:rPr>
                <w:rFonts w:ascii="Arial" w:eastAsia="Times New Roman" w:hAnsi="Arial" w:cs="Arial"/>
                <w:b/>
                <w:bCs/>
                <w:sz w:val="18"/>
                <w:szCs w:val="18"/>
                <w:lang w:val="en-GB" w:eastAsia="en-GB" w:bidi="ar-SA"/>
              </w:rPr>
              <w:t>Résultat</w:t>
            </w:r>
            <w:r w:rsidRPr="00517054">
              <w:rPr>
                <w:rFonts w:ascii="Arial" w:eastAsia="Times New Roman" w:hAnsi="Arial" w:cs="Arial"/>
                <w:b/>
                <w:bCs/>
                <w:sz w:val="18"/>
                <w:szCs w:val="18"/>
                <w:lang w:val="en-GB" w:eastAsia="en-GB" w:bidi="ar-SA"/>
              </w:rPr>
              <w:t xml:space="preserve"> 2</w:t>
            </w:r>
            <w:r w:rsidR="0025462E">
              <w:rPr>
                <w:rFonts w:ascii="Arial" w:eastAsia="Times New Roman" w:hAnsi="Arial" w:cs="Arial"/>
                <w:b/>
                <w:bCs/>
                <w:sz w:val="18"/>
                <w:szCs w:val="18"/>
                <w:lang w:val="en-GB" w:eastAsia="en-GB" w:bidi="ar-SA"/>
              </w:rPr>
              <w:t xml:space="preserve"> FEM</w:t>
            </w:r>
          </w:p>
        </w:tc>
        <w:tc>
          <w:tcPr>
            <w:tcW w:w="1134" w:type="dxa"/>
            <w:shd w:val="clear" w:color="000000" w:fill="92D050"/>
            <w:vAlign w:val="bottom"/>
            <w:hideMark/>
          </w:tcPr>
          <w:p w14:paraId="11F1DA5C"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56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0652B7E5"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104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2E656FB5"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104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047B5058"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84 </w:t>
            </w:r>
            <w:r w:rsidR="00711801" w:rsidRPr="00517054">
              <w:rPr>
                <w:rFonts w:ascii="Arial" w:eastAsia="Times New Roman" w:hAnsi="Arial" w:cs="Arial"/>
                <w:sz w:val="18"/>
                <w:szCs w:val="18"/>
                <w:lang w:val="en-GB" w:eastAsia="en-GB" w:bidi="ar-SA"/>
              </w:rPr>
              <w:t>500</w:t>
            </w:r>
          </w:p>
        </w:tc>
        <w:tc>
          <w:tcPr>
            <w:tcW w:w="1134" w:type="dxa"/>
            <w:shd w:val="clear" w:color="000000" w:fill="92D050"/>
            <w:vAlign w:val="bottom"/>
            <w:hideMark/>
          </w:tcPr>
          <w:p w14:paraId="09C5EE6E"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350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095896C1"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7177CA5A" w14:textId="77777777" w:rsidTr="00711801">
        <w:trPr>
          <w:trHeight w:val="282"/>
          <w:jc w:val="center"/>
        </w:trPr>
        <w:tc>
          <w:tcPr>
            <w:tcW w:w="1559" w:type="dxa"/>
            <w:vMerge/>
            <w:vAlign w:val="center"/>
            <w:hideMark/>
          </w:tcPr>
          <w:p w14:paraId="4F390F3E"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5B0A8F0B"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FFFF00"/>
            <w:vAlign w:val="bottom"/>
            <w:hideMark/>
          </w:tcPr>
          <w:p w14:paraId="3F1E8AD0" w14:textId="77777777" w:rsidR="00711801" w:rsidRPr="00517054" w:rsidRDefault="00DA195F" w:rsidP="00711801">
            <w:pPr>
              <w:spacing w:after="0" w:line="240" w:lineRule="auto"/>
              <w:jc w:val="right"/>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Total Résultat</w:t>
            </w:r>
            <w:r w:rsidR="00711801" w:rsidRPr="00517054">
              <w:rPr>
                <w:rFonts w:ascii="Arial" w:eastAsia="Times New Roman" w:hAnsi="Arial" w:cs="Arial"/>
                <w:b/>
                <w:bCs/>
                <w:sz w:val="18"/>
                <w:szCs w:val="18"/>
                <w:lang w:val="en-GB" w:eastAsia="en-GB" w:bidi="ar-SA"/>
              </w:rPr>
              <w:t xml:space="preserve"> 2</w:t>
            </w:r>
          </w:p>
        </w:tc>
        <w:tc>
          <w:tcPr>
            <w:tcW w:w="1134" w:type="dxa"/>
            <w:shd w:val="clear" w:color="000000" w:fill="FFFF00"/>
            <w:vAlign w:val="bottom"/>
            <w:hideMark/>
          </w:tcPr>
          <w:p w14:paraId="11C02408"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56 </w:t>
            </w:r>
            <w:r w:rsidR="00711801" w:rsidRPr="00517054">
              <w:rPr>
                <w:rFonts w:ascii="Arial" w:eastAsia="Times New Roman" w:hAnsi="Arial" w:cs="Arial"/>
                <w:sz w:val="18"/>
                <w:szCs w:val="18"/>
                <w:lang w:val="en-GB" w:eastAsia="en-GB" w:bidi="ar-SA"/>
              </w:rPr>
              <w:t>500</w:t>
            </w:r>
          </w:p>
        </w:tc>
        <w:tc>
          <w:tcPr>
            <w:tcW w:w="992" w:type="dxa"/>
            <w:shd w:val="clear" w:color="000000" w:fill="FFFF00"/>
            <w:vAlign w:val="bottom"/>
            <w:hideMark/>
          </w:tcPr>
          <w:p w14:paraId="133311EA"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104 </w:t>
            </w:r>
            <w:r w:rsidR="00711801" w:rsidRPr="00517054">
              <w:rPr>
                <w:rFonts w:ascii="Arial" w:eastAsia="Times New Roman" w:hAnsi="Arial" w:cs="Arial"/>
                <w:sz w:val="18"/>
                <w:szCs w:val="18"/>
                <w:lang w:val="en-GB" w:eastAsia="en-GB" w:bidi="ar-SA"/>
              </w:rPr>
              <w:t>500</w:t>
            </w:r>
          </w:p>
        </w:tc>
        <w:tc>
          <w:tcPr>
            <w:tcW w:w="992" w:type="dxa"/>
            <w:shd w:val="clear" w:color="000000" w:fill="FFFF00"/>
            <w:vAlign w:val="bottom"/>
            <w:hideMark/>
          </w:tcPr>
          <w:p w14:paraId="2942EAAB"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104 </w:t>
            </w:r>
            <w:r w:rsidR="00711801" w:rsidRPr="00517054">
              <w:rPr>
                <w:rFonts w:ascii="Arial" w:eastAsia="Times New Roman" w:hAnsi="Arial" w:cs="Arial"/>
                <w:sz w:val="18"/>
                <w:szCs w:val="18"/>
                <w:lang w:val="en-GB" w:eastAsia="en-GB" w:bidi="ar-SA"/>
              </w:rPr>
              <w:t>500</w:t>
            </w:r>
          </w:p>
        </w:tc>
        <w:tc>
          <w:tcPr>
            <w:tcW w:w="992" w:type="dxa"/>
            <w:shd w:val="clear" w:color="000000" w:fill="FFFF00"/>
            <w:vAlign w:val="bottom"/>
            <w:hideMark/>
          </w:tcPr>
          <w:p w14:paraId="07315F7E"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84 </w:t>
            </w:r>
            <w:r w:rsidR="00711801" w:rsidRPr="00517054">
              <w:rPr>
                <w:rFonts w:ascii="Arial" w:eastAsia="Times New Roman" w:hAnsi="Arial" w:cs="Arial"/>
                <w:sz w:val="18"/>
                <w:szCs w:val="18"/>
                <w:lang w:val="en-GB" w:eastAsia="en-GB" w:bidi="ar-SA"/>
              </w:rPr>
              <w:t>500</w:t>
            </w:r>
          </w:p>
        </w:tc>
        <w:tc>
          <w:tcPr>
            <w:tcW w:w="1134" w:type="dxa"/>
            <w:shd w:val="clear" w:color="000000" w:fill="FFFF00"/>
            <w:vAlign w:val="bottom"/>
            <w:hideMark/>
          </w:tcPr>
          <w:p w14:paraId="0C290F30"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350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1E38509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78DE65A7" w14:textId="77777777" w:rsidTr="00711801">
        <w:trPr>
          <w:trHeight w:val="282"/>
          <w:jc w:val="center"/>
        </w:trPr>
        <w:tc>
          <w:tcPr>
            <w:tcW w:w="1559" w:type="dxa"/>
            <w:vMerge w:val="restart"/>
            <w:shd w:val="clear" w:color="auto" w:fill="auto"/>
            <w:vAlign w:val="center"/>
            <w:hideMark/>
          </w:tcPr>
          <w:p w14:paraId="1B9ACC51" w14:textId="77777777" w:rsidR="00711801" w:rsidRPr="0028547B" w:rsidRDefault="00711801" w:rsidP="0028547B">
            <w:pPr>
              <w:spacing w:after="0" w:line="240" w:lineRule="auto"/>
              <w:jc w:val="left"/>
              <w:rPr>
                <w:rFonts w:ascii="Arial" w:eastAsia="Times New Roman" w:hAnsi="Arial" w:cs="Arial"/>
                <w:sz w:val="18"/>
                <w:szCs w:val="18"/>
                <w:lang w:val="fr-FR" w:eastAsia="en-GB" w:bidi="ar-SA"/>
              </w:rPr>
            </w:pPr>
            <w:r w:rsidRPr="0028547B">
              <w:rPr>
                <w:rFonts w:ascii="Arial" w:eastAsia="Times New Roman" w:hAnsi="Arial" w:cs="Arial"/>
                <w:sz w:val="18"/>
                <w:szCs w:val="18"/>
                <w:lang w:val="fr-FR" w:eastAsia="en-GB" w:bidi="ar-SA"/>
              </w:rPr>
              <w:t xml:space="preserve">3. </w:t>
            </w:r>
            <w:r w:rsidR="0028547B" w:rsidRPr="0028547B">
              <w:rPr>
                <w:rFonts w:ascii="Arial" w:eastAsia="Times New Roman" w:hAnsi="Arial" w:cs="Arial"/>
                <w:sz w:val="18"/>
                <w:szCs w:val="18"/>
                <w:lang w:val="fr-FR" w:eastAsia="en-GB" w:bidi="ar-SA"/>
              </w:rPr>
              <w:t xml:space="preserve">Lancement des mini-réseaux alimentés par des PCH </w:t>
            </w:r>
          </w:p>
        </w:tc>
        <w:tc>
          <w:tcPr>
            <w:tcW w:w="1134" w:type="dxa"/>
            <w:vMerge w:val="restart"/>
            <w:shd w:val="clear" w:color="auto" w:fill="auto"/>
            <w:vAlign w:val="center"/>
            <w:hideMark/>
          </w:tcPr>
          <w:p w14:paraId="1C9D0F60"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ANER</w:t>
            </w:r>
          </w:p>
        </w:tc>
        <w:tc>
          <w:tcPr>
            <w:tcW w:w="1130" w:type="dxa"/>
            <w:shd w:val="clear" w:color="000000" w:fill="C6E0B4"/>
            <w:vAlign w:val="bottom"/>
            <w:hideMark/>
          </w:tcPr>
          <w:p w14:paraId="5063A872"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1A41FDB3"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70AE7F29"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71200</w:t>
            </w:r>
          </w:p>
        </w:tc>
        <w:tc>
          <w:tcPr>
            <w:tcW w:w="2977" w:type="dxa"/>
            <w:shd w:val="clear" w:color="000000" w:fill="C6E0B4"/>
            <w:vAlign w:val="bottom"/>
            <w:hideMark/>
          </w:tcPr>
          <w:p w14:paraId="71513E81"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Consultants</w:t>
            </w:r>
            <w:r w:rsidR="00DA195F">
              <w:rPr>
                <w:rFonts w:ascii="Arial" w:eastAsia="Times New Roman" w:hAnsi="Arial" w:cs="Arial"/>
                <w:sz w:val="18"/>
                <w:szCs w:val="18"/>
                <w:lang w:val="en-GB" w:eastAsia="en-GB" w:bidi="ar-SA"/>
              </w:rPr>
              <w:t xml:space="preserve"> internationaux</w:t>
            </w:r>
          </w:p>
        </w:tc>
        <w:tc>
          <w:tcPr>
            <w:tcW w:w="1134" w:type="dxa"/>
            <w:shd w:val="clear" w:color="000000" w:fill="C6E0B4"/>
            <w:vAlign w:val="bottom"/>
            <w:hideMark/>
          </w:tcPr>
          <w:p w14:paraId="54D7C962"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75558B71"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6DD35BE5"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6079451E"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275D8384"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85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498B1CD8"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16</w:t>
            </w:r>
          </w:p>
        </w:tc>
      </w:tr>
      <w:tr w:rsidR="00711801" w:rsidRPr="00517054" w14:paraId="3ECFA589" w14:textId="77777777" w:rsidTr="00711801">
        <w:trPr>
          <w:trHeight w:val="282"/>
          <w:jc w:val="center"/>
        </w:trPr>
        <w:tc>
          <w:tcPr>
            <w:tcW w:w="1559" w:type="dxa"/>
            <w:vMerge/>
            <w:vAlign w:val="center"/>
            <w:hideMark/>
          </w:tcPr>
          <w:p w14:paraId="06EEBA0C"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0F6413F0"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0D5D8CCC"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58EF20D6"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68CB8A75"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71300</w:t>
            </w:r>
          </w:p>
        </w:tc>
        <w:tc>
          <w:tcPr>
            <w:tcW w:w="2977" w:type="dxa"/>
            <w:shd w:val="clear" w:color="000000" w:fill="C6E0B4"/>
            <w:vAlign w:val="bottom"/>
            <w:hideMark/>
          </w:tcPr>
          <w:p w14:paraId="638B86BD" w14:textId="77777777" w:rsidR="00711801" w:rsidRPr="00517054" w:rsidRDefault="00DA195F"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C</w:t>
            </w:r>
            <w:r w:rsidR="00711801" w:rsidRPr="00517054">
              <w:rPr>
                <w:rFonts w:ascii="Arial" w:eastAsia="Times New Roman" w:hAnsi="Arial" w:cs="Arial"/>
                <w:sz w:val="18"/>
                <w:szCs w:val="18"/>
                <w:lang w:val="en-GB" w:eastAsia="en-GB" w:bidi="ar-SA"/>
              </w:rPr>
              <w:t>onsultants</w:t>
            </w:r>
            <w:r>
              <w:rPr>
                <w:rFonts w:ascii="Arial" w:eastAsia="Times New Roman" w:hAnsi="Arial" w:cs="Arial"/>
                <w:sz w:val="18"/>
                <w:szCs w:val="18"/>
                <w:lang w:val="en-GB" w:eastAsia="en-GB" w:bidi="ar-SA"/>
              </w:rPr>
              <w:t xml:space="preserve"> locaux</w:t>
            </w:r>
          </w:p>
        </w:tc>
        <w:tc>
          <w:tcPr>
            <w:tcW w:w="1134" w:type="dxa"/>
            <w:shd w:val="clear" w:color="000000" w:fill="C6E0B4"/>
            <w:vAlign w:val="bottom"/>
            <w:hideMark/>
          </w:tcPr>
          <w:p w14:paraId="7ABCF180"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3D89AA78"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655D97E1"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2988E38"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4194E15F"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65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0796C9F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17</w:t>
            </w:r>
          </w:p>
        </w:tc>
      </w:tr>
      <w:tr w:rsidR="00711801" w:rsidRPr="00517054" w14:paraId="1D472DFA" w14:textId="77777777" w:rsidTr="00711801">
        <w:trPr>
          <w:trHeight w:val="282"/>
          <w:jc w:val="center"/>
        </w:trPr>
        <w:tc>
          <w:tcPr>
            <w:tcW w:w="1559" w:type="dxa"/>
            <w:vMerge/>
            <w:vAlign w:val="center"/>
            <w:hideMark/>
          </w:tcPr>
          <w:p w14:paraId="3F0E3C35"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20288304"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4D36E80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4E710C05"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61E6F8BA"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71600</w:t>
            </w:r>
          </w:p>
        </w:tc>
        <w:tc>
          <w:tcPr>
            <w:tcW w:w="2977" w:type="dxa"/>
            <w:shd w:val="clear" w:color="000000" w:fill="C6E0B4"/>
            <w:vAlign w:val="bottom"/>
            <w:hideMark/>
          </w:tcPr>
          <w:p w14:paraId="74E0DA66" w14:textId="77777777" w:rsidR="00711801" w:rsidRPr="00517054" w:rsidRDefault="00DA195F"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Voyages</w:t>
            </w:r>
          </w:p>
        </w:tc>
        <w:tc>
          <w:tcPr>
            <w:tcW w:w="1134" w:type="dxa"/>
            <w:shd w:val="clear" w:color="000000" w:fill="C6E0B4"/>
            <w:vAlign w:val="bottom"/>
            <w:hideMark/>
          </w:tcPr>
          <w:p w14:paraId="71276B4B"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104C2059"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381B2CC"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31B52C5A"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15</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0E735649"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55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79C1DCF9"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18</w:t>
            </w:r>
          </w:p>
        </w:tc>
      </w:tr>
      <w:tr w:rsidR="00711801" w:rsidRPr="00517054" w14:paraId="09F236F6" w14:textId="77777777" w:rsidTr="00711801">
        <w:trPr>
          <w:trHeight w:val="282"/>
          <w:jc w:val="center"/>
        </w:trPr>
        <w:tc>
          <w:tcPr>
            <w:tcW w:w="1559" w:type="dxa"/>
            <w:vMerge/>
            <w:vAlign w:val="center"/>
            <w:hideMark/>
          </w:tcPr>
          <w:p w14:paraId="4EBB8A7D"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0BBCBFDF"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6319750C"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62AC3F8C"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050ED72C"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74200</w:t>
            </w:r>
          </w:p>
        </w:tc>
        <w:tc>
          <w:tcPr>
            <w:tcW w:w="2977" w:type="dxa"/>
            <w:shd w:val="clear" w:color="000000" w:fill="C6E0B4"/>
            <w:vAlign w:val="bottom"/>
            <w:hideMark/>
          </w:tcPr>
          <w:p w14:paraId="25616962" w14:textId="77777777" w:rsidR="00711801" w:rsidRPr="00517054" w:rsidRDefault="00DA195F" w:rsidP="00DA195F">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Coûts audiovisuels et d’imprimerie</w:t>
            </w:r>
          </w:p>
        </w:tc>
        <w:tc>
          <w:tcPr>
            <w:tcW w:w="1134" w:type="dxa"/>
            <w:shd w:val="clear" w:color="000000" w:fill="C6E0B4"/>
            <w:vAlign w:val="bottom"/>
            <w:hideMark/>
          </w:tcPr>
          <w:p w14:paraId="2514A97F"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4B73F43"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502A3D1"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71533E6C"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218EA99A"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790D2FD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19</w:t>
            </w:r>
          </w:p>
        </w:tc>
      </w:tr>
      <w:tr w:rsidR="00711801" w:rsidRPr="00517054" w14:paraId="06C50F18" w14:textId="77777777" w:rsidTr="00711801">
        <w:trPr>
          <w:trHeight w:val="282"/>
          <w:jc w:val="center"/>
        </w:trPr>
        <w:tc>
          <w:tcPr>
            <w:tcW w:w="1559" w:type="dxa"/>
            <w:vMerge/>
            <w:vAlign w:val="center"/>
            <w:hideMark/>
          </w:tcPr>
          <w:p w14:paraId="2C3330A5"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42DDE309"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555BB9D8"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3AF56AB0"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740AA5E5"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75700</w:t>
            </w:r>
          </w:p>
        </w:tc>
        <w:tc>
          <w:tcPr>
            <w:tcW w:w="2977" w:type="dxa"/>
            <w:shd w:val="clear" w:color="000000" w:fill="C6E0B4"/>
            <w:vAlign w:val="bottom"/>
            <w:hideMark/>
          </w:tcPr>
          <w:p w14:paraId="578B38BA" w14:textId="77777777" w:rsidR="00711801" w:rsidRPr="00517054" w:rsidRDefault="00DA195F" w:rsidP="00DA195F">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Formation, ateliers, réunions</w:t>
            </w:r>
          </w:p>
        </w:tc>
        <w:tc>
          <w:tcPr>
            <w:tcW w:w="1134" w:type="dxa"/>
            <w:shd w:val="clear" w:color="000000" w:fill="C6E0B4"/>
            <w:vAlign w:val="bottom"/>
            <w:hideMark/>
          </w:tcPr>
          <w:p w14:paraId="130C1F33"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315A305"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001BD934"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47683FF6" w14:textId="77777777" w:rsidR="00711801" w:rsidRPr="00517054" w:rsidRDefault="00711801" w:rsidP="00711801">
            <w:pPr>
              <w:spacing w:after="0" w:line="240" w:lineRule="auto"/>
              <w:jc w:val="righ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5</w:t>
            </w:r>
            <w:r w:rsidR="0028547B">
              <w:rPr>
                <w:rFonts w:ascii="Arial" w:eastAsia="Times New Roman" w:hAnsi="Arial" w:cs="Arial"/>
                <w:sz w:val="18"/>
                <w:szCs w:val="18"/>
                <w:lang w:val="en-GB" w:eastAsia="en-GB" w:bidi="ar-SA"/>
              </w:rPr>
              <w:t xml:space="preserve"> </w:t>
            </w:r>
            <w:r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056A9052"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642F5462"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20</w:t>
            </w:r>
          </w:p>
        </w:tc>
      </w:tr>
      <w:tr w:rsidR="00711801" w:rsidRPr="00517054" w14:paraId="1D63664F" w14:textId="77777777" w:rsidTr="00711801">
        <w:trPr>
          <w:trHeight w:val="282"/>
          <w:jc w:val="center"/>
        </w:trPr>
        <w:tc>
          <w:tcPr>
            <w:tcW w:w="1559" w:type="dxa"/>
            <w:vMerge/>
            <w:vAlign w:val="center"/>
            <w:hideMark/>
          </w:tcPr>
          <w:p w14:paraId="50E0B6E0"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57D4A131"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1338AB45"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000F4113"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6440228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72100</w:t>
            </w:r>
          </w:p>
        </w:tc>
        <w:tc>
          <w:tcPr>
            <w:tcW w:w="2977" w:type="dxa"/>
            <w:shd w:val="clear" w:color="000000" w:fill="C6E0B4"/>
            <w:vAlign w:val="bottom"/>
            <w:hideMark/>
          </w:tcPr>
          <w:p w14:paraId="0B7AABAF" w14:textId="77777777" w:rsidR="00711801" w:rsidRPr="00517054" w:rsidRDefault="00711801" w:rsidP="00DA195F">
            <w:pPr>
              <w:spacing w:after="0" w:line="240" w:lineRule="auto"/>
              <w:jc w:val="lef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Services</w:t>
            </w:r>
            <w:r w:rsidR="00DA195F">
              <w:rPr>
                <w:rFonts w:ascii="Arial" w:eastAsia="Times New Roman" w:hAnsi="Arial" w:cs="Arial"/>
                <w:sz w:val="18"/>
                <w:szCs w:val="18"/>
                <w:lang w:val="en-GB" w:eastAsia="en-GB" w:bidi="ar-SA"/>
              </w:rPr>
              <w:t xml:space="preserve"> contractuels</w:t>
            </w:r>
            <w:r w:rsidRPr="00517054">
              <w:rPr>
                <w:rFonts w:ascii="Arial" w:eastAsia="Times New Roman" w:hAnsi="Arial" w:cs="Arial"/>
                <w:sz w:val="18"/>
                <w:szCs w:val="18"/>
                <w:lang w:val="en-GB" w:eastAsia="en-GB" w:bidi="ar-SA"/>
              </w:rPr>
              <w:t>-</w:t>
            </w:r>
            <w:r w:rsidR="00DA195F">
              <w:rPr>
                <w:rFonts w:ascii="Arial" w:eastAsia="Times New Roman" w:hAnsi="Arial" w:cs="Arial"/>
                <w:sz w:val="18"/>
                <w:szCs w:val="18"/>
                <w:lang w:val="en-GB" w:eastAsia="en-GB" w:bidi="ar-SA"/>
              </w:rPr>
              <w:t>Entreprises</w:t>
            </w:r>
          </w:p>
        </w:tc>
        <w:tc>
          <w:tcPr>
            <w:tcW w:w="1134" w:type="dxa"/>
            <w:shd w:val="clear" w:color="000000" w:fill="C6E0B4"/>
            <w:vAlign w:val="bottom"/>
            <w:hideMark/>
          </w:tcPr>
          <w:p w14:paraId="7C19109E"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689F7881"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48DED77C"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7FD9C18"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475A1BB6"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180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66E5EA89"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21</w:t>
            </w:r>
          </w:p>
        </w:tc>
      </w:tr>
      <w:tr w:rsidR="00711801" w:rsidRPr="00517054" w14:paraId="392FAA81" w14:textId="77777777" w:rsidTr="00711801">
        <w:trPr>
          <w:trHeight w:val="282"/>
          <w:jc w:val="center"/>
        </w:trPr>
        <w:tc>
          <w:tcPr>
            <w:tcW w:w="1559" w:type="dxa"/>
            <w:vMerge/>
            <w:vAlign w:val="center"/>
            <w:hideMark/>
          </w:tcPr>
          <w:p w14:paraId="0958A4B1"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28B2D26C"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center"/>
            <w:hideMark/>
          </w:tcPr>
          <w:p w14:paraId="6F3F54F2"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6BAAAE57"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0DEF252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74500</w:t>
            </w:r>
          </w:p>
        </w:tc>
        <w:tc>
          <w:tcPr>
            <w:tcW w:w="2977" w:type="dxa"/>
            <w:shd w:val="clear" w:color="000000" w:fill="C6E0B4"/>
            <w:vAlign w:val="bottom"/>
            <w:hideMark/>
          </w:tcPr>
          <w:p w14:paraId="2A7067FD" w14:textId="77777777" w:rsidR="00711801" w:rsidRPr="00517054" w:rsidRDefault="00DA195F"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Divers</w:t>
            </w:r>
          </w:p>
        </w:tc>
        <w:tc>
          <w:tcPr>
            <w:tcW w:w="1134" w:type="dxa"/>
            <w:shd w:val="clear" w:color="000000" w:fill="C6E0B4"/>
            <w:vAlign w:val="bottom"/>
            <w:hideMark/>
          </w:tcPr>
          <w:p w14:paraId="35521832"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2977145A"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58548088"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3CD3D851"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1134" w:type="dxa"/>
            <w:shd w:val="clear" w:color="000000" w:fill="C6E0B4"/>
            <w:vAlign w:val="bottom"/>
            <w:hideMark/>
          </w:tcPr>
          <w:p w14:paraId="261E7F62"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7B0991EA"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6B7DC3FA" w14:textId="77777777" w:rsidTr="00711801">
        <w:trPr>
          <w:trHeight w:val="282"/>
          <w:jc w:val="center"/>
        </w:trPr>
        <w:tc>
          <w:tcPr>
            <w:tcW w:w="1559" w:type="dxa"/>
            <w:vMerge/>
            <w:vAlign w:val="center"/>
            <w:hideMark/>
          </w:tcPr>
          <w:p w14:paraId="74ACF14D"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29B1FA08"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92D050"/>
            <w:vAlign w:val="bottom"/>
            <w:hideMark/>
          </w:tcPr>
          <w:p w14:paraId="2BD1BD7B" w14:textId="77777777" w:rsidR="00711801" w:rsidRPr="00517054" w:rsidRDefault="00711801" w:rsidP="00711801">
            <w:pPr>
              <w:spacing w:after="0" w:line="240" w:lineRule="auto"/>
              <w:jc w:val="right"/>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 xml:space="preserve">Total </w:t>
            </w:r>
            <w:r w:rsidR="0028547B">
              <w:rPr>
                <w:rFonts w:ascii="Arial" w:eastAsia="Times New Roman" w:hAnsi="Arial" w:cs="Arial"/>
                <w:b/>
                <w:bCs/>
                <w:sz w:val="18"/>
                <w:szCs w:val="18"/>
                <w:lang w:val="en-GB" w:eastAsia="en-GB" w:bidi="ar-SA"/>
              </w:rPr>
              <w:t>Résultat</w:t>
            </w:r>
            <w:r w:rsidRPr="00517054">
              <w:rPr>
                <w:rFonts w:ascii="Arial" w:eastAsia="Times New Roman" w:hAnsi="Arial" w:cs="Arial"/>
                <w:b/>
                <w:bCs/>
                <w:sz w:val="18"/>
                <w:szCs w:val="18"/>
                <w:lang w:val="en-GB" w:eastAsia="en-GB" w:bidi="ar-SA"/>
              </w:rPr>
              <w:t xml:space="preserve"> 3</w:t>
            </w:r>
            <w:r w:rsidR="0025462E">
              <w:rPr>
                <w:rFonts w:ascii="Arial" w:eastAsia="Times New Roman" w:hAnsi="Arial" w:cs="Arial"/>
                <w:b/>
                <w:bCs/>
                <w:sz w:val="18"/>
                <w:szCs w:val="18"/>
                <w:lang w:val="en-GB" w:eastAsia="en-GB" w:bidi="ar-SA"/>
              </w:rPr>
              <w:t xml:space="preserve"> FEM </w:t>
            </w:r>
          </w:p>
        </w:tc>
        <w:tc>
          <w:tcPr>
            <w:tcW w:w="1134" w:type="dxa"/>
            <w:shd w:val="clear" w:color="000000" w:fill="92D050"/>
            <w:vAlign w:val="bottom"/>
            <w:hideMark/>
          </w:tcPr>
          <w:p w14:paraId="285ED07B"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84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5870CC62"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110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7A5DB34D"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132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77B479CB"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112 </w:t>
            </w:r>
            <w:r w:rsidR="00711801" w:rsidRPr="00517054">
              <w:rPr>
                <w:rFonts w:ascii="Arial" w:eastAsia="Times New Roman" w:hAnsi="Arial" w:cs="Arial"/>
                <w:sz w:val="18"/>
                <w:szCs w:val="18"/>
                <w:lang w:val="en-GB" w:eastAsia="en-GB" w:bidi="ar-SA"/>
              </w:rPr>
              <w:t>500</w:t>
            </w:r>
          </w:p>
        </w:tc>
        <w:tc>
          <w:tcPr>
            <w:tcW w:w="1134" w:type="dxa"/>
            <w:shd w:val="clear" w:color="000000" w:fill="92D050"/>
            <w:vAlign w:val="bottom"/>
            <w:hideMark/>
          </w:tcPr>
          <w:p w14:paraId="61B16571"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440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6D8D944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676E8" w:rsidRPr="00517054" w14:paraId="26A24BAE" w14:textId="77777777" w:rsidTr="00711801">
        <w:trPr>
          <w:trHeight w:val="282"/>
          <w:jc w:val="center"/>
        </w:trPr>
        <w:tc>
          <w:tcPr>
            <w:tcW w:w="1559" w:type="dxa"/>
            <w:vMerge/>
            <w:vAlign w:val="center"/>
            <w:hideMark/>
          </w:tcPr>
          <w:p w14:paraId="52D42E8D"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310AC43F"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FFFF00"/>
            <w:vAlign w:val="bottom"/>
            <w:hideMark/>
          </w:tcPr>
          <w:p w14:paraId="05176361" w14:textId="77777777" w:rsidR="007676E8" w:rsidRPr="00517054" w:rsidRDefault="0028547B" w:rsidP="007676E8">
            <w:pPr>
              <w:spacing w:after="0" w:line="240" w:lineRule="auto"/>
              <w:jc w:val="right"/>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Total Résultat</w:t>
            </w:r>
            <w:r w:rsidR="007676E8" w:rsidRPr="00517054">
              <w:rPr>
                <w:rFonts w:ascii="Arial" w:eastAsia="Times New Roman" w:hAnsi="Arial" w:cs="Arial"/>
                <w:b/>
                <w:bCs/>
                <w:sz w:val="18"/>
                <w:szCs w:val="18"/>
                <w:lang w:val="en-GB" w:eastAsia="en-GB" w:bidi="ar-SA"/>
              </w:rPr>
              <w:t xml:space="preserve"> 3</w:t>
            </w:r>
          </w:p>
        </w:tc>
        <w:tc>
          <w:tcPr>
            <w:tcW w:w="1134" w:type="dxa"/>
            <w:shd w:val="clear" w:color="000000" w:fill="FFFF00"/>
            <w:vAlign w:val="bottom"/>
            <w:hideMark/>
          </w:tcPr>
          <w:p w14:paraId="6D4C4672" w14:textId="77777777" w:rsidR="007676E8" w:rsidRPr="00517054" w:rsidRDefault="00DA195F"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84 </w:t>
            </w:r>
            <w:r w:rsidR="007676E8" w:rsidRPr="00517054">
              <w:rPr>
                <w:rFonts w:ascii="Arial" w:hAnsi="Arial" w:cs="Arial"/>
                <w:sz w:val="18"/>
                <w:szCs w:val="18"/>
              </w:rPr>
              <w:t>500</w:t>
            </w:r>
          </w:p>
        </w:tc>
        <w:tc>
          <w:tcPr>
            <w:tcW w:w="992" w:type="dxa"/>
            <w:shd w:val="clear" w:color="000000" w:fill="FFFF00"/>
            <w:vAlign w:val="bottom"/>
            <w:hideMark/>
          </w:tcPr>
          <w:p w14:paraId="223764D3" w14:textId="77777777" w:rsidR="007676E8" w:rsidRPr="00517054" w:rsidRDefault="00DA195F"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110 </w:t>
            </w:r>
            <w:r w:rsidR="007676E8" w:rsidRPr="00517054">
              <w:rPr>
                <w:rFonts w:ascii="Arial" w:hAnsi="Arial" w:cs="Arial"/>
                <w:sz w:val="18"/>
                <w:szCs w:val="18"/>
              </w:rPr>
              <w:t>500</w:t>
            </w:r>
          </w:p>
        </w:tc>
        <w:tc>
          <w:tcPr>
            <w:tcW w:w="992" w:type="dxa"/>
            <w:shd w:val="clear" w:color="000000" w:fill="FFFF00"/>
            <w:vAlign w:val="bottom"/>
            <w:hideMark/>
          </w:tcPr>
          <w:p w14:paraId="4223AB39" w14:textId="77777777" w:rsidR="007676E8" w:rsidRPr="00517054" w:rsidRDefault="0028547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132 </w:t>
            </w:r>
            <w:r w:rsidR="007676E8" w:rsidRPr="00517054">
              <w:rPr>
                <w:rFonts w:ascii="Arial" w:hAnsi="Arial" w:cs="Arial"/>
                <w:sz w:val="18"/>
                <w:szCs w:val="18"/>
              </w:rPr>
              <w:t>500</w:t>
            </w:r>
          </w:p>
        </w:tc>
        <w:tc>
          <w:tcPr>
            <w:tcW w:w="992" w:type="dxa"/>
            <w:shd w:val="clear" w:color="000000" w:fill="FFFF00"/>
            <w:vAlign w:val="bottom"/>
            <w:hideMark/>
          </w:tcPr>
          <w:p w14:paraId="6D6C88DD" w14:textId="77777777" w:rsidR="007676E8" w:rsidRPr="00517054" w:rsidRDefault="0028547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112 </w:t>
            </w:r>
            <w:r w:rsidR="007676E8" w:rsidRPr="00517054">
              <w:rPr>
                <w:rFonts w:ascii="Arial" w:hAnsi="Arial" w:cs="Arial"/>
                <w:sz w:val="18"/>
                <w:szCs w:val="18"/>
              </w:rPr>
              <w:t>500</w:t>
            </w:r>
          </w:p>
        </w:tc>
        <w:tc>
          <w:tcPr>
            <w:tcW w:w="1134" w:type="dxa"/>
            <w:shd w:val="clear" w:color="000000" w:fill="FFFF00"/>
            <w:vAlign w:val="bottom"/>
            <w:hideMark/>
          </w:tcPr>
          <w:p w14:paraId="77CB7A59" w14:textId="77777777" w:rsidR="007676E8" w:rsidRPr="00517054" w:rsidRDefault="0028547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440 </w:t>
            </w:r>
            <w:r w:rsidR="007676E8" w:rsidRPr="00517054">
              <w:rPr>
                <w:rFonts w:ascii="Arial" w:hAnsi="Arial" w:cs="Arial"/>
                <w:sz w:val="18"/>
                <w:szCs w:val="18"/>
              </w:rPr>
              <w:t>000</w:t>
            </w:r>
          </w:p>
        </w:tc>
        <w:tc>
          <w:tcPr>
            <w:tcW w:w="851" w:type="dxa"/>
            <w:shd w:val="clear" w:color="auto" w:fill="auto"/>
            <w:noWrap/>
            <w:vAlign w:val="bottom"/>
            <w:hideMark/>
          </w:tcPr>
          <w:p w14:paraId="5421901B"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560B2244" w14:textId="77777777" w:rsidTr="00711801">
        <w:trPr>
          <w:trHeight w:val="282"/>
          <w:jc w:val="center"/>
        </w:trPr>
        <w:tc>
          <w:tcPr>
            <w:tcW w:w="1559" w:type="dxa"/>
            <w:vMerge w:val="restart"/>
            <w:shd w:val="clear" w:color="auto" w:fill="auto"/>
            <w:vAlign w:val="center"/>
            <w:hideMark/>
          </w:tcPr>
          <w:p w14:paraId="3B3E0CF5" w14:textId="77777777" w:rsidR="00711801" w:rsidRPr="0025462E" w:rsidRDefault="0025462E" w:rsidP="0025462E">
            <w:pPr>
              <w:spacing w:after="0" w:line="240" w:lineRule="auto"/>
              <w:jc w:val="left"/>
              <w:rPr>
                <w:rFonts w:ascii="Arial" w:eastAsia="Times New Roman" w:hAnsi="Arial" w:cs="Arial"/>
                <w:sz w:val="18"/>
                <w:szCs w:val="18"/>
                <w:lang w:val="fr-FR" w:eastAsia="en-GB" w:bidi="ar-SA"/>
              </w:rPr>
            </w:pPr>
            <w:r w:rsidRPr="0025462E">
              <w:rPr>
                <w:rFonts w:ascii="Arial" w:eastAsia="Times New Roman" w:hAnsi="Arial" w:cs="Arial"/>
                <w:sz w:val="18"/>
                <w:szCs w:val="18"/>
                <w:lang w:val="fr-FR" w:eastAsia="en-GB" w:bidi="ar-SA"/>
              </w:rPr>
              <w:t>4. Relations publiques et promotion de l’investissement</w:t>
            </w:r>
          </w:p>
        </w:tc>
        <w:tc>
          <w:tcPr>
            <w:tcW w:w="1134" w:type="dxa"/>
            <w:vMerge w:val="restart"/>
            <w:shd w:val="clear" w:color="auto" w:fill="auto"/>
            <w:vAlign w:val="center"/>
            <w:hideMark/>
          </w:tcPr>
          <w:p w14:paraId="5683D610"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ANER</w:t>
            </w:r>
          </w:p>
        </w:tc>
        <w:tc>
          <w:tcPr>
            <w:tcW w:w="1130" w:type="dxa"/>
            <w:shd w:val="clear" w:color="000000" w:fill="C6E0B4"/>
            <w:vAlign w:val="bottom"/>
            <w:hideMark/>
          </w:tcPr>
          <w:p w14:paraId="1AB81375"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22CF3BB5"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03325E2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71200</w:t>
            </w:r>
          </w:p>
        </w:tc>
        <w:tc>
          <w:tcPr>
            <w:tcW w:w="2977" w:type="dxa"/>
            <w:shd w:val="clear" w:color="000000" w:fill="C6E0B4"/>
            <w:vAlign w:val="bottom"/>
            <w:hideMark/>
          </w:tcPr>
          <w:p w14:paraId="3E53D2DE" w14:textId="77777777" w:rsidR="00711801" w:rsidRPr="00517054" w:rsidRDefault="00DA195F" w:rsidP="00DA195F">
            <w:pPr>
              <w:spacing w:after="0" w:line="240" w:lineRule="auto"/>
              <w:jc w:val="left"/>
              <w:rPr>
                <w:rFonts w:ascii="Arial" w:eastAsia="Times New Roman" w:hAnsi="Arial" w:cs="Arial"/>
                <w:sz w:val="18"/>
                <w:szCs w:val="18"/>
                <w:lang w:val="en-GB" w:eastAsia="en-GB" w:bidi="ar-SA"/>
              </w:rPr>
            </w:pPr>
            <w:r w:rsidRPr="00DA195F">
              <w:rPr>
                <w:rFonts w:ascii="Arial" w:eastAsia="Times New Roman" w:hAnsi="Arial" w:cs="Arial"/>
                <w:sz w:val="18"/>
                <w:szCs w:val="18"/>
                <w:lang w:val="en-GB" w:eastAsia="en-GB" w:bidi="ar-SA"/>
              </w:rPr>
              <w:t xml:space="preserve">Consultants internationaux </w:t>
            </w:r>
          </w:p>
        </w:tc>
        <w:tc>
          <w:tcPr>
            <w:tcW w:w="1134" w:type="dxa"/>
            <w:shd w:val="clear" w:color="000000" w:fill="C6E0B4"/>
            <w:vAlign w:val="bottom"/>
            <w:hideMark/>
          </w:tcPr>
          <w:p w14:paraId="30CD656B" w14:textId="77777777" w:rsidR="00711801" w:rsidRPr="00517054" w:rsidRDefault="00711801" w:rsidP="00711801">
            <w:pPr>
              <w:spacing w:after="0" w:line="240" w:lineRule="auto"/>
              <w:jc w:val="righ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0</w:t>
            </w:r>
          </w:p>
        </w:tc>
        <w:tc>
          <w:tcPr>
            <w:tcW w:w="992" w:type="dxa"/>
            <w:shd w:val="clear" w:color="000000" w:fill="C6E0B4"/>
            <w:vAlign w:val="bottom"/>
            <w:hideMark/>
          </w:tcPr>
          <w:p w14:paraId="52B89163"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0DAE62CD"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76111229"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07F297DF"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00B90BE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22</w:t>
            </w:r>
          </w:p>
        </w:tc>
      </w:tr>
      <w:tr w:rsidR="00711801" w:rsidRPr="00517054" w14:paraId="0FB96009" w14:textId="77777777" w:rsidTr="00711801">
        <w:trPr>
          <w:trHeight w:val="282"/>
          <w:jc w:val="center"/>
        </w:trPr>
        <w:tc>
          <w:tcPr>
            <w:tcW w:w="1559" w:type="dxa"/>
            <w:vMerge/>
            <w:vAlign w:val="center"/>
            <w:hideMark/>
          </w:tcPr>
          <w:p w14:paraId="042E7A20"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060FE064"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2A2009B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2A224DFC"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01168A7A"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71300</w:t>
            </w:r>
          </w:p>
        </w:tc>
        <w:tc>
          <w:tcPr>
            <w:tcW w:w="2977" w:type="dxa"/>
            <w:shd w:val="clear" w:color="000000" w:fill="C6E0B4"/>
            <w:vAlign w:val="bottom"/>
            <w:hideMark/>
          </w:tcPr>
          <w:p w14:paraId="58CB1A33" w14:textId="77777777" w:rsidR="00711801" w:rsidRPr="00517054" w:rsidRDefault="00DA195F"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C</w:t>
            </w:r>
            <w:r w:rsidR="00711801" w:rsidRPr="00517054">
              <w:rPr>
                <w:rFonts w:ascii="Arial" w:eastAsia="Times New Roman" w:hAnsi="Arial" w:cs="Arial"/>
                <w:sz w:val="18"/>
                <w:szCs w:val="18"/>
                <w:lang w:val="en-GB" w:eastAsia="en-GB" w:bidi="ar-SA"/>
              </w:rPr>
              <w:t>onsultants</w:t>
            </w:r>
            <w:r>
              <w:rPr>
                <w:rFonts w:ascii="Arial" w:eastAsia="Times New Roman" w:hAnsi="Arial" w:cs="Arial"/>
                <w:sz w:val="18"/>
                <w:szCs w:val="18"/>
                <w:lang w:val="en-GB" w:eastAsia="en-GB" w:bidi="ar-SA"/>
              </w:rPr>
              <w:t xml:space="preserve"> locaux</w:t>
            </w:r>
          </w:p>
        </w:tc>
        <w:tc>
          <w:tcPr>
            <w:tcW w:w="1134" w:type="dxa"/>
            <w:shd w:val="clear" w:color="000000" w:fill="C6E0B4"/>
            <w:vAlign w:val="bottom"/>
            <w:hideMark/>
          </w:tcPr>
          <w:p w14:paraId="02B8F2FE"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0C4EBEC3"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43F8F311"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4091B4CC"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30D1DAAA"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7DBE7C74"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23</w:t>
            </w:r>
          </w:p>
        </w:tc>
      </w:tr>
      <w:tr w:rsidR="00711801" w:rsidRPr="00517054" w14:paraId="2BFFC138" w14:textId="77777777" w:rsidTr="00711801">
        <w:trPr>
          <w:trHeight w:val="282"/>
          <w:jc w:val="center"/>
        </w:trPr>
        <w:tc>
          <w:tcPr>
            <w:tcW w:w="1559" w:type="dxa"/>
            <w:vMerge/>
            <w:vAlign w:val="center"/>
            <w:hideMark/>
          </w:tcPr>
          <w:p w14:paraId="55A5F057"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5A0226DA"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1F994C98"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571C1D10"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6C93D157"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71600</w:t>
            </w:r>
          </w:p>
        </w:tc>
        <w:tc>
          <w:tcPr>
            <w:tcW w:w="2977" w:type="dxa"/>
            <w:shd w:val="clear" w:color="000000" w:fill="C6E0B4"/>
            <w:vAlign w:val="bottom"/>
            <w:hideMark/>
          </w:tcPr>
          <w:p w14:paraId="7DD2F156" w14:textId="77777777" w:rsidR="00711801" w:rsidRPr="00517054" w:rsidRDefault="00DA195F"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Voyages</w:t>
            </w:r>
          </w:p>
        </w:tc>
        <w:tc>
          <w:tcPr>
            <w:tcW w:w="1134" w:type="dxa"/>
            <w:shd w:val="clear" w:color="000000" w:fill="C6E0B4"/>
            <w:vAlign w:val="bottom"/>
            <w:hideMark/>
          </w:tcPr>
          <w:p w14:paraId="20815E77"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1E11B634"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8879A7F"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753EB70D"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0201616B"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24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0A02E45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24</w:t>
            </w:r>
          </w:p>
        </w:tc>
      </w:tr>
      <w:tr w:rsidR="00711801" w:rsidRPr="00517054" w14:paraId="21567BB6" w14:textId="77777777" w:rsidTr="00711801">
        <w:trPr>
          <w:trHeight w:val="282"/>
          <w:jc w:val="center"/>
        </w:trPr>
        <w:tc>
          <w:tcPr>
            <w:tcW w:w="1559" w:type="dxa"/>
            <w:vMerge/>
            <w:vAlign w:val="center"/>
            <w:hideMark/>
          </w:tcPr>
          <w:p w14:paraId="0DA44E5D"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735F05E2"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1F71AB39"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66C26C2B"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4BBC8BE1"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72400</w:t>
            </w:r>
          </w:p>
        </w:tc>
        <w:tc>
          <w:tcPr>
            <w:tcW w:w="2977" w:type="dxa"/>
            <w:shd w:val="clear" w:color="000000" w:fill="C6E0B4"/>
            <w:vAlign w:val="center"/>
            <w:hideMark/>
          </w:tcPr>
          <w:p w14:paraId="1B4F23E9" w14:textId="77777777" w:rsidR="00711801" w:rsidRPr="00517054" w:rsidRDefault="00DA195F" w:rsidP="00DA195F">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Equip. c</w:t>
            </w:r>
            <w:r w:rsidR="00711801" w:rsidRPr="00517054">
              <w:rPr>
                <w:rFonts w:ascii="Arial" w:eastAsia="Times New Roman" w:hAnsi="Arial" w:cs="Arial"/>
                <w:sz w:val="18"/>
                <w:szCs w:val="18"/>
                <w:lang w:val="en-GB" w:eastAsia="en-GB" w:bidi="ar-SA"/>
              </w:rPr>
              <w:t>om</w:t>
            </w:r>
            <w:r>
              <w:rPr>
                <w:rFonts w:ascii="Arial" w:eastAsia="Times New Roman" w:hAnsi="Arial" w:cs="Arial"/>
                <w:sz w:val="18"/>
                <w:szCs w:val="18"/>
                <w:lang w:val="en-GB" w:eastAsia="en-GB" w:bidi="ar-SA"/>
              </w:rPr>
              <w:t xml:space="preserve">. </w:t>
            </w:r>
            <w:r w:rsidR="00711801" w:rsidRPr="00517054">
              <w:rPr>
                <w:rFonts w:ascii="Arial" w:eastAsia="Times New Roman" w:hAnsi="Arial" w:cs="Arial"/>
                <w:sz w:val="18"/>
                <w:szCs w:val="18"/>
                <w:lang w:val="en-GB" w:eastAsia="en-GB" w:bidi="ar-SA"/>
              </w:rPr>
              <w:t xml:space="preserve">&amp; </w:t>
            </w:r>
            <w:r>
              <w:rPr>
                <w:rFonts w:ascii="Arial" w:eastAsia="Times New Roman" w:hAnsi="Arial" w:cs="Arial"/>
                <w:sz w:val="18"/>
                <w:szCs w:val="18"/>
                <w:lang w:val="en-GB" w:eastAsia="en-GB" w:bidi="ar-SA"/>
              </w:rPr>
              <w:t>a</w:t>
            </w:r>
            <w:r w:rsidR="00711801" w:rsidRPr="00517054">
              <w:rPr>
                <w:rFonts w:ascii="Arial" w:eastAsia="Times New Roman" w:hAnsi="Arial" w:cs="Arial"/>
                <w:sz w:val="18"/>
                <w:szCs w:val="18"/>
                <w:lang w:val="en-GB" w:eastAsia="en-GB" w:bidi="ar-SA"/>
              </w:rPr>
              <w:t>udio</w:t>
            </w:r>
            <w:r>
              <w:rPr>
                <w:rFonts w:ascii="Arial" w:eastAsia="Times New Roman" w:hAnsi="Arial" w:cs="Arial"/>
                <w:sz w:val="18"/>
                <w:szCs w:val="18"/>
                <w:lang w:val="en-GB" w:eastAsia="en-GB" w:bidi="ar-SA"/>
              </w:rPr>
              <w:t>visuel</w:t>
            </w:r>
          </w:p>
        </w:tc>
        <w:tc>
          <w:tcPr>
            <w:tcW w:w="1134" w:type="dxa"/>
            <w:shd w:val="clear" w:color="000000" w:fill="C6E0B4"/>
            <w:vAlign w:val="bottom"/>
            <w:hideMark/>
          </w:tcPr>
          <w:p w14:paraId="46216E12"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0B888CDF"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8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109102CF"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62570BB"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30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05626BE3"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62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2BD18E8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25</w:t>
            </w:r>
          </w:p>
        </w:tc>
      </w:tr>
      <w:tr w:rsidR="00711801" w:rsidRPr="00517054" w14:paraId="4B77B5DC" w14:textId="77777777" w:rsidTr="00711801">
        <w:trPr>
          <w:trHeight w:val="282"/>
          <w:jc w:val="center"/>
        </w:trPr>
        <w:tc>
          <w:tcPr>
            <w:tcW w:w="1559" w:type="dxa"/>
            <w:vMerge/>
            <w:vAlign w:val="center"/>
            <w:hideMark/>
          </w:tcPr>
          <w:p w14:paraId="0DD4A958"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32715F99"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426D4720"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754E6898"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5C0F847B"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75700</w:t>
            </w:r>
          </w:p>
        </w:tc>
        <w:tc>
          <w:tcPr>
            <w:tcW w:w="2977" w:type="dxa"/>
            <w:shd w:val="clear" w:color="000000" w:fill="C6E0B4"/>
            <w:vAlign w:val="bottom"/>
            <w:hideMark/>
          </w:tcPr>
          <w:p w14:paraId="5A5A46DD" w14:textId="77777777" w:rsidR="00711801" w:rsidRPr="00517054" w:rsidRDefault="00DA195F" w:rsidP="00DA195F">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Formation, atelier et réunions</w:t>
            </w:r>
          </w:p>
        </w:tc>
        <w:tc>
          <w:tcPr>
            <w:tcW w:w="1134" w:type="dxa"/>
            <w:shd w:val="clear" w:color="000000" w:fill="C6E0B4"/>
            <w:vAlign w:val="bottom"/>
            <w:hideMark/>
          </w:tcPr>
          <w:p w14:paraId="545D6081"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1D4C1500"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0ACE5634"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8CDBB05"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778C7625"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14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629D66A5"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26</w:t>
            </w:r>
          </w:p>
        </w:tc>
      </w:tr>
      <w:tr w:rsidR="00711801" w:rsidRPr="00517054" w14:paraId="4BCE59D8" w14:textId="77777777" w:rsidTr="00711801">
        <w:trPr>
          <w:trHeight w:val="282"/>
          <w:jc w:val="center"/>
        </w:trPr>
        <w:tc>
          <w:tcPr>
            <w:tcW w:w="1559" w:type="dxa"/>
            <w:vMerge/>
            <w:vAlign w:val="center"/>
            <w:hideMark/>
          </w:tcPr>
          <w:p w14:paraId="4A88A4AB"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7722159A"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center"/>
            <w:hideMark/>
          </w:tcPr>
          <w:p w14:paraId="71A39AD8"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2C7851DF"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1EE9A62A"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74500</w:t>
            </w:r>
          </w:p>
        </w:tc>
        <w:tc>
          <w:tcPr>
            <w:tcW w:w="2977" w:type="dxa"/>
            <w:shd w:val="clear" w:color="000000" w:fill="C6E0B4"/>
            <w:vAlign w:val="bottom"/>
            <w:hideMark/>
          </w:tcPr>
          <w:p w14:paraId="04985E0C" w14:textId="77777777" w:rsidR="00711801" w:rsidRPr="00517054" w:rsidRDefault="00DA195F"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Divers</w:t>
            </w:r>
          </w:p>
        </w:tc>
        <w:tc>
          <w:tcPr>
            <w:tcW w:w="1134" w:type="dxa"/>
            <w:shd w:val="clear" w:color="000000" w:fill="C6E0B4"/>
            <w:vAlign w:val="bottom"/>
            <w:hideMark/>
          </w:tcPr>
          <w:p w14:paraId="645C9C18"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4FDD253A"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71E9FA1C"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992" w:type="dxa"/>
            <w:shd w:val="clear" w:color="000000" w:fill="C6E0B4"/>
            <w:vAlign w:val="bottom"/>
            <w:hideMark/>
          </w:tcPr>
          <w:p w14:paraId="382CEE6C"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500</w:t>
            </w:r>
          </w:p>
        </w:tc>
        <w:tc>
          <w:tcPr>
            <w:tcW w:w="1134" w:type="dxa"/>
            <w:shd w:val="clear" w:color="000000" w:fill="C6E0B4"/>
            <w:vAlign w:val="bottom"/>
            <w:hideMark/>
          </w:tcPr>
          <w:p w14:paraId="2EC36E97"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1A766A07"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3812DCE3" w14:textId="77777777" w:rsidTr="00711801">
        <w:trPr>
          <w:trHeight w:val="282"/>
          <w:jc w:val="center"/>
        </w:trPr>
        <w:tc>
          <w:tcPr>
            <w:tcW w:w="1559" w:type="dxa"/>
            <w:vMerge/>
            <w:vAlign w:val="center"/>
            <w:hideMark/>
          </w:tcPr>
          <w:p w14:paraId="4659A25D"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77B69D07"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92D050"/>
            <w:vAlign w:val="bottom"/>
            <w:hideMark/>
          </w:tcPr>
          <w:p w14:paraId="33B30E2E" w14:textId="77777777" w:rsidR="00711801" w:rsidRPr="00517054" w:rsidRDefault="00711801" w:rsidP="0025462E">
            <w:pPr>
              <w:spacing w:after="0" w:line="240" w:lineRule="auto"/>
              <w:jc w:val="right"/>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 xml:space="preserve">Total </w:t>
            </w:r>
            <w:r w:rsidR="0025462E">
              <w:rPr>
                <w:rFonts w:ascii="Arial" w:eastAsia="Times New Roman" w:hAnsi="Arial" w:cs="Arial"/>
                <w:b/>
                <w:bCs/>
                <w:sz w:val="18"/>
                <w:szCs w:val="18"/>
                <w:lang w:val="en-GB" w:eastAsia="en-GB" w:bidi="ar-SA"/>
              </w:rPr>
              <w:t>Résultat</w:t>
            </w:r>
            <w:r w:rsidRPr="00517054">
              <w:rPr>
                <w:rFonts w:ascii="Arial" w:eastAsia="Times New Roman" w:hAnsi="Arial" w:cs="Arial"/>
                <w:b/>
                <w:bCs/>
                <w:sz w:val="18"/>
                <w:szCs w:val="18"/>
                <w:lang w:val="en-GB" w:eastAsia="en-GB" w:bidi="ar-SA"/>
              </w:rPr>
              <w:t xml:space="preserve"> 4</w:t>
            </w:r>
            <w:r w:rsidR="0025462E">
              <w:t xml:space="preserve"> </w:t>
            </w:r>
            <w:r w:rsidR="0025462E" w:rsidRPr="0025462E">
              <w:rPr>
                <w:rFonts w:ascii="Arial" w:eastAsia="Times New Roman" w:hAnsi="Arial" w:cs="Arial"/>
                <w:b/>
                <w:bCs/>
                <w:sz w:val="18"/>
                <w:szCs w:val="18"/>
                <w:lang w:val="en-GB" w:eastAsia="en-GB" w:bidi="ar-SA"/>
              </w:rPr>
              <w:t>FEM</w:t>
            </w:r>
          </w:p>
        </w:tc>
        <w:tc>
          <w:tcPr>
            <w:tcW w:w="1134" w:type="dxa"/>
            <w:shd w:val="clear" w:color="000000" w:fill="92D050"/>
            <w:vAlign w:val="bottom"/>
            <w:hideMark/>
          </w:tcPr>
          <w:p w14:paraId="7733BF44" w14:textId="77777777" w:rsidR="00711801" w:rsidRPr="00517054" w:rsidRDefault="00DA195F"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13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173D9BA0" w14:textId="77777777" w:rsidR="00711801" w:rsidRPr="00517054" w:rsidRDefault="00DA195F" w:rsidP="00DA195F">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31 500</w:t>
            </w:r>
          </w:p>
        </w:tc>
        <w:tc>
          <w:tcPr>
            <w:tcW w:w="992" w:type="dxa"/>
            <w:shd w:val="clear" w:color="000000" w:fill="92D050"/>
            <w:vAlign w:val="bottom"/>
            <w:hideMark/>
          </w:tcPr>
          <w:p w14:paraId="31880FC9"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52 </w:t>
            </w:r>
            <w:r w:rsidR="00711801" w:rsidRPr="00517054">
              <w:rPr>
                <w:rFonts w:ascii="Arial" w:eastAsia="Times New Roman" w:hAnsi="Arial" w:cs="Arial"/>
                <w:sz w:val="18"/>
                <w:szCs w:val="18"/>
                <w:lang w:val="en-GB" w:eastAsia="en-GB" w:bidi="ar-SA"/>
              </w:rPr>
              <w:t>500</w:t>
            </w:r>
          </w:p>
        </w:tc>
        <w:tc>
          <w:tcPr>
            <w:tcW w:w="992" w:type="dxa"/>
            <w:shd w:val="clear" w:color="000000" w:fill="92D050"/>
            <w:vAlign w:val="bottom"/>
            <w:hideMark/>
          </w:tcPr>
          <w:p w14:paraId="4BD25082"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82 </w:t>
            </w:r>
            <w:r w:rsidR="00711801" w:rsidRPr="00517054">
              <w:rPr>
                <w:rFonts w:ascii="Arial" w:eastAsia="Times New Roman" w:hAnsi="Arial" w:cs="Arial"/>
                <w:sz w:val="18"/>
                <w:szCs w:val="18"/>
                <w:lang w:val="en-GB" w:eastAsia="en-GB" w:bidi="ar-SA"/>
              </w:rPr>
              <w:t>500</w:t>
            </w:r>
          </w:p>
        </w:tc>
        <w:tc>
          <w:tcPr>
            <w:tcW w:w="1134" w:type="dxa"/>
            <w:shd w:val="clear" w:color="000000" w:fill="92D050"/>
            <w:vAlign w:val="bottom"/>
            <w:hideMark/>
          </w:tcPr>
          <w:p w14:paraId="5E6777CC" w14:textId="77777777" w:rsidR="00711801" w:rsidRPr="00517054" w:rsidRDefault="0028547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180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426BAE84"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676E8" w:rsidRPr="00517054" w14:paraId="76DAC4A6" w14:textId="77777777" w:rsidTr="00711801">
        <w:trPr>
          <w:trHeight w:val="282"/>
          <w:jc w:val="center"/>
        </w:trPr>
        <w:tc>
          <w:tcPr>
            <w:tcW w:w="1559" w:type="dxa"/>
            <w:vMerge/>
            <w:vAlign w:val="center"/>
            <w:hideMark/>
          </w:tcPr>
          <w:p w14:paraId="46B0CFA0"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0819FAD4"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0" w:type="dxa"/>
            <w:shd w:val="clear" w:color="000000" w:fill="B4C6E7"/>
            <w:vAlign w:val="bottom"/>
            <w:hideMark/>
          </w:tcPr>
          <w:p w14:paraId="67B8585A"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4000</w:t>
            </w:r>
          </w:p>
        </w:tc>
        <w:tc>
          <w:tcPr>
            <w:tcW w:w="992" w:type="dxa"/>
            <w:shd w:val="clear" w:color="000000" w:fill="B4C6E7"/>
            <w:vAlign w:val="bottom"/>
            <w:hideMark/>
          </w:tcPr>
          <w:p w14:paraId="26225D86" w14:textId="77777777" w:rsidR="007676E8" w:rsidRPr="00517054" w:rsidRDefault="00D22E9A" w:rsidP="007676E8">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PNUD</w:t>
            </w:r>
          </w:p>
        </w:tc>
        <w:tc>
          <w:tcPr>
            <w:tcW w:w="1134" w:type="dxa"/>
            <w:shd w:val="clear" w:color="000000" w:fill="B4C6E7"/>
            <w:vAlign w:val="bottom"/>
            <w:hideMark/>
          </w:tcPr>
          <w:p w14:paraId="0F6A9594"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72100</w:t>
            </w:r>
          </w:p>
        </w:tc>
        <w:tc>
          <w:tcPr>
            <w:tcW w:w="2977" w:type="dxa"/>
            <w:shd w:val="clear" w:color="000000" w:fill="B4C6E7"/>
            <w:vAlign w:val="bottom"/>
            <w:hideMark/>
          </w:tcPr>
          <w:p w14:paraId="06F91594" w14:textId="77777777" w:rsidR="007676E8" w:rsidRPr="00517054" w:rsidRDefault="00C141B8" w:rsidP="007676E8">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Services contractuels</w:t>
            </w:r>
            <w:r w:rsidR="007676E8" w:rsidRPr="00517054">
              <w:rPr>
                <w:rFonts w:ascii="Arial" w:eastAsia="Times New Roman" w:hAnsi="Arial" w:cs="Arial"/>
                <w:sz w:val="18"/>
                <w:szCs w:val="18"/>
                <w:lang w:val="en-GB" w:eastAsia="en-GB" w:bidi="ar-SA"/>
              </w:rPr>
              <w:t>- Companies</w:t>
            </w:r>
          </w:p>
        </w:tc>
        <w:tc>
          <w:tcPr>
            <w:tcW w:w="1134" w:type="dxa"/>
            <w:shd w:val="clear" w:color="000000" w:fill="B4C6E7"/>
            <w:vAlign w:val="bottom"/>
            <w:hideMark/>
          </w:tcPr>
          <w:p w14:paraId="1CBD74D5" w14:textId="77777777" w:rsidR="007676E8" w:rsidRPr="00517054" w:rsidRDefault="00DA195F"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 </w:t>
            </w:r>
            <w:r w:rsidR="007676E8" w:rsidRPr="00517054">
              <w:rPr>
                <w:rFonts w:ascii="Arial" w:hAnsi="Arial" w:cs="Arial"/>
                <w:sz w:val="18"/>
                <w:szCs w:val="18"/>
              </w:rPr>
              <w:t>000</w:t>
            </w:r>
          </w:p>
        </w:tc>
        <w:tc>
          <w:tcPr>
            <w:tcW w:w="992" w:type="dxa"/>
            <w:shd w:val="clear" w:color="000000" w:fill="B4C6E7"/>
            <w:vAlign w:val="bottom"/>
            <w:hideMark/>
          </w:tcPr>
          <w:p w14:paraId="2B37CD59" w14:textId="77777777" w:rsidR="007676E8" w:rsidRPr="00517054" w:rsidRDefault="0028547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 </w:t>
            </w:r>
            <w:r w:rsidR="007676E8" w:rsidRPr="00517054">
              <w:rPr>
                <w:rFonts w:ascii="Arial" w:hAnsi="Arial" w:cs="Arial"/>
                <w:sz w:val="18"/>
                <w:szCs w:val="18"/>
              </w:rPr>
              <w:t>000</w:t>
            </w:r>
          </w:p>
        </w:tc>
        <w:tc>
          <w:tcPr>
            <w:tcW w:w="992" w:type="dxa"/>
            <w:shd w:val="clear" w:color="000000" w:fill="B4C6E7"/>
            <w:vAlign w:val="bottom"/>
            <w:hideMark/>
          </w:tcPr>
          <w:p w14:paraId="16CD8B21" w14:textId="77777777" w:rsidR="007676E8" w:rsidRPr="00517054" w:rsidRDefault="0028547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10 </w:t>
            </w:r>
            <w:r w:rsidR="007676E8" w:rsidRPr="00517054">
              <w:rPr>
                <w:rFonts w:ascii="Arial" w:hAnsi="Arial" w:cs="Arial"/>
                <w:sz w:val="18"/>
                <w:szCs w:val="18"/>
              </w:rPr>
              <w:t>000</w:t>
            </w:r>
          </w:p>
        </w:tc>
        <w:tc>
          <w:tcPr>
            <w:tcW w:w="992" w:type="dxa"/>
            <w:shd w:val="clear" w:color="000000" w:fill="B4C6E7"/>
            <w:vAlign w:val="bottom"/>
            <w:hideMark/>
          </w:tcPr>
          <w:p w14:paraId="665F2284" w14:textId="77777777" w:rsidR="007676E8" w:rsidRPr="00517054" w:rsidRDefault="0028547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10 </w:t>
            </w:r>
            <w:r w:rsidR="007676E8" w:rsidRPr="00517054">
              <w:rPr>
                <w:rFonts w:ascii="Arial" w:hAnsi="Arial" w:cs="Arial"/>
                <w:sz w:val="18"/>
                <w:szCs w:val="18"/>
              </w:rPr>
              <w:t>000</w:t>
            </w:r>
          </w:p>
        </w:tc>
        <w:tc>
          <w:tcPr>
            <w:tcW w:w="1134" w:type="dxa"/>
            <w:shd w:val="clear" w:color="000000" w:fill="B4C6E7"/>
            <w:vAlign w:val="bottom"/>
            <w:hideMark/>
          </w:tcPr>
          <w:p w14:paraId="6ABBFE43" w14:textId="77777777" w:rsidR="007676E8" w:rsidRPr="00517054" w:rsidRDefault="0028547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30 </w:t>
            </w:r>
            <w:r w:rsidR="007676E8" w:rsidRPr="00517054">
              <w:rPr>
                <w:rFonts w:ascii="Arial" w:hAnsi="Arial" w:cs="Arial"/>
                <w:sz w:val="18"/>
                <w:szCs w:val="18"/>
              </w:rPr>
              <w:t>000</w:t>
            </w:r>
          </w:p>
        </w:tc>
        <w:tc>
          <w:tcPr>
            <w:tcW w:w="851" w:type="dxa"/>
            <w:shd w:val="clear" w:color="auto" w:fill="auto"/>
            <w:noWrap/>
            <w:vAlign w:val="bottom"/>
            <w:hideMark/>
          </w:tcPr>
          <w:p w14:paraId="49164826"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27</w:t>
            </w:r>
          </w:p>
        </w:tc>
      </w:tr>
      <w:tr w:rsidR="007676E8" w:rsidRPr="00517054" w14:paraId="4F955078" w14:textId="77777777" w:rsidTr="00711801">
        <w:trPr>
          <w:trHeight w:val="282"/>
          <w:jc w:val="center"/>
        </w:trPr>
        <w:tc>
          <w:tcPr>
            <w:tcW w:w="1559" w:type="dxa"/>
            <w:vMerge/>
            <w:vAlign w:val="center"/>
            <w:hideMark/>
          </w:tcPr>
          <w:p w14:paraId="41B71542"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27B74FAF"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0" w:type="dxa"/>
            <w:shd w:val="clear" w:color="000000" w:fill="B4C6E7"/>
            <w:vAlign w:val="bottom"/>
            <w:hideMark/>
          </w:tcPr>
          <w:p w14:paraId="3E78A3B9"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4000</w:t>
            </w:r>
          </w:p>
        </w:tc>
        <w:tc>
          <w:tcPr>
            <w:tcW w:w="992" w:type="dxa"/>
            <w:shd w:val="clear" w:color="000000" w:fill="B4C6E7"/>
            <w:vAlign w:val="bottom"/>
            <w:hideMark/>
          </w:tcPr>
          <w:p w14:paraId="352DBE0F" w14:textId="77777777" w:rsidR="007676E8" w:rsidRPr="00517054" w:rsidRDefault="00D22E9A" w:rsidP="007676E8">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PNUD</w:t>
            </w:r>
          </w:p>
        </w:tc>
        <w:tc>
          <w:tcPr>
            <w:tcW w:w="1134" w:type="dxa"/>
            <w:shd w:val="clear" w:color="000000" w:fill="B4C6E7"/>
            <w:vAlign w:val="bottom"/>
            <w:hideMark/>
          </w:tcPr>
          <w:p w14:paraId="36E114B9"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71400</w:t>
            </w:r>
          </w:p>
        </w:tc>
        <w:tc>
          <w:tcPr>
            <w:tcW w:w="2977" w:type="dxa"/>
            <w:shd w:val="clear" w:color="000000" w:fill="B4C6E7"/>
            <w:vAlign w:val="bottom"/>
            <w:hideMark/>
          </w:tcPr>
          <w:p w14:paraId="73E4DDC9"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Contractual Services - Individuals</w:t>
            </w:r>
          </w:p>
        </w:tc>
        <w:tc>
          <w:tcPr>
            <w:tcW w:w="1134" w:type="dxa"/>
            <w:shd w:val="clear" w:color="000000" w:fill="B4C6E7"/>
            <w:vAlign w:val="bottom"/>
            <w:hideMark/>
          </w:tcPr>
          <w:p w14:paraId="2E1D6D65"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 </w:t>
            </w:r>
            <w:r w:rsidR="007676E8" w:rsidRPr="00517054">
              <w:rPr>
                <w:rFonts w:ascii="Arial" w:hAnsi="Arial" w:cs="Arial"/>
                <w:sz w:val="18"/>
                <w:szCs w:val="18"/>
              </w:rPr>
              <w:t>000</w:t>
            </w:r>
          </w:p>
        </w:tc>
        <w:tc>
          <w:tcPr>
            <w:tcW w:w="992" w:type="dxa"/>
            <w:shd w:val="clear" w:color="000000" w:fill="B4C6E7"/>
            <w:vAlign w:val="bottom"/>
            <w:hideMark/>
          </w:tcPr>
          <w:p w14:paraId="39FA7B75"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 </w:t>
            </w:r>
            <w:r w:rsidR="007676E8" w:rsidRPr="00517054">
              <w:rPr>
                <w:rFonts w:ascii="Arial" w:hAnsi="Arial" w:cs="Arial"/>
                <w:sz w:val="18"/>
                <w:szCs w:val="18"/>
              </w:rPr>
              <w:t>000</w:t>
            </w:r>
          </w:p>
        </w:tc>
        <w:tc>
          <w:tcPr>
            <w:tcW w:w="992" w:type="dxa"/>
            <w:shd w:val="clear" w:color="000000" w:fill="B4C6E7"/>
            <w:vAlign w:val="bottom"/>
            <w:hideMark/>
          </w:tcPr>
          <w:p w14:paraId="595F0115"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 </w:t>
            </w:r>
            <w:r w:rsidR="007676E8" w:rsidRPr="00517054">
              <w:rPr>
                <w:rFonts w:ascii="Arial" w:hAnsi="Arial" w:cs="Arial"/>
                <w:sz w:val="18"/>
                <w:szCs w:val="18"/>
              </w:rPr>
              <w:t>000</w:t>
            </w:r>
          </w:p>
        </w:tc>
        <w:tc>
          <w:tcPr>
            <w:tcW w:w="992" w:type="dxa"/>
            <w:shd w:val="clear" w:color="000000" w:fill="B4C6E7"/>
            <w:vAlign w:val="bottom"/>
            <w:hideMark/>
          </w:tcPr>
          <w:p w14:paraId="2CB96AB5"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 </w:t>
            </w:r>
            <w:r w:rsidR="007676E8" w:rsidRPr="00517054">
              <w:rPr>
                <w:rFonts w:ascii="Arial" w:hAnsi="Arial" w:cs="Arial"/>
                <w:sz w:val="18"/>
                <w:szCs w:val="18"/>
              </w:rPr>
              <w:t>000</w:t>
            </w:r>
          </w:p>
        </w:tc>
        <w:tc>
          <w:tcPr>
            <w:tcW w:w="1134" w:type="dxa"/>
            <w:shd w:val="clear" w:color="000000" w:fill="B4C6E7"/>
            <w:vAlign w:val="bottom"/>
            <w:hideMark/>
          </w:tcPr>
          <w:p w14:paraId="603F60B1"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20 </w:t>
            </w:r>
            <w:r w:rsidR="007676E8" w:rsidRPr="00517054">
              <w:rPr>
                <w:rFonts w:ascii="Arial" w:hAnsi="Arial" w:cs="Arial"/>
                <w:sz w:val="18"/>
                <w:szCs w:val="18"/>
              </w:rPr>
              <w:t>000</w:t>
            </w:r>
          </w:p>
        </w:tc>
        <w:tc>
          <w:tcPr>
            <w:tcW w:w="851" w:type="dxa"/>
            <w:shd w:val="clear" w:color="auto" w:fill="auto"/>
            <w:noWrap/>
            <w:vAlign w:val="bottom"/>
            <w:hideMark/>
          </w:tcPr>
          <w:p w14:paraId="7A6D5651"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28</w:t>
            </w:r>
          </w:p>
        </w:tc>
      </w:tr>
      <w:tr w:rsidR="00711801" w:rsidRPr="00517054" w14:paraId="0D09E393" w14:textId="77777777" w:rsidTr="00711801">
        <w:trPr>
          <w:trHeight w:val="282"/>
          <w:jc w:val="center"/>
        </w:trPr>
        <w:tc>
          <w:tcPr>
            <w:tcW w:w="1559" w:type="dxa"/>
            <w:vMerge/>
            <w:vAlign w:val="center"/>
            <w:hideMark/>
          </w:tcPr>
          <w:p w14:paraId="2E3CECED"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725A1810"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305496"/>
            <w:vAlign w:val="bottom"/>
            <w:hideMark/>
          </w:tcPr>
          <w:p w14:paraId="055A0119" w14:textId="77777777" w:rsidR="00711801" w:rsidRPr="00517054" w:rsidRDefault="00711801" w:rsidP="0025462E">
            <w:pPr>
              <w:spacing w:after="0" w:line="240" w:lineRule="auto"/>
              <w:jc w:val="right"/>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 xml:space="preserve">Total </w:t>
            </w:r>
            <w:r w:rsidR="0025462E">
              <w:rPr>
                <w:rFonts w:ascii="Arial" w:eastAsia="Times New Roman" w:hAnsi="Arial" w:cs="Arial"/>
                <w:b/>
                <w:bCs/>
                <w:sz w:val="18"/>
                <w:szCs w:val="18"/>
                <w:lang w:val="en-GB" w:eastAsia="en-GB" w:bidi="ar-SA"/>
              </w:rPr>
              <w:t>Résultat</w:t>
            </w:r>
            <w:r w:rsidRPr="00517054">
              <w:rPr>
                <w:rFonts w:ascii="Arial" w:eastAsia="Times New Roman" w:hAnsi="Arial" w:cs="Arial"/>
                <w:b/>
                <w:bCs/>
                <w:sz w:val="18"/>
                <w:szCs w:val="18"/>
                <w:lang w:val="en-GB" w:eastAsia="en-GB" w:bidi="ar-SA"/>
              </w:rPr>
              <w:t xml:space="preserve"> 4</w:t>
            </w:r>
            <w:r w:rsidR="0025462E">
              <w:t xml:space="preserve"> </w:t>
            </w:r>
            <w:r w:rsidR="0025462E" w:rsidRPr="0025462E">
              <w:rPr>
                <w:rFonts w:ascii="Arial" w:eastAsia="Times New Roman" w:hAnsi="Arial" w:cs="Arial"/>
                <w:b/>
                <w:bCs/>
                <w:sz w:val="18"/>
                <w:szCs w:val="18"/>
                <w:lang w:val="en-GB" w:eastAsia="en-GB" w:bidi="ar-SA"/>
              </w:rPr>
              <w:t>PNUD</w:t>
            </w:r>
          </w:p>
        </w:tc>
        <w:tc>
          <w:tcPr>
            <w:tcW w:w="1134" w:type="dxa"/>
            <w:shd w:val="clear" w:color="000000" w:fill="305496"/>
            <w:vAlign w:val="bottom"/>
            <w:hideMark/>
          </w:tcPr>
          <w:p w14:paraId="68E8C31E"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30 </w:t>
            </w:r>
            <w:r w:rsidR="00711801" w:rsidRPr="00517054">
              <w:rPr>
                <w:rFonts w:ascii="Arial" w:eastAsia="Times New Roman" w:hAnsi="Arial" w:cs="Arial"/>
                <w:sz w:val="18"/>
                <w:szCs w:val="18"/>
                <w:lang w:val="en-GB" w:eastAsia="en-GB" w:bidi="ar-SA"/>
              </w:rPr>
              <w:t>000</w:t>
            </w:r>
          </w:p>
        </w:tc>
        <w:tc>
          <w:tcPr>
            <w:tcW w:w="992" w:type="dxa"/>
            <w:shd w:val="clear" w:color="000000" w:fill="305496"/>
            <w:vAlign w:val="bottom"/>
            <w:hideMark/>
          </w:tcPr>
          <w:p w14:paraId="44924817"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35 </w:t>
            </w:r>
            <w:r w:rsidR="00711801" w:rsidRPr="00517054">
              <w:rPr>
                <w:rFonts w:ascii="Arial" w:eastAsia="Times New Roman" w:hAnsi="Arial" w:cs="Arial"/>
                <w:sz w:val="18"/>
                <w:szCs w:val="18"/>
                <w:lang w:val="en-GB" w:eastAsia="en-GB" w:bidi="ar-SA"/>
              </w:rPr>
              <w:t>000</w:t>
            </w:r>
          </w:p>
        </w:tc>
        <w:tc>
          <w:tcPr>
            <w:tcW w:w="992" w:type="dxa"/>
            <w:shd w:val="clear" w:color="000000" w:fill="305496"/>
            <w:vAlign w:val="bottom"/>
            <w:hideMark/>
          </w:tcPr>
          <w:p w14:paraId="3AE46D4D"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35 </w:t>
            </w:r>
            <w:r w:rsidR="00711801" w:rsidRPr="00517054">
              <w:rPr>
                <w:rFonts w:ascii="Arial" w:eastAsia="Times New Roman" w:hAnsi="Arial" w:cs="Arial"/>
                <w:sz w:val="18"/>
                <w:szCs w:val="18"/>
                <w:lang w:val="en-GB" w:eastAsia="en-GB" w:bidi="ar-SA"/>
              </w:rPr>
              <w:t>000</w:t>
            </w:r>
          </w:p>
        </w:tc>
        <w:tc>
          <w:tcPr>
            <w:tcW w:w="992" w:type="dxa"/>
            <w:shd w:val="clear" w:color="000000" w:fill="305496"/>
            <w:vAlign w:val="bottom"/>
            <w:hideMark/>
          </w:tcPr>
          <w:p w14:paraId="6841FFBB"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40 </w:t>
            </w:r>
            <w:r w:rsidR="00711801" w:rsidRPr="00517054">
              <w:rPr>
                <w:rFonts w:ascii="Arial" w:eastAsia="Times New Roman" w:hAnsi="Arial" w:cs="Arial"/>
                <w:sz w:val="18"/>
                <w:szCs w:val="18"/>
                <w:lang w:val="en-GB" w:eastAsia="en-GB" w:bidi="ar-SA"/>
              </w:rPr>
              <w:t>000</w:t>
            </w:r>
          </w:p>
        </w:tc>
        <w:tc>
          <w:tcPr>
            <w:tcW w:w="1134" w:type="dxa"/>
            <w:shd w:val="clear" w:color="000000" w:fill="305496"/>
            <w:vAlign w:val="bottom"/>
            <w:hideMark/>
          </w:tcPr>
          <w:p w14:paraId="46FCA431"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140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6533BDEC"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676E8" w:rsidRPr="00517054" w14:paraId="32B7D752" w14:textId="77777777" w:rsidTr="00711801">
        <w:trPr>
          <w:trHeight w:val="282"/>
          <w:jc w:val="center"/>
        </w:trPr>
        <w:tc>
          <w:tcPr>
            <w:tcW w:w="1559" w:type="dxa"/>
            <w:vMerge/>
            <w:vAlign w:val="center"/>
            <w:hideMark/>
          </w:tcPr>
          <w:p w14:paraId="4F6C33E7"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050FF2EC"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FFFF00"/>
            <w:vAlign w:val="bottom"/>
            <w:hideMark/>
          </w:tcPr>
          <w:p w14:paraId="4FE6FE95" w14:textId="77777777" w:rsidR="007676E8" w:rsidRPr="00517054" w:rsidRDefault="0025462E" w:rsidP="007676E8">
            <w:pPr>
              <w:spacing w:after="0" w:line="240" w:lineRule="auto"/>
              <w:jc w:val="right"/>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Total Résultat</w:t>
            </w:r>
            <w:r w:rsidR="007676E8" w:rsidRPr="00517054">
              <w:rPr>
                <w:rFonts w:ascii="Arial" w:eastAsia="Times New Roman" w:hAnsi="Arial" w:cs="Arial"/>
                <w:b/>
                <w:bCs/>
                <w:sz w:val="18"/>
                <w:szCs w:val="18"/>
                <w:lang w:val="en-GB" w:eastAsia="en-GB" w:bidi="ar-SA"/>
              </w:rPr>
              <w:t xml:space="preserve"> 4</w:t>
            </w:r>
          </w:p>
        </w:tc>
        <w:tc>
          <w:tcPr>
            <w:tcW w:w="1134" w:type="dxa"/>
            <w:shd w:val="clear" w:color="000000" w:fill="FFFF00"/>
            <w:vAlign w:val="bottom"/>
            <w:hideMark/>
          </w:tcPr>
          <w:p w14:paraId="6BC17278"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23 </w:t>
            </w:r>
            <w:r w:rsidR="007676E8" w:rsidRPr="00517054">
              <w:rPr>
                <w:rFonts w:ascii="Arial" w:hAnsi="Arial" w:cs="Arial"/>
                <w:sz w:val="18"/>
                <w:szCs w:val="18"/>
              </w:rPr>
              <w:t>500</w:t>
            </w:r>
          </w:p>
        </w:tc>
        <w:tc>
          <w:tcPr>
            <w:tcW w:w="992" w:type="dxa"/>
            <w:shd w:val="clear" w:color="000000" w:fill="FFFF00"/>
            <w:vAlign w:val="bottom"/>
            <w:hideMark/>
          </w:tcPr>
          <w:p w14:paraId="77514559"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41 </w:t>
            </w:r>
            <w:r w:rsidR="007676E8" w:rsidRPr="00517054">
              <w:rPr>
                <w:rFonts w:ascii="Arial" w:hAnsi="Arial" w:cs="Arial"/>
                <w:sz w:val="18"/>
                <w:szCs w:val="18"/>
              </w:rPr>
              <w:t>500</w:t>
            </w:r>
          </w:p>
        </w:tc>
        <w:tc>
          <w:tcPr>
            <w:tcW w:w="992" w:type="dxa"/>
            <w:shd w:val="clear" w:color="000000" w:fill="FFFF00"/>
            <w:vAlign w:val="bottom"/>
            <w:hideMark/>
          </w:tcPr>
          <w:p w14:paraId="03DE6CEF"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67 </w:t>
            </w:r>
            <w:r w:rsidR="007676E8" w:rsidRPr="00517054">
              <w:rPr>
                <w:rFonts w:ascii="Arial" w:hAnsi="Arial" w:cs="Arial"/>
                <w:sz w:val="18"/>
                <w:szCs w:val="18"/>
              </w:rPr>
              <w:t>500</w:t>
            </w:r>
          </w:p>
        </w:tc>
        <w:tc>
          <w:tcPr>
            <w:tcW w:w="992" w:type="dxa"/>
            <w:shd w:val="clear" w:color="000000" w:fill="FFFF00"/>
            <w:vAlign w:val="bottom"/>
            <w:hideMark/>
          </w:tcPr>
          <w:p w14:paraId="0705BB35"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97 </w:t>
            </w:r>
            <w:r w:rsidR="007676E8" w:rsidRPr="00517054">
              <w:rPr>
                <w:rFonts w:ascii="Arial" w:hAnsi="Arial" w:cs="Arial"/>
                <w:sz w:val="18"/>
                <w:szCs w:val="18"/>
              </w:rPr>
              <w:t>500</w:t>
            </w:r>
          </w:p>
        </w:tc>
        <w:tc>
          <w:tcPr>
            <w:tcW w:w="1134" w:type="dxa"/>
            <w:shd w:val="clear" w:color="000000" w:fill="FFFF00"/>
            <w:vAlign w:val="bottom"/>
            <w:hideMark/>
          </w:tcPr>
          <w:p w14:paraId="01EBA471"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230 </w:t>
            </w:r>
            <w:r w:rsidR="007676E8" w:rsidRPr="00517054">
              <w:rPr>
                <w:rFonts w:ascii="Arial" w:hAnsi="Arial" w:cs="Arial"/>
                <w:sz w:val="18"/>
                <w:szCs w:val="18"/>
              </w:rPr>
              <w:t>000</w:t>
            </w:r>
          </w:p>
        </w:tc>
        <w:tc>
          <w:tcPr>
            <w:tcW w:w="851" w:type="dxa"/>
            <w:shd w:val="clear" w:color="auto" w:fill="auto"/>
            <w:noWrap/>
            <w:vAlign w:val="bottom"/>
            <w:hideMark/>
          </w:tcPr>
          <w:p w14:paraId="481041C4"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3C8F93C8" w14:textId="77777777" w:rsidTr="00711801">
        <w:trPr>
          <w:trHeight w:val="282"/>
          <w:jc w:val="center"/>
        </w:trPr>
        <w:tc>
          <w:tcPr>
            <w:tcW w:w="1559" w:type="dxa"/>
            <w:vMerge w:val="restart"/>
            <w:shd w:val="clear" w:color="auto" w:fill="auto"/>
            <w:vAlign w:val="center"/>
            <w:hideMark/>
          </w:tcPr>
          <w:p w14:paraId="51CC2A79" w14:textId="77777777" w:rsidR="00711801" w:rsidRPr="00517054" w:rsidRDefault="0025462E" w:rsidP="0025462E">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Gestion du proje</w:t>
            </w:r>
            <w:r w:rsidR="00711801" w:rsidRPr="00517054">
              <w:rPr>
                <w:rFonts w:ascii="Arial" w:eastAsia="Times New Roman" w:hAnsi="Arial" w:cs="Arial"/>
                <w:sz w:val="18"/>
                <w:szCs w:val="18"/>
                <w:lang w:val="en-GB" w:eastAsia="en-GB" w:bidi="ar-SA"/>
              </w:rPr>
              <w:t>t</w:t>
            </w:r>
          </w:p>
        </w:tc>
        <w:tc>
          <w:tcPr>
            <w:tcW w:w="1134" w:type="dxa"/>
            <w:vMerge w:val="restart"/>
            <w:shd w:val="clear" w:color="auto" w:fill="auto"/>
            <w:vAlign w:val="center"/>
            <w:hideMark/>
          </w:tcPr>
          <w:p w14:paraId="20863AF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ANER</w:t>
            </w:r>
          </w:p>
        </w:tc>
        <w:tc>
          <w:tcPr>
            <w:tcW w:w="1130" w:type="dxa"/>
            <w:shd w:val="clear" w:color="000000" w:fill="C6E0B4"/>
            <w:vAlign w:val="bottom"/>
            <w:hideMark/>
          </w:tcPr>
          <w:p w14:paraId="589051B2"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339AF634"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5AE3E8E1"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71300</w:t>
            </w:r>
          </w:p>
        </w:tc>
        <w:tc>
          <w:tcPr>
            <w:tcW w:w="2977" w:type="dxa"/>
            <w:shd w:val="clear" w:color="000000" w:fill="C6E0B4"/>
            <w:vAlign w:val="bottom"/>
            <w:hideMark/>
          </w:tcPr>
          <w:p w14:paraId="7469DE38" w14:textId="77777777" w:rsidR="00711801" w:rsidRPr="00517054" w:rsidRDefault="0025462E"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C</w:t>
            </w:r>
            <w:r w:rsidR="00711801" w:rsidRPr="00517054">
              <w:rPr>
                <w:rFonts w:ascii="Arial" w:eastAsia="Times New Roman" w:hAnsi="Arial" w:cs="Arial"/>
                <w:sz w:val="18"/>
                <w:szCs w:val="18"/>
                <w:lang w:val="en-GB" w:eastAsia="en-GB" w:bidi="ar-SA"/>
              </w:rPr>
              <w:t>onsultants</w:t>
            </w:r>
            <w:r>
              <w:rPr>
                <w:rFonts w:ascii="Arial" w:eastAsia="Times New Roman" w:hAnsi="Arial" w:cs="Arial"/>
                <w:sz w:val="18"/>
                <w:szCs w:val="18"/>
                <w:lang w:val="en-GB" w:eastAsia="en-GB" w:bidi="ar-SA"/>
              </w:rPr>
              <w:t xml:space="preserve"> locaux</w:t>
            </w:r>
          </w:p>
        </w:tc>
        <w:tc>
          <w:tcPr>
            <w:tcW w:w="1134" w:type="dxa"/>
            <w:shd w:val="clear" w:color="000000" w:fill="C6E0B4"/>
            <w:vAlign w:val="bottom"/>
            <w:hideMark/>
          </w:tcPr>
          <w:p w14:paraId="1C7F0C6C"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10C4B4C"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FB18810"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38BDA568"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15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5E7F4738"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60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53DC1146"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29</w:t>
            </w:r>
          </w:p>
        </w:tc>
      </w:tr>
      <w:tr w:rsidR="00711801" w:rsidRPr="00517054" w14:paraId="6353A5D2" w14:textId="77777777" w:rsidTr="00711801">
        <w:trPr>
          <w:trHeight w:val="282"/>
          <w:jc w:val="center"/>
        </w:trPr>
        <w:tc>
          <w:tcPr>
            <w:tcW w:w="1559" w:type="dxa"/>
            <w:vMerge/>
            <w:vAlign w:val="center"/>
            <w:hideMark/>
          </w:tcPr>
          <w:p w14:paraId="6B2521F7"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0A94F76C"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0FE492EC"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4EE53369"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49F22E84"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71600</w:t>
            </w:r>
          </w:p>
        </w:tc>
        <w:tc>
          <w:tcPr>
            <w:tcW w:w="2977" w:type="dxa"/>
            <w:shd w:val="clear" w:color="000000" w:fill="C6E0B4"/>
            <w:vAlign w:val="bottom"/>
            <w:hideMark/>
          </w:tcPr>
          <w:p w14:paraId="6AEF62F4" w14:textId="77777777" w:rsidR="00711801" w:rsidRPr="00517054" w:rsidRDefault="0025462E"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Voyages</w:t>
            </w:r>
          </w:p>
        </w:tc>
        <w:tc>
          <w:tcPr>
            <w:tcW w:w="1134" w:type="dxa"/>
            <w:shd w:val="clear" w:color="000000" w:fill="C6E0B4"/>
            <w:vAlign w:val="bottom"/>
            <w:hideMark/>
          </w:tcPr>
          <w:p w14:paraId="7CB42525"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601FC0C"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10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352F18B9" w14:textId="77777777" w:rsidR="00711801" w:rsidRPr="00517054" w:rsidRDefault="00711801" w:rsidP="00711801">
            <w:pPr>
              <w:spacing w:after="0" w:line="240" w:lineRule="auto"/>
              <w:jc w:val="righ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10</w:t>
            </w:r>
            <w:r w:rsidR="0025462E">
              <w:rPr>
                <w:rFonts w:ascii="Arial" w:eastAsia="Times New Roman" w:hAnsi="Arial" w:cs="Arial"/>
                <w:sz w:val="18"/>
                <w:szCs w:val="18"/>
                <w:lang w:val="en-GB" w:eastAsia="en-GB" w:bidi="ar-SA"/>
              </w:rPr>
              <w:t xml:space="preserve"> </w:t>
            </w:r>
            <w:r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6AD44C2B"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14 </w:t>
            </w:r>
            <w:r w:rsidR="00711801" w:rsidRPr="00517054">
              <w:rPr>
                <w:rFonts w:ascii="Arial" w:eastAsia="Times New Roman" w:hAnsi="Arial" w:cs="Arial"/>
                <w:sz w:val="18"/>
                <w:szCs w:val="18"/>
                <w:lang w:val="en-GB" w:eastAsia="en-GB" w:bidi="ar-SA"/>
              </w:rPr>
              <w:t>133</w:t>
            </w:r>
          </w:p>
        </w:tc>
        <w:tc>
          <w:tcPr>
            <w:tcW w:w="1134" w:type="dxa"/>
            <w:shd w:val="clear" w:color="000000" w:fill="C6E0B4"/>
            <w:vAlign w:val="bottom"/>
            <w:hideMark/>
          </w:tcPr>
          <w:p w14:paraId="6D7AFB17"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39 </w:t>
            </w:r>
            <w:r w:rsidR="00711801" w:rsidRPr="00517054">
              <w:rPr>
                <w:rFonts w:ascii="Arial" w:eastAsia="Times New Roman" w:hAnsi="Arial" w:cs="Arial"/>
                <w:sz w:val="18"/>
                <w:szCs w:val="18"/>
                <w:lang w:val="en-GB" w:eastAsia="en-GB" w:bidi="ar-SA"/>
              </w:rPr>
              <w:t>133</w:t>
            </w:r>
          </w:p>
        </w:tc>
        <w:tc>
          <w:tcPr>
            <w:tcW w:w="851" w:type="dxa"/>
            <w:shd w:val="clear" w:color="auto" w:fill="auto"/>
            <w:noWrap/>
            <w:vAlign w:val="bottom"/>
            <w:hideMark/>
          </w:tcPr>
          <w:p w14:paraId="21FF89BC"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30</w:t>
            </w:r>
          </w:p>
        </w:tc>
      </w:tr>
      <w:tr w:rsidR="00711801" w:rsidRPr="00517054" w14:paraId="5CFCF418" w14:textId="77777777" w:rsidTr="00711801">
        <w:trPr>
          <w:trHeight w:val="282"/>
          <w:jc w:val="center"/>
        </w:trPr>
        <w:tc>
          <w:tcPr>
            <w:tcW w:w="1559" w:type="dxa"/>
            <w:vMerge/>
            <w:vAlign w:val="center"/>
            <w:hideMark/>
          </w:tcPr>
          <w:p w14:paraId="1B0D4FCB"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68BAE4CD"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64E8864E"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47754583"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noWrap/>
            <w:vAlign w:val="bottom"/>
            <w:hideMark/>
          </w:tcPr>
          <w:p w14:paraId="78F890F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72200</w:t>
            </w:r>
          </w:p>
        </w:tc>
        <w:tc>
          <w:tcPr>
            <w:tcW w:w="2977" w:type="dxa"/>
            <w:shd w:val="clear" w:color="000000" w:fill="C6E0B4"/>
            <w:vAlign w:val="bottom"/>
            <w:hideMark/>
          </w:tcPr>
          <w:p w14:paraId="72DF81BE" w14:textId="77777777" w:rsidR="00711801" w:rsidRPr="00517054" w:rsidRDefault="0025462E"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Equipement &amp; fo</w:t>
            </w:r>
            <w:r w:rsidR="00711801" w:rsidRPr="00517054">
              <w:rPr>
                <w:rFonts w:ascii="Arial" w:eastAsia="Times New Roman" w:hAnsi="Arial" w:cs="Arial"/>
                <w:sz w:val="18"/>
                <w:szCs w:val="18"/>
                <w:lang w:val="en-GB" w:eastAsia="en-GB" w:bidi="ar-SA"/>
              </w:rPr>
              <w:t>urniture</w:t>
            </w:r>
          </w:p>
        </w:tc>
        <w:tc>
          <w:tcPr>
            <w:tcW w:w="1134" w:type="dxa"/>
            <w:shd w:val="clear" w:color="000000" w:fill="C6E0B4"/>
            <w:vAlign w:val="bottom"/>
            <w:hideMark/>
          </w:tcPr>
          <w:p w14:paraId="038140A7"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1099E611"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7B1BD1C5"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754B6A39" w14:textId="77777777" w:rsidR="00711801" w:rsidRPr="00517054" w:rsidRDefault="00711801" w:rsidP="0025462E">
            <w:pPr>
              <w:spacing w:after="0" w:line="240" w:lineRule="auto"/>
              <w:jc w:val="right"/>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2</w:t>
            </w:r>
            <w:r w:rsidR="0025462E">
              <w:rPr>
                <w:rFonts w:ascii="Arial" w:eastAsia="Times New Roman" w:hAnsi="Arial" w:cs="Arial"/>
                <w:sz w:val="18"/>
                <w:szCs w:val="18"/>
                <w:lang w:val="en-GB" w:eastAsia="en-GB" w:bidi="ar-SA"/>
              </w:rPr>
              <w:t xml:space="preserve"> </w:t>
            </w:r>
            <w:r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6937100E"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13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006FD2F7"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31</w:t>
            </w:r>
          </w:p>
        </w:tc>
      </w:tr>
      <w:tr w:rsidR="00711801" w:rsidRPr="00517054" w14:paraId="22FA0797" w14:textId="77777777" w:rsidTr="00711801">
        <w:trPr>
          <w:trHeight w:val="282"/>
          <w:jc w:val="center"/>
        </w:trPr>
        <w:tc>
          <w:tcPr>
            <w:tcW w:w="1559" w:type="dxa"/>
            <w:vMerge/>
            <w:vAlign w:val="center"/>
            <w:hideMark/>
          </w:tcPr>
          <w:p w14:paraId="6F2D168E"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2FC74916"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0B4BA271"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6FA38D88"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noWrap/>
            <w:vAlign w:val="bottom"/>
            <w:hideMark/>
          </w:tcPr>
          <w:p w14:paraId="70799B5B"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74599</w:t>
            </w:r>
          </w:p>
        </w:tc>
        <w:tc>
          <w:tcPr>
            <w:tcW w:w="2977" w:type="dxa"/>
            <w:shd w:val="clear" w:color="000000" w:fill="C6E0B4"/>
            <w:vAlign w:val="bottom"/>
            <w:hideMark/>
          </w:tcPr>
          <w:p w14:paraId="0449E321" w14:textId="77777777" w:rsidR="00711801" w:rsidRPr="00517054" w:rsidRDefault="0025462E" w:rsidP="0025462E">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Coûts directs du projet</w:t>
            </w:r>
          </w:p>
        </w:tc>
        <w:tc>
          <w:tcPr>
            <w:tcW w:w="1134" w:type="dxa"/>
            <w:shd w:val="clear" w:color="000000" w:fill="C6E0B4"/>
            <w:vAlign w:val="bottom"/>
            <w:hideMark/>
          </w:tcPr>
          <w:p w14:paraId="219B2036"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6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72F8C6F"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6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62B6FD7"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6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B6E6C10"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6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36347D4D"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24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16B7C47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32</w:t>
            </w:r>
          </w:p>
        </w:tc>
      </w:tr>
      <w:tr w:rsidR="00711801" w:rsidRPr="00517054" w14:paraId="6CAE0441" w14:textId="77777777" w:rsidTr="00711801">
        <w:trPr>
          <w:trHeight w:val="282"/>
          <w:jc w:val="center"/>
        </w:trPr>
        <w:tc>
          <w:tcPr>
            <w:tcW w:w="1559" w:type="dxa"/>
            <w:vMerge/>
            <w:vAlign w:val="center"/>
            <w:hideMark/>
          </w:tcPr>
          <w:p w14:paraId="6D020252"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011FF529"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0" w:type="dxa"/>
            <w:shd w:val="clear" w:color="000000" w:fill="C6E0B4"/>
            <w:vAlign w:val="bottom"/>
            <w:hideMark/>
          </w:tcPr>
          <w:p w14:paraId="420CD2A0"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62000</w:t>
            </w:r>
          </w:p>
        </w:tc>
        <w:tc>
          <w:tcPr>
            <w:tcW w:w="992" w:type="dxa"/>
            <w:shd w:val="clear" w:color="000000" w:fill="C6E0B4"/>
            <w:vAlign w:val="bottom"/>
            <w:hideMark/>
          </w:tcPr>
          <w:p w14:paraId="00F92ED4" w14:textId="77777777" w:rsidR="00711801" w:rsidRPr="00517054" w:rsidRDefault="00D22E9A" w:rsidP="00711801">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FEM</w:t>
            </w:r>
          </w:p>
        </w:tc>
        <w:tc>
          <w:tcPr>
            <w:tcW w:w="1134" w:type="dxa"/>
            <w:shd w:val="clear" w:color="000000" w:fill="C6E0B4"/>
            <w:vAlign w:val="bottom"/>
            <w:hideMark/>
          </w:tcPr>
          <w:p w14:paraId="72862CC4"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74500</w:t>
            </w:r>
          </w:p>
        </w:tc>
        <w:tc>
          <w:tcPr>
            <w:tcW w:w="2977" w:type="dxa"/>
            <w:shd w:val="clear" w:color="000000" w:fill="C6E0B4"/>
            <w:vAlign w:val="bottom"/>
            <w:hideMark/>
          </w:tcPr>
          <w:p w14:paraId="20704C6C" w14:textId="77777777" w:rsidR="00711801" w:rsidRPr="00517054" w:rsidRDefault="0025462E" w:rsidP="00711801">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Diver</w:t>
            </w:r>
            <w:r w:rsidR="00711801" w:rsidRPr="00517054">
              <w:rPr>
                <w:rFonts w:ascii="Arial" w:eastAsia="Times New Roman" w:hAnsi="Arial" w:cs="Arial"/>
                <w:sz w:val="18"/>
                <w:szCs w:val="18"/>
                <w:lang w:val="en-GB" w:eastAsia="en-GB" w:bidi="ar-SA"/>
              </w:rPr>
              <w:t>s</w:t>
            </w:r>
          </w:p>
        </w:tc>
        <w:tc>
          <w:tcPr>
            <w:tcW w:w="1134" w:type="dxa"/>
            <w:shd w:val="clear" w:color="000000" w:fill="C6E0B4"/>
            <w:vAlign w:val="bottom"/>
            <w:hideMark/>
          </w:tcPr>
          <w:p w14:paraId="0F309BEF"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56DAEB5A"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2783B922"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000</w:t>
            </w:r>
          </w:p>
        </w:tc>
        <w:tc>
          <w:tcPr>
            <w:tcW w:w="992" w:type="dxa"/>
            <w:shd w:val="clear" w:color="000000" w:fill="C6E0B4"/>
            <w:vAlign w:val="bottom"/>
            <w:hideMark/>
          </w:tcPr>
          <w:p w14:paraId="0362143D"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2 </w:t>
            </w:r>
            <w:r w:rsidR="00711801" w:rsidRPr="00517054">
              <w:rPr>
                <w:rFonts w:ascii="Arial" w:eastAsia="Times New Roman" w:hAnsi="Arial" w:cs="Arial"/>
                <w:sz w:val="18"/>
                <w:szCs w:val="18"/>
                <w:lang w:val="en-GB" w:eastAsia="en-GB" w:bidi="ar-SA"/>
              </w:rPr>
              <w:t>000</w:t>
            </w:r>
          </w:p>
        </w:tc>
        <w:tc>
          <w:tcPr>
            <w:tcW w:w="1134" w:type="dxa"/>
            <w:shd w:val="clear" w:color="000000" w:fill="C6E0B4"/>
            <w:vAlign w:val="bottom"/>
            <w:hideMark/>
          </w:tcPr>
          <w:p w14:paraId="64AF1531"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8 </w:t>
            </w:r>
            <w:r w:rsidR="00711801" w:rsidRPr="00517054">
              <w:rPr>
                <w:rFonts w:ascii="Arial" w:eastAsia="Times New Roman" w:hAnsi="Arial" w:cs="Arial"/>
                <w:sz w:val="18"/>
                <w:szCs w:val="18"/>
                <w:lang w:val="en-GB" w:eastAsia="en-GB" w:bidi="ar-SA"/>
              </w:rPr>
              <w:t>000</w:t>
            </w:r>
          </w:p>
        </w:tc>
        <w:tc>
          <w:tcPr>
            <w:tcW w:w="851" w:type="dxa"/>
            <w:shd w:val="clear" w:color="auto" w:fill="auto"/>
            <w:noWrap/>
            <w:vAlign w:val="bottom"/>
            <w:hideMark/>
          </w:tcPr>
          <w:p w14:paraId="2BCCD903"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59EFE98A" w14:textId="77777777" w:rsidTr="00711801">
        <w:trPr>
          <w:trHeight w:val="282"/>
          <w:jc w:val="center"/>
        </w:trPr>
        <w:tc>
          <w:tcPr>
            <w:tcW w:w="1559" w:type="dxa"/>
            <w:vMerge/>
            <w:vAlign w:val="center"/>
            <w:hideMark/>
          </w:tcPr>
          <w:p w14:paraId="6AE62C58"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1B401A31" w14:textId="77777777" w:rsidR="00711801" w:rsidRPr="00517054" w:rsidRDefault="00711801" w:rsidP="00711801">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92D050"/>
            <w:vAlign w:val="bottom"/>
            <w:hideMark/>
          </w:tcPr>
          <w:p w14:paraId="053984C6" w14:textId="77777777" w:rsidR="00711801" w:rsidRPr="0025462E" w:rsidRDefault="00711801" w:rsidP="0025462E">
            <w:pPr>
              <w:spacing w:after="0" w:line="240" w:lineRule="auto"/>
              <w:jc w:val="right"/>
              <w:rPr>
                <w:rFonts w:ascii="Arial" w:eastAsia="Times New Roman" w:hAnsi="Arial" w:cs="Arial"/>
                <w:b/>
                <w:bCs/>
                <w:sz w:val="18"/>
                <w:szCs w:val="18"/>
                <w:lang w:val="fr-FR" w:eastAsia="en-GB" w:bidi="ar-SA"/>
              </w:rPr>
            </w:pPr>
            <w:r w:rsidRPr="0025462E">
              <w:rPr>
                <w:rFonts w:ascii="Arial" w:eastAsia="Times New Roman" w:hAnsi="Arial" w:cs="Arial"/>
                <w:b/>
                <w:bCs/>
                <w:sz w:val="18"/>
                <w:szCs w:val="18"/>
                <w:lang w:val="fr-FR" w:eastAsia="en-GB" w:bidi="ar-SA"/>
              </w:rPr>
              <w:t xml:space="preserve">Total </w:t>
            </w:r>
            <w:r w:rsidR="0025462E" w:rsidRPr="0025462E">
              <w:rPr>
                <w:rFonts w:ascii="Arial" w:eastAsia="Times New Roman" w:hAnsi="Arial" w:cs="Arial"/>
                <w:b/>
                <w:bCs/>
                <w:sz w:val="18"/>
                <w:szCs w:val="18"/>
                <w:lang w:val="fr-FR" w:eastAsia="en-GB" w:bidi="ar-SA"/>
              </w:rPr>
              <w:t>Gestion du p</w:t>
            </w:r>
            <w:r w:rsidRPr="0025462E">
              <w:rPr>
                <w:rFonts w:ascii="Arial" w:eastAsia="Times New Roman" w:hAnsi="Arial" w:cs="Arial"/>
                <w:b/>
                <w:bCs/>
                <w:sz w:val="18"/>
                <w:szCs w:val="18"/>
                <w:lang w:val="fr-FR" w:eastAsia="en-GB" w:bidi="ar-SA"/>
              </w:rPr>
              <w:t>rojet</w:t>
            </w:r>
            <w:r w:rsidR="0025462E" w:rsidRPr="0025462E">
              <w:rPr>
                <w:lang w:val="fr-FR"/>
              </w:rPr>
              <w:t xml:space="preserve"> </w:t>
            </w:r>
            <w:r w:rsidR="0025462E" w:rsidRPr="0025462E">
              <w:rPr>
                <w:rFonts w:ascii="Arial" w:eastAsia="Times New Roman" w:hAnsi="Arial" w:cs="Arial"/>
                <w:b/>
                <w:bCs/>
                <w:sz w:val="18"/>
                <w:szCs w:val="18"/>
                <w:lang w:val="fr-FR" w:eastAsia="en-GB" w:bidi="ar-SA"/>
              </w:rPr>
              <w:t>FEM</w:t>
            </w:r>
          </w:p>
        </w:tc>
        <w:tc>
          <w:tcPr>
            <w:tcW w:w="1134" w:type="dxa"/>
            <w:shd w:val="clear" w:color="000000" w:fill="92D050"/>
            <w:vAlign w:val="bottom"/>
            <w:hideMark/>
          </w:tcPr>
          <w:p w14:paraId="0AA75189"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33 </w:t>
            </w:r>
            <w:r w:rsidR="00711801" w:rsidRPr="00517054">
              <w:rPr>
                <w:rFonts w:ascii="Arial" w:eastAsia="Times New Roman" w:hAnsi="Arial" w:cs="Arial"/>
                <w:sz w:val="18"/>
                <w:szCs w:val="18"/>
                <w:lang w:val="en-GB" w:eastAsia="en-GB" w:bidi="ar-SA"/>
              </w:rPr>
              <w:t>000</w:t>
            </w:r>
          </w:p>
        </w:tc>
        <w:tc>
          <w:tcPr>
            <w:tcW w:w="992" w:type="dxa"/>
            <w:shd w:val="clear" w:color="000000" w:fill="92D050"/>
            <w:vAlign w:val="bottom"/>
            <w:hideMark/>
          </w:tcPr>
          <w:p w14:paraId="4FEFB1B0"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37 </w:t>
            </w:r>
            <w:r w:rsidR="00711801" w:rsidRPr="00517054">
              <w:rPr>
                <w:rFonts w:ascii="Arial" w:eastAsia="Times New Roman" w:hAnsi="Arial" w:cs="Arial"/>
                <w:sz w:val="18"/>
                <w:szCs w:val="18"/>
                <w:lang w:val="en-GB" w:eastAsia="en-GB" w:bidi="ar-SA"/>
              </w:rPr>
              <w:t>000</w:t>
            </w:r>
          </w:p>
        </w:tc>
        <w:tc>
          <w:tcPr>
            <w:tcW w:w="992" w:type="dxa"/>
            <w:shd w:val="clear" w:color="000000" w:fill="92D050"/>
            <w:vAlign w:val="bottom"/>
            <w:hideMark/>
          </w:tcPr>
          <w:p w14:paraId="39807A44"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35 </w:t>
            </w:r>
            <w:r w:rsidR="00711801" w:rsidRPr="00517054">
              <w:rPr>
                <w:rFonts w:ascii="Arial" w:eastAsia="Times New Roman" w:hAnsi="Arial" w:cs="Arial"/>
                <w:sz w:val="18"/>
                <w:szCs w:val="18"/>
                <w:lang w:val="en-GB" w:eastAsia="en-GB" w:bidi="ar-SA"/>
              </w:rPr>
              <w:t>000</w:t>
            </w:r>
          </w:p>
        </w:tc>
        <w:tc>
          <w:tcPr>
            <w:tcW w:w="992" w:type="dxa"/>
            <w:shd w:val="clear" w:color="000000" w:fill="92D050"/>
            <w:vAlign w:val="bottom"/>
            <w:hideMark/>
          </w:tcPr>
          <w:p w14:paraId="10DF4791"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39 </w:t>
            </w:r>
            <w:r w:rsidR="00711801" w:rsidRPr="00517054">
              <w:rPr>
                <w:rFonts w:ascii="Arial" w:eastAsia="Times New Roman" w:hAnsi="Arial" w:cs="Arial"/>
                <w:sz w:val="18"/>
                <w:szCs w:val="18"/>
                <w:lang w:val="en-GB" w:eastAsia="en-GB" w:bidi="ar-SA"/>
              </w:rPr>
              <w:t>133</w:t>
            </w:r>
          </w:p>
        </w:tc>
        <w:tc>
          <w:tcPr>
            <w:tcW w:w="1134" w:type="dxa"/>
            <w:shd w:val="clear" w:color="000000" w:fill="92D050"/>
            <w:vAlign w:val="bottom"/>
            <w:hideMark/>
          </w:tcPr>
          <w:p w14:paraId="60C93661" w14:textId="77777777" w:rsidR="00711801" w:rsidRPr="00517054" w:rsidRDefault="0025462E"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144 </w:t>
            </w:r>
            <w:r w:rsidR="00711801" w:rsidRPr="00517054">
              <w:rPr>
                <w:rFonts w:ascii="Arial" w:eastAsia="Times New Roman" w:hAnsi="Arial" w:cs="Arial"/>
                <w:sz w:val="18"/>
                <w:szCs w:val="18"/>
                <w:lang w:val="en-GB" w:eastAsia="en-GB" w:bidi="ar-SA"/>
              </w:rPr>
              <w:t>133</w:t>
            </w:r>
          </w:p>
        </w:tc>
        <w:tc>
          <w:tcPr>
            <w:tcW w:w="851" w:type="dxa"/>
            <w:shd w:val="clear" w:color="auto" w:fill="auto"/>
            <w:noWrap/>
            <w:vAlign w:val="bottom"/>
            <w:hideMark/>
          </w:tcPr>
          <w:p w14:paraId="223803A1"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676E8" w:rsidRPr="00517054" w14:paraId="5CBB1A4B" w14:textId="77777777" w:rsidTr="00711801">
        <w:trPr>
          <w:trHeight w:val="282"/>
          <w:jc w:val="center"/>
        </w:trPr>
        <w:tc>
          <w:tcPr>
            <w:tcW w:w="1559" w:type="dxa"/>
            <w:vMerge/>
            <w:vAlign w:val="center"/>
            <w:hideMark/>
          </w:tcPr>
          <w:p w14:paraId="63DF39DC"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05BB87E4"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0" w:type="dxa"/>
            <w:shd w:val="clear" w:color="000000" w:fill="B4C6E7"/>
            <w:vAlign w:val="bottom"/>
            <w:hideMark/>
          </w:tcPr>
          <w:p w14:paraId="0658D693"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4000</w:t>
            </w:r>
          </w:p>
        </w:tc>
        <w:tc>
          <w:tcPr>
            <w:tcW w:w="992" w:type="dxa"/>
            <w:shd w:val="clear" w:color="000000" w:fill="B4C6E7"/>
            <w:vAlign w:val="bottom"/>
            <w:hideMark/>
          </w:tcPr>
          <w:p w14:paraId="192C8758" w14:textId="77777777" w:rsidR="007676E8" w:rsidRPr="00517054" w:rsidRDefault="00D22E9A" w:rsidP="007676E8">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PNUD</w:t>
            </w:r>
          </w:p>
        </w:tc>
        <w:tc>
          <w:tcPr>
            <w:tcW w:w="1134" w:type="dxa"/>
            <w:shd w:val="clear" w:color="000000" w:fill="B4C6E7"/>
            <w:vAlign w:val="bottom"/>
            <w:hideMark/>
          </w:tcPr>
          <w:p w14:paraId="5C50E873"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71400</w:t>
            </w:r>
          </w:p>
        </w:tc>
        <w:tc>
          <w:tcPr>
            <w:tcW w:w="2977" w:type="dxa"/>
            <w:shd w:val="clear" w:color="000000" w:fill="B4C6E7"/>
            <w:vAlign w:val="bottom"/>
            <w:hideMark/>
          </w:tcPr>
          <w:p w14:paraId="26F2676F" w14:textId="77777777" w:rsidR="007676E8" w:rsidRPr="00517054" w:rsidRDefault="00C141B8" w:rsidP="007676E8">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Services contractuels</w:t>
            </w:r>
            <w:r w:rsidR="007676E8" w:rsidRPr="00517054">
              <w:rPr>
                <w:rFonts w:ascii="Arial" w:eastAsia="Times New Roman" w:hAnsi="Arial" w:cs="Arial"/>
                <w:sz w:val="18"/>
                <w:szCs w:val="18"/>
                <w:lang w:val="en-GB" w:eastAsia="en-GB" w:bidi="ar-SA"/>
              </w:rPr>
              <w:t>- Individuals</w:t>
            </w:r>
          </w:p>
        </w:tc>
        <w:tc>
          <w:tcPr>
            <w:tcW w:w="1134" w:type="dxa"/>
            <w:shd w:val="clear" w:color="000000" w:fill="B4C6E7"/>
            <w:vAlign w:val="bottom"/>
            <w:hideMark/>
          </w:tcPr>
          <w:p w14:paraId="3C76D721"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20 </w:t>
            </w:r>
            <w:r w:rsidR="007676E8" w:rsidRPr="00517054">
              <w:rPr>
                <w:rFonts w:ascii="Arial" w:hAnsi="Arial" w:cs="Arial"/>
                <w:sz w:val="18"/>
                <w:szCs w:val="18"/>
              </w:rPr>
              <w:t>000</w:t>
            </w:r>
          </w:p>
        </w:tc>
        <w:tc>
          <w:tcPr>
            <w:tcW w:w="992" w:type="dxa"/>
            <w:shd w:val="clear" w:color="000000" w:fill="B4C6E7"/>
            <w:vAlign w:val="bottom"/>
            <w:hideMark/>
          </w:tcPr>
          <w:p w14:paraId="3627E39B"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20 </w:t>
            </w:r>
            <w:r w:rsidR="007676E8" w:rsidRPr="00517054">
              <w:rPr>
                <w:rFonts w:ascii="Arial" w:hAnsi="Arial" w:cs="Arial"/>
                <w:sz w:val="18"/>
                <w:szCs w:val="18"/>
              </w:rPr>
              <w:t>000</w:t>
            </w:r>
          </w:p>
        </w:tc>
        <w:tc>
          <w:tcPr>
            <w:tcW w:w="992" w:type="dxa"/>
            <w:shd w:val="clear" w:color="000000" w:fill="B4C6E7"/>
            <w:vAlign w:val="bottom"/>
            <w:hideMark/>
          </w:tcPr>
          <w:p w14:paraId="33538A40"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20 </w:t>
            </w:r>
            <w:r w:rsidR="007676E8" w:rsidRPr="00517054">
              <w:rPr>
                <w:rFonts w:ascii="Arial" w:hAnsi="Arial" w:cs="Arial"/>
                <w:sz w:val="18"/>
                <w:szCs w:val="18"/>
              </w:rPr>
              <w:t>000</w:t>
            </w:r>
          </w:p>
        </w:tc>
        <w:tc>
          <w:tcPr>
            <w:tcW w:w="992" w:type="dxa"/>
            <w:shd w:val="clear" w:color="000000" w:fill="B4C6E7"/>
            <w:vAlign w:val="bottom"/>
            <w:hideMark/>
          </w:tcPr>
          <w:p w14:paraId="26EB8408" w14:textId="77777777" w:rsidR="007676E8" w:rsidRPr="00517054" w:rsidRDefault="007676E8" w:rsidP="0025462E">
            <w:pPr>
              <w:spacing w:after="0" w:line="240" w:lineRule="auto"/>
              <w:jc w:val="right"/>
              <w:rPr>
                <w:rFonts w:ascii="Arial" w:eastAsia="Times New Roman" w:hAnsi="Arial" w:cs="Arial"/>
                <w:sz w:val="18"/>
                <w:szCs w:val="18"/>
                <w:lang w:val="en-GB" w:eastAsia="en-GB" w:bidi="ar-SA"/>
              </w:rPr>
            </w:pPr>
            <w:r w:rsidRPr="00517054">
              <w:rPr>
                <w:rFonts w:ascii="Arial" w:hAnsi="Arial" w:cs="Arial"/>
                <w:sz w:val="18"/>
                <w:szCs w:val="18"/>
              </w:rPr>
              <w:t>20</w:t>
            </w:r>
            <w:r w:rsidR="0025462E">
              <w:rPr>
                <w:rFonts w:ascii="Arial" w:hAnsi="Arial" w:cs="Arial"/>
                <w:sz w:val="18"/>
                <w:szCs w:val="18"/>
              </w:rPr>
              <w:t xml:space="preserve"> </w:t>
            </w:r>
            <w:r w:rsidRPr="00517054">
              <w:rPr>
                <w:rFonts w:ascii="Arial" w:hAnsi="Arial" w:cs="Arial"/>
                <w:sz w:val="18"/>
                <w:szCs w:val="18"/>
              </w:rPr>
              <w:t>000</w:t>
            </w:r>
          </w:p>
        </w:tc>
        <w:tc>
          <w:tcPr>
            <w:tcW w:w="1134" w:type="dxa"/>
            <w:shd w:val="clear" w:color="000000" w:fill="B4C6E7"/>
            <w:vAlign w:val="bottom"/>
            <w:hideMark/>
          </w:tcPr>
          <w:p w14:paraId="3434E506"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80 </w:t>
            </w:r>
            <w:r w:rsidR="007676E8" w:rsidRPr="00517054">
              <w:rPr>
                <w:rFonts w:ascii="Arial" w:hAnsi="Arial" w:cs="Arial"/>
                <w:sz w:val="18"/>
                <w:szCs w:val="18"/>
              </w:rPr>
              <w:t>000</w:t>
            </w:r>
          </w:p>
        </w:tc>
        <w:tc>
          <w:tcPr>
            <w:tcW w:w="851" w:type="dxa"/>
            <w:shd w:val="clear" w:color="auto" w:fill="auto"/>
            <w:noWrap/>
            <w:vAlign w:val="bottom"/>
            <w:hideMark/>
          </w:tcPr>
          <w:p w14:paraId="6C42E0E8"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33</w:t>
            </w:r>
          </w:p>
        </w:tc>
      </w:tr>
      <w:tr w:rsidR="007676E8" w:rsidRPr="00517054" w14:paraId="55686E0C" w14:textId="77777777" w:rsidTr="00711801">
        <w:trPr>
          <w:trHeight w:val="282"/>
          <w:jc w:val="center"/>
        </w:trPr>
        <w:tc>
          <w:tcPr>
            <w:tcW w:w="1559" w:type="dxa"/>
            <w:vMerge/>
            <w:vAlign w:val="center"/>
            <w:hideMark/>
          </w:tcPr>
          <w:p w14:paraId="10EC8C63"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5DD25CF9"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0" w:type="dxa"/>
            <w:shd w:val="clear" w:color="000000" w:fill="B4C6E7"/>
            <w:vAlign w:val="bottom"/>
            <w:hideMark/>
          </w:tcPr>
          <w:p w14:paraId="6A45A056"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4000</w:t>
            </w:r>
          </w:p>
        </w:tc>
        <w:tc>
          <w:tcPr>
            <w:tcW w:w="992" w:type="dxa"/>
            <w:shd w:val="clear" w:color="000000" w:fill="B4C6E7"/>
            <w:vAlign w:val="bottom"/>
            <w:hideMark/>
          </w:tcPr>
          <w:p w14:paraId="0C24E1F4" w14:textId="77777777" w:rsidR="007676E8" w:rsidRPr="00517054" w:rsidRDefault="00D22E9A" w:rsidP="007676E8">
            <w:pPr>
              <w:spacing w:after="0" w:line="240" w:lineRule="auto"/>
              <w:jc w:val="center"/>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PNUD</w:t>
            </w:r>
          </w:p>
        </w:tc>
        <w:tc>
          <w:tcPr>
            <w:tcW w:w="1134" w:type="dxa"/>
            <w:shd w:val="clear" w:color="000000" w:fill="B4C6E7"/>
            <w:noWrap/>
            <w:vAlign w:val="bottom"/>
            <w:hideMark/>
          </w:tcPr>
          <w:p w14:paraId="7DFD17E4"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74599</w:t>
            </w:r>
          </w:p>
        </w:tc>
        <w:tc>
          <w:tcPr>
            <w:tcW w:w="2977" w:type="dxa"/>
            <w:shd w:val="clear" w:color="000000" w:fill="B4C6E7"/>
            <w:vAlign w:val="bottom"/>
            <w:hideMark/>
          </w:tcPr>
          <w:p w14:paraId="718A8641" w14:textId="77777777" w:rsidR="007676E8" w:rsidRPr="00517054" w:rsidRDefault="00FB6963" w:rsidP="00FB6963">
            <w:pPr>
              <w:spacing w:after="0" w:line="240" w:lineRule="auto"/>
              <w:jc w:val="lef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Coûts directs du projet</w:t>
            </w:r>
          </w:p>
        </w:tc>
        <w:tc>
          <w:tcPr>
            <w:tcW w:w="1134" w:type="dxa"/>
            <w:shd w:val="clear" w:color="000000" w:fill="B4C6E7"/>
            <w:vAlign w:val="bottom"/>
            <w:hideMark/>
          </w:tcPr>
          <w:p w14:paraId="6A4D5256"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15 </w:t>
            </w:r>
            <w:r w:rsidR="007676E8" w:rsidRPr="00517054">
              <w:rPr>
                <w:rFonts w:ascii="Arial" w:hAnsi="Arial" w:cs="Arial"/>
                <w:sz w:val="18"/>
                <w:szCs w:val="18"/>
              </w:rPr>
              <w:t>000</w:t>
            </w:r>
          </w:p>
        </w:tc>
        <w:tc>
          <w:tcPr>
            <w:tcW w:w="992" w:type="dxa"/>
            <w:shd w:val="clear" w:color="000000" w:fill="B4C6E7"/>
            <w:vAlign w:val="bottom"/>
            <w:hideMark/>
          </w:tcPr>
          <w:p w14:paraId="335CAEA5"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15 </w:t>
            </w:r>
            <w:r w:rsidR="007676E8" w:rsidRPr="00517054">
              <w:rPr>
                <w:rFonts w:ascii="Arial" w:hAnsi="Arial" w:cs="Arial"/>
                <w:sz w:val="18"/>
                <w:szCs w:val="18"/>
              </w:rPr>
              <w:t>000</w:t>
            </w:r>
          </w:p>
        </w:tc>
        <w:tc>
          <w:tcPr>
            <w:tcW w:w="992" w:type="dxa"/>
            <w:shd w:val="clear" w:color="000000" w:fill="B4C6E7"/>
            <w:vAlign w:val="bottom"/>
            <w:hideMark/>
          </w:tcPr>
          <w:p w14:paraId="05A4BE05"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15 </w:t>
            </w:r>
            <w:r w:rsidR="007676E8" w:rsidRPr="00517054">
              <w:rPr>
                <w:rFonts w:ascii="Arial" w:hAnsi="Arial" w:cs="Arial"/>
                <w:sz w:val="18"/>
                <w:szCs w:val="18"/>
              </w:rPr>
              <w:t>000</w:t>
            </w:r>
          </w:p>
        </w:tc>
        <w:tc>
          <w:tcPr>
            <w:tcW w:w="992" w:type="dxa"/>
            <w:shd w:val="clear" w:color="000000" w:fill="B4C6E7"/>
            <w:vAlign w:val="bottom"/>
            <w:hideMark/>
          </w:tcPr>
          <w:p w14:paraId="1C1A83A3"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15 </w:t>
            </w:r>
            <w:r w:rsidR="007676E8" w:rsidRPr="00517054">
              <w:rPr>
                <w:rFonts w:ascii="Arial" w:hAnsi="Arial" w:cs="Arial"/>
                <w:sz w:val="18"/>
                <w:szCs w:val="18"/>
              </w:rPr>
              <w:t>000</w:t>
            </w:r>
          </w:p>
        </w:tc>
        <w:tc>
          <w:tcPr>
            <w:tcW w:w="1134" w:type="dxa"/>
            <w:shd w:val="clear" w:color="000000" w:fill="B4C6E7"/>
            <w:vAlign w:val="bottom"/>
            <w:hideMark/>
          </w:tcPr>
          <w:p w14:paraId="4038B212"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60 </w:t>
            </w:r>
            <w:r w:rsidR="007676E8" w:rsidRPr="00517054">
              <w:rPr>
                <w:rFonts w:ascii="Arial" w:hAnsi="Arial" w:cs="Arial"/>
                <w:sz w:val="18"/>
                <w:szCs w:val="18"/>
              </w:rPr>
              <w:t>000</w:t>
            </w:r>
          </w:p>
        </w:tc>
        <w:tc>
          <w:tcPr>
            <w:tcW w:w="851" w:type="dxa"/>
            <w:shd w:val="clear" w:color="auto" w:fill="auto"/>
            <w:noWrap/>
            <w:vAlign w:val="bottom"/>
            <w:hideMark/>
          </w:tcPr>
          <w:p w14:paraId="5A143CAC"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34</w:t>
            </w:r>
          </w:p>
        </w:tc>
      </w:tr>
      <w:tr w:rsidR="007676E8" w:rsidRPr="00517054" w14:paraId="35D05864" w14:textId="77777777" w:rsidTr="00711801">
        <w:trPr>
          <w:trHeight w:val="282"/>
          <w:jc w:val="center"/>
        </w:trPr>
        <w:tc>
          <w:tcPr>
            <w:tcW w:w="1559" w:type="dxa"/>
            <w:vMerge/>
            <w:vAlign w:val="center"/>
            <w:hideMark/>
          </w:tcPr>
          <w:p w14:paraId="22529ADA"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560B6487"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305496"/>
            <w:vAlign w:val="bottom"/>
            <w:hideMark/>
          </w:tcPr>
          <w:p w14:paraId="0E1C65E3" w14:textId="77777777" w:rsidR="007676E8" w:rsidRPr="00AD3F9B" w:rsidRDefault="00FB6963" w:rsidP="00FB6963">
            <w:pPr>
              <w:spacing w:after="0" w:line="240" w:lineRule="auto"/>
              <w:jc w:val="right"/>
              <w:rPr>
                <w:rFonts w:ascii="Arial" w:eastAsia="Times New Roman" w:hAnsi="Arial" w:cs="Arial"/>
                <w:b/>
                <w:bCs/>
                <w:sz w:val="18"/>
                <w:szCs w:val="18"/>
                <w:lang w:val="fr-FR" w:eastAsia="en-GB" w:bidi="ar-SA"/>
              </w:rPr>
            </w:pPr>
            <w:r w:rsidRPr="00AD3F9B">
              <w:rPr>
                <w:rFonts w:ascii="Arial" w:eastAsia="Times New Roman" w:hAnsi="Arial" w:cs="Arial"/>
                <w:b/>
                <w:bCs/>
                <w:sz w:val="18"/>
                <w:szCs w:val="18"/>
                <w:lang w:val="fr-FR" w:eastAsia="en-GB" w:bidi="ar-SA"/>
              </w:rPr>
              <w:t xml:space="preserve">Total Gestion du projet </w:t>
            </w:r>
            <w:r w:rsidR="00192F85" w:rsidRPr="00AD3F9B">
              <w:rPr>
                <w:rFonts w:ascii="Arial" w:eastAsia="Times New Roman" w:hAnsi="Arial" w:cs="Arial"/>
                <w:b/>
                <w:bCs/>
                <w:sz w:val="18"/>
                <w:szCs w:val="18"/>
                <w:lang w:val="fr-FR" w:eastAsia="en-GB" w:bidi="ar-SA"/>
              </w:rPr>
              <w:t>PNUD</w:t>
            </w:r>
          </w:p>
        </w:tc>
        <w:tc>
          <w:tcPr>
            <w:tcW w:w="1134" w:type="dxa"/>
            <w:shd w:val="clear" w:color="000000" w:fill="305496"/>
            <w:vAlign w:val="bottom"/>
            <w:hideMark/>
          </w:tcPr>
          <w:p w14:paraId="727D7CF2"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35 </w:t>
            </w:r>
            <w:r w:rsidR="007676E8" w:rsidRPr="00517054">
              <w:rPr>
                <w:rFonts w:ascii="Arial" w:hAnsi="Arial" w:cs="Arial"/>
                <w:sz w:val="18"/>
                <w:szCs w:val="18"/>
              </w:rPr>
              <w:t>000</w:t>
            </w:r>
          </w:p>
        </w:tc>
        <w:tc>
          <w:tcPr>
            <w:tcW w:w="992" w:type="dxa"/>
            <w:shd w:val="clear" w:color="000000" w:fill="305496"/>
            <w:vAlign w:val="bottom"/>
            <w:hideMark/>
          </w:tcPr>
          <w:p w14:paraId="532F34B1"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35 </w:t>
            </w:r>
            <w:r w:rsidR="007676E8" w:rsidRPr="00517054">
              <w:rPr>
                <w:rFonts w:ascii="Arial" w:hAnsi="Arial" w:cs="Arial"/>
                <w:sz w:val="18"/>
                <w:szCs w:val="18"/>
              </w:rPr>
              <w:t>000</w:t>
            </w:r>
          </w:p>
        </w:tc>
        <w:tc>
          <w:tcPr>
            <w:tcW w:w="992" w:type="dxa"/>
            <w:shd w:val="clear" w:color="000000" w:fill="305496"/>
            <w:vAlign w:val="bottom"/>
            <w:hideMark/>
          </w:tcPr>
          <w:p w14:paraId="55054FFA"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35 </w:t>
            </w:r>
            <w:r w:rsidR="007676E8" w:rsidRPr="00517054">
              <w:rPr>
                <w:rFonts w:ascii="Arial" w:hAnsi="Arial" w:cs="Arial"/>
                <w:sz w:val="18"/>
                <w:szCs w:val="18"/>
              </w:rPr>
              <w:t>000</w:t>
            </w:r>
          </w:p>
        </w:tc>
        <w:tc>
          <w:tcPr>
            <w:tcW w:w="992" w:type="dxa"/>
            <w:shd w:val="clear" w:color="000000" w:fill="305496"/>
            <w:vAlign w:val="bottom"/>
            <w:hideMark/>
          </w:tcPr>
          <w:p w14:paraId="47DA1651"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35 </w:t>
            </w:r>
            <w:r w:rsidR="007676E8" w:rsidRPr="00517054">
              <w:rPr>
                <w:rFonts w:ascii="Arial" w:hAnsi="Arial" w:cs="Arial"/>
                <w:sz w:val="18"/>
                <w:szCs w:val="18"/>
              </w:rPr>
              <w:t>000</w:t>
            </w:r>
          </w:p>
        </w:tc>
        <w:tc>
          <w:tcPr>
            <w:tcW w:w="1134" w:type="dxa"/>
            <w:shd w:val="clear" w:color="000000" w:fill="305496"/>
            <w:vAlign w:val="bottom"/>
            <w:hideMark/>
          </w:tcPr>
          <w:p w14:paraId="1496FBDE" w14:textId="77777777" w:rsidR="007676E8" w:rsidRPr="00517054" w:rsidRDefault="0025462E"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140 </w:t>
            </w:r>
            <w:r w:rsidR="007676E8" w:rsidRPr="00517054">
              <w:rPr>
                <w:rFonts w:ascii="Arial" w:hAnsi="Arial" w:cs="Arial"/>
                <w:sz w:val="18"/>
                <w:szCs w:val="18"/>
              </w:rPr>
              <w:t>000</w:t>
            </w:r>
          </w:p>
        </w:tc>
        <w:tc>
          <w:tcPr>
            <w:tcW w:w="851" w:type="dxa"/>
            <w:shd w:val="clear" w:color="auto" w:fill="auto"/>
            <w:noWrap/>
            <w:vAlign w:val="bottom"/>
            <w:hideMark/>
          </w:tcPr>
          <w:p w14:paraId="7F493056"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676E8" w:rsidRPr="00517054" w14:paraId="7DB450D7" w14:textId="77777777" w:rsidTr="00711801">
        <w:trPr>
          <w:trHeight w:val="282"/>
          <w:jc w:val="center"/>
        </w:trPr>
        <w:tc>
          <w:tcPr>
            <w:tcW w:w="1559" w:type="dxa"/>
            <w:vMerge/>
            <w:vAlign w:val="center"/>
            <w:hideMark/>
          </w:tcPr>
          <w:p w14:paraId="14DBC5A1"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1134" w:type="dxa"/>
            <w:vMerge/>
            <w:vAlign w:val="center"/>
            <w:hideMark/>
          </w:tcPr>
          <w:p w14:paraId="4E396809"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FFFF00"/>
            <w:vAlign w:val="bottom"/>
            <w:hideMark/>
          </w:tcPr>
          <w:p w14:paraId="0B59041A" w14:textId="77777777" w:rsidR="007676E8" w:rsidRPr="00517054" w:rsidRDefault="007676E8" w:rsidP="00AD3F9B">
            <w:pPr>
              <w:spacing w:after="0" w:line="240" w:lineRule="auto"/>
              <w:jc w:val="right"/>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 xml:space="preserve">Total </w:t>
            </w:r>
            <w:r w:rsidR="00AD3F9B">
              <w:rPr>
                <w:rFonts w:ascii="Arial" w:eastAsia="Times New Roman" w:hAnsi="Arial" w:cs="Arial"/>
                <w:b/>
                <w:bCs/>
                <w:sz w:val="18"/>
                <w:szCs w:val="18"/>
                <w:lang w:val="en-GB" w:eastAsia="en-GB" w:bidi="ar-SA"/>
              </w:rPr>
              <w:t xml:space="preserve">Gestion du projet </w:t>
            </w:r>
          </w:p>
        </w:tc>
        <w:tc>
          <w:tcPr>
            <w:tcW w:w="1134" w:type="dxa"/>
            <w:shd w:val="clear" w:color="000000" w:fill="FFFF00"/>
            <w:vAlign w:val="bottom"/>
            <w:hideMark/>
          </w:tcPr>
          <w:p w14:paraId="70FF2352"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68 </w:t>
            </w:r>
            <w:r w:rsidR="007676E8" w:rsidRPr="00517054">
              <w:rPr>
                <w:rFonts w:ascii="Arial" w:hAnsi="Arial" w:cs="Arial"/>
                <w:sz w:val="18"/>
                <w:szCs w:val="18"/>
              </w:rPr>
              <w:t>000</w:t>
            </w:r>
          </w:p>
        </w:tc>
        <w:tc>
          <w:tcPr>
            <w:tcW w:w="992" w:type="dxa"/>
            <w:shd w:val="clear" w:color="000000" w:fill="FFFF00"/>
            <w:vAlign w:val="bottom"/>
            <w:hideMark/>
          </w:tcPr>
          <w:p w14:paraId="06FB04BE"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72 </w:t>
            </w:r>
            <w:r w:rsidR="007676E8" w:rsidRPr="00517054">
              <w:rPr>
                <w:rFonts w:ascii="Arial" w:hAnsi="Arial" w:cs="Arial"/>
                <w:sz w:val="18"/>
                <w:szCs w:val="18"/>
              </w:rPr>
              <w:t>000</w:t>
            </w:r>
          </w:p>
        </w:tc>
        <w:tc>
          <w:tcPr>
            <w:tcW w:w="992" w:type="dxa"/>
            <w:shd w:val="clear" w:color="000000" w:fill="FFFF00"/>
            <w:vAlign w:val="bottom"/>
            <w:hideMark/>
          </w:tcPr>
          <w:p w14:paraId="66F19B8D"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70 </w:t>
            </w:r>
            <w:r w:rsidR="007676E8" w:rsidRPr="00517054">
              <w:rPr>
                <w:rFonts w:ascii="Arial" w:hAnsi="Arial" w:cs="Arial"/>
                <w:sz w:val="18"/>
                <w:szCs w:val="18"/>
              </w:rPr>
              <w:t>000</w:t>
            </w:r>
          </w:p>
        </w:tc>
        <w:tc>
          <w:tcPr>
            <w:tcW w:w="992" w:type="dxa"/>
            <w:shd w:val="clear" w:color="000000" w:fill="FFFF00"/>
            <w:vAlign w:val="bottom"/>
            <w:hideMark/>
          </w:tcPr>
          <w:p w14:paraId="5DE968B5"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74 </w:t>
            </w:r>
            <w:r w:rsidR="007676E8" w:rsidRPr="00517054">
              <w:rPr>
                <w:rFonts w:ascii="Arial" w:hAnsi="Arial" w:cs="Arial"/>
                <w:sz w:val="18"/>
                <w:szCs w:val="18"/>
              </w:rPr>
              <w:t>133</w:t>
            </w:r>
          </w:p>
        </w:tc>
        <w:tc>
          <w:tcPr>
            <w:tcW w:w="1134" w:type="dxa"/>
            <w:shd w:val="clear" w:color="000000" w:fill="FFFF00"/>
            <w:vAlign w:val="bottom"/>
            <w:hideMark/>
          </w:tcPr>
          <w:p w14:paraId="5E62C497"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284 </w:t>
            </w:r>
            <w:r w:rsidR="007676E8" w:rsidRPr="00517054">
              <w:rPr>
                <w:rFonts w:ascii="Arial" w:hAnsi="Arial" w:cs="Arial"/>
                <w:sz w:val="18"/>
                <w:szCs w:val="18"/>
              </w:rPr>
              <w:t>133</w:t>
            </w:r>
          </w:p>
        </w:tc>
        <w:tc>
          <w:tcPr>
            <w:tcW w:w="851" w:type="dxa"/>
            <w:shd w:val="clear" w:color="auto" w:fill="auto"/>
            <w:noWrap/>
            <w:vAlign w:val="bottom"/>
            <w:hideMark/>
          </w:tcPr>
          <w:p w14:paraId="0E1CB0B9"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11801" w:rsidRPr="00517054" w14:paraId="689AB4E6" w14:textId="77777777" w:rsidTr="00711801">
        <w:trPr>
          <w:trHeight w:val="282"/>
          <w:jc w:val="center"/>
        </w:trPr>
        <w:tc>
          <w:tcPr>
            <w:tcW w:w="2693" w:type="dxa"/>
            <w:gridSpan w:val="2"/>
            <w:vMerge w:val="restart"/>
            <w:shd w:val="clear" w:color="000000" w:fill="BFBFBF"/>
            <w:vAlign w:val="center"/>
            <w:hideMark/>
          </w:tcPr>
          <w:p w14:paraId="098E4BAF"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c>
          <w:tcPr>
            <w:tcW w:w="6233" w:type="dxa"/>
            <w:gridSpan w:val="4"/>
            <w:shd w:val="clear" w:color="000000" w:fill="92D050"/>
            <w:vAlign w:val="bottom"/>
            <w:hideMark/>
          </w:tcPr>
          <w:p w14:paraId="32FA2A8D" w14:textId="77777777" w:rsidR="00711801" w:rsidRPr="00517054" w:rsidRDefault="00711801" w:rsidP="00711801">
            <w:pPr>
              <w:spacing w:after="0" w:line="240" w:lineRule="auto"/>
              <w:jc w:val="right"/>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 xml:space="preserve">Total </w:t>
            </w:r>
            <w:r w:rsidR="00D22E9A">
              <w:rPr>
                <w:rFonts w:ascii="Arial" w:eastAsia="Times New Roman" w:hAnsi="Arial" w:cs="Arial"/>
                <w:b/>
                <w:bCs/>
                <w:sz w:val="18"/>
                <w:szCs w:val="18"/>
                <w:lang w:val="en-GB" w:eastAsia="en-GB" w:bidi="ar-SA"/>
              </w:rPr>
              <w:t>FEM</w:t>
            </w:r>
          </w:p>
        </w:tc>
        <w:tc>
          <w:tcPr>
            <w:tcW w:w="1134" w:type="dxa"/>
            <w:shd w:val="clear" w:color="000000" w:fill="92D050"/>
            <w:vAlign w:val="bottom"/>
            <w:hideMark/>
          </w:tcPr>
          <w:p w14:paraId="423F42FB" w14:textId="77777777" w:rsidR="00711801" w:rsidRPr="00517054" w:rsidRDefault="00AD3F9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370 </w:t>
            </w:r>
            <w:r w:rsidR="00711801" w:rsidRPr="00517054">
              <w:rPr>
                <w:rFonts w:ascii="Arial" w:eastAsia="Times New Roman" w:hAnsi="Arial" w:cs="Arial"/>
                <w:sz w:val="18"/>
                <w:szCs w:val="18"/>
                <w:lang w:val="en-GB" w:eastAsia="en-GB" w:bidi="ar-SA"/>
              </w:rPr>
              <w:t>000</w:t>
            </w:r>
          </w:p>
        </w:tc>
        <w:tc>
          <w:tcPr>
            <w:tcW w:w="992" w:type="dxa"/>
            <w:shd w:val="clear" w:color="000000" w:fill="92D050"/>
            <w:vAlign w:val="bottom"/>
            <w:hideMark/>
          </w:tcPr>
          <w:p w14:paraId="0FF97645" w14:textId="77777777" w:rsidR="00711801" w:rsidRPr="00517054" w:rsidRDefault="00AD3F9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566 </w:t>
            </w:r>
            <w:r w:rsidR="00711801" w:rsidRPr="00517054">
              <w:rPr>
                <w:rFonts w:ascii="Arial" w:eastAsia="Times New Roman" w:hAnsi="Arial" w:cs="Arial"/>
                <w:sz w:val="18"/>
                <w:szCs w:val="18"/>
                <w:lang w:val="en-GB" w:eastAsia="en-GB" w:bidi="ar-SA"/>
              </w:rPr>
              <w:t>000</w:t>
            </w:r>
          </w:p>
        </w:tc>
        <w:tc>
          <w:tcPr>
            <w:tcW w:w="992" w:type="dxa"/>
            <w:shd w:val="clear" w:color="000000" w:fill="92D050"/>
            <w:vAlign w:val="bottom"/>
            <w:hideMark/>
          </w:tcPr>
          <w:p w14:paraId="703AFBCC" w14:textId="77777777" w:rsidR="00711801" w:rsidRPr="00517054" w:rsidRDefault="00AD3F9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452 </w:t>
            </w:r>
            <w:r w:rsidR="00711801" w:rsidRPr="00517054">
              <w:rPr>
                <w:rFonts w:ascii="Arial" w:eastAsia="Times New Roman" w:hAnsi="Arial" w:cs="Arial"/>
                <w:sz w:val="18"/>
                <w:szCs w:val="18"/>
                <w:lang w:val="en-GB" w:eastAsia="en-GB" w:bidi="ar-SA"/>
              </w:rPr>
              <w:t>000</w:t>
            </w:r>
          </w:p>
        </w:tc>
        <w:tc>
          <w:tcPr>
            <w:tcW w:w="992" w:type="dxa"/>
            <w:shd w:val="clear" w:color="000000" w:fill="92D050"/>
            <w:vAlign w:val="bottom"/>
            <w:hideMark/>
          </w:tcPr>
          <w:p w14:paraId="21DAACEF" w14:textId="77777777" w:rsidR="00711801" w:rsidRPr="00517054" w:rsidRDefault="00AD3F9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556 </w:t>
            </w:r>
            <w:r w:rsidR="00711801" w:rsidRPr="00517054">
              <w:rPr>
                <w:rFonts w:ascii="Arial" w:eastAsia="Times New Roman" w:hAnsi="Arial" w:cs="Arial"/>
                <w:sz w:val="18"/>
                <w:szCs w:val="18"/>
                <w:lang w:val="en-GB" w:eastAsia="en-GB" w:bidi="ar-SA"/>
              </w:rPr>
              <w:t>133</w:t>
            </w:r>
          </w:p>
        </w:tc>
        <w:tc>
          <w:tcPr>
            <w:tcW w:w="1134" w:type="dxa"/>
            <w:shd w:val="clear" w:color="000000" w:fill="92D050"/>
            <w:vAlign w:val="bottom"/>
            <w:hideMark/>
          </w:tcPr>
          <w:p w14:paraId="5D290EFC" w14:textId="77777777" w:rsidR="00711801" w:rsidRPr="00517054" w:rsidRDefault="00AD3F9B" w:rsidP="00711801">
            <w:pPr>
              <w:spacing w:after="0" w:line="240" w:lineRule="auto"/>
              <w:jc w:val="right"/>
              <w:rPr>
                <w:rFonts w:ascii="Arial" w:eastAsia="Times New Roman" w:hAnsi="Arial" w:cs="Arial"/>
                <w:sz w:val="18"/>
                <w:szCs w:val="18"/>
                <w:lang w:val="en-GB" w:eastAsia="en-GB" w:bidi="ar-SA"/>
              </w:rPr>
            </w:pPr>
            <w:r>
              <w:rPr>
                <w:rFonts w:ascii="Arial" w:eastAsia="Times New Roman" w:hAnsi="Arial" w:cs="Arial"/>
                <w:sz w:val="18"/>
                <w:szCs w:val="18"/>
                <w:lang w:val="en-GB" w:eastAsia="en-GB" w:bidi="ar-SA"/>
              </w:rPr>
              <w:t xml:space="preserve">1 944 </w:t>
            </w:r>
            <w:r w:rsidR="00711801" w:rsidRPr="00517054">
              <w:rPr>
                <w:rFonts w:ascii="Arial" w:eastAsia="Times New Roman" w:hAnsi="Arial" w:cs="Arial"/>
                <w:sz w:val="18"/>
                <w:szCs w:val="18"/>
                <w:lang w:val="en-GB" w:eastAsia="en-GB" w:bidi="ar-SA"/>
              </w:rPr>
              <w:t>133</w:t>
            </w:r>
          </w:p>
        </w:tc>
        <w:tc>
          <w:tcPr>
            <w:tcW w:w="851" w:type="dxa"/>
            <w:shd w:val="clear" w:color="auto" w:fill="auto"/>
            <w:noWrap/>
            <w:vAlign w:val="bottom"/>
            <w:hideMark/>
          </w:tcPr>
          <w:p w14:paraId="0B30C24D" w14:textId="77777777" w:rsidR="00711801" w:rsidRPr="00517054" w:rsidRDefault="00711801" w:rsidP="00711801">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676E8" w:rsidRPr="00517054" w14:paraId="6E9607A9" w14:textId="77777777" w:rsidTr="00711801">
        <w:trPr>
          <w:trHeight w:val="282"/>
          <w:jc w:val="center"/>
        </w:trPr>
        <w:tc>
          <w:tcPr>
            <w:tcW w:w="2693" w:type="dxa"/>
            <w:gridSpan w:val="2"/>
            <w:vMerge/>
            <w:vAlign w:val="center"/>
            <w:hideMark/>
          </w:tcPr>
          <w:p w14:paraId="121ACCD9"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305496"/>
            <w:vAlign w:val="bottom"/>
            <w:hideMark/>
          </w:tcPr>
          <w:p w14:paraId="29316CE3" w14:textId="77777777" w:rsidR="007676E8" w:rsidRPr="00517054" w:rsidRDefault="007676E8" w:rsidP="007676E8">
            <w:pPr>
              <w:spacing w:after="0" w:line="240" w:lineRule="auto"/>
              <w:jc w:val="right"/>
              <w:rPr>
                <w:rFonts w:ascii="Arial" w:eastAsia="Times New Roman" w:hAnsi="Arial" w:cs="Arial"/>
                <w:b/>
                <w:bCs/>
                <w:sz w:val="18"/>
                <w:szCs w:val="18"/>
                <w:lang w:val="en-GB" w:eastAsia="en-GB" w:bidi="ar-SA"/>
              </w:rPr>
            </w:pPr>
            <w:r w:rsidRPr="00517054">
              <w:rPr>
                <w:rFonts w:ascii="Arial" w:eastAsia="Times New Roman" w:hAnsi="Arial" w:cs="Arial"/>
                <w:b/>
                <w:bCs/>
                <w:sz w:val="18"/>
                <w:szCs w:val="18"/>
                <w:lang w:val="en-GB" w:eastAsia="en-GB" w:bidi="ar-SA"/>
              </w:rPr>
              <w:t xml:space="preserve">Total </w:t>
            </w:r>
            <w:r w:rsidR="00D22E9A">
              <w:rPr>
                <w:rFonts w:ascii="Arial" w:eastAsia="Times New Roman" w:hAnsi="Arial" w:cs="Arial"/>
                <w:b/>
                <w:bCs/>
                <w:sz w:val="18"/>
                <w:szCs w:val="18"/>
                <w:lang w:val="en-GB" w:eastAsia="en-GB" w:bidi="ar-SA"/>
              </w:rPr>
              <w:t>PNUD</w:t>
            </w:r>
          </w:p>
        </w:tc>
        <w:tc>
          <w:tcPr>
            <w:tcW w:w="1134" w:type="dxa"/>
            <w:shd w:val="clear" w:color="000000" w:fill="305496"/>
            <w:vAlign w:val="bottom"/>
            <w:hideMark/>
          </w:tcPr>
          <w:p w14:paraId="682B01F3"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60 </w:t>
            </w:r>
            <w:r w:rsidR="007676E8" w:rsidRPr="00517054">
              <w:rPr>
                <w:rFonts w:ascii="Arial" w:hAnsi="Arial" w:cs="Arial"/>
                <w:sz w:val="18"/>
                <w:szCs w:val="18"/>
              </w:rPr>
              <w:t>000</w:t>
            </w:r>
          </w:p>
        </w:tc>
        <w:tc>
          <w:tcPr>
            <w:tcW w:w="992" w:type="dxa"/>
            <w:shd w:val="clear" w:color="000000" w:fill="305496"/>
            <w:vAlign w:val="bottom"/>
            <w:hideMark/>
          </w:tcPr>
          <w:p w14:paraId="54F6BE0A"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60 </w:t>
            </w:r>
            <w:r w:rsidR="007676E8" w:rsidRPr="00517054">
              <w:rPr>
                <w:rFonts w:ascii="Arial" w:hAnsi="Arial" w:cs="Arial"/>
                <w:sz w:val="18"/>
                <w:szCs w:val="18"/>
              </w:rPr>
              <w:t>000</w:t>
            </w:r>
          </w:p>
        </w:tc>
        <w:tc>
          <w:tcPr>
            <w:tcW w:w="992" w:type="dxa"/>
            <w:shd w:val="clear" w:color="000000" w:fill="305496"/>
            <w:vAlign w:val="bottom"/>
            <w:hideMark/>
          </w:tcPr>
          <w:p w14:paraId="18E55BA7"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65 </w:t>
            </w:r>
            <w:r w:rsidR="007676E8" w:rsidRPr="00517054">
              <w:rPr>
                <w:rFonts w:ascii="Arial" w:hAnsi="Arial" w:cs="Arial"/>
                <w:sz w:val="18"/>
                <w:szCs w:val="18"/>
              </w:rPr>
              <w:t>000</w:t>
            </w:r>
          </w:p>
        </w:tc>
        <w:tc>
          <w:tcPr>
            <w:tcW w:w="992" w:type="dxa"/>
            <w:shd w:val="clear" w:color="000000" w:fill="305496"/>
            <w:vAlign w:val="bottom"/>
            <w:hideMark/>
          </w:tcPr>
          <w:p w14:paraId="31F9DD3A"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65 </w:t>
            </w:r>
            <w:r w:rsidR="007676E8" w:rsidRPr="00517054">
              <w:rPr>
                <w:rFonts w:ascii="Arial" w:hAnsi="Arial" w:cs="Arial"/>
                <w:sz w:val="18"/>
                <w:szCs w:val="18"/>
              </w:rPr>
              <w:t>000</w:t>
            </w:r>
          </w:p>
        </w:tc>
        <w:tc>
          <w:tcPr>
            <w:tcW w:w="1134" w:type="dxa"/>
            <w:shd w:val="clear" w:color="000000" w:fill="305496"/>
            <w:vAlign w:val="bottom"/>
            <w:hideMark/>
          </w:tcPr>
          <w:p w14:paraId="59A8BF74"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250 </w:t>
            </w:r>
            <w:r w:rsidR="007676E8" w:rsidRPr="00517054">
              <w:rPr>
                <w:rFonts w:ascii="Arial" w:hAnsi="Arial" w:cs="Arial"/>
                <w:sz w:val="18"/>
                <w:szCs w:val="18"/>
              </w:rPr>
              <w:t>000</w:t>
            </w:r>
          </w:p>
        </w:tc>
        <w:tc>
          <w:tcPr>
            <w:tcW w:w="851" w:type="dxa"/>
            <w:shd w:val="clear" w:color="auto" w:fill="auto"/>
            <w:noWrap/>
            <w:vAlign w:val="bottom"/>
            <w:hideMark/>
          </w:tcPr>
          <w:p w14:paraId="39C5A69F"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r w:rsidR="007676E8" w:rsidRPr="00517054" w14:paraId="70F36A25" w14:textId="77777777" w:rsidTr="00711801">
        <w:trPr>
          <w:trHeight w:val="300"/>
          <w:jc w:val="center"/>
        </w:trPr>
        <w:tc>
          <w:tcPr>
            <w:tcW w:w="2693" w:type="dxa"/>
            <w:gridSpan w:val="2"/>
            <w:vMerge/>
            <w:vAlign w:val="center"/>
            <w:hideMark/>
          </w:tcPr>
          <w:p w14:paraId="0CB0DFCD" w14:textId="77777777" w:rsidR="007676E8" w:rsidRPr="00517054" w:rsidRDefault="007676E8" w:rsidP="007676E8">
            <w:pPr>
              <w:spacing w:after="0" w:line="240" w:lineRule="auto"/>
              <w:jc w:val="left"/>
              <w:rPr>
                <w:rFonts w:ascii="Arial" w:eastAsia="Times New Roman" w:hAnsi="Arial" w:cs="Arial"/>
                <w:sz w:val="18"/>
                <w:szCs w:val="18"/>
                <w:lang w:val="en-GB" w:eastAsia="en-GB" w:bidi="ar-SA"/>
              </w:rPr>
            </w:pPr>
          </w:p>
        </w:tc>
        <w:tc>
          <w:tcPr>
            <w:tcW w:w="6233" w:type="dxa"/>
            <w:gridSpan w:val="4"/>
            <w:shd w:val="clear" w:color="000000" w:fill="FFFF00"/>
            <w:vAlign w:val="center"/>
            <w:hideMark/>
          </w:tcPr>
          <w:p w14:paraId="78866342" w14:textId="77777777" w:rsidR="007676E8" w:rsidRPr="00517054" w:rsidRDefault="00AD3F9B" w:rsidP="007676E8">
            <w:pPr>
              <w:spacing w:after="0" w:line="240" w:lineRule="auto"/>
              <w:jc w:val="right"/>
              <w:rPr>
                <w:rFonts w:ascii="Arial" w:eastAsia="Times New Roman" w:hAnsi="Arial" w:cs="Arial"/>
                <w:b/>
                <w:bCs/>
                <w:sz w:val="18"/>
                <w:szCs w:val="18"/>
                <w:lang w:val="en-GB" w:eastAsia="en-GB" w:bidi="ar-SA"/>
              </w:rPr>
            </w:pPr>
            <w:r>
              <w:rPr>
                <w:rFonts w:ascii="Arial" w:eastAsia="Times New Roman" w:hAnsi="Arial" w:cs="Arial"/>
                <w:b/>
                <w:bCs/>
                <w:sz w:val="18"/>
                <w:szCs w:val="18"/>
                <w:lang w:val="en-GB" w:eastAsia="en-GB" w:bidi="ar-SA"/>
              </w:rPr>
              <w:t>TOTAL Proje</w:t>
            </w:r>
            <w:r w:rsidR="007676E8" w:rsidRPr="00517054">
              <w:rPr>
                <w:rFonts w:ascii="Arial" w:eastAsia="Times New Roman" w:hAnsi="Arial" w:cs="Arial"/>
                <w:b/>
                <w:bCs/>
                <w:sz w:val="18"/>
                <w:szCs w:val="18"/>
                <w:lang w:val="en-GB" w:eastAsia="en-GB" w:bidi="ar-SA"/>
              </w:rPr>
              <w:t>t </w:t>
            </w:r>
          </w:p>
        </w:tc>
        <w:tc>
          <w:tcPr>
            <w:tcW w:w="1134" w:type="dxa"/>
            <w:shd w:val="clear" w:color="000000" w:fill="FFFF00"/>
            <w:vAlign w:val="bottom"/>
            <w:hideMark/>
          </w:tcPr>
          <w:p w14:paraId="569AC61F"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345 </w:t>
            </w:r>
            <w:r w:rsidR="007676E8" w:rsidRPr="00517054">
              <w:rPr>
                <w:rFonts w:ascii="Arial" w:hAnsi="Arial" w:cs="Arial"/>
                <w:sz w:val="18"/>
                <w:szCs w:val="18"/>
              </w:rPr>
              <w:t>500</w:t>
            </w:r>
          </w:p>
        </w:tc>
        <w:tc>
          <w:tcPr>
            <w:tcW w:w="992" w:type="dxa"/>
            <w:shd w:val="clear" w:color="000000" w:fill="FFFF00"/>
            <w:vAlign w:val="bottom"/>
            <w:hideMark/>
          </w:tcPr>
          <w:p w14:paraId="0AAF89E0"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515 </w:t>
            </w:r>
            <w:r w:rsidR="007676E8" w:rsidRPr="00517054">
              <w:rPr>
                <w:rFonts w:ascii="Arial" w:hAnsi="Arial" w:cs="Arial"/>
                <w:sz w:val="18"/>
                <w:szCs w:val="18"/>
              </w:rPr>
              <w:t>500</w:t>
            </w:r>
          </w:p>
        </w:tc>
        <w:tc>
          <w:tcPr>
            <w:tcW w:w="992" w:type="dxa"/>
            <w:shd w:val="clear" w:color="000000" w:fill="FFFF00"/>
            <w:vAlign w:val="bottom"/>
            <w:hideMark/>
          </w:tcPr>
          <w:p w14:paraId="0B491E76"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384 </w:t>
            </w:r>
            <w:r w:rsidR="007676E8" w:rsidRPr="00517054">
              <w:rPr>
                <w:rFonts w:ascii="Arial" w:hAnsi="Arial" w:cs="Arial"/>
                <w:sz w:val="18"/>
                <w:szCs w:val="18"/>
              </w:rPr>
              <w:t>500</w:t>
            </w:r>
          </w:p>
        </w:tc>
        <w:tc>
          <w:tcPr>
            <w:tcW w:w="992" w:type="dxa"/>
            <w:shd w:val="clear" w:color="000000" w:fill="FFFF00"/>
            <w:vAlign w:val="bottom"/>
            <w:hideMark/>
          </w:tcPr>
          <w:p w14:paraId="0F223E4E"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508 </w:t>
            </w:r>
            <w:r w:rsidR="007676E8" w:rsidRPr="00517054">
              <w:rPr>
                <w:rFonts w:ascii="Arial" w:hAnsi="Arial" w:cs="Arial"/>
                <w:sz w:val="18"/>
                <w:szCs w:val="18"/>
              </w:rPr>
              <w:t>633</w:t>
            </w:r>
          </w:p>
        </w:tc>
        <w:tc>
          <w:tcPr>
            <w:tcW w:w="1134" w:type="dxa"/>
            <w:shd w:val="clear" w:color="000000" w:fill="FFFF00"/>
            <w:vAlign w:val="bottom"/>
            <w:hideMark/>
          </w:tcPr>
          <w:p w14:paraId="2FBCFAF9" w14:textId="77777777" w:rsidR="007676E8" w:rsidRPr="00517054" w:rsidRDefault="00AD3F9B" w:rsidP="007676E8">
            <w:pPr>
              <w:spacing w:after="0" w:line="240" w:lineRule="auto"/>
              <w:jc w:val="right"/>
              <w:rPr>
                <w:rFonts w:ascii="Arial" w:eastAsia="Times New Roman" w:hAnsi="Arial" w:cs="Arial"/>
                <w:sz w:val="18"/>
                <w:szCs w:val="18"/>
                <w:lang w:val="en-GB" w:eastAsia="en-GB" w:bidi="ar-SA"/>
              </w:rPr>
            </w:pPr>
            <w:r>
              <w:rPr>
                <w:rFonts w:ascii="Arial" w:hAnsi="Arial" w:cs="Arial"/>
                <w:sz w:val="18"/>
                <w:szCs w:val="18"/>
              </w:rPr>
              <w:t xml:space="preserve">2 194 </w:t>
            </w:r>
            <w:r w:rsidR="007676E8" w:rsidRPr="00517054">
              <w:rPr>
                <w:rFonts w:ascii="Arial" w:hAnsi="Arial" w:cs="Arial"/>
                <w:sz w:val="18"/>
                <w:szCs w:val="18"/>
              </w:rPr>
              <w:t>133</w:t>
            </w:r>
          </w:p>
        </w:tc>
        <w:tc>
          <w:tcPr>
            <w:tcW w:w="851" w:type="dxa"/>
            <w:shd w:val="clear" w:color="auto" w:fill="auto"/>
            <w:noWrap/>
            <w:vAlign w:val="bottom"/>
            <w:hideMark/>
          </w:tcPr>
          <w:p w14:paraId="7FF4E49D" w14:textId="77777777" w:rsidR="007676E8" w:rsidRPr="00517054" w:rsidRDefault="007676E8" w:rsidP="007676E8">
            <w:pPr>
              <w:spacing w:after="0" w:line="240" w:lineRule="auto"/>
              <w:jc w:val="center"/>
              <w:rPr>
                <w:rFonts w:ascii="Arial" w:eastAsia="Times New Roman" w:hAnsi="Arial" w:cs="Arial"/>
                <w:sz w:val="18"/>
                <w:szCs w:val="18"/>
                <w:lang w:val="en-GB" w:eastAsia="en-GB" w:bidi="ar-SA"/>
              </w:rPr>
            </w:pPr>
            <w:r w:rsidRPr="00517054">
              <w:rPr>
                <w:rFonts w:ascii="Arial" w:eastAsia="Times New Roman" w:hAnsi="Arial" w:cs="Arial"/>
                <w:sz w:val="18"/>
                <w:szCs w:val="18"/>
                <w:lang w:val="en-GB" w:eastAsia="en-GB" w:bidi="ar-SA"/>
              </w:rPr>
              <w:t> </w:t>
            </w:r>
          </w:p>
        </w:tc>
      </w:tr>
    </w:tbl>
    <w:p w14:paraId="453C0B3F" w14:textId="77777777" w:rsidR="00711801" w:rsidRPr="00517054" w:rsidRDefault="00711801"/>
    <w:p w14:paraId="2B8848D4" w14:textId="77777777" w:rsidR="00D22070" w:rsidRPr="00517054" w:rsidRDefault="00D22070" w:rsidP="00D22070">
      <w:pPr>
        <w:rPr>
          <w:rFonts w:cs="Times New Roman"/>
          <w:b/>
        </w:rPr>
      </w:pPr>
      <w:r w:rsidRPr="00517054">
        <w:rPr>
          <w:rFonts w:cs="Times New Roman"/>
          <w:b/>
        </w:rPr>
        <w:t>Notes</w:t>
      </w:r>
      <w:r w:rsidR="006204AF">
        <w:rPr>
          <w:rFonts w:cs="Times New Roman"/>
          <w:b/>
        </w:rPr>
        <w:t xml:space="preserve"> sur le budget</w:t>
      </w:r>
    </w:p>
    <w:tbl>
      <w:tblPr>
        <w:tblW w:w="14317" w:type="dxa"/>
        <w:tblLook w:val="04A0" w:firstRow="1" w:lastRow="0" w:firstColumn="1" w:lastColumn="0" w:noHBand="0" w:noVBand="1"/>
      </w:tblPr>
      <w:tblGrid>
        <w:gridCol w:w="960"/>
        <w:gridCol w:w="13357"/>
      </w:tblGrid>
      <w:tr w:rsidR="00711801" w:rsidRPr="00F71F94" w14:paraId="7E2A39CC" w14:textId="77777777" w:rsidTr="00711801">
        <w:trPr>
          <w:trHeight w:val="255"/>
        </w:trPr>
        <w:tc>
          <w:tcPr>
            <w:tcW w:w="960" w:type="dxa"/>
            <w:tcBorders>
              <w:top w:val="nil"/>
              <w:left w:val="nil"/>
              <w:bottom w:val="nil"/>
              <w:right w:val="nil"/>
            </w:tcBorders>
            <w:shd w:val="clear" w:color="auto" w:fill="auto"/>
            <w:noWrap/>
            <w:vAlign w:val="center"/>
            <w:hideMark/>
          </w:tcPr>
          <w:p w14:paraId="265EB7CC"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w:t>
            </w:r>
          </w:p>
        </w:tc>
        <w:tc>
          <w:tcPr>
            <w:tcW w:w="13357" w:type="dxa"/>
            <w:tcBorders>
              <w:top w:val="nil"/>
              <w:left w:val="nil"/>
              <w:bottom w:val="nil"/>
              <w:right w:val="nil"/>
            </w:tcBorders>
            <w:shd w:val="clear" w:color="auto" w:fill="auto"/>
            <w:noWrap/>
            <w:vAlign w:val="bottom"/>
            <w:hideMark/>
          </w:tcPr>
          <w:p w14:paraId="1ABDCB3A" w14:textId="77777777" w:rsidR="00711801" w:rsidRPr="006204AF" w:rsidRDefault="006354B6" w:rsidP="00E37C81">
            <w:pPr>
              <w:spacing w:after="0" w:line="240" w:lineRule="auto"/>
              <w:jc w:val="left"/>
              <w:rPr>
                <w:rFonts w:ascii="Times New Roman" w:eastAsia="Times New Roman" w:hAnsi="Times New Roman" w:cs="Times New Roman"/>
                <w:lang w:val="fr-FR" w:eastAsia="en-GB" w:bidi="ar-SA"/>
              </w:rPr>
            </w:pPr>
            <w:r w:rsidRPr="006354B6">
              <w:rPr>
                <w:rFonts w:ascii="Times New Roman" w:eastAsia="Times New Roman" w:hAnsi="Times New Roman" w:cs="Times New Roman"/>
                <w:lang w:val="fr-FR" w:eastAsia="en-GB" w:bidi="ar-SA"/>
              </w:rPr>
              <w:t>L’e</w:t>
            </w:r>
            <w:r w:rsidR="006204AF" w:rsidRPr="006204AF">
              <w:rPr>
                <w:rFonts w:ascii="Times New Roman" w:eastAsia="Times New Roman" w:hAnsi="Times New Roman" w:cs="Times New Roman"/>
                <w:lang w:val="fr-FR" w:eastAsia="en-GB" w:bidi="ar-SA"/>
              </w:rPr>
              <w:t>xpert international</w:t>
            </w:r>
            <w:r w:rsidR="00711801" w:rsidRPr="006204AF">
              <w:rPr>
                <w:rFonts w:ascii="Times New Roman" w:eastAsia="Times New Roman" w:hAnsi="Times New Roman" w:cs="Times New Roman"/>
                <w:lang w:val="fr-FR" w:eastAsia="en-GB" w:bidi="ar-SA"/>
              </w:rPr>
              <w:t xml:space="preserve"> (</w:t>
            </w:r>
            <w:r>
              <w:rPr>
                <w:rFonts w:ascii="Times New Roman" w:eastAsia="Times New Roman" w:hAnsi="Times New Roman" w:cs="Times New Roman"/>
                <w:lang w:val="fr-FR" w:eastAsia="en-GB" w:bidi="ar-SA"/>
              </w:rPr>
              <w:t xml:space="preserve">en </w:t>
            </w:r>
            <w:r w:rsidR="006204AF" w:rsidRPr="006204AF">
              <w:rPr>
                <w:rFonts w:ascii="Times New Roman" w:eastAsia="Times New Roman" w:hAnsi="Times New Roman" w:cs="Times New Roman"/>
                <w:lang w:val="fr-FR" w:eastAsia="en-GB" w:bidi="ar-SA"/>
              </w:rPr>
              <w:t>mini-réseaux fonctionnant à partir de sources d’énergie renouvelable</w:t>
            </w:r>
            <w:r w:rsidR="00711801" w:rsidRPr="006204AF">
              <w:rPr>
                <w:rFonts w:ascii="Times New Roman" w:eastAsia="Times New Roman" w:hAnsi="Times New Roman" w:cs="Times New Roman"/>
                <w:lang w:val="fr-FR" w:eastAsia="en-GB" w:bidi="ar-SA"/>
              </w:rPr>
              <w:t xml:space="preserve">) </w:t>
            </w:r>
            <w:r w:rsidR="006204AF" w:rsidRPr="006204AF">
              <w:rPr>
                <w:rFonts w:ascii="Times New Roman" w:eastAsia="Times New Roman" w:hAnsi="Times New Roman" w:cs="Times New Roman"/>
                <w:lang w:val="fr-FR" w:eastAsia="en-GB" w:bidi="ar-SA"/>
              </w:rPr>
              <w:t>élaborera</w:t>
            </w:r>
            <w:r w:rsidR="00711801" w:rsidRPr="006204AF">
              <w:rPr>
                <w:rFonts w:ascii="Times New Roman" w:eastAsia="Times New Roman" w:hAnsi="Times New Roman" w:cs="Times New Roman"/>
                <w:lang w:val="fr-FR" w:eastAsia="en-GB" w:bidi="ar-SA"/>
              </w:rPr>
              <w:t xml:space="preserve">, </w:t>
            </w:r>
            <w:r w:rsidR="006204AF" w:rsidRPr="006204AF">
              <w:rPr>
                <w:rFonts w:ascii="Times New Roman" w:eastAsia="Times New Roman" w:hAnsi="Times New Roman" w:cs="Times New Roman"/>
                <w:lang w:val="fr-FR" w:eastAsia="en-GB" w:bidi="ar-SA"/>
              </w:rPr>
              <w:t>avec l’aide des consulta</w:t>
            </w:r>
            <w:r w:rsidR="006204AF">
              <w:rPr>
                <w:rFonts w:ascii="Times New Roman" w:eastAsia="Times New Roman" w:hAnsi="Times New Roman" w:cs="Times New Roman"/>
                <w:lang w:val="fr-FR" w:eastAsia="en-GB" w:bidi="ar-SA"/>
              </w:rPr>
              <w:t>n</w:t>
            </w:r>
            <w:r w:rsidR="006204AF" w:rsidRPr="006204AF">
              <w:rPr>
                <w:rFonts w:ascii="Times New Roman" w:eastAsia="Times New Roman" w:hAnsi="Times New Roman" w:cs="Times New Roman"/>
                <w:lang w:val="fr-FR" w:eastAsia="en-GB" w:bidi="ar-SA"/>
              </w:rPr>
              <w:t>ts locaux</w:t>
            </w:r>
            <w:r w:rsidR="006204AF">
              <w:rPr>
                <w:rFonts w:ascii="Times New Roman" w:eastAsia="Times New Roman" w:hAnsi="Times New Roman" w:cs="Times New Roman"/>
                <w:lang w:val="fr-FR" w:eastAsia="en-GB" w:bidi="ar-SA"/>
              </w:rPr>
              <w:t xml:space="preserve">, les instruments </w:t>
            </w:r>
            <w:r>
              <w:rPr>
                <w:rFonts w:ascii="Times New Roman" w:eastAsia="Times New Roman" w:hAnsi="Times New Roman" w:cs="Times New Roman"/>
                <w:lang w:val="fr-FR" w:eastAsia="en-GB" w:bidi="ar-SA"/>
              </w:rPr>
              <w:t xml:space="preserve">permettant </w:t>
            </w:r>
            <w:r w:rsidR="006204AF">
              <w:rPr>
                <w:rFonts w:ascii="Times New Roman" w:eastAsia="Times New Roman" w:hAnsi="Times New Roman" w:cs="Times New Roman"/>
                <w:lang w:val="fr-FR" w:eastAsia="en-GB" w:bidi="ar-SA"/>
              </w:rPr>
              <w:t>de diminu</w:t>
            </w:r>
            <w:r>
              <w:rPr>
                <w:rFonts w:ascii="Times New Roman" w:eastAsia="Times New Roman" w:hAnsi="Times New Roman" w:cs="Times New Roman"/>
                <w:lang w:val="fr-FR" w:eastAsia="en-GB" w:bidi="ar-SA"/>
              </w:rPr>
              <w:t>er l</w:t>
            </w:r>
            <w:r w:rsidR="006204AF">
              <w:rPr>
                <w:rFonts w:ascii="Times New Roman" w:eastAsia="Times New Roman" w:hAnsi="Times New Roman" w:cs="Times New Roman"/>
                <w:lang w:val="fr-FR" w:eastAsia="en-GB" w:bidi="ar-SA"/>
              </w:rPr>
              <w:t>es risques</w:t>
            </w:r>
          </w:p>
        </w:tc>
      </w:tr>
      <w:tr w:rsidR="00711801" w:rsidRPr="00F71F94" w14:paraId="68B5396D" w14:textId="77777777" w:rsidTr="00711801">
        <w:trPr>
          <w:trHeight w:val="255"/>
        </w:trPr>
        <w:tc>
          <w:tcPr>
            <w:tcW w:w="960" w:type="dxa"/>
            <w:tcBorders>
              <w:top w:val="nil"/>
              <w:left w:val="nil"/>
              <w:bottom w:val="nil"/>
              <w:right w:val="nil"/>
            </w:tcBorders>
            <w:shd w:val="clear" w:color="auto" w:fill="auto"/>
            <w:noWrap/>
            <w:vAlign w:val="center"/>
            <w:hideMark/>
          </w:tcPr>
          <w:p w14:paraId="34F83D1F"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2</w:t>
            </w:r>
          </w:p>
        </w:tc>
        <w:tc>
          <w:tcPr>
            <w:tcW w:w="13357" w:type="dxa"/>
            <w:tcBorders>
              <w:top w:val="nil"/>
              <w:left w:val="nil"/>
              <w:bottom w:val="nil"/>
              <w:right w:val="nil"/>
            </w:tcBorders>
            <w:shd w:val="clear" w:color="auto" w:fill="auto"/>
            <w:noWrap/>
            <w:vAlign w:val="bottom"/>
            <w:hideMark/>
          </w:tcPr>
          <w:p w14:paraId="324DAB66" w14:textId="77777777" w:rsidR="00711801" w:rsidRPr="006204AF" w:rsidRDefault="006204AF" w:rsidP="006204AF">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Un consulta</w:t>
            </w:r>
            <w:r>
              <w:rPr>
                <w:rFonts w:ascii="Times New Roman" w:eastAsia="Times New Roman" w:hAnsi="Times New Roman" w:cs="Times New Roman"/>
                <w:lang w:val="fr-FR" w:eastAsia="en-GB" w:bidi="ar-SA"/>
              </w:rPr>
              <w:t>n</w:t>
            </w:r>
            <w:r w:rsidRPr="006204AF">
              <w:rPr>
                <w:rFonts w:ascii="Times New Roman" w:eastAsia="Times New Roman" w:hAnsi="Times New Roman" w:cs="Times New Roman"/>
                <w:lang w:val="fr-FR" w:eastAsia="en-GB" w:bidi="ar-SA"/>
              </w:rPr>
              <w:t xml:space="preserve">t local sera </w:t>
            </w:r>
            <w:r>
              <w:rPr>
                <w:rFonts w:ascii="Times New Roman" w:eastAsia="Times New Roman" w:hAnsi="Times New Roman" w:cs="Times New Roman"/>
                <w:lang w:val="fr-FR" w:eastAsia="en-GB" w:bidi="ar-SA"/>
              </w:rPr>
              <w:t>recru</w:t>
            </w:r>
            <w:r w:rsidRPr="006204AF">
              <w:rPr>
                <w:rFonts w:ascii="Times New Roman" w:eastAsia="Times New Roman" w:hAnsi="Times New Roman" w:cs="Times New Roman"/>
                <w:lang w:val="fr-FR" w:eastAsia="en-GB" w:bidi="ar-SA"/>
              </w:rPr>
              <w:t>t</w:t>
            </w:r>
            <w:r>
              <w:rPr>
                <w:rFonts w:ascii="Times New Roman" w:eastAsia="Times New Roman" w:hAnsi="Times New Roman" w:cs="Times New Roman"/>
                <w:lang w:val="fr-FR" w:eastAsia="en-GB" w:bidi="ar-SA"/>
              </w:rPr>
              <w:t>é</w:t>
            </w:r>
            <w:r w:rsidRPr="006204AF">
              <w:rPr>
                <w:rFonts w:ascii="Times New Roman" w:eastAsia="Times New Roman" w:hAnsi="Times New Roman" w:cs="Times New Roman"/>
                <w:lang w:val="fr-FR" w:eastAsia="en-GB" w:bidi="ar-SA"/>
              </w:rPr>
              <w:t xml:space="preserve"> pour aider à concevoir les instr</w:t>
            </w:r>
            <w:r w:rsidR="00711801" w:rsidRPr="006204AF">
              <w:rPr>
                <w:rFonts w:ascii="Times New Roman" w:eastAsia="Times New Roman" w:hAnsi="Times New Roman" w:cs="Times New Roman"/>
                <w:lang w:val="fr-FR" w:eastAsia="en-GB" w:bidi="ar-SA"/>
              </w:rPr>
              <w:t>uments</w:t>
            </w:r>
            <w:r w:rsidRPr="006204AF">
              <w:rPr>
                <w:rFonts w:ascii="Times New Roman" w:eastAsia="Times New Roman" w:hAnsi="Times New Roman" w:cs="Times New Roman"/>
                <w:lang w:val="fr-FR" w:eastAsia="en-GB" w:bidi="ar-SA"/>
              </w:rPr>
              <w:t xml:space="preserve"> </w:t>
            </w:r>
            <w:r w:rsidR="006354B6" w:rsidRPr="006354B6">
              <w:rPr>
                <w:rFonts w:ascii="Times New Roman" w:eastAsia="Times New Roman" w:hAnsi="Times New Roman" w:cs="Times New Roman"/>
                <w:lang w:val="fr-FR" w:eastAsia="en-GB" w:bidi="ar-SA"/>
              </w:rPr>
              <w:t>permettant de diminuer les risques</w:t>
            </w:r>
          </w:p>
        </w:tc>
      </w:tr>
      <w:tr w:rsidR="00711801" w:rsidRPr="00F71F94" w14:paraId="1442062A" w14:textId="77777777" w:rsidTr="00711801">
        <w:trPr>
          <w:trHeight w:val="255"/>
        </w:trPr>
        <w:tc>
          <w:tcPr>
            <w:tcW w:w="960" w:type="dxa"/>
            <w:tcBorders>
              <w:top w:val="nil"/>
              <w:left w:val="nil"/>
              <w:bottom w:val="nil"/>
              <w:right w:val="nil"/>
            </w:tcBorders>
            <w:shd w:val="clear" w:color="auto" w:fill="auto"/>
            <w:noWrap/>
            <w:vAlign w:val="center"/>
            <w:hideMark/>
          </w:tcPr>
          <w:p w14:paraId="0B68EE7B"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3</w:t>
            </w:r>
          </w:p>
        </w:tc>
        <w:tc>
          <w:tcPr>
            <w:tcW w:w="13357" w:type="dxa"/>
            <w:tcBorders>
              <w:top w:val="nil"/>
              <w:left w:val="nil"/>
              <w:bottom w:val="nil"/>
              <w:right w:val="nil"/>
            </w:tcBorders>
            <w:shd w:val="clear" w:color="auto" w:fill="auto"/>
            <w:noWrap/>
            <w:vAlign w:val="bottom"/>
            <w:hideMark/>
          </w:tcPr>
          <w:p w14:paraId="53919D07" w14:textId="77777777" w:rsidR="00711801" w:rsidRPr="006204AF" w:rsidRDefault="006204AF" w:rsidP="006204AF">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Voyages i</w:t>
            </w:r>
            <w:r w:rsidR="00711801" w:rsidRPr="006204AF">
              <w:rPr>
                <w:rFonts w:ascii="Times New Roman" w:eastAsia="Times New Roman" w:hAnsi="Times New Roman" w:cs="Times New Roman"/>
                <w:lang w:val="fr-FR" w:eastAsia="en-GB" w:bidi="ar-SA"/>
              </w:rPr>
              <w:t>nternationa</w:t>
            </w:r>
            <w:r w:rsidRPr="006204AF">
              <w:rPr>
                <w:rFonts w:ascii="Times New Roman" w:eastAsia="Times New Roman" w:hAnsi="Times New Roman" w:cs="Times New Roman"/>
                <w:lang w:val="fr-FR" w:eastAsia="en-GB" w:bidi="ar-SA"/>
              </w:rPr>
              <w:t xml:space="preserve">ux/nationaux sur les sites </w:t>
            </w:r>
            <w:r>
              <w:rPr>
                <w:rFonts w:ascii="Times New Roman" w:eastAsia="Times New Roman" w:hAnsi="Times New Roman" w:cs="Times New Roman"/>
                <w:lang w:val="fr-FR" w:eastAsia="en-GB" w:bidi="ar-SA"/>
              </w:rPr>
              <w:t>des projets</w:t>
            </w:r>
          </w:p>
        </w:tc>
      </w:tr>
      <w:tr w:rsidR="00711801" w:rsidRPr="00F71F94" w14:paraId="0EE0B629" w14:textId="77777777" w:rsidTr="00711801">
        <w:trPr>
          <w:trHeight w:val="255"/>
        </w:trPr>
        <w:tc>
          <w:tcPr>
            <w:tcW w:w="960" w:type="dxa"/>
            <w:tcBorders>
              <w:top w:val="nil"/>
              <w:left w:val="nil"/>
              <w:bottom w:val="nil"/>
              <w:right w:val="nil"/>
            </w:tcBorders>
            <w:shd w:val="clear" w:color="auto" w:fill="auto"/>
            <w:noWrap/>
            <w:vAlign w:val="center"/>
            <w:hideMark/>
          </w:tcPr>
          <w:p w14:paraId="43F32CF5"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4</w:t>
            </w:r>
          </w:p>
        </w:tc>
        <w:tc>
          <w:tcPr>
            <w:tcW w:w="13357" w:type="dxa"/>
            <w:tcBorders>
              <w:top w:val="nil"/>
              <w:left w:val="nil"/>
              <w:bottom w:val="nil"/>
              <w:right w:val="nil"/>
            </w:tcBorders>
            <w:shd w:val="clear" w:color="auto" w:fill="auto"/>
            <w:noWrap/>
            <w:vAlign w:val="bottom"/>
            <w:hideMark/>
          </w:tcPr>
          <w:p w14:paraId="63109994" w14:textId="77777777" w:rsidR="00711801" w:rsidRPr="006204AF" w:rsidRDefault="006204AF" w:rsidP="006204AF">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 xml:space="preserve">Les coûts de l’équipement couvrent les documents de </w:t>
            </w:r>
            <w:r w:rsidR="00711801" w:rsidRPr="006204AF">
              <w:rPr>
                <w:rFonts w:ascii="Times New Roman" w:eastAsia="Times New Roman" w:hAnsi="Times New Roman" w:cs="Times New Roman"/>
                <w:lang w:val="fr-FR" w:eastAsia="en-GB" w:bidi="ar-SA"/>
              </w:rPr>
              <w:t xml:space="preserve">promotion </w:t>
            </w:r>
            <w:r w:rsidRPr="006204AF">
              <w:rPr>
                <w:rFonts w:ascii="Times New Roman" w:eastAsia="Times New Roman" w:hAnsi="Times New Roman" w:cs="Times New Roman"/>
                <w:lang w:val="fr-FR" w:eastAsia="en-GB" w:bidi="ar-SA"/>
              </w:rPr>
              <w:t>et l’é</w:t>
            </w:r>
            <w:r w:rsidR="00711801" w:rsidRPr="006204AF">
              <w:rPr>
                <w:rFonts w:ascii="Times New Roman" w:eastAsia="Times New Roman" w:hAnsi="Times New Roman" w:cs="Times New Roman"/>
                <w:lang w:val="fr-FR" w:eastAsia="en-GB" w:bidi="ar-SA"/>
              </w:rPr>
              <w:t>quip</w:t>
            </w:r>
            <w:r>
              <w:rPr>
                <w:rFonts w:ascii="Times New Roman" w:eastAsia="Times New Roman" w:hAnsi="Times New Roman" w:cs="Times New Roman"/>
                <w:lang w:val="fr-FR" w:eastAsia="en-GB" w:bidi="ar-SA"/>
              </w:rPr>
              <w:t>ement</w:t>
            </w:r>
          </w:p>
        </w:tc>
      </w:tr>
      <w:tr w:rsidR="00711801" w:rsidRPr="00F71F94" w14:paraId="575137C5" w14:textId="77777777" w:rsidTr="00711801">
        <w:trPr>
          <w:trHeight w:val="300"/>
        </w:trPr>
        <w:tc>
          <w:tcPr>
            <w:tcW w:w="960" w:type="dxa"/>
            <w:tcBorders>
              <w:top w:val="nil"/>
              <w:left w:val="nil"/>
              <w:bottom w:val="nil"/>
              <w:right w:val="nil"/>
            </w:tcBorders>
            <w:shd w:val="clear" w:color="auto" w:fill="auto"/>
            <w:noWrap/>
            <w:vAlign w:val="center"/>
            <w:hideMark/>
          </w:tcPr>
          <w:p w14:paraId="5DB8EBE1"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5</w:t>
            </w:r>
          </w:p>
        </w:tc>
        <w:tc>
          <w:tcPr>
            <w:tcW w:w="13357" w:type="dxa"/>
            <w:tcBorders>
              <w:top w:val="nil"/>
              <w:left w:val="nil"/>
              <w:bottom w:val="nil"/>
              <w:right w:val="nil"/>
            </w:tcBorders>
            <w:shd w:val="clear" w:color="auto" w:fill="auto"/>
            <w:noWrap/>
            <w:vAlign w:val="bottom"/>
            <w:hideMark/>
          </w:tcPr>
          <w:p w14:paraId="1A3DFE4B" w14:textId="77777777" w:rsidR="00711801" w:rsidRPr="006204AF" w:rsidRDefault="006204AF" w:rsidP="006204AF">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 xml:space="preserve">Entreprises recrutées pour aider à l’élaboration des politiques, à leur mise en </w:t>
            </w:r>
            <w:r w:rsidR="00192F85" w:rsidRPr="006204AF">
              <w:rPr>
                <w:rFonts w:ascii="Times New Roman" w:eastAsia="Times New Roman" w:hAnsi="Times New Roman" w:cs="Times New Roman"/>
                <w:lang w:val="fr-FR" w:eastAsia="en-GB" w:bidi="ar-SA"/>
              </w:rPr>
              <w:t>œuvre</w:t>
            </w:r>
            <w:r w:rsidRPr="006204AF">
              <w:rPr>
                <w:rFonts w:ascii="Times New Roman" w:eastAsia="Times New Roman" w:hAnsi="Times New Roman" w:cs="Times New Roman"/>
                <w:lang w:val="fr-FR" w:eastAsia="en-GB" w:bidi="ar-SA"/>
              </w:rPr>
              <w:t xml:space="preserve"> </w:t>
            </w:r>
          </w:p>
        </w:tc>
      </w:tr>
      <w:tr w:rsidR="00711801" w:rsidRPr="00F71F94" w14:paraId="722B380D" w14:textId="77777777" w:rsidTr="00711801">
        <w:trPr>
          <w:trHeight w:val="300"/>
        </w:trPr>
        <w:tc>
          <w:tcPr>
            <w:tcW w:w="960" w:type="dxa"/>
            <w:tcBorders>
              <w:top w:val="nil"/>
              <w:left w:val="nil"/>
              <w:bottom w:val="nil"/>
              <w:right w:val="nil"/>
            </w:tcBorders>
            <w:shd w:val="clear" w:color="auto" w:fill="auto"/>
            <w:noWrap/>
            <w:vAlign w:val="center"/>
            <w:hideMark/>
          </w:tcPr>
          <w:p w14:paraId="61D56711"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6</w:t>
            </w:r>
          </w:p>
        </w:tc>
        <w:tc>
          <w:tcPr>
            <w:tcW w:w="13357" w:type="dxa"/>
            <w:tcBorders>
              <w:top w:val="nil"/>
              <w:left w:val="nil"/>
              <w:bottom w:val="nil"/>
              <w:right w:val="nil"/>
            </w:tcBorders>
            <w:shd w:val="clear" w:color="auto" w:fill="auto"/>
            <w:noWrap/>
            <w:vAlign w:val="bottom"/>
            <w:hideMark/>
          </w:tcPr>
          <w:p w14:paraId="52DFE399" w14:textId="77777777" w:rsidR="00711801" w:rsidRPr="006204AF" w:rsidRDefault="006204AF" w:rsidP="006204AF">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 xml:space="preserve">Imprimerie et </w:t>
            </w:r>
            <w:r w:rsidR="00711801" w:rsidRPr="006204AF">
              <w:rPr>
                <w:rFonts w:ascii="Times New Roman" w:eastAsia="Times New Roman" w:hAnsi="Times New Roman" w:cs="Times New Roman"/>
                <w:lang w:val="fr-FR" w:eastAsia="en-GB" w:bidi="ar-SA"/>
              </w:rPr>
              <w:t xml:space="preserve">reproduction </w:t>
            </w:r>
            <w:r w:rsidRPr="006204AF">
              <w:rPr>
                <w:rFonts w:ascii="Times New Roman" w:eastAsia="Times New Roman" w:hAnsi="Times New Roman" w:cs="Times New Roman"/>
                <w:lang w:val="fr-FR" w:eastAsia="en-GB" w:bidi="ar-SA"/>
              </w:rPr>
              <w:t>des do</w:t>
            </w:r>
            <w:r w:rsidR="00711801" w:rsidRPr="006204AF">
              <w:rPr>
                <w:rFonts w:ascii="Times New Roman" w:eastAsia="Times New Roman" w:hAnsi="Times New Roman" w:cs="Times New Roman"/>
                <w:lang w:val="fr-FR" w:eastAsia="en-GB" w:bidi="ar-SA"/>
              </w:rPr>
              <w:t>cument</w:t>
            </w:r>
            <w:r w:rsidRPr="006204AF">
              <w:rPr>
                <w:rFonts w:ascii="Times New Roman" w:eastAsia="Times New Roman" w:hAnsi="Times New Roman" w:cs="Times New Roman"/>
                <w:lang w:val="fr-FR" w:eastAsia="en-GB" w:bidi="ar-SA"/>
              </w:rPr>
              <w:t>s juridiques et techniques</w:t>
            </w:r>
          </w:p>
        </w:tc>
      </w:tr>
      <w:tr w:rsidR="00711801" w:rsidRPr="00F71F94" w14:paraId="447A126C" w14:textId="77777777" w:rsidTr="00711801">
        <w:trPr>
          <w:trHeight w:val="300"/>
        </w:trPr>
        <w:tc>
          <w:tcPr>
            <w:tcW w:w="960" w:type="dxa"/>
            <w:tcBorders>
              <w:top w:val="nil"/>
              <w:left w:val="nil"/>
              <w:bottom w:val="nil"/>
              <w:right w:val="nil"/>
            </w:tcBorders>
            <w:shd w:val="clear" w:color="auto" w:fill="auto"/>
            <w:noWrap/>
            <w:vAlign w:val="center"/>
            <w:hideMark/>
          </w:tcPr>
          <w:p w14:paraId="7F1231E5"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7</w:t>
            </w:r>
          </w:p>
        </w:tc>
        <w:tc>
          <w:tcPr>
            <w:tcW w:w="13357" w:type="dxa"/>
            <w:tcBorders>
              <w:top w:val="nil"/>
              <w:left w:val="nil"/>
              <w:bottom w:val="nil"/>
              <w:right w:val="nil"/>
            </w:tcBorders>
            <w:shd w:val="clear" w:color="auto" w:fill="auto"/>
            <w:noWrap/>
            <w:vAlign w:val="bottom"/>
            <w:hideMark/>
          </w:tcPr>
          <w:p w14:paraId="78112309" w14:textId="77777777" w:rsidR="00711801" w:rsidRPr="006204AF" w:rsidRDefault="006204AF" w:rsidP="006204AF">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 xml:space="preserve">Formation, atelier, </w:t>
            </w:r>
            <w:r>
              <w:rPr>
                <w:rFonts w:ascii="Times New Roman" w:eastAsia="Times New Roman" w:hAnsi="Times New Roman" w:cs="Times New Roman"/>
                <w:lang w:val="fr-FR" w:eastAsia="en-GB" w:bidi="ar-SA"/>
              </w:rPr>
              <w:t>ré</w:t>
            </w:r>
            <w:r w:rsidRPr="006204AF">
              <w:rPr>
                <w:rFonts w:ascii="Times New Roman" w:eastAsia="Times New Roman" w:hAnsi="Times New Roman" w:cs="Times New Roman"/>
                <w:lang w:val="fr-FR" w:eastAsia="en-GB" w:bidi="ar-SA"/>
              </w:rPr>
              <w:t>unions li</w:t>
            </w:r>
            <w:r w:rsidR="00471026">
              <w:rPr>
                <w:rFonts w:ascii="Times New Roman" w:eastAsia="Times New Roman" w:hAnsi="Times New Roman" w:cs="Times New Roman"/>
                <w:lang w:val="fr-FR" w:eastAsia="en-GB" w:bidi="ar-SA"/>
              </w:rPr>
              <w:t>é</w:t>
            </w:r>
            <w:r w:rsidRPr="006204AF">
              <w:rPr>
                <w:rFonts w:ascii="Times New Roman" w:eastAsia="Times New Roman" w:hAnsi="Times New Roman" w:cs="Times New Roman"/>
                <w:lang w:val="fr-FR" w:eastAsia="en-GB" w:bidi="ar-SA"/>
              </w:rPr>
              <w:t xml:space="preserve">es à la conception des politiques, leur mise en </w:t>
            </w:r>
            <w:r w:rsidR="00192F85" w:rsidRPr="006204AF">
              <w:rPr>
                <w:rFonts w:ascii="Times New Roman" w:eastAsia="Times New Roman" w:hAnsi="Times New Roman" w:cs="Times New Roman"/>
                <w:lang w:val="fr-FR" w:eastAsia="en-GB" w:bidi="ar-SA"/>
              </w:rPr>
              <w:t>œuvre</w:t>
            </w:r>
            <w:r w:rsidRPr="006204AF">
              <w:rPr>
                <w:rFonts w:ascii="Times New Roman" w:eastAsia="Times New Roman" w:hAnsi="Times New Roman" w:cs="Times New Roman"/>
                <w:lang w:val="fr-FR" w:eastAsia="en-GB" w:bidi="ar-SA"/>
              </w:rPr>
              <w:t xml:space="preserve"> </w:t>
            </w:r>
            <w:r>
              <w:rPr>
                <w:rFonts w:ascii="Times New Roman" w:eastAsia="Times New Roman" w:hAnsi="Times New Roman" w:cs="Times New Roman"/>
                <w:lang w:val="fr-FR" w:eastAsia="en-GB" w:bidi="ar-SA"/>
              </w:rPr>
              <w:t>et application</w:t>
            </w:r>
          </w:p>
        </w:tc>
      </w:tr>
      <w:tr w:rsidR="00711801" w:rsidRPr="00F71F94" w14:paraId="0D2FA521" w14:textId="77777777" w:rsidTr="00711801">
        <w:trPr>
          <w:trHeight w:val="300"/>
        </w:trPr>
        <w:tc>
          <w:tcPr>
            <w:tcW w:w="960" w:type="dxa"/>
            <w:tcBorders>
              <w:top w:val="nil"/>
              <w:left w:val="nil"/>
              <w:bottom w:val="nil"/>
              <w:right w:val="nil"/>
            </w:tcBorders>
            <w:shd w:val="clear" w:color="auto" w:fill="auto"/>
            <w:noWrap/>
            <w:vAlign w:val="center"/>
            <w:hideMark/>
          </w:tcPr>
          <w:p w14:paraId="1A218058"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8</w:t>
            </w:r>
          </w:p>
        </w:tc>
        <w:tc>
          <w:tcPr>
            <w:tcW w:w="13357" w:type="dxa"/>
            <w:tcBorders>
              <w:top w:val="nil"/>
              <w:left w:val="nil"/>
              <w:bottom w:val="nil"/>
              <w:right w:val="nil"/>
            </w:tcBorders>
            <w:shd w:val="clear" w:color="auto" w:fill="auto"/>
            <w:noWrap/>
            <w:vAlign w:val="bottom"/>
            <w:hideMark/>
          </w:tcPr>
          <w:p w14:paraId="124571E9" w14:textId="77777777" w:rsidR="00711801" w:rsidRPr="006204AF" w:rsidRDefault="006204AF" w:rsidP="006204AF">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 xml:space="preserve">Entreprises recrutées pour aider à la conception des politiques, leur mise en </w:t>
            </w:r>
            <w:r w:rsidR="00192F85" w:rsidRPr="006204AF">
              <w:rPr>
                <w:rFonts w:ascii="Times New Roman" w:eastAsia="Times New Roman" w:hAnsi="Times New Roman" w:cs="Times New Roman"/>
                <w:lang w:val="fr-FR" w:eastAsia="en-GB" w:bidi="ar-SA"/>
              </w:rPr>
              <w:t>œuvre</w:t>
            </w:r>
            <w:r w:rsidRPr="006204AF">
              <w:rPr>
                <w:rFonts w:ascii="Times New Roman" w:eastAsia="Times New Roman" w:hAnsi="Times New Roman" w:cs="Times New Roman"/>
                <w:lang w:val="fr-FR" w:eastAsia="en-GB" w:bidi="ar-SA"/>
              </w:rPr>
              <w:t xml:space="preserve"> et application </w:t>
            </w:r>
          </w:p>
        </w:tc>
      </w:tr>
      <w:tr w:rsidR="00711801" w:rsidRPr="00F71F94" w14:paraId="4C7FBB0F" w14:textId="77777777" w:rsidTr="00711801">
        <w:trPr>
          <w:trHeight w:val="300"/>
        </w:trPr>
        <w:tc>
          <w:tcPr>
            <w:tcW w:w="960" w:type="dxa"/>
            <w:tcBorders>
              <w:top w:val="nil"/>
              <w:left w:val="nil"/>
              <w:bottom w:val="nil"/>
              <w:right w:val="nil"/>
            </w:tcBorders>
            <w:shd w:val="clear" w:color="auto" w:fill="auto"/>
            <w:noWrap/>
            <w:vAlign w:val="center"/>
            <w:hideMark/>
          </w:tcPr>
          <w:p w14:paraId="77DEA047"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9</w:t>
            </w:r>
          </w:p>
        </w:tc>
        <w:tc>
          <w:tcPr>
            <w:tcW w:w="13357" w:type="dxa"/>
            <w:tcBorders>
              <w:top w:val="nil"/>
              <w:left w:val="nil"/>
              <w:bottom w:val="nil"/>
              <w:right w:val="nil"/>
            </w:tcBorders>
            <w:shd w:val="clear" w:color="auto" w:fill="auto"/>
            <w:noWrap/>
            <w:vAlign w:val="bottom"/>
            <w:hideMark/>
          </w:tcPr>
          <w:p w14:paraId="32B7B3F6" w14:textId="77777777" w:rsidR="00711801" w:rsidRPr="006204AF" w:rsidRDefault="006204AF" w:rsidP="006204AF">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 xml:space="preserve">Personnes recrutées pour aider à la conception des politiques, leur mise en </w:t>
            </w:r>
            <w:r w:rsidR="00192F85" w:rsidRPr="006204AF">
              <w:rPr>
                <w:rFonts w:ascii="Times New Roman" w:eastAsia="Times New Roman" w:hAnsi="Times New Roman" w:cs="Times New Roman"/>
                <w:lang w:val="fr-FR" w:eastAsia="en-GB" w:bidi="ar-SA"/>
              </w:rPr>
              <w:t>œuvre</w:t>
            </w:r>
            <w:r w:rsidRPr="006204AF">
              <w:rPr>
                <w:rFonts w:ascii="Times New Roman" w:eastAsia="Times New Roman" w:hAnsi="Times New Roman" w:cs="Times New Roman"/>
                <w:lang w:val="fr-FR" w:eastAsia="en-GB" w:bidi="ar-SA"/>
              </w:rPr>
              <w:t xml:space="preserve"> et application </w:t>
            </w:r>
          </w:p>
        </w:tc>
      </w:tr>
      <w:tr w:rsidR="00711801" w:rsidRPr="00F71F94" w14:paraId="586F321E" w14:textId="77777777" w:rsidTr="00711801">
        <w:trPr>
          <w:trHeight w:val="300"/>
        </w:trPr>
        <w:tc>
          <w:tcPr>
            <w:tcW w:w="960" w:type="dxa"/>
            <w:tcBorders>
              <w:top w:val="nil"/>
              <w:left w:val="nil"/>
              <w:bottom w:val="nil"/>
              <w:right w:val="nil"/>
            </w:tcBorders>
            <w:shd w:val="clear" w:color="auto" w:fill="auto"/>
            <w:noWrap/>
            <w:vAlign w:val="center"/>
            <w:hideMark/>
          </w:tcPr>
          <w:p w14:paraId="5B380E5B"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10</w:t>
            </w:r>
          </w:p>
        </w:tc>
        <w:tc>
          <w:tcPr>
            <w:tcW w:w="13357" w:type="dxa"/>
            <w:tcBorders>
              <w:top w:val="nil"/>
              <w:left w:val="nil"/>
              <w:bottom w:val="nil"/>
              <w:right w:val="nil"/>
            </w:tcBorders>
            <w:shd w:val="clear" w:color="auto" w:fill="auto"/>
            <w:noWrap/>
            <w:vAlign w:val="bottom"/>
            <w:hideMark/>
          </w:tcPr>
          <w:p w14:paraId="108BA615" w14:textId="77777777" w:rsidR="00711801" w:rsidRPr="006204AF" w:rsidRDefault="006204AF" w:rsidP="00E37C81">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Un expert i</w:t>
            </w:r>
            <w:r w:rsidR="00711801" w:rsidRPr="006204AF">
              <w:rPr>
                <w:rFonts w:ascii="Times New Roman" w:eastAsia="Times New Roman" w:hAnsi="Times New Roman" w:cs="Times New Roman"/>
                <w:lang w:val="fr-FR" w:eastAsia="en-GB" w:bidi="ar-SA"/>
              </w:rPr>
              <w:t>nternational (</w:t>
            </w:r>
            <w:r w:rsidR="00471026">
              <w:rPr>
                <w:rFonts w:ascii="Times New Roman" w:eastAsia="Times New Roman" w:hAnsi="Times New Roman" w:cs="Times New Roman"/>
                <w:lang w:val="fr-FR" w:eastAsia="en-GB" w:bidi="ar-SA"/>
              </w:rPr>
              <w:t xml:space="preserve">dans le domaine des </w:t>
            </w:r>
            <w:r w:rsidRPr="006204AF">
              <w:rPr>
                <w:rFonts w:ascii="Times New Roman" w:eastAsia="Times New Roman" w:hAnsi="Times New Roman" w:cs="Times New Roman"/>
                <w:lang w:val="fr-FR" w:eastAsia="en-GB" w:bidi="ar-SA"/>
              </w:rPr>
              <w:t xml:space="preserve">mini-réseaux fonctionnant à partir des sources d’énergie renouvelable) </w:t>
            </w:r>
            <w:r>
              <w:rPr>
                <w:rFonts w:ascii="Times New Roman" w:eastAsia="Times New Roman" w:hAnsi="Times New Roman" w:cs="Times New Roman"/>
                <w:lang w:val="fr-FR" w:eastAsia="en-GB" w:bidi="ar-SA"/>
              </w:rPr>
              <w:t>recruté</w:t>
            </w:r>
            <w:r w:rsidRPr="006204AF">
              <w:rPr>
                <w:rFonts w:ascii="Times New Roman" w:eastAsia="Times New Roman" w:hAnsi="Times New Roman" w:cs="Times New Roman"/>
                <w:lang w:val="fr-FR" w:eastAsia="en-GB" w:bidi="ar-SA"/>
              </w:rPr>
              <w:t xml:space="preserve"> pour la cha</w:t>
            </w:r>
            <w:r>
              <w:rPr>
                <w:rFonts w:ascii="Times New Roman" w:eastAsia="Times New Roman" w:hAnsi="Times New Roman" w:cs="Times New Roman"/>
                <w:lang w:val="fr-FR" w:eastAsia="en-GB" w:bidi="ar-SA"/>
              </w:rPr>
              <w:t xml:space="preserve">îne d’approvisionnement des services et </w:t>
            </w:r>
            <w:r w:rsidR="00711801" w:rsidRPr="006204AF">
              <w:rPr>
                <w:rFonts w:ascii="Times New Roman" w:eastAsia="Times New Roman" w:hAnsi="Times New Roman" w:cs="Times New Roman"/>
                <w:lang w:val="fr-FR" w:eastAsia="en-GB" w:bidi="ar-SA"/>
              </w:rPr>
              <w:t>technolog</w:t>
            </w:r>
            <w:r>
              <w:rPr>
                <w:rFonts w:ascii="Times New Roman" w:eastAsia="Times New Roman" w:hAnsi="Times New Roman" w:cs="Times New Roman"/>
                <w:lang w:val="fr-FR" w:eastAsia="en-GB" w:bidi="ar-SA"/>
              </w:rPr>
              <w:t>ique</w:t>
            </w:r>
          </w:p>
        </w:tc>
      </w:tr>
      <w:tr w:rsidR="00711801" w:rsidRPr="00F71F94" w14:paraId="4AF924EF" w14:textId="77777777" w:rsidTr="00711801">
        <w:trPr>
          <w:trHeight w:val="300"/>
        </w:trPr>
        <w:tc>
          <w:tcPr>
            <w:tcW w:w="960" w:type="dxa"/>
            <w:tcBorders>
              <w:top w:val="nil"/>
              <w:left w:val="nil"/>
              <w:bottom w:val="nil"/>
              <w:right w:val="nil"/>
            </w:tcBorders>
            <w:shd w:val="clear" w:color="auto" w:fill="auto"/>
            <w:noWrap/>
            <w:vAlign w:val="center"/>
            <w:hideMark/>
          </w:tcPr>
          <w:p w14:paraId="3CE29578"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11</w:t>
            </w:r>
          </w:p>
        </w:tc>
        <w:tc>
          <w:tcPr>
            <w:tcW w:w="13357" w:type="dxa"/>
            <w:tcBorders>
              <w:top w:val="nil"/>
              <w:left w:val="nil"/>
              <w:bottom w:val="nil"/>
              <w:right w:val="nil"/>
            </w:tcBorders>
            <w:shd w:val="clear" w:color="auto" w:fill="auto"/>
            <w:noWrap/>
            <w:vAlign w:val="bottom"/>
            <w:hideMark/>
          </w:tcPr>
          <w:p w14:paraId="5B8CFE00" w14:textId="77777777" w:rsidR="00711801" w:rsidRPr="006204AF" w:rsidRDefault="006204AF" w:rsidP="006204AF">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Un consultant l</w:t>
            </w:r>
            <w:r w:rsidR="00711801" w:rsidRPr="006204AF">
              <w:rPr>
                <w:rFonts w:ascii="Times New Roman" w:eastAsia="Times New Roman" w:hAnsi="Times New Roman" w:cs="Times New Roman"/>
                <w:lang w:val="fr-FR" w:eastAsia="en-GB" w:bidi="ar-SA"/>
              </w:rPr>
              <w:t xml:space="preserve">ocal </w:t>
            </w:r>
            <w:r w:rsidRPr="006204AF">
              <w:rPr>
                <w:rFonts w:ascii="Times New Roman" w:eastAsia="Times New Roman" w:hAnsi="Times New Roman" w:cs="Times New Roman"/>
                <w:lang w:val="fr-FR" w:eastAsia="en-GB" w:bidi="ar-SA"/>
              </w:rPr>
              <w:t>sera recrut</w:t>
            </w:r>
            <w:r>
              <w:rPr>
                <w:rFonts w:ascii="Times New Roman" w:eastAsia="Times New Roman" w:hAnsi="Times New Roman" w:cs="Times New Roman"/>
                <w:lang w:val="fr-FR" w:eastAsia="en-GB" w:bidi="ar-SA"/>
              </w:rPr>
              <w:t>é</w:t>
            </w:r>
            <w:r w:rsidRPr="006204AF">
              <w:rPr>
                <w:rFonts w:ascii="Times New Roman" w:eastAsia="Times New Roman" w:hAnsi="Times New Roman" w:cs="Times New Roman"/>
                <w:lang w:val="fr-FR" w:eastAsia="en-GB" w:bidi="ar-SA"/>
              </w:rPr>
              <w:t xml:space="preserve"> pour</w:t>
            </w:r>
            <w:r>
              <w:rPr>
                <w:rFonts w:ascii="Times New Roman" w:eastAsia="Times New Roman" w:hAnsi="Times New Roman" w:cs="Times New Roman"/>
                <w:lang w:val="fr-FR" w:eastAsia="en-GB" w:bidi="ar-SA"/>
              </w:rPr>
              <w:t xml:space="preserve"> appuyer</w:t>
            </w:r>
            <w:r w:rsidRPr="006204AF">
              <w:rPr>
                <w:rFonts w:ascii="Times New Roman" w:eastAsia="Times New Roman" w:hAnsi="Times New Roman" w:cs="Times New Roman"/>
                <w:lang w:val="fr-FR" w:eastAsia="en-GB" w:bidi="ar-SA"/>
              </w:rPr>
              <w:t xml:space="preserve"> la chaîne d’approvisionnement des services et technologique </w:t>
            </w:r>
          </w:p>
        </w:tc>
      </w:tr>
      <w:tr w:rsidR="00711801" w:rsidRPr="00F71F94" w14:paraId="20652097" w14:textId="77777777" w:rsidTr="00711801">
        <w:trPr>
          <w:trHeight w:val="300"/>
        </w:trPr>
        <w:tc>
          <w:tcPr>
            <w:tcW w:w="960" w:type="dxa"/>
            <w:tcBorders>
              <w:top w:val="nil"/>
              <w:left w:val="nil"/>
              <w:bottom w:val="nil"/>
              <w:right w:val="nil"/>
            </w:tcBorders>
            <w:shd w:val="clear" w:color="auto" w:fill="auto"/>
            <w:noWrap/>
            <w:vAlign w:val="center"/>
            <w:hideMark/>
          </w:tcPr>
          <w:p w14:paraId="530AC3FB"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12</w:t>
            </w:r>
          </w:p>
        </w:tc>
        <w:tc>
          <w:tcPr>
            <w:tcW w:w="13357" w:type="dxa"/>
            <w:tcBorders>
              <w:top w:val="nil"/>
              <w:left w:val="nil"/>
              <w:bottom w:val="nil"/>
              <w:right w:val="nil"/>
            </w:tcBorders>
            <w:shd w:val="clear" w:color="auto" w:fill="auto"/>
            <w:noWrap/>
            <w:vAlign w:val="bottom"/>
            <w:hideMark/>
          </w:tcPr>
          <w:p w14:paraId="5F0D683F" w14:textId="77777777" w:rsidR="00711801" w:rsidRPr="006204AF" w:rsidRDefault="006204AF" w:rsidP="006204AF">
            <w:pPr>
              <w:spacing w:after="0" w:line="240" w:lineRule="auto"/>
              <w:jc w:val="left"/>
              <w:rPr>
                <w:rFonts w:ascii="Times New Roman" w:eastAsia="Times New Roman" w:hAnsi="Times New Roman" w:cs="Times New Roman"/>
                <w:lang w:val="fr-FR" w:eastAsia="en-GB" w:bidi="ar-SA"/>
              </w:rPr>
            </w:pPr>
            <w:r w:rsidRPr="006204AF">
              <w:rPr>
                <w:rFonts w:ascii="Times New Roman" w:eastAsia="Times New Roman" w:hAnsi="Times New Roman" w:cs="Times New Roman"/>
                <w:lang w:val="fr-FR" w:eastAsia="en-GB" w:bidi="ar-SA"/>
              </w:rPr>
              <w:t xml:space="preserve">Voyages internationaux/nationaux sur les sites des projets  </w:t>
            </w:r>
          </w:p>
        </w:tc>
      </w:tr>
      <w:tr w:rsidR="00711801" w:rsidRPr="00F71F94" w14:paraId="783BDEBE" w14:textId="77777777" w:rsidTr="00711801">
        <w:trPr>
          <w:trHeight w:val="300"/>
        </w:trPr>
        <w:tc>
          <w:tcPr>
            <w:tcW w:w="960" w:type="dxa"/>
            <w:tcBorders>
              <w:top w:val="nil"/>
              <w:left w:val="nil"/>
              <w:bottom w:val="nil"/>
              <w:right w:val="nil"/>
            </w:tcBorders>
            <w:shd w:val="clear" w:color="auto" w:fill="auto"/>
            <w:noWrap/>
            <w:vAlign w:val="center"/>
            <w:hideMark/>
          </w:tcPr>
          <w:p w14:paraId="62A00351"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13</w:t>
            </w:r>
          </w:p>
        </w:tc>
        <w:tc>
          <w:tcPr>
            <w:tcW w:w="13357" w:type="dxa"/>
            <w:tcBorders>
              <w:top w:val="nil"/>
              <w:left w:val="nil"/>
              <w:bottom w:val="nil"/>
              <w:right w:val="nil"/>
            </w:tcBorders>
            <w:shd w:val="clear" w:color="auto" w:fill="auto"/>
            <w:noWrap/>
            <w:vAlign w:val="bottom"/>
            <w:hideMark/>
          </w:tcPr>
          <w:p w14:paraId="2FAC18B0" w14:textId="77777777" w:rsidR="00711801" w:rsidRPr="003E533B" w:rsidRDefault="003E533B" w:rsidP="003E533B">
            <w:pPr>
              <w:spacing w:after="0" w:line="240" w:lineRule="auto"/>
              <w:jc w:val="left"/>
              <w:rPr>
                <w:rFonts w:ascii="Times New Roman" w:eastAsia="Times New Roman" w:hAnsi="Times New Roman" w:cs="Times New Roman"/>
                <w:lang w:val="fr-FR" w:eastAsia="en-GB" w:bidi="ar-SA"/>
              </w:rPr>
            </w:pPr>
            <w:r>
              <w:rPr>
                <w:rFonts w:ascii="Times New Roman" w:eastAsia="Times New Roman" w:hAnsi="Times New Roman" w:cs="Times New Roman"/>
                <w:lang w:val="fr-FR" w:eastAsia="en-GB" w:bidi="ar-SA"/>
              </w:rPr>
              <w:t xml:space="preserve">Entreprises recrutées </w:t>
            </w:r>
            <w:r w:rsidRPr="003E533B">
              <w:rPr>
                <w:rFonts w:ascii="Times New Roman" w:eastAsia="Times New Roman" w:hAnsi="Times New Roman" w:cs="Times New Roman"/>
                <w:lang w:val="fr-FR" w:eastAsia="en-GB" w:bidi="ar-SA"/>
              </w:rPr>
              <w:t xml:space="preserve">pour appuyer la chaîne d’approvisionnement des services et technologique </w:t>
            </w:r>
          </w:p>
        </w:tc>
      </w:tr>
      <w:tr w:rsidR="00711801" w:rsidRPr="00F71F94" w14:paraId="5989D8FC" w14:textId="77777777" w:rsidTr="00711801">
        <w:trPr>
          <w:trHeight w:val="300"/>
        </w:trPr>
        <w:tc>
          <w:tcPr>
            <w:tcW w:w="960" w:type="dxa"/>
            <w:tcBorders>
              <w:top w:val="nil"/>
              <w:left w:val="nil"/>
              <w:bottom w:val="nil"/>
              <w:right w:val="nil"/>
            </w:tcBorders>
            <w:shd w:val="clear" w:color="auto" w:fill="auto"/>
            <w:noWrap/>
            <w:vAlign w:val="center"/>
            <w:hideMark/>
          </w:tcPr>
          <w:p w14:paraId="2BDD11D1"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14</w:t>
            </w:r>
          </w:p>
        </w:tc>
        <w:tc>
          <w:tcPr>
            <w:tcW w:w="13357" w:type="dxa"/>
            <w:tcBorders>
              <w:top w:val="nil"/>
              <w:left w:val="nil"/>
              <w:bottom w:val="nil"/>
              <w:right w:val="nil"/>
            </w:tcBorders>
            <w:shd w:val="clear" w:color="auto" w:fill="auto"/>
            <w:noWrap/>
            <w:vAlign w:val="bottom"/>
            <w:hideMark/>
          </w:tcPr>
          <w:p w14:paraId="5B013CE4" w14:textId="77777777" w:rsidR="00711801" w:rsidRPr="003E533B" w:rsidRDefault="003E533B" w:rsidP="003E533B">
            <w:pPr>
              <w:spacing w:after="0" w:line="240" w:lineRule="auto"/>
              <w:jc w:val="left"/>
              <w:rPr>
                <w:rFonts w:ascii="Times New Roman" w:eastAsia="Times New Roman" w:hAnsi="Times New Roman" w:cs="Times New Roman"/>
                <w:lang w:val="fr-FR" w:eastAsia="en-GB" w:bidi="ar-SA"/>
              </w:rPr>
            </w:pPr>
            <w:r w:rsidRPr="003E533B">
              <w:rPr>
                <w:rFonts w:ascii="Times New Roman" w:eastAsia="Times New Roman" w:hAnsi="Times New Roman" w:cs="Times New Roman"/>
                <w:lang w:val="fr-FR" w:eastAsia="en-GB" w:bidi="ar-SA"/>
              </w:rPr>
              <w:t xml:space="preserve">Formation, atelier, réunions lies à la chaîne d’approvisionnement des services et technologique </w:t>
            </w:r>
          </w:p>
        </w:tc>
      </w:tr>
      <w:tr w:rsidR="00711801" w:rsidRPr="00F71F94" w14:paraId="2FEBAD73" w14:textId="77777777" w:rsidTr="00711801">
        <w:trPr>
          <w:trHeight w:val="300"/>
        </w:trPr>
        <w:tc>
          <w:tcPr>
            <w:tcW w:w="960" w:type="dxa"/>
            <w:tcBorders>
              <w:top w:val="nil"/>
              <w:left w:val="nil"/>
              <w:bottom w:val="nil"/>
              <w:right w:val="nil"/>
            </w:tcBorders>
            <w:shd w:val="clear" w:color="auto" w:fill="auto"/>
            <w:noWrap/>
            <w:vAlign w:val="center"/>
            <w:hideMark/>
          </w:tcPr>
          <w:p w14:paraId="18561371"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15</w:t>
            </w:r>
          </w:p>
        </w:tc>
        <w:tc>
          <w:tcPr>
            <w:tcW w:w="13357" w:type="dxa"/>
            <w:tcBorders>
              <w:top w:val="nil"/>
              <w:left w:val="nil"/>
              <w:bottom w:val="nil"/>
              <w:right w:val="nil"/>
            </w:tcBorders>
            <w:shd w:val="clear" w:color="auto" w:fill="auto"/>
            <w:noWrap/>
            <w:vAlign w:val="bottom"/>
            <w:hideMark/>
          </w:tcPr>
          <w:p w14:paraId="39348C00" w14:textId="77777777" w:rsidR="00711801" w:rsidRPr="00EB0489" w:rsidRDefault="00EB0489" w:rsidP="00EB0489">
            <w:pPr>
              <w:spacing w:after="0" w:line="240" w:lineRule="auto"/>
              <w:jc w:val="left"/>
              <w:rPr>
                <w:rFonts w:ascii="Times New Roman" w:eastAsia="Times New Roman" w:hAnsi="Times New Roman" w:cs="Times New Roman"/>
                <w:lang w:val="fr-FR" w:eastAsia="en-GB" w:bidi="ar-SA"/>
              </w:rPr>
            </w:pPr>
            <w:r w:rsidRPr="00EB0489">
              <w:rPr>
                <w:rFonts w:ascii="Times New Roman" w:eastAsia="Times New Roman" w:hAnsi="Times New Roman" w:cs="Times New Roman"/>
                <w:lang w:val="fr-FR" w:eastAsia="en-GB" w:bidi="ar-SA"/>
              </w:rPr>
              <w:t xml:space="preserve">Les coûts d’équipement couvrent les documents de </w:t>
            </w:r>
            <w:r w:rsidR="00711801" w:rsidRPr="00EB0489">
              <w:rPr>
                <w:rFonts w:ascii="Times New Roman" w:eastAsia="Times New Roman" w:hAnsi="Times New Roman" w:cs="Times New Roman"/>
                <w:lang w:val="fr-FR" w:eastAsia="en-GB" w:bidi="ar-SA"/>
              </w:rPr>
              <w:t xml:space="preserve">promotion </w:t>
            </w:r>
            <w:r w:rsidRPr="00EB0489">
              <w:rPr>
                <w:rFonts w:ascii="Times New Roman" w:eastAsia="Times New Roman" w:hAnsi="Times New Roman" w:cs="Times New Roman"/>
                <w:lang w:val="fr-FR" w:eastAsia="en-GB" w:bidi="ar-SA"/>
              </w:rPr>
              <w:t>et les é</w:t>
            </w:r>
            <w:r w:rsidR="00711801" w:rsidRPr="00EB0489">
              <w:rPr>
                <w:rFonts w:ascii="Times New Roman" w:eastAsia="Times New Roman" w:hAnsi="Times New Roman" w:cs="Times New Roman"/>
                <w:lang w:val="fr-FR" w:eastAsia="en-GB" w:bidi="ar-SA"/>
              </w:rPr>
              <w:t>quip</w:t>
            </w:r>
            <w:r>
              <w:rPr>
                <w:rFonts w:ascii="Times New Roman" w:eastAsia="Times New Roman" w:hAnsi="Times New Roman" w:cs="Times New Roman"/>
                <w:lang w:val="fr-FR" w:eastAsia="en-GB" w:bidi="ar-SA"/>
              </w:rPr>
              <w:t>e</w:t>
            </w:r>
            <w:r w:rsidR="00711801" w:rsidRPr="00EB0489">
              <w:rPr>
                <w:rFonts w:ascii="Times New Roman" w:eastAsia="Times New Roman" w:hAnsi="Times New Roman" w:cs="Times New Roman"/>
                <w:lang w:val="fr-FR" w:eastAsia="en-GB" w:bidi="ar-SA"/>
              </w:rPr>
              <w:t>ments</w:t>
            </w:r>
          </w:p>
        </w:tc>
      </w:tr>
      <w:tr w:rsidR="00711801" w:rsidRPr="00F71F94" w14:paraId="6EA9AA29" w14:textId="77777777" w:rsidTr="00711801">
        <w:trPr>
          <w:trHeight w:val="300"/>
        </w:trPr>
        <w:tc>
          <w:tcPr>
            <w:tcW w:w="960" w:type="dxa"/>
            <w:tcBorders>
              <w:top w:val="nil"/>
              <w:left w:val="nil"/>
              <w:bottom w:val="nil"/>
              <w:right w:val="nil"/>
            </w:tcBorders>
            <w:shd w:val="clear" w:color="auto" w:fill="auto"/>
            <w:noWrap/>
            <w:vAlign w:val="center"/>
            <w:hideMark/>
          </w:tcPr>
          <w:p w14:paraId="7F69D942"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16</w:t>
            </w:r>
          </w:p>
        </w:tc>
        <w:tc>
          <w:tcPr>
            <w:tcW w:w="13357" w:type="dxa"/>
            <w:tcBorders>
              <w:top w:val="nil"/>
              <w:left w:val="nil"/>
              <w:bottom w:val="nil"/>
              <w:right w:val="nil"/>
            </w:tcBorders>
            <w:shd w:val="clear" w:color="auto" w:fill="auto"/>
            <w:noWrap/>
            <w:vAlign w:val="bottom"/>
            <w:hideMark/>
          </w:tcPr>
          <w:p w14:paraId="1AC0B9EE" w14:textId="77777777" w:rsidR="00711801" w:rsidRPr="00EB0489" w:rsidRDefault="00EB0489" w:rsidP="00EB0489">
            <w:pPr>
              <w:spacing w:after="0" w:line="240" w:lineRule="auto"/>
              <w:jc w:val="left"/>
              <w:rPr>
                <w:rFonts w:ascii="Times New Roman" w:eastAsia="Times New Roman" w:hAnsi="Times New Roman" w:cs="Times New Roman"/>
                <w:lang w:val="fr-FR" w:eastAsia="en-GB" w:bidi="ar-SA"/>
              </w:rPr>
            </w:pPr>
            <w:r w:rsidRPr="00EB0489">
              <w:rPr>
                <w:rFonts w:ascii="Times New Roman" w:eastAsia="Times New Roman" w:hAnsi="Times New Roman" w:cs="Times New Roman"/>
                <w:lang w:val="fr-FR" w:eastAsia="en-GB" w:bidi="ar-SA"/>
              </w:rPr>
              <w:t>Un consultant i</w:t>
            </w:r>
            <w:r w:rsidR="00711801" w:rsidRPr="00EB0489">
              <w:rPr>
                <w:rFonts w:ascii="Times New Roman" w:eastAsia="Times New Roman" w:hAnsi="Times New Roman" w:cs="Times New Roman"/>
                <w:lang w:val="fr-FR" w:eastAsia="en-GB" w:bidi="ar-SA"/>
              </w:rPr>
              <w:t xml:space="preserve">nternational </w:t>
            </w:r>
            <w:r w:rsidRPr="00EB0489">
              <w:rPr>
                <w:rFonts w:ascii="Times New Roman" w:eastAsia="Times New Roman" w:hAnsi="Times New Roman" w:cs="Times New Roman"/>
                <w:lang w:val="fr-FR" w:eastAsia="en-GB" w:bidi="ar-SA"/>
              </w:rPr>
              <w:t>fournira des conseils techniques</w:t>
            </w:r>
          </w:p>
        </w:tc>
      </w:tr>
      <w:tr w:rsidR="00711801" w:rsidRPr="00F71F94" w14:paraId="5481B938" w14:textId="77777777" w:rsidTr="00711801">
        <w:trPr>
          <w:trHeight w:val="300"/>
        </w:trPr>
        <w:tc>
          <w:tcPr>
            <w:tcW w:w="960" w:type="dxa"/>
            <w:tcBorders>
              <w:top w:val="nil"/>
              <w:left w:val="nil"/>
              <w:bottom w:val="nil"/>
              <w:right w:val="nil"/>
            </w:tcBorders>
            <w:shd w:val="clear" w:color="auto" w:fill="auto"/>
            <w:noWrap/>
            <w:vAlign w:val="center"/>
            <w:hideMark/>
          </w:tcPr>
          <w:p w14:paraId="7DF1EAC4"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17</w:t>
            </w:r>
          </w:p>
        </w:tc>
        <w:tc>
          <w:tcPr>
            <w:tcW w:w="13357" w:type="dxa"/>
            <w:tcBorders>
              <w:top w:val="nil"/>
              <w:left w:val="nil"/>
              <w:bottom w:val="nil"/>
              <w:right w:val="nil"/>
            </w:tcBorders>
            <w:shd w:val="clear" w:color="auto" w:fill="auto"/>
            <w:noWrap/>
            <w:vAlign w:val="bottom"/>
            <w:hideMark/>
          </w:tcPr>
          <w:p w14:paraId="44C8556B" w14:textId="77777777" w:rsidR="00711801" w:rsidRPr="00EB0489" w:rsidRDefault="00EB0489" w:rsidP="00EB0489">
            <w:pPr>
              <w:spacing w:after="0" w:line="240" w:lineRule="auto"/>
              <w:jc w:val="left"/>
              <w:rPr>
                <w:rFonts w:ascii="Times New Roman" w:eastAsia="Times New Roman" w:hAnsi="Times New Roman" w:cs="Times New Roman"/>
                <w:lang w:val="fr-FR" w:eastAsia="en-GB" w:bidi="ar-SA"/>
              </w:rPr>
            </w:pPr>
            <w:r w:rsidRPr="00EB0489">
              <w:rPr>
                <w:rFonts w:ascii="Times New Roman" w:eastAsia="Times New Roman" w:hAnsi="Times New Roman" w:cs="Times New Roman"/>
                <w:lang w:val="fr-FR" w:eastAsia="en-GB" w:bidi="ar-SA"/>
              </w:rPr>
              <w:t>Un co</w:t>
            </w:r>
            <w:r w:rsidR="00711801" w:rsidRPr="00EB0489">
              <w:rPr>
                <w:rFonts w:ascii="Times New Roman" w:eastAsia="Times New Roman" w:hAnsi="Times New Roman" w:cs="Times New Roman"/>
                <w:lang w:val="fr-FR" w:eastAsia="en-GB" w:bidi="ar-SA"/>
              </w:rPr>
              <w:t>nsultant</w:t>
            </w:r>
            <w:r w:rsidRPr="00EB0489">
              <w:rPr>
                <w:rFonts w:ascii="Times New Roman" w:eastAsia="Times New Roman" w:hAnsi="Times New Roman" w:cs="Times New Roman"/>
                <w:lang w:val="fr-FR" w:eastAsia="en-GB" w:bidi="ar-SA"/>
              </w:rPr>
              <w:t xml:space="preserve"> local sera </w:t>
            </w:r>
            <w:r>
              <w:rPr>
                <w:rFonts w:ascii="Times New Roman" w:eastAsia="Times New Roman" w:hAnsi="Times New Roman" w:cs="Times New Roman"/>
                <w:lang w:val="fr-FR" w:eastAsia="en-GB" w:bidi="ar-SA"/>
              </w:rPr>
              <w:t>recruté</w:t>
            </w:r>
            <w:r w:rsidRPr="00EB0489">
              <w:rPr>
                <w:rFonts w:ascii="Times New Roman" w:eastAsia="Times New Roman" w:hAnsi="Times New Roman" w:cs="Times New Roman"/>
                <w:lang w:val="fr-FR" w:eastAsia="en-GB" w:bidi="ar-SA"/>
              </w:rPr>
              <w:t xml:space="preserve"> pour appuyer le consultant </w:t>
            </w:r>
            <w:r w:rsidR="00711801" w:rsidRPr="00EB0489">
              <w:rPr>
                <w:rFonts w:ascii="Times New Roman" w:eastAsia="Times New Roman" w:hAnsi="Times New Roman" w:cs="Times New Roman"/>
                <w:lang w:val="fr-FR" w:eastAsia="en-GB" w:bidi="ar-SA"/>
              </w:rPr>
              <w:t>international</w:t>
            </w:r>
          </w:p>
        </w:tc>
      </w:tr>
      <w:tr w:rsidR="00711801" w:rsidRPr="00F71F94" w14:paraId="66E261C4" w14:textId="77777777" w:rsidTr="00711801">
        <w:trPr>
          <w:trHeight w:val="300"/>
        </w:trPr>
        <w:tc>
          <w:tcPr>
            <w:tcW w:w="960" w:type="dxa"/>
            <w:tcBorders>
              <w:top w:val="nil"/>
              <w:left w:val="nil"/>
              <w:bottom w:val="nil"/>
              <w:right w:val="nil"/>
            </w:tcBorders>
            <w:shd w:val="clear" w:color="auto" w:fill="auto"/>
            <w:noWrap/>
            <w:vAlign w:val="center"/>
            <w:hideMark/>
          </w:tcPr>
          <w:p w14:paraId="0FAB80E6"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18</w:t>
            </w:r>
          </w:p>
        </w:tc>
        <w:tc>
          <w:tcPr>
            <w:tcW w:w="13357" w:type="dxa"/>
            <w:tcBorders>
              <w:top w:val="nil"/>
              <w:left w:val="nil"/>
              <w:bottom w:val="nil"/>
              <w:right w:val="nil"/>
            </w:tcBorders>
            <w:shd w:val="clear" w:color="auto" w:fill="auto"/>
            <w:noWrap/>
            <w:vAlign w:val="bottom"/>
            <w:hideMark/>
          </w:tcPr>
          <w:p w14:paraId="417CAC14" w14:textId="77777777" w:rsidR="00711801" w:rsidRPr="00EB0489" w:rsidRDefault="00EB0489" w:rsidP="00EB0489">
            <w:pPr>
              <w:spacing w:after="0" w:line="240" w:lineRule="auto"/>
              <w:jc w:val="left"/>
              <w:rPr>
                <w:rFonts w:ascii="Times New Roman" w:eastAsia="Times New Roman" w:hAnsi="Times New Roman" w:cs="Times New Roman"/>
                <w:lang w:val="fr-FR" w:eastAsia="en-GB" w:bidi="ar-SA"/>
              </w:rPr>
            </w:pPr>
            <w:r w:rsidRPr="00EB0489">
              <w:rPr>
                <w:rFonts w:ascii="Times New Roman" w:eastAsia="Times New Roman" w:hAnsi="Times New Roman" w:cs="Times New Roman"/>
                <w:lang w:val="fr-FR" w:eastAsia="en-GB" w:bidi="ar-SA"/>
              </w:rPr>
              <w:t xml:space="preserve">Voyages internationaux/nationaux sur les sites des projets  </w:t>
            </w:r>
          </w:p>
        </w:tc>
      </w:tr>
      <w:tr w:rsidR="00711801" w:rsidRPr="00F71F94" w14:paraId="41B7EF65" w14:textId="77777777" w:rsidTr="00711801">
        <w:trPr>
          <w:trHeight w:val="300"/>
        </w:trPr>
        <w:tc>
          <w:tcPr>
            <w:tcW w:w="960" w:type="dxa"/>
            <w:tcBorders>
              <w:top w:val="nil"/>
              <w:left w:val="nil"/>
              <w:bottom w:val="nil"/>
              <w:right w:val="nil"/>
            </w:tcBorders>
            <w:shd w:val="clear" w:color="auto" w:fill="auto"/>
            <w:noWrap/>
            <w:vAlign w:val="center"/>
            <w:hideMark/>
          </w:tcPr>
          <w:p w14:paraId="15CD88A1"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19</w:t>
            </w:r>
          </w:p>
        </w:tc>
        <w:tc>
          <w:tcPr>
            <w:tcW w:w="13357" w:type="dxa"/>
            <w:tcBorders>
              <w:top w:val="nil"/>
              <w:left w:val="nil"/>
              <w:bottom w:val="nil"/>
              <w:right w:val="nil"/>
            </w:tcBorders>
            <w:shd w:val="clear" w:color="auto" w:fill="auto"/>
            <w:noWrap/>
            <w:vAlign w:val="bottom"/>
            <w:hideMark/>
          </w:tcPr>
          <w:p w14:paraId="08FF3599" w14:textId="77777777" w:rsidR="00711801" w:rsidRPr="00EB0489" w:rsidRDefault="00EB0489" w:rsidP="00EB0489">
            <w:pPr>
              <w:spacing w:after="0" w:line="240" w:lineRule="auto"/>
              <w:jc w:val="left"/>
              <w:rPr>
                <w:rFonts w:ascii="Times New Roman" w:eastAsia="Times New Roman" w:hAnsi="Times New Roman" w:cs="Times New Roman"/>
                <w:lang w:val="fr-FR" w:eastAsia="en-GB" w:bidi="ar-SA"/>
              </w:rPr>
            </w:pPr>
            <w:r w:rsidRPr="00EB0489">
              <w:rPr>
                <w:rFonts w:ascii="Times New Roman" w:eastAsia="Times New Roman" w:hAnsi="Times New Roman" w:cs="Times New Roman"/>
                <w:lang w:val="fr-FR" w:eastAsia="en-GB" w:bidi="ar-SA"/>
              </w:rPr>
              <w:t xml:space="preserve">Les coûts d’équipement couvrent les documents de promotion et les équipements </w:t>
            </w:r>
          </w:p>
        </w:tc>
      </w:tr>
      <w:tr w:rsidR="00711801" w:rsidRPr="00F71F94" w14:paraId="18CD21FD" w14:textId="77777777" w:rsidTr="00711801">
        <w:trPr>
          <w:trHeight w:val="300"/>
        </w:trPr>
        <w:tc>
          <w:tcPr>
            <w:tcW w:w="960" w:type="dxa"/>
            <w:tcBorders>
              <w:top w:val="nil"/>
              <w:left w:val="nil"/>
              <w:bottom w:val="nil"/>
              <w:right w:val="nil"/>
            </w:tcBorders>
            <w:shd w:val="clear" w:color="auto" w:fill="auto"/>
            <w:noWrap/>
            <w:vAlign w:val="center"/>
            <w:hideMark/>
          </w:tcPr>
          <w:p w14:paraId="4867D41A"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20</w:t>
            </w:r>
          </w:p>
        </w:tc>
        <w:tc>
          <w:tcPr>
            <w:tcW w:w="13357" w:type="dxa"/>
            <w:tcBorders>
              <w:top w:val="nil"/>
              <w:left w:val="nil"/>
              <w:bottom w:val="nil"/>
              <w:right w:val="nil"/>
            </w:tcBorders>
            <w:shd w:val="clear" w:color="auto" w:fill="auto"/>
            <w:noWrap/>
            <w:vAlign w:val="bottom"/>
            <w:hideMark/>
          </w:tcPr>
          <w:p w14:paraId="5240BE30" w14:textId="77777777" w:rsidR="00711801" w:rsidRPr="00EB0489" w:rsidRDefault="00EB0489" w:rsidP="00EB0489">
            <w:pPr>
              <w:spacing w:after="0" w:line="240" w:lineRule="auto"/>
              <w:jc w:val="left"/>
              <w:rPr>
                <w:rFonts w:ascii="Times New Roman" w:eastAsia="Times New Roman" w:hAnsi="Times New Roman" w:cs="Times New Roman"/>
                <w:lang w:val="fr-FR" w:eastAsia="en-GB" w:bidi="ar-SA"/>
              </w:rPr>
            </w:pPr>
            <w:r w:rsidRPr="00EB0489">
              <w:rPr>
                <w:rFonts w:ascii="Times New Roman" w:eastAsia="Times New Roman" w:hAnsi="Times New Roman" w:cs="Times New Roman"/>
                <w:lang w:val="fr-FR" w:eastAsia="en-GB" w:bidi="ar-SA"/>
              </w:rPr>
              <w:t xml:space="preserve">Formation, atelier, </w:t>
            </w:r>
            <w:r>
              <w:rPr>
                <w:rFonts w:ascii="Times New Roman" w:eastAsia="Times New Roman" w:hAnsi="Times New Roman" w:cs="Times New Roman"/>
                <w:lang w:val="fr-FR" w:eastAsia="en-GB" w:bidi="ar-SA"/>
              </w:rPr>
              <w:t>ré</w:t>
            </w:r>
            <w:r w:rsidRPr="00EB0489">
              <w:rPr>
                <w:rFonts w:ascii="Times New Roman" w:eastAsia="Times New Roman" w:hAnsi="Times New Roman" w:cs="Times New Roman"/>
                <w:lang w:val="fr-FR" w:eastAsia="en-GB" w:bidi="ar-SA"/>
              </w:rPr>
              <w:t>unions liés au lancement des mini-réseaux alimentés par des PCH</w:t>
            </w:r>
          </w:p>
        </w:tc>
      </w:tr>
      <w:tr w:rsidR="00711801" w:rsidRPr="00F71F94" w14:paraId="78ACE733" w14:textId="77777777" w:rsidTr="00711801">
        <w:trPr>
          <w:trHeight w:val="300"/>
        </w:trPr>
        <w:tc>
          <w:tcPr>
            <w:tcW w:w="960" w:type="dxa"/>
            <w:tcBorders>
              <w:top w:val="nil"/>
              <w:left w:val="nil"/>
              <w:bottom w:val="nil"/>
              <w:right w:val="nil"/>
            </w:tcBorders>
            <w:shd w:val="clear" w:color="auto" w:fill="auto"/>
            <w:noWrap/>
            <w:vAlign w:val="center"/>
            <w:hideMark/>
          </w:tcPr>
          <w:p w14:paraId="109DA5A1"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21</w:t>
            </w:r>
          </w:p>
        </w:tc>
        <w:tc>
          <w:tcPr>
            <w:tcW w:w="13357" w:type="dxa"/>
            <w:tcBorders>
              <w:top w:val="nil"/>
              <w:left w:val="nil"/>
              <w:bottom w:val="nil"/>
              <w:right w:val="nil"/>
            </w:tcBorders>
            <w:shd w:val="clear" w:color="auto" w:fill="auto"/>
            <w:noWrap/>
            <w:vAlign w:val="bottom"/>
            <w:hideMark/>
          </w:tcPr>
          <w:p w14:paraId="0AE7C63E" w14:textId="77777777" w:rsidR="00711801" w:rsidRPr="00261A8A" w:rsidRDefault="00261A8A" w:rsidP="00261A8A">
            <w:pPr>
              <w:spacing w:after="0" w:line="240" w:lineRule="auto"/>
              <w:jc w:val="left"/>
              <w:rPr>
                <w:rFonts w:ascii="Times New Roman" w:eastAsia="Times New Roman" w:hAnsi="Times New Roman" w:cs="Times New Roman"/>
                <w:lang w:val="fr-FR" w:eastAsia="en-GB" w:bidi="ar-SA"/>
              </w:rPr>
            </w:pPr>
            <w:r w:rsidRPr="00261A8A">
              <w:rPr>
                <w:rFonts w:ascii="Times New Roman" w:eastAsia="Times New Roman" w:hAnsi="Times New Roman" w:cs="Times New Roman"/>
                <w:lang w:val="fr-FR" w:eastAsia="en-GB" w:bidi="ar-SA"/>
              </w:rPr>
              <w:t xml:space="preserve">Entreprises recrutées pour appuyer le lancement des mini-réseaux alimentés par des PCH </w:t>
            </w:r>
          </w:p>
        </w:tc>
      </w:tr>
      <w:tr w:rsidR="00711801" w:rsidRPr="00F71F94" w14:paraId="7ADF8A5C" w14:textId="77777777" w:rsidTr="00711801">
        <w:trPr>
          <w:trHeight w:val="300"/>
        </w:trPr>
        <w:tc>
          <w:tcPr>
            <w:tcW w:w="960" w:type="dxa"/>
            <w:tcBorders>
              <w:top w:val="nil"/>
              <w:left w:val="nil"/>
              <w:bottom w:val="nil"/>
              <w:right w:val="nil"/>
            </w:tcBorders>
            <w:shd w:val="clear" w:color="auto" w:fill="auto"/>
            <w:noWrap/>
            <w:vAlign w:val="center"/>
            <w:hideMark/>
          </w:tcPr>
          <w:p w14:paraId="1C2E95F4"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22</w:t>
            </w:r>
          </w:p>
        </w:tc>
        <w:tc>
          <w:tcPr>
            <w:tcW w:w="13357" w:type="dxa"/>
            <w:tcBorders>
              <w:top w:val="nil"/>
              <w:left w:val="nil"/>
              <w:bottom w:val="nil"/>
              <w:right w:val="nil"/>
            </w:tcBorders>
            <w:shd w:val="clear" w:color="auto" w:fill="auto"/>
            <w:noWrap/>
            <w:vAlign w:val="bottom"/>
            <w:hideMark/>
          </w:tcPr>
          <w:p w14:paraId="423B6005" w14:textId="77777777" w:rsidR="00711801" w:rsidRPr="00261A8A" w:rsidRDefault="00261A8A" w:rsidP="00261A8A">
            <w:pPr>
              <w:spacing w:after="0" w:line="240" w:lineRule="auto"/>
              <w:jc w:val="left"/>
              <w:rPr>
                <w:rFonts w:ascii="Times New Roman" w:eastAsia="Times New Roman" w:hAnsi="Times New Roman" w:cs="Times New Roman"/>
                <w:lang w:val="fr-FR" w:eastAsia="en-GB" w:bidi="ar-SA"/>
              </w:rPr>
            </w:pPr>
            <w:r w:rsidRPr="00261A8A">
              <w:rPr>
                <w:rFonts w:ascii="Times New Roman" w:eastAsia="Times New Roman" w:hAnsi="Times New Roman" w:cs="Times New Roman"/>
                <w:lang w:val="fr-FR" w:eastAsia="en-GB" w:bidi="ar-SA"/>
              </w:rPr>
              <w:t>Un consultant i</w:t>
            </w:r>
            <w:r w:rsidR="00711801" w:rsidRPr="00261A8A">
              <w:rPr>
                <w:rFonts w:ascii="Times New Roman" w:eastAsia="Times New Roman" w:hAnsi="Times New Roman" w:cs="Times New Roman"/>
                <w:lang w:val="fr-FR" w:eastAsia="en-GB" w:bidi="ar-SA"/>
              </w:rPr>
              <w:t xml:space="preserve">nternational </w:t>
            </w:r>
            <w:r w:rsidRPr="00261A8A">
              <w:rPr>
                <w:rFonts w:ascii="Times New Roman" w:eastAsia="Times New Roman" w:hAnsi="Times New Roman" w:cs="Times New Roman"/>
                <w:lang w:val="fr-FR" w:eastAsia="en-GB" w:bidi="ar-SA"/>
              </w:rPr>
              <w:t xml:space="preserve">fournira des conseils dans le domaine des relations publiques et de la promotion des </w:t>
            </w:r>
            <w:r w:rsidR="00711801" w:rsidRPr="00261A8A">
              <w:rPr>
                <w:rFonts w:ascii="Times New Roman" w:eastAsia="Times New Roman" w:hAnsi="Times New Roman" w:cs="Times New Roman"/>
                <w:lang w:val="fr-FR" w:eastAsia="en-GB" w:bidi="ar-SA"/>
              </w:rPr>
              <w:t>invest</w:t>
            </w:r>
            <w:r w:rsidRPr="00261A8A">
              <w:rPr>
                <w:rFonts w:ascii="Times New Roman" w:eastAsia="Times New Roman" w:hAnsi="Times New Roman" w:cs="Times New Roman"/>
                <w:lang w:val="fr-FR" w:eastAsia="en-GB" w:bidi="ar-SA"/>
              </w:rPr>
              <w:t>isse</w:t>
            </w:r>
            <w:r w:rsidR="00711801" w:rsidRPr="00261A8A">
              <w:rPr>
                <w:rFonts w:ascii="Times New Roman" w:eastAsia="Times New Roman" w:hAnsi="Times New Roman" w:cs="Times New Roman"/>
                <w:lang w:val="fr-FR" w:eastAsia="en-GB" w:bidi="ar-SA"/>
              </w:rPr>
              <w:t>ment</w:t>
            </w:r>
            <w:r>
              <w:rPr>
                <w:rFonts w:ascii="Times New Roman" w:eastAsia="Times New Roman" w:hAnsi="Times New Roman" w:cs="Times New Roman"/>
                <w:lang w:val="fr-FR" w:eastAsia="en-GB" w:bidi="ar-SA"/>
              </w:rPr>
              <w:t>s</w:t>
            </w:r>
          </w:p>
        </w:tc>
      </w:tr>
      <w:tr w:rsidR="00711801" w:rsidRPr="00F71F94" w14:paraId="588A990B" w14:textId="77777777" w:rsidTr="00711801">
        <w:trPr>
          <w:trHeight w:val="300"/>
        </w:trPr>
        <w:tc>
          <w:tcPr>
            <w:tcW w:w="960" w:type="dxa"/>
            <w:tcBorders>
              <w:top w:val="nil"/>
              <w:left w:val="nil"/>
              <w:bottom w:val="nil"/>
              <w:right w:val="nil"/>
            </w:tcBorders>
            <w:shd w:val="clear" w:color="auto" w:fill="auto"/>
            <w:noWrap/>
            <w:vAlign w:val="center"/>
            <w:hideMark/>
          </w:tcPr>
          <w:p w14:paraId="6CCBF6DC"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lastRenderedPageBreak/>
              <w:t>23</w:t>
            </w:r>
          </w:p>
        </w:tc>
        <w:tc>
          <w:tcPr>
            <w:tcW w:w="13357" w:type="dxa"/>
            <w:tcBorders>
              <w:top w:val="nil"/>
              <w:left w:val="nil"/>
              <w:bottom w:val="nil"/>
              <w:right w:val="nil"/>
            </w:tcBorders>
            <w:shd w:val="clear" w:color="auto" w:fill="auto"/>
            <w:noWrap/>
            <w:vAlign w:val="bottom"/>
            <w:hideMark/>
          </w:tcPr>
          <w:p w14:paraId="67CA5779" w14:textId="77777777" w:rsidR="00711801" w:rsidRPr="00A80EEF" w:rsidRDefault="00A80EEF" w:rsidP="00A80EEF">
            <w:pPr>
              <w:spacing w:after="0" w:line="240" w:lineRule="auto"/>
              <w:jc w:val="left"/>
              <w:rPr>
                <w:rFonts w:ascii="Times New Roman" w:eastAsia="Times New Roman" w:hAnsi="Times New Roman" w:cs="Times New Roman"/>
                <w:lang w:val="fr-FR" w:eastAsia="en-GB" w:bidi="ar-SA"/>
              </w:rPr>
            </w:pPr>
            <w:r w:rsidRPr="00A80EEF">
              <w:rPr>
                <w:rFonts w:ascii="Times New Roman" w:eastAsia="Times New Roman" w:hAnsi="Times New Roman" w:cs="Times New Roman"/>
                <w:lang w:val="fr-FR" w:eastAsia="en-GB" w:bidi="ar-SA"/>
              </w:rPr>
              <w:t xml:space="preserve">Un </w:t>
            </w:r>
            <w:r w:rsidR="00711801" w:rsidRPr="00A80EEF">
              <w:rPr>
                <w:rFonts w:ascii="Times New Roman" w:eastAsia="Times New Roman" w:hAnsi="Times New Roman" w:cs="Times New Roman"/>
                <w:lang w:val="fr-FR" w:eastAsia="en-GB" w:bidi="ar-SA"/>
              </w:rPr>
              <w:t>consultant</w:t>
            </w:r>
            <w:r w:rsidRPr="00A80EEF">
              <w:rPr>
                <w:rFonts w:ascii="Times New Roman" w:eastAsia="Times New Roman" w:hAnsi="Times New Roman" w:cs="Times New Roman"/>
                <w:lang w:val="fr-FR" w:eastAsia="en-GB" w:bidi="ar-SA"/>
              </w:rPr>
              <w:t xml:space="preserve"> local sera </w:t>
            </w:r>
            <w:r>
              <w:rPr>
                <w:rFonts w:ascii="Times New Roman" w:eastAsia="Times New Roman" w:hAnsi="Times New Roman" w:cs="Times New Roman"/>
                <w:lang w:val="fr-FR" w:eastAsia="en-GB" w:bidi="ar-SA"/>
              </w:rPr>
              <w:t>recruté</w:t>
            </w:r>
            <w:r w:rsidRPr="00A80EEF">
              <w:rPr>
                <w:rFonts w:ascii="Times New Roman" w:eastAsia="Times New Roman" w:hAnsi="Times New Roman" w:cs="Times New Roman"/>
                <w:lang w:val="fr-FR" w:eastAsia="en-GB" w:bidi="ar-SA"/>
              </w:rPr>
              <w:t xml:space="preserve"> pour aider le consultant </w:t>
            </w:r>
            <w:r w:rsidR="00711801" w:rsidRPr="00A80EEF">
              <w:rPr>
                <w:rFonts w:ascii="Times New Roman" w:eastAsia="Times New Roman" w:hAnsi="Times New Roman" w:cs="Times New Roman"/>
                <w:lang w:val="fr-FR" w:eastAsia="en-GB" w:bidi="ar-SA"/>
              </w:rPr>
              <w:t>international</w:t>
            </w:r>
          </w:p>
        </w:tc>
      </w:tr>
      <w:tr w:rsidR="00711801" w:rsidRPr="00F71F94" w14:paraId="13C6F3AC" w14:textId="77777777" w:rsidTr="00711801">
        <w:trPr>
          <w:trHeight w:val="300"/>
        </w:trPr>
        <w:tc>
          <w:tcPr>
            <w:tcW w:w="960" w:type="dxa"/>
            <w:tcBorders>
              <w:top w:val="nil"/>
              <w:left w:val="nil"/>
              <w:bottom w:val="nil"/>
              <w:right w:val="nil"/>
            </w:tcBorders>
            <w:shd w:val="clear" w:color="auto" w:fill="auto"/>
            <w:noWrap/>
            <w:vAlign w:val="center"/>
            <w:hideMark/>
          </w:tcPr>
          <w:p w14:paraId="581E1DE6"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24</w:t>
            </w:r>
          </w:p>
        </w:tc>
        <w:tc>
          <w:tcPr>
            <w:tcW w:w="13357" w:type="dxa"/>
            <w:tcBorders>
              <w:top w:val="nil"/>
              <w:left w:val="nil"/>
              <w:bottom w:val="nil"/>
              <w:right w:val="nil"/>
            </w:tcBorders>
            <w:shd w:val="clear" w:color="auto" w:fill="auto"/>
            <w:noWrap/>
            <w:vAlign w:val="bottom"/>
            <w:hideMark/>
          </w:tcPr>
          <w:p w14:paraId="166DF7C5" w14:textId="77777777" w:rsidR="00711801" w:rsidRPr="00A80EEF" w:rsidRDefault="00A80EEF" w:rsidP="00A80EEF">
            <w:pPr>
              <w:spacing w:after="0" w:line="240" w:lineRule="auto"/>
              <w:jc w:val="left"/>
              <w:rPr>
                <w:rFonts w:ascii="Times New Roman" w:eastAsia="Times New Roman" w:hAnsi="Times New Roman" w:cs="Times New Roman"/>
                <w:lang w:val="fr-FR" w:eastAsia="en-GB" w:bidi="ar-SA"/>
              </w:rPr>
            </w:pPr>
            <w:r w:rsidRPr="00A80EEF">
              <w:rPr>
                <w:rFonts w:ascii="Times New Roman" w:eastAsia="Times New Roman" w:hAnsi="Times New Roman" w:cs="Times New Roman"/>
                <w:lang w:val="fr-FR" w:eastAsia="en-GB" w:bidi="ar-SA"/>
              </w:rPr>
              <w:t>Voyages i</w:t>
            </w:r>
            <w:r w:rsidR="00711801" w:rsidRPr="00A80EEF">
              <w:rPr>
                <w:rFonts w:ascii="Times New Roman" w:eastAsia="Times New Roman" w:hAnsi="Times New Roman" w:cs="Times New Roman"/>
                <w:lang w:val="fr-FR" w:eastAsia="en-GB" w:bidi="ar-SA"/>
              </w:rPr>
              <w:t>nternationa</w:t>
            </w:r>
            <w:r w:rsidRPr="00A80EEF">
              <w:rPr>
                <w:rFonts w:ascii="Times New Roman" w:eastAsia="Times New Roman" w:hAnsi="Times New Roman" w:cs="Times New Roman"/>
                <w:lang w:val="fr-FR" w:eastAsia="en-GB" w:bidi="ar-SA"/>
              </w:rPr>
              <w:t>ux</w:t>
            </w:r>
            <w:r w:rsidR="00711801" w:rsidRPr="00A80EEF">
              <w:rPr>
                <w:rFonts w:ascii="Times New Roman" w:eastAsia="Times New Roman" w:hAnsi="Times New Roman" w:cs="Times New Roman"/>
                <w:lang w:val="fr-FR" w:eastAsia="en-GB" w:bidi="ar-SA"/>
              </w:rPr>
              <w:t>/</w:t>
            </w:r>
            <w:r>
              <w:rPr>
                <w:rFonts w:ascii="Times New Roman" w:eastAsia="Times New Roman" w:hAnsi="Times New Roman" w:cs="Times New Roman"/>
                <w:lang w:val="fr-FR" w:eastAsia="en-GB" w:bidi="ar-SA"/>
              </w:rPr>
              <w:t>nationaux sur les sites de projet</w:t>
            </w:r>
          </w:p>
        </w:tc>
      </w:tr>
      <w:tr w:rsidR="00711801" w:rsidRPr="00F71F94" w14:paraId="404C06CD" w14:textId="77777777" w:rsidTr="00711801">
        <w:trPr>
          <w:trHeight w:val="255"/>
        </w:trPr>
        <w:tc>
          <w:tcPr>
            <w:tcW w:w="960" w:type="dxa"/>
            <w:tcBorders>
              <w:top w:val="nil"/>
              <w:left w:val="nil"/>
              <w:bottom w:val="nil"/>
              <w:right w:val="nil"/>
            </w:tcBorders>
            <w:shd w:val="clear" w:color="auto" w:fill="auto"/>
            <w:noWrap/>
            <w:vAlign w:val="center"/>
            <w:hideMark/>
          </w:tcPr>
          <w:p w14:paraId="527EBC50"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25</w:t>
            </w:r>
          </w:p>
        </w:tc>
        <w:tc>
          <w:tcPr>
            <w:tcW w:w="13357" w:type="dxa"/>
            <w:tcBorders>
              <w:top w:val="nil"/>
              <w:left w:val="nil"/>
              <w:bottom w:val="nil"/>
              <w:right w:val="nil"/>
            </w:tcBorders>
            <w:shd w:val="clear" w:color="auto" w:fill="auto"/>
            <w:noWrap/>
            <w:vAlign w:val="bottom"/>
            <w:hideMark/>
          </w:tcPr>
          <w:p w14:paraId="630B370E" w14:textId="77777777" w:rsidR="00711801" w:rsidRPr="007A0940" w:rsidRDefault="007A0940" w:rsidP="007A0940">
            <w:pPr>
              <w:spacing w:after="0" w:line="240" w:lineRule="auto"/>
              <w:jc w:val="left"/>
              <w:rPr>
                <w:rFonts w:ascii="Times New Roman" w:eastAsia="Times New Roman" w:hAnsi="Times New Roman" w:cs="Times New Roman"/>
                <w:lang w:val="fr-FR" w:eastAsia="en-GB" w:bidi="ar-SA"/>
              </w:rPr>
            </w:pPr>
            <w:r w:rsidRPr="007A0940">
              <w:rPr>
                <w:rFonts w:ascii="Times New Roman" w:eastAsia="Times New Roman" w:hAnsi="Times New Roman" w:cs="Times New Roman"/>
                <w:lang w:val="fr-FR" w:eastAsia="en-GB" w:bidi="ar-SA"/>
              </w:rPr>
              <w:t xml:space="preserve">Les coûts d’équipement couvrent les documents de promotion et les équipements </w:t>
            </w:r>
          </w:p>
        </w:tc>
      </w:tr>
      <w:tr w:rsidR="00711801" w:rsidRPr="00F71F94" w14:paraId="66D90C8C" w14:textId="77777777" w:rsidTr="00711801">
        <w:trPr>
          <w:trHeight w:val="300"/>
        </w:trPr>
        <w:tc>
          <w:tcPr>
            <w:tcW w:w="960" w:type="dxa"/>
            <w:tcBorders>
              <w:top w:val="nil"/>
              <w:left w:val="nil"/>
              <w:bottom w:val="nil"/>
              <w:right w:val="nil"/>
            </w:tcBorders>
            <w:shd w:val="clear" w:color="auto" w:fill="auto"/>
            <w:noWrap/>
            <w:vAlign w:val="center"/>
            <w:hideMark/>
          </w:tcPr>
          <w:p w14:paraId="3FADC3D5"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26</w:t>
            </w:r>
          </w:p>
        </w:tc>
        <w:tc>
          <w:tcPr>
            <w:tcW w:w="13357" w:type="dxa"/>
            <w:tcBorders>
              <w:top w:val="nil"/>
              <w:left w:val="nil"/>
              <w:bottom w:val="nil"/>
              <w:right w:val="nil"/>
            </w:tcBorders>
            <w:shd w:val="clear" w:color="auto" w:fill="auto"/>
            <w:noWrap/>
            <w:vAlign w:val="bottom"/>
            <w:hideMark/>
          </w:tcPr>
          <w:p w14:paraId="083EA8A9" w14:textId="77777777" w:rsidR="00711801" w:rsidRPr="007A0940" w:rsidRDefault="007A0940" w:rsidP="007A0940">
            <w:pPr>
              <w:spacing w:after="0" w:line="240" w:lineRule="auto"/>
              <w:jc w:val="left"/>
              <w:rPr>
                <w:rFonts w:ascii="Times New Roman" w:eastAsia="Times New Roman" w:hAnsi="Times New Roman" w:cs="Times New Roman"/>
                <w:lang w:val="fr-FR" w:eastAsia="en-GB" w:bidi="ar-SA"/>
              </w:rPr>
            </w:pPr>
            <w:r w:rsidRPr="007A0940">
              <w:rPr>
                <w:rFonts w:ascii="Times New Roman" w:eastAsia="Times New Roman" w:hAnsi="Times New Roman" w:cs="Times New Roman"/>
                <w:lang w:val="fr-FR" w:eastAsia="en-GB" w:bidi="ar-SA"/>
              </w:rPr>
              <w:t>Formations, ateliers et réunions lié</w:t>
            </w:r>
            <w:r w:rsidR="00471026">
              <w:rPr>
                <w:rFonts w:ascii="Times New Roman" w:eastAsia="Times New Roman" w:hAnsi="Times New Roman" w:cs="Times New Roman"/>
                <w:lang w:val="fr-FR" w:eastAsia="en-GB" w:bidi="ar-SA"/>
              </w:rPr>
              <w:t>e</w:t>
            </w:r>
            <w:r w:rsidRPr="007A0940">
              <w:rPr>
                <w:rFonts w:ascii="Times New Roman" w:eastAsia="Times New Roman" w:hAnsi="Times New Roman" w:cs="Times New Roman"/>
                <w:lang w:val="fr-FR" w:eastAsia="en-GB" w:bidi="ar-SA"/>
              </w:rPr>
              <w:t>s</w:t>
            </w:r>
            <w:r w:rsidR="00471026">
              <w:rPr>
                <w:rFonts w:ascii="Times New Roman" w:eastAsia="Times New Roman" w:hAnsi="Times New Roman" w:cs="Times New Roman"/>
                <w:lang w:val="fr-FR" w:eastAsia="en-GB" w:bidi="ar-SA"/>
              </w:rPr>
              <w:t xml:space="preserve"> aux</w:t>
            </w:r>
            <w:r w:rsidRPr="007A0940">
              <w:rPr>
                <w:rFonts w:ascii="Times New Roman" w:eastAsia="Times New Roman" w:hAnsi="Times New Roman" w:cs="Times New Roman"/>
                <w:lang w:val="fr-FR" w:eastAsia="en-GB" w:bidi="ar-SA"/>
              </w:rPr>
              <w:t xml:space="preserve"> r</w:t>
            </w:r>
            <w:r w:rsidR="00711801" w:rsidRPr="007A0940">
              <w:rPr>
                <w:rFonts w:ascii="Times New Roman" w:eastAsia="Times New Roman" w:hAnsi="Times New Roman" w:cs="Times New Roman"/>
                <w:lang w:val="fr-FR" w:eastAsia="en-GB" w:bidi="ar-SA"/>
              </w:rPr>
              <w:t>elations</w:t>
            </w:r>
            <w:r w:rsidRPr="007A0940">
              <w:rPr>
                <w:rFonts w:ascii="Times New Roman" w:eastAsia="Times New Roman" w:hAnsi="Times New Roman" w:cs="Times New Roman"/>
                <w:lang w:val="fr-FR" w:eastAsia="en-GB" w:bidi="ar-SA"/>
              </w:rPr>
              <w:t xml:space="preserve"> publiques et à la </w:t>
            </w:r>
            <w:r w:rsidR="00711801" w:rsidRPr="007A0940">
              <w:rPr>
                <w:rFonts w:ascii="Times New Roman" w:eastAsia="Times New Roman" w:hAnsi="Times New Roman" w:cs="Times New Roman"/>
                <w:lang w:val="fr-FR" w:eastAsia="en-GB" w:bidi="ar-SA"/>
              </w:rPr>
              <w:t>promoti</w:t>
            </w:r>
            <w:r w:rsidRPr="007A0940">
              <w:rPr>
                <w:rFonts w:ascii="Times New Roman" w:eastAsia="Times New Roman" w:hAnsi="Times New Roman" w:cs="Times New Roman"/>
                <w:lang w:val="fr-FR" w:eastAsia="en-GB" w:bidi="ar-SA"/>
              </w:rPr>
              <w:t xml:space="preserve">on des </w:t>
            </w:r>
            <w:r w:rsidR="00711801" w:rsidRPr="007A0940">
              <w:rPr>
                <w:rFonts w:ascii="Times New Roman" w:eastAsia="Times New Roman" w:hAnsi="Times New Roman" w:cs="Times New Roman"/>
                <w:lang w:val="fr-FR" w:eastAsia="en-GB" w:bidi="ar-SA"/>
              </w:rPr>
              <w:t>invest</w:t>
            </w:r>
            <w:r w:rsidRPr="007A0940">
              <w:rPr>
                <w:rFonts w:ascii="Times New Roman" w:eastAsia="Times New Roman" w:hAnsi="Times New Roman" w:cs="Times New Roman"/>
                <w:lang w:val="fr-FR" w:eastAsia="en-GB" w:bidi="ar-SA"/>
              </w:rPr>
              <w:t>isse</w:t>
            </w:r>
            <w:r w:rsidR="00711801" w:rsidRPr="007A0940">
              <w:rPr>
                <w:rFonts w:ascii="Times New Roman" w:eastAsia="Times New Roman" w:hAnsi="Times New Roman" w:cs="Times New Roman"/>
                <w:lang w:val="fr-FR" w:eastAsia="en-GB" w:bidi="ar-SA"/>
              </w:rPr>
              <w:t>ment</w:t>
            </w:r>
            <w:r>
              <w:rPr>
                <w:rFonts w:ascii="Times New Roman" w:eastAsia="Times New Roman" w:hAnsi="Times New Roman" w:cs="Times New Roman"/>
                <w:lang w:val="fr-FR" w:eastAsia="en-GB" w:bidi="ar-SA"/>
              </w:rPr>
              <w:t>s</w:t>
            </w:r>
          </w:p>
        </w:tc>
      </w:tr>
      <w:tr w:rsidR="00711801" w:rsidRPr="00F71F94" w14:paraId="3B9807AC" w14:textId="77777777" w:rsidTr="00711801">
        <w:trPr>
          <w:trHeight w:val="300"/>
        </w:trPr>
        <w:tc>
          <w:tcPr>
            <w:tcW w:w="960" w:type="dxa"/>
            <w:tcBorders>
              <w:top w:val="nil"/>
              <w:left w:val="nil"/>
              <w:bottom w:val="nil"/>
              <w:right w:val="nil"/>
            </w:tcBorders>
            <w:shd w:val="clear" w:color="auto" w:fill="auto"/>
            <w:noWrap/>
            <w:vAlign w:val="center"/>
            <w:hideMark/>
          </w:tcPr>
          <w:p w14:paraId="2FC336B2"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27</w:t>
            </w:r>
          </w:p>
        </w:tc>
        <w:tc>
          <w:tcPr>
            <w:tcW w:w="13357" w:type="dxa"/>
            <w:tcBorders>
              <w:top w:val="nil"/>
              <w:left w:val="nil"/>
              <w:bottom w:val="nil"/>
              <w:right w:val="nil"/>
            </w:tcBorders>
            <w:shd w:val="clear" w:color="auto" w:fill="auto"/>
            <w:noWrap/>
            <w:vAlign w:val="bottom"/>
            <w:hideMark/>
          </w:tcPr>
          <w:p w14:paraId="6F160A5A" w14:textId="77777777" w:rsidR="00711801" w:rsidRPr="007A0940" w:rsidRDefault="007A0940" w:rsidP="007A0940">
            <w:pPr>
              <w:spacing w:after="0" w:line="240" w:lineRule="auto"/>
              <w:jc w:val="left"/>
              <w:rPr>
                <w:rFonts w:ascii="Times New Roman" w:eastAsia="Times New Roman" w:hAnsi="Times New Roman" w:cs="Times New Roman"/>
                <w:lang w:val="fr-FR" w:eastAsia="en-GB" w:bidi="ar-SA"/>
              </w:rPr>
            </w:pPr>
            <w:r w:rsidRPr="007A0940">
              <w:rPr>
                <w:rFonts w:ascii="Times New Roman" w:eastAsia="Times New Roman" w:hAnsi="Times New Roman" w:cs="Times New Roman"/>
                <w:lang w:val="fr-FR" w:eastAsia="en-GB" w:bidi="ar-SA"/>
              </w:rPr>
              <w:t>Entreprises recrutées pour appuyer les relations publiques et promouvoir les</w:t>
            </w:r>
            <w:r w:rsidR="00711801" w:rsidRPr="007A0940">
              <w:rPr>
                <w:rFonts w:ascii="Times New Roman" w:eastAsia="Times New Roman" w:hAnsi="Times New Roman" w:cs="Times New Roman"/>
                <w:lang w:val="fr-FR" w:eastAsia="en-GB" w:bidi="ar-SA"/>
              </w:rPr>
              <w:t xml:space="preserve"> invest</w:t>
            </w:r>
            <w:r>
              <w:rPr>
                <w:rFonts w:ascii="Times New Roman" w:eastAsia="Times New Roman" w:hAnsi="Times New Roman" w:cs="Times New Roman"/>
                <w:lang w:val="fr-FR" w:eastAsia="en-GB" w:bidi="ar-SA"/>
              </w:rPr>
              <w:t>isse</w:t>
            </w:r>
            <w:r w:rsidR="00711801" w:rsidRPr="007A0940">
              <w:rPr>
                <w:rFonts w:ascii="Times New Roman" w:eastAsia="Times New Roman" w:hAnsi="Times New Roman" w:cs="Times New Roman"/>
                <w:lang w:val="fr-FR" w:eastAsia="en-GB" w:bidi="ar-SA"/>
              </w:rPr>
              <w:t>ment</w:t>
            </w:r>
            <w:r>
              <w:rPr>
                <w:rFonts w:ascii="Times New Roman" w:eastAsia="Times New Roman" w:hAnsi="Times New Roman" w:cs="Times New Roman"/>
                <w:lang w:val="fr-FR" w:eastAsia="en-GB" w:bidi="ar-SA"/>
              </w:rPr>
              <w:t>s</w:t>
            </w:r>
          </w:p>
        </w:tc>
      </w:tr>
      <w:tr w:rsidR="00711801" w:rsidRPr="00F71F94" w14:paraId="07B8D121" w14:textId="77777777" w:rsidTr="00711801">
        <w:trPr>
          <w:trHeight w:val="300"/>
        </w:trPr>
        <w:tc>
          <w:tcPr>
            <w:tcW w:w="960" w:type="dxa"/>
            <w:tcBorders>
              <w:top w:val="nil"/>
              <w:left w:val="nil"/>
              <w:bottom w:val="nil"/>
              <w:right w:val="nil"/>
            </w:tcBorders>
            <w:shd w:val="clear" w:color="auto" w:fill="auto"/>
            <w:noWrap/>
            <w:vAlign w:val="center"/>
            <w:hideMark/>
          </w:tcPr>
          <w:p w14:paraId="526B1764"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28</w:t>
            </w:r>
          </w:p>
        </w:tc>
        <w:tc>
          <w:tcPr>
            <w:tcW w:w="13357" w:type="dxa"/>
            <w:tcBorders>
              <w:top w:val="nil"/>
              <w:left w:val="nil"/>
              <w:bottom w:val="nil"/>
              <w:right w:val="nil"/>
            </w:tcBorders>
            <w:shd w:val="clear" w:color="auto" w:fill="auto"/>
            <w:noWrap/>
            <w:vAlign w:val="bottom"/>
            <w:hideMark/>
          </w:tcPr>
          <w:p w14:paraId="716D4339" w14:textId="77777777" w:rsidR="00711801" w:rsidRPr="007A0940" w:rsidRDefault="007A0940" w:rsidP="007A0940">
            <w:pPr>
              <w:spacing w:after="0" w:line="240" w:lineRule="auto"/>
              <w:jc w:val="left"/>
              <w:rPr>
                <w:rFonts w:ascii="Times New Roman" w:eastAsia="Times New Roman" w:hAnsi="Times New Roman" w:cs="Times New Roman"/>
                <w:lang w:val="fr-FR" w:eastAsia="en-GB" w:bidi="ar-SA"/>
              </w:rPr>
            </w:pPr>
            <w:r w:rsidRPr="007A0940">
              <w:rPr>
                <w:rFonts w:ascii="Times New Roman" w:eastAsia="Times New Roman" w:hAnsi="Times New Roman" w:cs="Times New Roman"/>
                <w:lang w:val="fr-FR" w:eastAsia="en-GB" w:bidi="ar-SA"/>
              </w:rPr>
              <w:t>Personnes recrutées pour appuyer les relations publiques et pr</w:t>
            </w:r>
            <w:r w:rsidR="00711801" w:rsidRPr="007A0940">
              <w:rPr>
                <w:rFonts w:ascii="Times New Roman" w:eastAsia="Times New Roman" w:hAnsi="Times New Roman" w:cs="Times New Roman"/>
                <w:lang w:val="fr-FR" w:eastAsia="en-GB" w:bidi="ar-SA"/>
              </w:rPr>
              <w:t>omo</w:t>
            </w:r>
            <w:r>
              <w:rPr>
                <w:rFonts w:ascii="Times New Roman" w:eastAsia="Times New Roman" w:hAnsi="Times New Roman" w:cs="Times New Roman"/>
                <w:lang w:val="fr-FR" w:eastAsia="en-GB" w:bidi="ar-SA"/>
              </w:rPr>
              <w:t xml:space="preserve">uvoir les </w:t>
            </w:r>
            <w:r w:rsidR="00711801" w:rsidRPr="007A0940">
              <w:rPr>
                <w:rFonts w:ascii="Times New Roman" w:eastAsia="Times New Roman" w:hAnsi="Times New Roman" w:cs="Times New Roman"/>
                <w:lang w:val="fr-FR" w:eastAsia="en-GB" w:bidi="ar-SA"/>
              </w:rPr>
              <w:t>invest</w:t>
            </w:r>
            <w:r>
              <w:rPr>
                <w:rFonts w:ascii="Times New Roman" w:eastAsia="Times New Roman" w:hAnsi="Times New Roman" w:cs="Times New Roman"/>
                <w:lang w:val="fr-FR" w:eastAsia="en-GB" w:bidi="ar-SA"/>
              </w:rPr>
              <w:t>isse</w:t>
            </w:r>
            <w:r w:rsidR="00711801" w:rsidRPr="007A0940">
              <w:rPr>
                <w:rFonts w:ascii="Times New Roman" w:eastAsia="Times New Roman" w:hAnsi="Times New Roman" w:cs="Times New Roman"/>
                <w:lang w:val="fr-FR" w:eastAsia="en-GB" w:bidi="ar-SA"/>
              </w:rPr>
              <w:t>ment</w:t>
            </w:r>
            <w:r>
              <w:rPr>
                <w:rFonts w:ascii="Times New Roman" w:eastAsia="Times New Roman" w:hAnsi="Times New Roman" w:cs="Times New Roman"/>
                <w:lang w:val="fr-FR" w:eastAsia="en-GB" w:bidi="ar-SA"/>
              </w:rPr>
              <w:t>s</w:t>
            </w:r>
          </w:p>
        </w:tc>
      </w:tr>
      <w:tr w:rsidR="00711801" w:rsidRPr="00F71F94" w14:paraId="17D2E9A0" w14:textId="77777777" w:rsidTr="00711801">
        <w:trPr>
          <w:trHeight w:val="300"/>
        </w:trPr>
        <w:tc>
          <w:tcPr>
            <w:tcW w:w="960" w:type="dxa"/>
            <w:tcBorders>
              <w:top w:val="nil"/>
              <w:left w:val="nil"/>
              <w:bottom w:val="nil"/>
              <w:right w:val="nil"/>
            </w:tcBorders>
            <w:shd w:val="clear" w:color="auto" w:fill="auto"/>
            <w:noWrap/>
            <w:vAlign w:val="center"/>
            <w:hideMark/>
          </w:tcPr>
          <w:p w14:paraId="583B965C"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29</w:t>
            </w:r>
          </w:p>
        </w:tc>
        <w:tc>
          <w:tcPr>
            <w:tcW w:w="13357" w:type="dxa"/>
            <w:tcBorders>
              <w:top w:val="nil"/>
              <w:left w:val="nil"/>
              <w:bottom w:val="nil"/>
              <w:right w:val="nil"/>
            </w:tcBorders>
            <w:shd w:val="clear" w:color="auto" w:fill="auto"/>
            <w:noWrap/>
            <w:vAlign w:val="bottom"/>
            <w:hideMark/>
          </w:tcPr>
          <w:p w14:paraId="01042A2E" w14:textId="77777777" w:rsidR="00711801" w:rsidRPr="007A0940" w:rsidRDefault="00471026" w:rsidP="007A0940">
            <w:pPr>
              <w:spacing w:after="0" w:line="240" w:lineRule="auto"/>
              <w:jc w:val="left"/>
              <w:rPr>
                <w:rFonts w:ascii="Times New Roman" w:eastAsia="Times New Roman" w:hAnsi="Times New Roman" w:cs="Times New Roman"/>
                <w:lang w:val="fr-FR" w:eastAsia="en-GB" w:bidi="ar-SA"/>
              </w:rPr>
            </w:pPr>
            <w:r>
              <w:rPr>
                <w:rFonts w:ascii="Times New Roman" w:eastAsia="Times New Roman" w:hAnsi="Times New Roman" w:cs="Times New Roman"/>
                <w:lang w:val="fr-FR" w:eastAsia="en-GB" w:bidi="ar-SA"/>
              </w:rPr>
              <w:t>Coûts lié</w:t>
            </w:r>
            <w:r w:rsidR="007A0940" w:rsidRPr="007A0940">
              <w:rPr>
                <w:rFonts w:ascii="Times New Roman" w:eastAsia="Times New Roman" w:hAnsi="Times New Roman" w:cs="Times New Roman"/>
                <w:lang w:val="fr-FR" w:eastAsia="en-GB" w:bidi="ar-SA"/>
              </w:rPr>
              <w:t>s au personnel</w:t>
            </w:r>
            <w:r w:rsidR="00711801" w:rsidRPr="007A0940">
              <w:rPr>
                <w:rFonts w:ascii="Times New Roman" w:eastAsia="Times New Roman" w:hAnsi="Times New Roman" w:cs="Times New Roman"/>
                <w:lang w:val="fr-FR" w:eastAsia="en-GB" w:bidi="ar-SA"/>
              </w:rPr>
              <w:t>/</w:t>
            </w:r>
            <w:r w:rsidR="007A0940" w:rsidRPr="007A0940">
              <w:rPr>
                <w:rFonts w:ascii="Times New Roman" w:eastAsia="Times New Roman" w:hAnsi="Times New Roman" w:cs="Times New Roman"/>
                <w:lang w:val="fr-FR" w:eastAsia="en-GB" w:bidi="ar-SA"/>
              </w:rPr>
              <w:t>à la gestion du projet</w:t>
            </w:r>
          </w:p>
        </w:tc>
      </w:tr>
      <w:tr w:rsidR="00711801" w:rsidRPr="00F71F94" w14:paraId="4672C475" w14:textId="77777777" w:rsidTr="00711801">
        <w:trPr>
          <w:trHeight w:val="300"/>
        </w:trPr>
        <w:tc>
          <w:tcPr>
            <w:tcW w:w="960" w:type="dxa"/>
            <w:tcBorders>
              <w:top w:val="nil"/>
              <w:left w:val="nil"/>
              <w:bottom w:val="nil"/>
              <w:right w:val="nil"/>
            </w:tcBorders>
            <w:shd w:val="clear" w:color="auto" w:fill="auto"/>
            <w:noWrap/>
            <w:vAlign w:val="center"/>
            <w:hideMark/>
          </w:tcPr>
          <w:p w14:paraId="11595A79"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30</w:t>
            </w:r>
          </w:p>
        </w:tc>
        <w:tc>
          <w:tcPr>
            <w:tcW w:w="13357" w:type="dxa"/>
            <w:tcBorders>
              <w:top w:val="nil"/>
              <w:left w:val="nil"/>
              <w:bottom w:val="nil"/>
              <w:right w:val="nil"/>
            </w:tcBorders>
            <w:shd w:val="clear" w:color="auto" w:fill="auto"/>
            <w:noWrap/>
            <w:vAlign w:val="bottom"/>
            <w:hideMark/>
          </w:tcPr>
          <w:p w14:paraId="2BF08D8A" w14:textId="77777777" w:rsidR="00711801" w:rsidRPr="007A0940" w:rsidRDefault="007A0940" w:rsidP="007A0940">
            <w:pPr>
              <w:spacing w:after="0" w:line="240" w:lineRule="auto"/>
              <w:jc w:val="left"/>
              <w:rPr>
                <w:rFonts w:ascii="Times New Roman" w:eastAsia="Times New Roman" w:hAnsi="Times New Roman" w:cs="Times New Roman"/>
                <w:lang w:val="fr-FR" w:eastAsia="en-GB" w:bidi="ar-SA"/>
              </w:rPr>
            </w:pPr>
            <w:r w:rsidRPr="007A0940">
              <w:rPr>
                <w:rFonts w:ascii="Times New Roman" w:eastAsia="Times New Roman" w:hAnsi="Times New Roman" w:cs="Times New Roman"/>
                <w:lang w:val="fr-FR" w:eastAsia="en-GB" w:bidi="ar-SA"/>
              </w:rPr>
              <w:t>Voyages i</w:t>
            </w:r>
            <w:r w:rsidR="00711801" w:rsidRPr="007A0940">
              <w:rPr>
                <w:rFonts w:ascii="Times New Roman" w:eastAsia="Times New Roman" w:hAnsi="Times New Roman" w:cs="Times New Roman"/>
                <w:lang w:val="fr-FR" w:eastAsia="en-GB" w:bidi="ar-SA"/>
              </w:rPr>
              <w:t>nternationa</w:t>
            </w:r>
            <w:r w:rsidRPr="007A0940">
              <w:rPr>
                <w:rFonts w:ascii="Times New Roman" w:eastAsia="Times New Roman" w:hAnsi="Times New Roman" w:cs="Times New Roman"/>
                <w:lang w:val="fr-FR" w:eastAsia="en-GB" w:bidi="ar-SA"/>
              </w:rPr>
              <w:t>ux</w:t>
            </w:r>
            <w:r w:rsidR="00711801" w:rsidRPr="007A0940">
              <w:rPr>
                <w:rFonts w:ascii="Times New Roman" w:eastAsia="Times New Roman" w:hAnsi="Times New Roman" w:cs="Times New Roman"/>
                <w:lang w:val="fr-FR" w:eastAsia="en-GB" w:bidi="ar-SA"/>
              </w:rPr>
              <w:t>/</w:t>
            </w:r>
            <w:r w:rsidRPr="007A0940">
              <w:rPr>
                <w:rFonts w:ascii="Times New Roman" w:eastAsia="Times New Roman" w:hAnsi="Times New Roman" w:cs="Times New Roman"/>
                <w:lang w:val="fr-FR" w:eastAsia="en-GB" w:bidi="ar-SA"/>
              </w:rPr>
              <w:t xml:space="preserve">nationaux sur </w:t>
            </w:r>
            <w:r>
              <w:rPr>
                <w:rFonts w:ascii="Times New Roman" w:eastAsia="Times New Roman" w:hAnsi="Times New Roman" w:cs="Times New Roman"/>
                <w:lang w:val="fr-FR" w:eastAsia="en-GB" w:bidi="ar-SA"/>
              </w:rPr>
              <w:t>les sites des projet</w:t>
            </w:r>
            <w:r w:rsidR="00711801" w:rsidRPr="007A0940">
              <w:rPr>
                <w:rFonts w:ascii="Times New Roman" w:eastAsia="Times New Roman" w:hAnsi="Times New Roman" w:cs="Times New Roman"/>
                <w:lang w:val="fr-FR" w:eastAsia="en-GB" w:bidi="ar-SA"/>
              </w:rPr>
              <w:t>s</w:t>
            </w:r>
          </w:p>
        </w:tc>
      </w:tr>
      <w:tr w:rsidR="00711801" w:rsidRPr="00F71F94" w14:paraId="6FC689D3" w14:textId="77777777" w:rsidTr="00711801">
        <w:trPr>
          <w:trHeight w:val="255"/>
        </w:trPr>
        <w:tc>
          <w:tcPr>
            <w:tcW w:w="960" w:type="dxa"/>
            <w:tcBorders>
              <w:top w:val="nil"/>
              <w:left w:val="nil"/>
              <w:bottom w:val="nil"/>
              <w:right w:val="nil"/>
            </w:tcBorders>
            <w:shd w:val="clear" w:color="auto" w:fill="auto"/>
            <w:noWrap/>
            <w:vAlign w:val="center"/>
            <w:hideMark/>
          </w:tcPr>
          <w:p w14:paraId="3BE78C1E"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31</w:t>
            </w:r>
          </w:p>
        </w:tc>
        <w:tc>
          <w:tcPr>
            <w:tcW w:w="13357" w:type="dxa"/>
            <w:tcBorders>
              <w:top w:val="nil"/>
              <w:left w:val="nil"/>
              <w:bottom w:val="nil"/>
              <w:right w:val="nil"/>
            </w:tcBorders>
            <w:shd w:val="clear" w:color="auto" w:fill="auto"/>
            <w:noWrap/>
            <w:vAlign w:val="bottom"/>
            <w:hideMark/>
          </w:tcPr>
          <w:p w14:paraId="3CF72155" w14:textId="77777777" w:rsidR="00711801" w:rsidRPr="007A0940" w:rsidRDefault="00711801" w:rsidP="007A0940">
            <w:pPr>
              <w:spacing w:after="0" w:line="240" w:lineRule="auto"/>
              <w:jc w:val="left"/>
              <w:rPr>
                <w:rFonts w:ascii="Times New Roman" w:eastAsia="Times New Roman" w:hAnsi="Times New Roman" w:cs="Times New Roman"/>
                <w:lang w:val="fr-FR" w:eastAsia="en-GB" w:bidi="ar-SA"/>
              </w:rPr>
            </w:pPr>
            <w:r w:rsidRPr="007A0940">
              <w:rPr>
                <w:rFonts w:ascii="Times New Roman" w:eastAsia="Times New Roman" w:hAnsi="Times New Roman" w:cs="Times New Roman"/>
                <w:lang w:val="fr-FR" w:eastAsia="en-GB" w:bidi="ar-SA"/>
              </w:rPr>
              <w:t>Equip</w:t>
            </w:r>
            <w:r w:rsidR="007A0940" w:rsidRPr="007A0940">
              <w:rPr>
                <w:rFonts w:ascii="Times New Roman" w:eastAsia="Times New Roman" w:hAnsi="Times New Roman" w:cs="Times New Roman"/>
                <w:lang w:val="fr-FR" w:eastAsia="en-GB" w:bidi="ar-SA"/>
              </w:rPr>
              <w:t>e</w:t>
            </w:r>
            <w:r w:rsidRPr="007A0940">
              <w:rPr>
                <w:rFonts w:ascii="Times New Roman" w:eastAsia="Times New Roman" w:hAnsi="Times New Roman" w:cs="Times New Roman"/>
                <w:lang w:val="fr-FR" w:eastAsia="en-GB" w:bidi="ar-SA"/>
              </w:rPr>
              <w:t>ment</w:t>
            </w:r>
            <w:r w:rsidR="007A0940" w:rsidRPr="007A0940">
              <w:rPr>
                <w:rFonts w:ascii="Times New Roman" w:eastAsia="Times New Roman" w:hAnsi="Times New Roman" w:cs="Times New Roman"/>
                <w:lang w:val="fr-FR" w:eastAsia="en-GB" w:bidi="ar-SA"/>
              </w:rPr>
              <w:t xml:space="preserve"> et</w:t>
            </w:r>
            <w:r w:rsidRPr="007A0940">
              <w:rPr>
                <w:rFonts w:ascii="Times New Roman" w:eastAsia="Times New Roman" w:hAnsi="Times New Roman" w:cs="Times New Roman"/>
                <w:lang w:val="fr-FR" w:eastAsia="en-GB" w:bidi="ar-SA"/>
              </w:rPr>
              <w:t xml:space="preserve"> f</w:t>
            </w:r>
            <w:r w:rsidR="007A0940" w:rsidRPr="007A0940">
              <w:rPr>
                <w:rFonts w:ascii="Times New Roman" w:eastAsia="Times New Roman" w:hAnsi="Times New Roman" w:cs="Times New Roman"/>
                <w:lang w:val="fr-FR" w:eastAsia="en-GB" w:bidi="ar-SA"/>
              </w:rPr>
              <w:t>o</w:t>
            </w:r>
            <w:r w:rsidRPr="007A0940">
              <w:rPr>
                <w:rFonts w:ascii="Times New Roman" w:eastAsia="Times New Roman" w:hAnsi="Times New Roman" w:cs="Times New Roman"/>
                <w:lang w:val="fr-FR" w:eastAsia="en-GB" w:bidi="ar-SA"/>
              </w:rPr>
              <w:t xml:space="preserve">urniture </w:t>
            </w:r>
            <w:r w:rsidR="00575379">
              <w:rPr>
                <w:rFonts w:ascii="Times New Roman" w:eastAsia="Times New Roman" w:hAnsi="Times New Roman" w:cs="Times New Roman"/>
                <w:lang w:val="fr-FR" w:eastAsia="en-GB" w:bidi="ar-SA"/>
              </w:rPr>
              <w:t>pour le groupe</w:t>
            </w:r>
            <w:r w:rsidR="007A0940" w:rsidRPr="007A0940">
              <w:rPr>
                <w:rFonts w:ascii="Times New Roman" w:eastAsia="Times New Roman" w:hAnsi="Times New Roman" w:cs="Times New Roman"/>
                <w:lang w:val="fr-FR" w:eastAsia="en-GB" w:bidi="ar-SA"/>
              </w:rPr>
              <w:t xml:space="preserve"> de gestion du projet</w:t>
            </w:r>
          </w:p>
        </w:tc>
      </w:tr>
      <w:tr w:rsidR="00711801" w:rsidRPr="00F71F94" w14:paraId="55CA432B" w14:textId="77777777" w:rsidTr="00711801">
        <w:trPr>
          <w:trHeight w:val="255"/>
        </w:trPr>
        <w:tc>
          <w:tcPr>
            <w:tcW w:w="960" w:type="dxa"/>
            <w:tcBorders>
              <w:top w:val="nil"/>
              <w:left w:val="nil"/>
              <w:bottom w:val="nil"/>
              <w:right w:val="nil"/>
            </w:tcBorders>
            <w:shd w:val="clear" w:color="auto" w:fill="auto"/>
            <w:noWrap/>
            <w:vAlign w:val="center"/>
            <w:hideMark/>
          </w:tcPr>
          <w:p w14:paraId="2EA25C97" w14:textId="77777777" w:rsidR="00711801" w:rsidRPr="00517054" w:rsidRDefault="00711801"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32</w:t>
            </w:r>
          </w:p>
        </w:tc>
        <w:tc>
          <w:tcPr>
            <w:tcW w:w="13357" w:type="dxa"/>
            <w:tcBorders>
              <w:top w:val="nil"/>
              <w:left w:val="nil"/>
              <w:bottom w:val="nil"/>
              <w:right w:val="nil"/>
            </w:tcBorders>
            <w:shd w:val="clear" w:color="auto" w:fill="auto"/>
            <w:noWrap/>
            <w:vAlign w:val="bottom"/>
            <w:hideMark/>
          </w:tcPr>
          <w:p w14:paraId="25C6C6ED" w14:textId="77777777" w:rsidR="00711801" w:rsidRPr="007A0940" w:rsidRDefault="007A0940" w:rsidP="007A0940">
            <w:pPr>
              <w:spacing w:after="0" w:line="240" w:lineRule="auto"/>
              <w:jc w:val="left"/>
              <w:rPr>
                <w:rFonts w:ascii="Times New Roman" w:eastAsia="Times New Roman" w:hAnsi="Times New Roman" w:cs="Times New Roman"/>
                <w:lang w:val="fr-FR" w:eastAsia="en-GB" w:bidi="ar-SA"/>
              </w:rPr>
            </w:pPr>
            <w:r w:rsidRPr="007A0940">
              <w:rPr>
                <w:rFonts w:ascii="Times New Roman" w:eastAsia="Times New Roman" w:hAnsi="Times New Roman" w:cs="Times New Roman"/>
                <w:lang w:val="fr-FR" w:eastAsia="en-GB" w:bidi="ar-SA"/>
              </w:rPr>
              <w:t>Autres coûts liés au projet</w:t>
            </w:r>
          </w:p>
        </w:tc>
      </w:tr>
      <w:tr w:rsidR="00711801" w:rsidRPr="00F71F94" w14:paraId="63638F90" w14:textId="77777777" w:rsidTr="00711801">
        <w:trPr>
          <w:trHeight w:val="300"/>
        </w:trPr>
        <w:tc>
          <w:tcPr>
            <w:tcW w:w="960" w:type="dxa"/>
            <w:tcBorders>
              <w:top w:val="nil"/>
              <w:left w:val="nil"/>
              <w:bottom w:val="nil"/>
              <w:right w:val="nil"/>
            </w:tcBorders>
            <w:shd w:val="clear" w:color="auto" w:fill="auto"/>
            <w:noWrap/>
            <w:vAlign w:val="center"/>
            <w:hideMark/>
          </w:tcPr>
          <w:p w14:paraId="4B7FB6FD" w14:textId="77777777" w:rsidR="00711801" w:rsidRPr="00517054" w:rsidRDefault="000235A6"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33</w:t>
            </w:r>
          </w:p>
        </w:tc>
        <w:tc>
          <w:tcPr>
            <w:tcW w:w="13357" w:type="dxa"/>
            <w:tcBorders>
              <w:top w:val="nil"/>
              <w:left w:val="nil"/>
              <w:bottom w:val="nil"/>
              <w:right w:val="nil"/>
            </w:tcBorders>
            <w:shd w:val="clear" w:color="auto" w:fill="auto"/>
            <w:noWrap/>
            <w:vAlign w:val="bottom"/>
            <w:hideMark/>
          </w:tcPr>
          <w:p w14:paraId="7D9BF71A" w14:textId="77777777" w:rsidR="00711801" w:rsidRPr="007A0940" w:rsidRDefault="007A0940" w:rsidP="007A0940">
            <w:pPr>
              <w:spacing w:after="0" w:line="240" w:lineRule="auto"/>
              <w:jc w:val="left"/>
              <w:rPr>
                <w:rFonts w:ascii="Times New Roman" w:eastAsia="Times New Roman" w:hAnsi="Times New Roman" w:cs="Times New Roman"/>
                <w:lang w:val="fr-FR" w:eastAsia="en-GB" w:bidi="ar-SA"/>
              </w:rPr>
            </w:pPr>
            <w:r w:rsidRPr="007A0940">
              <w:rPr>
                <w:rFonts w:ascii="Times New Roman" w:eastAsia="Times New Roman" w:hAnsi="Times New Roman" w:cs="Times New Roman"/>
                <w:lang w:val="fr-FR" w:eastAsia="en-GB" w:bidi="ar-SA"/>
              </w:rPr>
              <w:t>Personnel du projet</w:t>
            </w:r>
            <w:r w:rsidR="00711801" w:rsidRPr="007A0940">
              <w:rPr>
                <w:rFonts w:ascii="Times New Roman" w:eastAsia="Times New Roman" w:hAnsi="Times New Roman" w:cs="Times New Roman"/>
                <w:lang w:val="fr-FR" w:eastAsia="en-GB" w:bidi="ar-SA"/>
              </w:rPr>
              <w:t>/</w:t>
            </w:r>
            <w:r w:rsidRPr="007A0940">
              <w:rPr>
                <w:rFonts w:ascii="Times New Roman" w:eastAsia="Times New Roman" w:hAnsi="Times New Roman" w:cs="Times New Roman"/>
                <w:lang w:val="fr-FR" w:eastAsia="en-GB" w:bidi="ar-SA"/>
              </w:rPr>
              <w:t>coûts liés à la gestion</w:t>
            </w:r>
          </w:p>
        </w:tc>
      </w:tr>
      <w:tr w:rsidR="00711801" w:rsidRPr="00F71F94" w14:paraId="4BC20AA7" w14:textId="77777777" w:rsidTr="00711801">
        <w:trPr>
          <w:trHeight w:val="300"/>
        </w:trPr>
        <w:tc>
          <w:tcPr>
            <w:tcW w:w="960" w:type="dxa"/>
            <w:tcBorders>
              <w:top w:val="nil"/>
              <w:left w:val="nil"/>
              <w:bottom w:val="nil"/>
              <w:right w:val="nil"/>
            </w:tcBorders>
            <w:shd w:val="clear" w:color="auto" w:fill="auto"/>
            <w:noWrap/>
            <w:vAlign w:val="center"/>
            <w:hideMark/>
          </w:tcPr>
          <w:p w14:paraId="7D876F89" w14:textId="77777777" w:rsidR="00711801" w:rsidRPr="00517054" w:rsidRDefault="000235A6" w:rsidP="00711801">
            <w:pPr>
              <w:spacing w:after="0" w:line="240" w:lineRule="auto"/>
              <w:jc w:val="center"/>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34</w:t>
            </w:r>
          </w:p>
        </w:tc>
        <w:tc>
          <w:tcPr>
            <w:tcW w:w="13357" w:type="dxa"/>
            <w:tcBorders>
              <w:top w:val="nil"/>
              <w:left w:val="nil"/>
              <w:bottom w:val="nil"/>
              <w:right w:val="nil"/>
            </w:tcBorders>
            <w:shd w:val="clear" w:color="auto" w:fill="auto"/>
            <w:noWrap/>
            <w:vAlign w:val="bottom"/>
            <w:hideMark/>
          </w:tcPr>
          <w:p w14:paraId="4FCECE02" w14:textId="77777777" w:rsidR="00711801" w:rsidRPr="007A0940" w:rsidRDefault="007A0940" w:rsidP="007A0940">
            <w:pPr>
              <w:spacing w:after="0" w:line="240" w:lineRule="auto"/>
              <w:jc w:val="left"/>
              <w:rPr>
                <w:rFonts w:ascii="Times New Roman" w:eastAsia="Times New Roman" w:hAnsi="Times New Roman" w:cs="Times New Roman"/>
                <w:lang w:val="fr-FR" w:eastAsia="en-GB" w:bidi="ar-SA"/>
              </w:rPr>
            </w:pPr>
            <w:r w:rsidRPr="007A0940">
              <w:rPr>
                <w:rFonts w:ascii="Times New Roman" w:eastAsia="Times New Roman" w:hAnsi="Times New Roman" w:cs="Times New Roman"/>
                <w:lang w:val="fr-FR" w:eastAsia="en-GB" w:bidi="ar-SA"/>
              </w:rPr>
              <w:t>Autres coûts liés aux projets</w:t>
            </w:r>
          </w:p>
        </w:tc>
      </w:tr>
    </w:tbl>
    <w:p w14:paraId="6E1F8008" w14:textId="77777777" w:rsidR="006E15B1" w:rsidRPr="007A0940" w:rsidRDefault="006E15B1">
      <w:pPr>
        <w:rPr>
          <w:lang w:val="fr-FR"/>
        </w:rPr>
      </w:pPr>
    </w:p>
    <w:p w14:paraId="497FAB2A" w14:textId="77777777" w:rsidR="00E1433A" w:rsidRPr="00517054" w:rsidRDefault="007A7080" w:rsidP="0056685F">
      <w:pPr>
        <w:rPr>
          <w:rFonts w:cs="Times New Roman"/>
          <w:b/>
          <w:bCs/>
          <w:sz w:val="24"/>
          <w:szCs w:val="24"/>
        </w:rPr>
      </w:pPr>
      <w:r>
        <w:rPr>
          <w:rFonts w:cs="Times New Roman"/>
          <w:b/>
          <w:bCs/>
          <w:sz w:val="24"/>
          <w:szCs w:val="24"/>
        </w:rPr>
        <w:t xml:space="preserve">Fonds alloués </w:t>
      </w:r>
      <w:r w:rsidR="00796DFA" w:rsidRPr="00517054">
        <w:rPr>
          <w:rFonts w:cs="Times New Roman"/>
          <w:b/>
          <w:bCs/>
          <w:sz w:val="24"/>
          <w:szCs w:val="24"/>
        </w:rPr>
        <w:t>:</w:t>
      </w:r>
    </w:p>
    <w:tbl>
      <w:tblPr>
        <w:tblW w:w="12540" w:type="dxa"/>
        <w:tblLook w:val="04A0" w:firstRow="1" w:lastRow="0" w:firstColumn="1" w:lastColumn="0" w:noHBand="0" w:noVBand="1"/>
      </w:tblPr>
      <w:tblGrid>
        <w:gridCol w:w="2359"/>
        <w:gridCol w:w="1782"/>
        <w:gridCol w:w="1585"/>
        <w:gridCol w:w="1227"/>
        <w:gridCol w:w="1370"/>
        <w:gridCol w:w="1495"/>
        <w:gridCol w:w="1388"/>
        <w:gridCol w:w="1334"/>
      </w:tblGrid>
      <w:tr w:rsidR="007A7080" w:rsidRPr="00517054" w14:paraId="665FA4C0" w14:textId="77777777" w:rsidTr="00C51EC2">
        <w:trPr>
          <w:trHeight w:val="510"/>
        </w:trPr>
        <w:tc>
          <w:tcPr>
            <w:tcW w:w="24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D658A1" w14:textId="77777777" w:rsidR="000235A6" w:rsidRPr="00517054" w:rsidRDefault="000235A6" w:rsidP="007A7080">
            <w:pPr>
              <w:spacing w:after="0" w:line="240" w:lineRule="auto"/>
              <w:jc w:val="center"/>
              <w:rPr>
                <w:rFonts w:ascii="Times New Roman" w:eastAsia="Times New Roman" w:hAnsi="Times New Roman" w:cs="Times New Roman"/>
                <w:b/>
                <w:bCs/>
                <w:color w:val="000000"/>
                <w:lang w:val="en-GB" w:eastAsia="en-GB" w:bidi="ar-SA"/>
              </w:rPr>
            </w:pPr>
            <w:r w:rsidRPr="00517054">
              <w:rPr>
                <w:rFonts w:ascii="Times New Roman" w:eastAsia="Times New Roman" w:hAnsi="Times New Roman" w:cs="Times New Roman"/>
                <w:b/>
                <w:bCs/>
                <w:color w:val="000000"/>
                <w:lang w:val="en-GB" w:eastAsia="en-GB" w:bidi="ar-SA"/>
              </w:rPr>
              <w:t xml:space="preserve">Sources </w:t>
            </w:r>
            <w:r w:rsidR="007A7080">
              <w:rPr>
                <w:rFonts w:ascii="Times New Roman" w:eastAsia="Times New Roman" w:hAnsi="Times New Roman" w:cs="Times New Roman"/>
                <w:b/>
                <w:bCs/>
                <w:color w:val="000000"/>
                <w:lang w:val="en-GB" w:eastAsia="en-GB" w:bidi="ar-SA"/>
              </w:rPr>
              <w:t>de c</w:t>
            </w:r>
            <w:r w:rsidRPr="00517054">
              <w:rPr>
                <w:rFonts w:ascii="Times New Roman" w:eastAsia="Times New Roman" w:hAnsi="Times New Roman" w:cs="Times New Roman"/>
                <w:b/>
                <w:bCs/>
                <w:color w:val="000000"/>
                <w:lang w:val="en-GB" w:eastAsia="en-GB" w:bidi="ar-SA"/>
              </w:rPr>
              <w:t>ofinanc</w:t>
            </w:r>
            <w:r w:rsidR="007A7080">
              <w:rPr>
                <w:rFonts w:ascii="Times New Roman" w:eastAsia="Times New Roman" w:hAnsi="Times New Roman" w:cs="Times New Roman"/>
                <w:b/>
                <w:bCs/>
                <w:color w:val="000000"/>
                <w:lang w:val="en-GB" w:eastAsia="en-GB" w:bidi="ar-SA"/>
              </w:rPr>
              <w:t>ement</w:t>
            </w:r>
          </w:p>
        </w:tc>
        <w:tc>
          <w:tcPr>
            <w:tcW w:w="1812" w:type="dxa"/>
            <w:tcBorders>
              <w:top w:val="single" w:sz="4" w:space="0" w:color="auto"/>
              <w:left w:val="nil"/>
              <w:bottom w:val="single" w:sz="4" w:space="0" w:color="auto"/>
              <w:right w:val="single" w:sz="4" w:space="0" w:color="auto"/>
            </w:tcBorders>
            <w:shd w:val="clear" w:color="auto" w:fill="auto"/>
            <w:vAlign w:val="center"/>
            <w:hideMark/>
          </w:tcPr>
          <w:p w14:paraId="5712E151" w14:textId="77777777" w:rsidR="000235A6" w:rsidRPr="00517054" w:rsidRDefault="000235A6" w:rsidP="007A7080">
            <w:pPr>
              <w:spacing w:after="0" w:line="240" w:lineRule="auto"/>
              <w:jc w:val="center"/>
              <w:rPr>
                <w:rFonts w:ascii="Times New Roman" w:eastAsia="Times New Roman" w:hAnsi="Times New Roman" w:cs="Times New Roman"/>
                <w:b/>
                <w:bCs/>
                <w:color w:val="000000"/>
                <w:lang w:val="en-GB" w:eastAsia="en-GB" w:bidi="ar-SA"/>
              </w:rPr>
            </w:pPr>
            <w:r w:rsidRPr="00517054">
              <w:rPr>
                <w:rFonts w:ascii="Times New Roman" w:eastAsia="Times New Roman" w:hAnsi="Times New Roman" w:cs="Times New Roman"/>
                <w:b/>
                <w:bCs/>
                <w:color w:val="000000"/>
                <w:lang w:val="en-GB" w:eastAsia="en-GB" w:bidi="ar-SA"/>
              </w:rPr>
              <w:t>N</w:t>
            </w:r>
            <w:r w:rsidR="007A7080">
              <w:rPr>
                <w:rFonts w:ascii="Times New Roman" w:eastAsia="Times New Roman" w:hAnsi="Times New Roman" w:cs="Times New Roman"/>
                <w:b/>
                <w:bCs/>
                <w:color w:val="000000"/>
                <w:lang w:val="en-GB" w:eastAsia="en-GB" w:bidi="ar-SA"/>
              </w:rPr>
              <w:t>om du c</w:t>
            </w:r>
            <w:r w:rsidRPr="00517054">
              <w:rPr>
                <w:rFonts w:ascii="Times New Roman" w:eastAsia="Times New Roman" w:hAnsi="Times New Roman" w:cs="Times New Roman"/>
                <w:b/>
                <w:bCs/>
                <w:color w:val="000000"/>
                <w:lang w:val="en-GB" w:eastAsia="en-GB" w:bidi="ar-SA"/>
              </w:rPr>
              <w:t>ofinancier</w:t>
            </w:r>
          </w:p>
        </w:tc>
        <w:tc>
          <w:tcPr>
            <w:tcW w:w="1366" w:type="dxa"/>
            <w:tcBorders>
              <w:top w:val="single" w:sz="4" w:space="0" w:color="auto"/>
              <w:left w:val="nil"/>
              <w:bottom w:val="single" w:sz="4" w:space="0" w:color="auto"/>
              <w:right w:val="single" w:sz="4" w:space="0" w:color="auto"/>
            </w:tcBorders>
            <w:shd w:val="clear" w:color="auto" w:fill="auto"/>
            <w:vAlign w:val="center"/>
            <w:hideMark/>
          </w:tcPr>
          <w:p w14:paraId="0A5ACF8C" w14:textId="77777777" w:rsidR="000235A6" w:rsidRPr="00517054" w:rsidRDefault="007A7080" w:rsidP="007A7080">
            <w:pPr>
              <w:spacing w:after="0" w:line="240" w:lineRule="auto"/>
              <w:jc w:val="center"/>
              <w:rPr>
                <w:rFonts w:ascii="Times New Roman" w:eastAsia="Times New Roman" w:hAnsi="Times New Roman" w:cs="Times New Roman"/>
                <w:b/>
                <w:bCs/>
                <w:color w:val="000000"/>
                <w:lang w:val="en-GB" w:eastAsia="en-GB" w:bidi="ar-SA"/>
              </w:rPr>
            </w:pPr>
            <w:r>
              <w:rPr>
                <w:rFonts w:ascii="Times New Roman" w:eastAsia="Times New Roman" w:hAnsi="Times New Roman" w:cs="Times New Roman"/>
                <w:b/>
                <w:bCs/>
                <w:color w:val="000000"/>
                <w:lang w:val="en-GB" w:eastAsia="en-GB" w:bidi="ar-SA"/>
              </w:rPr>
              <w:t>Type de c</w:t>
            </w:r>
            <w:r w:rsidR="000235A6" w:rsidRPr="00517054">
              <w:rPr>
                <w:rFonts w:ascii="Times New Roman" w:eastAsia="Times New Roman" w:hAnsi="Times New Roman" w:cs="Times New Roman"/>
                <w:b/>
                <w:bCs/>
                <w:color w:val="000000"/>
                <w:lang w:val="en-GB" w:eastAsia="en-GB" w:bidi="ar-SA"/>
              </w:rPr>
              <w:t>ofinanc</w:t>
            </w:r>
            <w:r>
              <w:rPr>
                <w:rFonts w:ascii="Times New Roman" w:eastAsia="Times New Roman" w:hAnsi="Times New Roman" w:cs="Times New Roman"/>
                <w:b/>
                <w:bCs/>
                <w:color w:val="000000"/>
                <w:lang w:val="en-GB" w:eastAsia="en-GB" w:bidi="ar-SA"/>
              </w:rPr>
              <w:t>ement</w:t>
            </w:r>
          </w:p>
        </w:tc>
        <w:tc>
          <w:tcPr>
            <w:tcW w:w="1251" w:type="dxa"/>
            <w:tcBorders>
              <w:top w:val="single" w:sz="4" w:space="0" w:color="auto"/>
              <w:left w:val="nil"/>
              <w:bottom w:val="single" w:sz="4" w:space="0" w:color="auto"/>
              <w:right w:val="single" w:sz="4" w:space="0" w:color="auto"/>
            </w:tcBorders>
            <w:shd w:val="clear" w:color="auto" w:fill="auto"/>
            <w:vAlign w:val="center"/>
            <w:hideMark/>
          </w:tcPr>
          <w:p w14:paraId="58D8EFA5" w14:textId="77777777" w:rsidR="000235A6" w:rsidRPr="00517054" w:rsidRDefault="007A7080" w:rsidP="007A7080">
            <w:pPr>
              <w:spacing w:after="0" w:line="240" w:lineRule="auto"/>
              <w:jc w:val="center"/>
              <w:rPr>
                <w:rFonts w:ascii="Times New Roman" w:eastAsia="Times New Roman" w:hAnsi="Times New Roman" w:cs="Times New Roman"/>
                <w:b/>
                <w:bCs/>
                <w:color w:val="000000"/>
                <w:lang w:val="en-GB" w:eastAsia="en-GB" w:bidi="ar-SA"/>
              </w:rPr>
            </w:pPr>
            <w:r>
              <w:rPr>
                <w:rFonts w:ascii="Times New Roman" w:eastAsia="Times New Roman" w:hAnsi="Times New Roman" w:cs="Times New Roman"/>
                <w:b/>
                <w:bCs/>
                <w:color w:val="000000"/>
                <w:lang w:val="en-GB" w:eastAsia="en-GB" w:bidi="ar-SA"/>
              </w:rPr>
              <w:t xml:space="preserve">Année </w:t>
            </w:r>
            <w:r w:rsidR="000235A6" w:rsidRPr="00517054">
              <w:rPr>
                <w:rFonts w:ascii="Times New Roman" w:eastAsia="Times New Roman" w:hAnsi="Times New Roman" w:cs="Times New Roman"/>
                <w:b/>
                <w:bCs/>
                <w:color w:val="000000"/>
                <w:lang w:val="en-GB" w:eastAsia="en-GB" w:bidi="ar-SA"/>
              </w:rPr>
              <w:t>1 ($)</w:t>
            </w:r>
          </w:p>
        </w:tc>
        <w:tc>
          <w:tcPr>
            <w:tcW w:w="1402" w:type="dxa"/>
            <w:tcBorders>
              <w:top w:val="single" w:sz="4" w:space="0" w:color="auto"/>
              <w:left w:val="nil"/>
              <w:bottom w:val="single" w:sz="4" w:space="0" w:color="auto"/>
              <w:right w:val="single" w:sz="4" w:space="0" w:color="auto"/>
            </w:tcBorders>
            <w:shd w:val="clear" w:color="auto" w:fill="auto"/>
            <w:vAlign w:val="center"/>
            <w:hideMark/>
          </w:tcPr>
          <w:p w14:paraId="156E7937" w14:textId="77777777" w:rsidR="000235A6" w:rsidRPr="00517054" w:rsidRDefault="007A7080" w:rsidP="007A7080">
            <w:pPr>
              <w:spacing w:after="0" w:line="240" w:lineRule="auto"/>
              <w:jc w:val="center"/>
              <w:rPr>
                <w:rFonts w:ascii="Times New Roman" w:eastAsia="Times New Roman" w:hAnsi="Times New Roman" w:cs="Times New Roman"/>
                <w:b/>
                <w:bCs/>
                <w:color w:val="000000"/>
                <w:lang w:val="en-GB" w:eastAsia="en-GB" w:bidi="ar-SA"/>
              </w:rPr>
            </w:pPr>
            <w:r>
              <w:rPr>
                <w:rFonts w:ascii="Times New Roman" w:eastAsia="Times New Roman" w:hAnsi="Times New Roman" w:cs="Times New Roman"/>
                <w:b/>
                <w:bCs/>
                <w:color w:val="000000"/>
                <w:lang w:val="en-GB" w:eastAsia="en-GB" w:bidi="ar-SA"/>
              </w:rPr>
              <w:t xml:space="preserve">Année </w:t>
            </w:r>
            <w:r w:rsidR="000235A6" w:rsidRPr="00517054">
              <w:rPr>
                <w:rFonts w:ascii="Times New Roman" w:eastAsia="Times New Roman" w:hAnsi="Times New Roman" w:cs="Times New Roman"/>
                <w:b/>
                <w:bCs/>
                <w:color w:val="000000"/>
                <w:lang w:val="en-GB" w:eastAsia="en-GB" w:bidi="ar-SA"/>
              </w:rPr>
              <w:t>2 ($)</w:t>
            </w:r>
          </w:p>
        </w:tc>
        <w:tc>
          <w:tcPr>
            <w:tcW w:w="1535" w:type="dxa"/>
            <w:tcBorders>
              <w:top w:val="single" w:sz="4" w:space="0" w:color="auto"/>
              <w:left w:val="nil"/>
              <w:bottom w:val="single" w:sz="4" w:space="0" w:color="auto"/>
              <w:right w:val="single" w:sz="4" w:space="0" w:color="auto"/>
            </w:tcBorders>
            <w:shd w:val="clear" w:color="auto" w:fill="auto"/>
            <w:vAlign w:val="center"/>
            <w:hideMark/>
          </w:tcPr>
          <w:p w14:paraId="4A2CF883" w14:textId="77777777" w:rsidR="000235A6" w:rsidRPr="00517054" w:rsidRDefault="007A7080" w:rsidP="000235A6">
            <w:pPr>
              <w:spacing w:after="0" w:line="240" w:lineRule="auto"/>
              <w:jc w:val="center"/>
              <w:rPr>
                <w:rFonts w:ascii="Times New Roman" w:eastAsia="Times New Roman" w:hAnsi="Times New Roman" w:cs="Times New Roman"/>
                <w:b/>
                <w:bCs/>
                <w:color w:val="000000"/>
                <w:lang w:val="en-GB" w:eastAsia="en-GB" w:bidi="ar-SA"/>
              </w:rPr>
            </w:pPr>
            <w:r>
              <w:rPr>
                <w:rFonts w:ascii="Times New Roman" w:eastAsia="Times New Roman" w:hAnsi="Times New Roman" w:cs="Times New Roman"/>
                <w:b/>
                <w:bCs/>
                <w:color w:val="000000"/>
                <w:lang w:val="en-GB" w:eastAsia="en-GB" w:bidi="ar-SA"/>
              </w:rPr>
              <w:t>Année</w:t>
            </w:r>
            <w:r w:rsidR="000235A6" w:rsidRPr="00517054">
              <w:rPr>
                <w:rFonts w:ascii="Times New Roman" w:eastAsia="Times New Roman" w:hAnsi="Times New Roman" w:cs="Times New Roman"/>
                <w:b/>
                <w:bCs/>
                <w:color w:val="000000"/>
                <w:lang w:val="en-GB" w:eastAsia="en-GB" w:bidi="ar-SA"/>
              </w:rPr>
              <w:t xml:space="preserve"> 3 ($)</w:t>
            </w:r>
          </w:p>
        </w:tc>
        <w:tc>
          <w:tcPr>
            <w:tcW w:w="1421" w:type="dxa"/>
            <w:tcBorders>
              <w:top w:val="single" w:sz="4" w:space="0" w:color="auto"/>
              <w:left w:val="nil"/>
              <w:bottom w:val="single" w:sz="4" w:space="0" w:color="auto"/>
              <w:right w:val="single" w:sz="4" w:space="0" w:color="auto"/>
            </w:tcBorders>
            <w:shd w:val="clear" w:color="auto" w:fill="auto"/>
            <w:vAlign w:val="center"/>
            <w:hideMark/>
          </w:tcPr>
          <w:p w14:paraId="3A46A902" w14:textId="77777777" w:rsidR="000235A6" w:rsidRPr="00517054" w:rsidRDefault="007A7080" w:rsidP="000235A6">
            <w:pPr>
              <w:spacing w:after="0" w:line="240" w:lineRule="auto"/>
              <w:jc w:val="center"/>
              <w:rPr>
                <w:rFonts w:ascii="Times New Roman" w:eastAsia="Times New Roman" w:hAnsi="Times New Roman" w:cs="Times New Roman"/>
                <w:b/>
                <w:bCs/>
                <w:color w:val="000000"/>
                <w:lang w:val="en-GB" w:eastAsia="en-GB" w:bidi="ar-SA"/>
              </w:rPr>
            </w:pPr>
            <w:r>
              <w:rPr>
                <w:rFonts w:ascii="Times New Roman" w:eastAsia="Times New Roman" w:hAnsi="Times New Roman" w:cs="Times New Roman"/>
                <w:b/>
                <w:bCs/>
                <w:color w:val="000000"/>
                <w:lang w:val="en-GB" w:eastAsia="en-GB" w:bidi="ar-SA"/>
              </w:rPr>
              <w:t>Année</w:t>
            </w:r>
            <w:r w:rsidR="000235A6" w:rsidRPr="00517054">
              <w:rPr>
                <w:rFonts w:ascii="Times New Roman" w:eastAsia="Times New Roman" w:hAnsi="Times New Roman" w:cs="Times New Roman"/>
                <w:b/>
                <w:bCs/>
                <w:color w:val="000000"/>
                <w:lang w:val="en-GB" w:eastAsia="en-GB" w:bidi="ar-SA"/>
              </w:rPr>
              <w:t xml:space="preserve"> 4 ($)</w:t>
            </w:r>
          </w:p>
        </w:tc>
        <w:tc>
          <w:tcPr>
            <w:tcW w:w="1352" w:type="dxa"/>
            <w:tcBorders>
              <w:top w:val="single" w:sz="4" w:space="0" w:color="auto"/>
              <w:left w:val="nil"/>
              <w:bottom w:val="single" w:sz="4" w:space="0" w:color="auto"/>
              <w:right w:val="single" w:sz="4" w:space="0" w:color="auto"/>
            </w:tcBorders>
            <w:shd w:val="clear" w:color="auto" w:fill="auto"/>
            <w:vAlign w:val="center"/>
            <w:hideMark/>
          </w:tcPr>
          <w:p w14:paraId="43CE8F63" w14:textId="77777777" w:rsidR="000235A6" w:rsidRPr="00517054" w:rsidRDefault="007A7080" w:rsidP="000235A6">
            <w:pPr>
              <w:spacing w:after="0" w:line="240" w:lineRule="auto"/>
              <w:jc w:val="center"/>
              <w:rPr>
                <w:rFonts w:ascii="Times New Roman" w:eastAsia="Times New Roman" w:hAnsi="Times New Roman" w:cs="Times New Roman"/>
                <w:b/>
                <w:bCs/>
                <w:color w:val="000000"/>
                <w:lang w:val="en-GB" w:eastAsia="en-GB" w:bidi="ar-SA"/>
              </w:rPr>
            </w:pPr>
            <w:r>
              <w:rPr>
                <w:rFonts w:ascii="Times New Roman" w:eastAsia="Times New Roman" w:hAnsi="Times New Roman" w:cs="Times New Roman"/>
                <w:b/>
                <w:bCs/>
                <w:color w:val="000000"/>
                <w:lang w:val="en-GB" w:eastAsia="en-GB" w:bidi="ar-SA"/>
              </w:rPr>
              <w:t>Montant</w:t>
            </w:r>
            <w:r w:rsidR="000235A6" w:rsidRPr="00517054">
              <w:rPr>
                <w:rFonts w:ascii="Times New Roman" w:eastAsia="Times New Roman" w:hAnsi="Times New Roman" w:cs="Times New Roman"/>
                <w:b/>
                <w:bCs/>
                <w:color w:val="000000"/>
                <w:lang w:val="en-GB" w:eastAsia="en-GB" w:bidi="ar-SA"/>
              </w:rPr>
              <w:t xml:space="preserve"> ($)</w:t>
            </w:r>
          </w:p>
        </w:tc>
      </w:tr>
      <w:tr w:rsidR="007A7080" w:rsidRPr="00517054" w14:paraId="7D1EEE0E" w14:textId="77777777" w:rsidTr="00C51EC2">
        <w:trPr>
          <w:trHeight w:val="270"/>
        </w:trPr>
        <w:tc>
          <w:tcPr>
            <w:tcW w:w="2401" w:type="dxa"/>
            <w:tcBorders>
              <w:top w:val="nil"/>
              <w:left w:val="single" w:sz="4" w:space="0" w:color="auto"/>
              <w:bottom w:val="single" w:sz="4" w:space="0" w:color="auto"/>
              <w:right w:val="single" w:sz="4" w:space="0" w:color="auto"/>
            </w:tcBorders>
            <w:shd w:val="clear" w:color="auto" w:fill="auto"/>
            <w:vAlign w:val="center"/>
            <w:hideMark/>
          </w:tcPr>
          <w:p w14:paraId="7E404724" w14:textId="77777777" w:rsidR="000235A6" w:rsidRPr="00517054" w:rsidRDefault="000235A6" w:rsidP="000235A6">
            <w:pPr>
              <w:spacing w:after="0" w:line="240" w:lineRule="auto"/>
              <w:jc w:val="center"/>
              <w:rPr>
                <w:rFonts w:ascii="Times New Roman" w:eastAsia="Times New Roman" w:hAnsi="Times New Roman" w:cs="Times New Roman"/>
                <w:color w:val="000000"/>
                <w:lang w:val="en-GB" w:eastAsia="en-GB" w:bidi="ar-SA"/>
              </w:rPr>
            </w:pPr>
            <w:r w:rsidRPr="00517054">
              <w:rPr>
                <w:rFonts w:ascii="Times New Roman" w:eastAsia="Times New Roman" w:hAnsi="Times New Roman" w:cs="Times New Roman"/>
                <w:color w:val="000000"/>
                <w:lang w:val="en-GB" w:eastAsia="en-GB" w:bidi="ar-SA"/>
              </w:rPr>
              <w:t>Go</w:t>
            </w:r>
            <w:r w:rsidR="007A7080">
              <w:rPr>
                <w:rFonts w:ascii="Times New Roman" w:eastAsia="Times New Roman" w:hAnsi="Times New Roman" w:cs="Times New Roman"/>
                <w:color w:val="000000"/>
                <w:lang w:val="en-GB" w:eastAsia="en-GB" w:bidi="ar-SA"/>
              </w:rPr>
              <w:t>u</w:t>
            </w:r>
            <w:r w:rsidRPr="00517054">
              <w:rPr>
                <w:rFonts w:ascii="Times New Roman" w:eastAsia="Times New Roman" w:hAnsi="Times New Roman" w:cs="Times New Roman"/>
                <w:color w:val="000000"/>
                <w:lang w:val="en-GB" w:eastAsia="en-GB" w:bidi="ar-SA"/>
              </w:rPr>
              <w:t>vern</w:t>
            </w:r>
            <w:r w:rsidR="007A7080">
              <w:rPr>
                <w:rFonts w:ascii="Times New Roman" w:eastAsia="Times New Roman" w:hAnsi="Times New Roman" w:cs="Times New Roman"/>
                <w:color w:val="000000"/>
                <w:lang w:val="en-GB" w:eastAsia="en-GB" w:bidi="ar-SA"/>
              </w:rPr>
              <w:t>e</w:t>
            </w:r>
            <w:r w:rsidRPr="00517054">
              <w:rPr>
                <w:rFonts w:ascii="Times New Roman" w:eastAsia="Times New Roman" w:hAnsi="Times New Roman" w:cs="Times New Roman"/>
                <w:color w:val="000000"/>
                <w:lang w:val="en-GB" w:eastAsia="en-GB" w:bidi="ar-SA"/>
              </w:rPr>
              <w:t>ment</w:t>
            </w:r>
            <w:r w:rsidR="007A7080">
              <w:rPr>
                <w:rFonts w:ascii="Times New Roman" w:eastAsia="Times New Roman" w:hAnsi="Times New Roman" w:cs="Times New Roman"/>
                <w:color w:val="000000"/>
                <w:lang w:val="en-GB" w:eastAsia="en-GB" w:bidi="ar-SA"/>
              </w:rPr>
              <w:t xml:space="preserve"> national</w:t>
            </w:r>
          </w:p>
        </w:tc>
        <w:tc>
          <w:tcPr>
            <w:tcW w:w="1812" w:type="dxa"/>
            <w:tcBorders>
              <w:top w:val="nil"/>
              <w:left w:val="nil"/>
              <w:bottom w:val="single" w:sz="4" w:space="0" w:color="auto"/>
              <w:right w:val="single" w:sz="4" w:space="0" w:color="auto"/>
            </w:tcBorders>
            <w:shd w:val="clear" w:color="auto" w:fill="auto"/>
            <w:vAlign w:val="center"/>
            <w:hideMark/>
          </w:tcPr>
          <w:p w14:paraId="02F637C7" w14:textId="77777777" w:rsidR="000235A6" w:rsidRPr="00517054" w:rsidRDefault="00192F85" w:rsidP="000235A6">
            <w:pPr>
              <w:spacing w:after="0" w:line="240" w:lineRule="auto"/>
              <w:jc w:val="center"/>
              <w:rPr>
                <w:rFonts w:ascii="Times New Roman" w:eastAsia="Times New Roman" w:hAnsi="Times New Roman" w:cs="Times New Roman"/>
                <w:color w:val="000000"/>
                <w:lang w:val="en-GB" w:eastAsia="en-GB" w:bidi="ar-SA"/>
              </w:rPr>
            </w:pPr>
            <w:r>
              <w:rPr>
                <w:rFonts w:ascii="Times New Roman" w:eastAsia="Times New Roman" w:hAnsi="Times New Roman" w:cs="Times New Roman"/>
                <w:color w:val="000000"/>
                <w:lang w:val="en-GB" w:eastAsia="en-GB" w:bidi="ar-SA"/>
              </w:rPr>
              <w:t xml:space="preserve">Ministère de l’énergie </w:t>
            </w:r>
          </w:p>
        </w:tc>
        <w:tc>
          <w:tcPr>
            <w:tcW w:w="1366" w:type="dxa"/>
            <w:tcBorders>
              <w:top w:val="nil"/>
              <w:left w:val="nil"/>
              <w:bottom w:val="single" w:sz="4" w:space="0" w:color="auto"/>
              <w:right w:val="single" w:sz="4" w:space="0" w:color="auto"/>
            </w:tcBorders>
            <w:shd w:val="clear" w:color="auto" w:fill="auto"/>
            <w:vAlign w:val="center"/>
            <w:hideMark/>
          </w:tcPr>
          <w:p w14:paraId="3AC67EF9" w14:textId="77777777" w:rsidR="000235A6" w:rsidRPr="00517054" w:rsidRDefault="007A7080" w:rsidP="000235A6">
            <w:pPr>
              <w:spacing w:after="0" w:line="240" w:lineRule="auto"/>
              <w:jc w:val="center"/>
              <w:rPr>
                <w:rFonts w:ascii="Times New Roman" w:eastAsia="Times New Roman" w:hAnsi="Times New Roman" w:cs="Times New Roman"/>
                <w:color w:val="000000"/>
                <w:lang w:val="en-GB" w:eastAsia="en-GB" w:bidi="ar-SA"/>
              </w:rPr>
            </w:pPr>
            <w:r>
              <w:rPr>
                <w:rFonts w:ascii="Times New Roman" w:eastAsia="Times New Roman" w:hAnsi="Times New Roman" w:cs="Times New Roman"/>
                <w:color w:val="000000"/>
                <w:lang w:val="en-GB" w:eastAsia="en-GB" w:bidi="ar-SA"/>
              </w:rPr>
              <w:t>Subvention</w:t>
            </w:r>
          </w:p>
        </w:tc>
        <w:tc>
          <w:tcPr>
            <w:tcW w:w="1251" w:type="dxa"/>
            <w:tcBorders>
              <w:top w:val="nil"/>
              <w:left w:val="nil"/>
              <w:bottom w:val="single" w:sz="4" w:space="0" w:color="auto"/>
              <w:right w:val="single" w:sz="4" w:space="0" w:color="auto"/>
            </w:tcBorders>
            <w:shd w:val="clear" w:color="auto" w:fill="auto"/>
            <w:vAlign w:val="center"/>
            <w:hideMark/>
          </w:tcPr>
          <w:p w14:paraId="6C01DA58" w14:textId="77777777" w:rsidR="000235A6" w:rsidRPr="00517054" w:rsidRDefault="007A7080" w:rsidP="000235A6">
            <w:pPr>
              <w:spacing w:after="0" w:line="240" w:lineRule="auto"/>
              <w:jc w:val="center"/>
              <w:rPr>
                <w:rFonts w:ascii="Times New Roman" w:eastAsia="Times New Roman" w:hAnsi="Times New Roman" w:cs="Times New Roman"/>
                <w:color w:val="000000"/>
                <w:lang w:val="en-GB" w:eastAsia="en-GB" w:bidi="ar-SA"/>
              </w:rPr>
            </w:pPr>
            <w:r>
              <w:rPr>
                <w:rFonts w:ascii="Times New Roman" w:eastAsia="Times New Roman" w:hAnsi="Times New Roman" w:cs="Times New Roman"/>
                <w:color w:val="000000"/>
                <w:lang w:val="en-GB" w:eastAsia="en-GB" w:bidi="ar-SA"/>
              </w:rPr>
              <w:t xml:space="preserve">2 500 </w:t>
            </w:r>
            <w:r w:rsidR="000235A6" w:rsidRPr="00517054">
              <w:rPr>
                <w:rFonts w:ascii="Times New Roman" w:eastAsia="Times New Roman" w:hAnsi="Times New Roman" w:cs="Times New Roman"/>
                <w:color w:val="000000"/>
                <w:lang w:val="en-GB" w:eastAsia="en-GB" w:bidi="ar-SA"/>
              </w:rPr>
              <w:t>000</w:t>
            </w:r>
          </w:p>
        </w:tc>
        <w:tc>
          <w:tcPr>
            <w:tcW w:w="1402" w:type="dxa"/>
            <w:tcBorders>
              <w:top w:val="nil"/>
              <w:left w:val="nil"/>
              <w:bottom w:val="single" w:sz="4" w:space="0" w:color="auto"/>
              <w:right w:val="single" w:sz="4" w:space="0" w:color="auto"/>
            </w:tcBorders>
            <w:shd w:val="clear" w:color="auto" w:fill="auto"/>
            <w:vAlign w:val="center"/>
            <w:hideMark/>
          </w:tcPr>
          <w:p w14:paraId="1E22422E" w14:textId="77777777" w:rsidR="000235A6" w:rsidRPr="00517054" w:rsidRDefault="007A7080" w:rsidP="000235A6">
            <w:pPr>
              <w:spacing w:after="0" w:line="240" w:lineRule="auto"/>
              <w:jc w:val="center"/>
              <w:rPr>
                <w:rFonts w:ascii="Times New Roman" w:eastAsia="Times New Roman" w:hAnsi="Times New Roman" w:cs="Times New Roman"/>
                <w:color w:val="000000"/>
                <w:lang w:val="en-GB" w:eastAsia="en-GB" w:bidi="ar-SA"/>
              </w:rPr>
            </w:pPr>
            <w:r>
              <w:rPr>
                <w:rFonts w:ascii="Times New Roman" w:eastAsia="Times New Roman" w:hAnsi="Times New Roman" w:cs="Times New Roman"/>
                <w:color w:val="000000"/>
                <w:lang w:val="en-GB" w:eastAsia="en-GB" w:bidi="ar-SA"/>
              </w:rPr>
              <w:t xml:space="preserve">2 500 </w:t>
            </w:r>
            <w:r w:rsidR="000235A6" w:rsidRPr="00517054">
              <w:rPr>
                <w:rFonts w:ascii="Times New Roman" w:eastAsia="Times New Roman" w:hAnsi="Times New Roman" w:cs="Times New Roman"/>
                <w:color w:val="000000"/>
                <w:lang w:val="en-GB" w:eastAsia="en-GB" w:bidi="ar-SA"/>
              </w:rPr>
              <w:t>000</w:t>
            </w:r>
          </w:p>
        </w:tc>
        <w:tc>
          <w:tcPr>
            <w:tcW w:w="1535" w:type="dxa"/>
            <w:tcBorders>
              <w:top w:val="nil"/>
              <w:left w:val="nil"/>
              <w:bottom w:val="single" w:sz="4" w:space="0" w:color="auto"/>
              <w:right w:val="single" w:sz="4" w:space="0" w:color="auto"/>
            </w:tcBorders>
            <w:shd w:val="clear" w:color="auto" w:fill="auto"/>
            <w:vAlign w:val="center"/>
            <w:hideMark/>
          </w:tcPr>
          <w:p w14:paraId="23519AE1" w14:textId="77777777" w:rsidR="000235A6" w:rsidRPr="00517054" w:rsidRDefault="007A7080" w:rsidP="000235A6">
            <w:pPr>
              <w:spacing w:after="0" w:line="240" w:lineRule="auto"/>
              <w:jc w:val="center"/>
              <w:rPr>
                <w:rFonts w:ascii="Times New Roman" w:eastAsia="Times New Roman" w:hAnsi="Times New Roman" w:cs="Times New Roman"/>
                <w:color w:val="000000"/>
                <w:lang w:val="en-GB" w:eastAsia="en-GB" w:bidi="ar-SA"/>
              </w:rPr>
            </w:pPr>
            <w:r>
              <w:rPr>
                <w:rFonts w:ascii="Times New Roman" w:eastAsia="Times New Roman" w:hAnsi="Times New Roman" w:cs="Times New Roman"/>
                <w:color w:val="000000"/>
                <w:lang w:val="en-GB" w:eastAsia="en-GB" w:bidi="ar-SA"/>
              </w:rPr>
              <w:t xml:space="preserve">2 500 </w:t>
            </w:r>
            <w:r w:rsidR="000235A6" w:rsidRPr="00517054">
              <w:rPr>
                <w:rFonts w:ascii="Times New Roman" w:eastAsia="Times New Roman" w:hAnsi="Times New Roman" w:cs="Times New Roman"/>
                <w:color w:val="000000"/>
                <w:lang w:val="en-GB" w:eastAsia="en-GB" w:bidi="ar-SA"/>
              </w:rPr>
              <w:t>000</w:t>
            </w:r>
          </w:p>
        </w:tc>
        <w:tc>
          <w:tcPr>
            <w:tcW w:w="1421" w:type="dxa"/>
            <w:tcBorders>
              <w:top w:val="nil"/>
              <w:left w:val="nil"/>
              <w:bottom w:val="single" w:sz="4" w:space="0" w:color="auto"/>
              <w:right w:val="single" w:sz="4" w:space="0" w:color="auto"/>
            </w:tcBorders>
            <w:shd w:val="clear" w:color="auto" w:fill="auto"/>
            <w:vAlign w:val="center"/>
            <w:hideMark/>
          </w:tcPr>
          <w:p w14:paraId="0CAF7E1C" w14:textId="77777777" w:rsidR="000235A6" w:rsidRPr="00517054" w:rsidRDefault="007A7080" w:rsidP="000235A6">
            <w:pPr>
              <w:spacing w:after="0" w:line="240" w:lineRule="auto"/>
              <w:jc w:val="center"/>
              <w:rPr>
                <w:rFonts w:ascii="Times New Roman" w:eastAsia="Times New Roman" w:hAnsi="Times New Roman" w:cs="Times New Roman"/>
                <w:color w:val="000000"/>
                <w:lang w:val="en-GB" w:eastAsia="en-GB" w:bidi="ar-SA"/>
              </w:rPr>
            </w:pPr>
            <w:r>
              <w:rPr>
                <w:rFonts w:ascii="Times New Roman" w:eastAsia="Times New Roman" w:hAnsi="Times New Roman" w:cs="Times New Roman"/>
                <w:color w:val="000000"/>
                <w:lang w:val="en-GB" w:eastAsia="en-GB" w:bidi="ar-SA"/>
              </w:rPr>
              <w:t xml:space="preserve">2 500 </w:t>
            </w:r>
            <w:r w:rsidR="000235A6" w:rsidRPr="00517054">
              <w:rPr>
                <w:rFonts w:ascii="Times New Roman" w:eastAsia="Times New Roman" w:hAnsi="Times New Roman" w:cs="Times New Roman"/>
                <w:color w:val="000000"/>
                <w:lang w:val="en-GB" w:eastAsia="en-GB" w:bidi="ar-SA"/>
              </w:rPr>
              <w:t>000</w:t>
            </w:r>
          </w:p>
        </w:tc>
        <w:tc>
          <w:tcPr>
            <w:tcW w:w="1352" w:type="dxa"/>
            <w:tcBorders>
              <w:top w:val="nil"/>
              <w:left w:val="nil"/>
              <w:bottom w:val="single" w:sz="4" w:space="0" w:color="auto"/>
              <w:right w:val="single" w:sz="4" w:space="0" w:color="auto"/>
            </w:tcBorders>
            <w:shd w:val="clear" w:color="auto" w:fill="auto"/>
            <w:vAlign w:val="center"/>
            <w:hideMark/>
          </w:tcPr>
          <w:p w14:paraId="4385BFE1" w14:textId="77777777" w:rsidR="000235A6" w:rsidRPr="00517054" w:rsidRDefault="007A7080" w:rsidP="000235A6">
            <w:pPr>
              <w:spacing w:after="0" w:line="240" w:lineRule="auto"/>
              <w:jc w:val="center"/>
              <w:rPr>
                <w:rFonts w:ascii="Times New Roman" w:eastAsia="Times New Roman" w:hAnsi="Times New Roman" w:cs="Times New Roman"/>
                <w:b/>
                <w:bCs/>
                <w:color w:val="000000"/>
                <w:lang w:val="en-GB" w:eastAsia="en-GB" w:bidi="ar-SA"/>
              </w:rPr>
            </w:pPr>
            <w:r>
              <w:rPr>
                <w:rFonts w:ascii="Times New Roman" w:eastAsia="Times New Roman" w:hAnsi="Times New Roman" w:cs="Times New Roman"/>
                <w:b/>
                <w:bCs/>
                <w:color w:val="000000"/>
                <w:lang w:val="en-GB" w:eastAsia="en-GB" w:bidi="ar-SA"/>
              </w:rPr>
              <w:t xml:space="preserve">10 000 </w:t>
            </w:r>
            <w:r w:rsidR="000235A6" w:rsidRPr="00517054">
              <w:rPr>
                <w:rFonts w:ascii="Times New Roman" w:eastAsia="Times New Roman" w:hAnsi="Times New Roman" w:cs="Times New Roman"/>
                <w:b/>
                <w:bCs/>
                <w:color w:val="000000"/>
                <w:lang w:val="en-GB" w:eastAsia="en-GB" w:bidi="ar-SA"/>
              </w:rPr>
              <w:t>000</w:t>
            </w:r>
          </w:p>
        </w:tc>
      </w:tr>
      <w:tr w:rsidR="007A7080" w:rsidRPr="00517054" w14:paraId="282CD095" w14:textId="77777777" w:rsidTr="00C51EC2">
        <w:trPr>
          <w:trHeight w:val="255"/>
        </w:trPr>
        <w:tc>
          <w:tcPr>
            <w:tcW w:w="2401" w:type="dxa"/>
            <w:tcBorders>
              <w:top w:val="nil"/>
              <w:left w:val="single" w:sz="4" w:space="0" w:color="auto"/>
              <w:bottom w:val="single" w:sz="4" w:space="0" w:color="auto"/>
              <w:right w:val="single" w:sz="4" w:space="0" w:color="auto"/>
            </w:tcBorders>
            <w:shd w:val="clear" w:color="auto" w:fill="auto"/>
            <w:vAlign w:val="center"/>
            <w:hideMark/>
          </w:tcPr>
          <w:p w14:paraId="269F8EB1" w14:textId="77777777" w:rsidR="00C51EC2" w:rsidRPr="00517054" w:rsidRDefault="00C51EC2" w:rsidP="00C51EC2">
            <w:pPr>
              <w:spacing w:after="0" w:line="240" w:lineRule="auto"/>
              <w:jc w:val="center"/>
              <w:rPr>
                <w:rFonts w:ascii="Times New Roman" w:eastAsia="Times New Roman" w:hAnsi="Times New Roman" w:cs="Times New Roman"/>
                <w:color w:val="000000"/>
                <w:lang w:val="en-GB" w:eastAsia="en-GB" w:bidi="ar-SA"/>
              </w:rPr>
            </w:pPr>
            <w:r w:rsidRPr="00517054">
              <w:rPr>
                <w:rFonts w:ascii="Times New Roman" w:eastAsia="Times New Roman" w:hAnsi="Times New Roman" w:cs="Times New Roman"/>
                <w:color w:val="000000"/>
                <w:lang w:val="en-GB" w:eastAsia="en-GB" w:bidi="ar-SA"/>
              </w:rPr>
              <w:t>Agency</w:t>
            </w:r>
            <w:r w:rsidR="007A7080">
              <w:rPr>
                <w:rFonts w:ascii="Times New Roman" w:eastAsia="Times New Roman" w:hAnsi="Times New Roman" w:cs="Times New Roman"/>
                <w:color w:val="000000"/>
                <w:lang w:val="en-GB" w:eastAsia="en-GB" w:bidi="ar-SA"/>
              </w:rPr>
              <w:t xml:space="preserve"> FEM</w:t>
            </w:r>
          </w:p>
        </w:tc>
        <w:tc>
          <w:tcPr>
            <w:tcW w:w="1812" w:type="dxa"/>
            <w:tcBorders>
              <w:top w:val="nil"/>
              <w:left w:val="nil"/>
              <w:bottom w:val="single" w:sz="4" w:space="0" w:color="auto"/>
              <w:right w:val="single" w:sz="4" w:space="0" w:color="auto"/>
            </w:tcBorders>
            <w:shd w:val="clear" w:color="auto" w:fill="auto"/>
            <w:vAlign w:val="center"/>
            <w:hideMark/>
          </w:tcPr>
          <w:p w14:paraId="5231DCAA" w14:textId="77777777" w:rsidR="00C51EC2" w:rsidRPr="00517054" w:rsidRDefault="00D22E9A" w:rsidP="00C51EC2">
            <w:pPr>
              <w:spacing w:after="0" w:line="240" w:lineRule="auto"/>
              <w:jc w:val="center"/>
              <w:rPr>
                <w:rFonts w:ascii="Times New Roman" w:eastAsia="Times New Roman" w:hAnsi="Times New Roman" w:cs="Times New Roman"/>
                <w:color w:val="000000"/>
                <w:lang w:val="en-GB" w:eastAsia="en-GB" w:bidi="ar-SA"/>
              </w:rPr>
            </w:pPr>
            <w:r>
              <w:rPr>
                <w:rFonts w:ascii="Times New Roman" w:eastAsia="Times New Roman" w:hAnsi="Times New Roman" w:cs="Times New Roman"/>
                <w:color w:val="000000"/>
                <w:lang w:val="en-GB" w:eastAsia="en-GB" w:bidi="ar-SA"/>
              </w:rPr>
              <w:t>PNUD</w:t>
            </w:r>
          </w:p>
        </w:tc>
        <w:tc>
          <w:tcPr>
            <w:tcW w:w="1366" w:type="dxa"/>
            <w:tcBorders>
              <w:top w:val="nil"/>
              <w:left w:val="nil"/>
              <w:bottom w:val="single" w:sz="4" w:space="0" w:color="auto"/>
              <w:right w:val="single" w:sz="4" w:space="0" w:color="auto"/>
            </w:tcBorders>
            <w:shd w:val="clear" w:color="auto" w:fill="auto"/>
            <w:vAlign w:val="center"/>
            <w:hideMark/>
          </w:tcPr>
          <w:p w14:paraId="5DEB40B8" w14:textId="77777777" w:rsidR="00C51EC2" w:rsidRPr="00517054" w:rsidRDefault="007A7080" w:rsidP="00C51EC2">
            <w:pPr>
              <w:spacing w:after="0" w:line="240" w:lineRule="auto"/>
              <w:jc w:val="center"/>
              <w:rPr>
                <w:rFonts w:ascii="Times New Roman" w:eastAsia="Times New Roman" w:hAnsi="Times New Roman" w:cs="Times New Roman"/>
                <w:color w:val="000000"/>
                <w:lang w:val="en-GB" w:eastAsia="en-GB" w:bidi="ar-SA"/>
              </w:rPr>
            </w:pPr>
            <w:r>
              <w:rPr>
                <w:rFonts w:ascii="Times New Roman" w:eastAsia="Times New Roman" w:hAnsi="Times New Roman" w:cs="Times New Roman"/>
                <w:color w:val="000000"/>
                <w:lang w:val="en-GB" w:eastAsia="en-GB" w:bidi="ar-SA"/>
              </w:rPr>
              <w:t xml:space="preserve">Subvention </w:t>
            </w:r>
          </w:p>
        </w:tc>
        <w:tc>
          <w:tcPr>
            <w:tcW w:w="1251" w:type="dxa"/>
            <w:tcBorders>
              <w:top w:val="nil"/>
              <w:left w:val="nil"/>
              <w:bottom w:val="single" w:sz="4" w:space="0" w:color="auto"/>
              <w:right w:val="single" w:sz="4" w:space="0" w:color="auto"/>
            </w:tcBorders>
            <w:shd w:val="clear" w:color="auto" w:fill="auto"/>
            <w:vAlign w:val="center"/>
            <w:hideMark/>
          </w:tcPr>
          <w:p w14:paraId="251EC051" w14:textId="77777777" w:rsidR="00C51EC2" w:rsidRPr="00517054" w:rsidRDefault="007A7080" w:rsidP="00C51EC2">
            <w:pPr>
              <w:spacing w:after="0" w:line="240" w:lineRule="auto"/>
              <w:jc w:val="center"/>
              <w:rPr>
                <w:rFonts w:ascii="Times New Roman" w:eastAsia="Times New Roman" w:hAnsi="Times New Roman" w:cs="Times New Roman"/>
                <w:color w:val="000000"/>
                <w:lang w:val="en-GB" w:eastAsia="en-GB" w:bidi="ar-SA"/>
              </w:rPr>
            </w:pPr>
            <w:r>
              <w:rPr>
                <w:rFonts w:ascii="Times New Roman" w:hAnsi="Times New Roman" w:cs="Times New Roman"/>
                <w:color w:val="000000"/>
              </w:rPr>
              <w:t xml:space="preserve">60 </w:t>
            </w:r>
            <w:r w:rsidR="00C51EC2" w:rsidRPr="00517054">
              <w:rPr>
                <w:rFonts w:ascii="Times New Roman" w:hAnsi="Times New Roman" w:cs="Times New Roman"/>
                <w:color w:val="000000"/>
              </w:rPr>
              <w:t>000</w:t>
            </w:r>
          </w:p>
        </w:tc>
        <w:tc>
          <w:tcPr>
            <w:tcW w:w="1402" w:type="dxa"/>
            <w:tcBorders>
              <w:top w:val="nil"/>
              <w:left w:val="nil"/>
              <w:bottom w:val="single" w:sz="4" w:space="0" w:color="auto"/>
              <w:right w:val="single" w:sz="4" w:space="0" w:color="auto"/>
            </w:tcBorders>
            <w:shd w:val="clear" w:color="auto" w:fill="auto"/>
            <w:vAlign w:val="center"/>
            <w:hideMark/>
          </w:tcPr>
          <w:p w14:paraId="27C4A55D" w14:textId="77777777" w:rsidR="00C51EC2" w:rsidRPr="00517054" w:rsidRDefault="007A7080" w:rsidP="00C51EC2">
            <w:pPr>
              <w:spacing w:after="0" w:line="240" w:lineRule="auto"/>
              <w:jc w:val="center"/>
              <w:rPr>
                <w:rFonts w:ascii="Times New Roman" w:eastAsia="Times New Roman" w:hAnsi="Times New Roman" w:cs="Times New Roman"/>
                <w:color w:val="000000"/>
                <w:lang w:val="en-GB" w:eastAsia="en-GB" w:bidi="ar-SA"/>
              </w:rPr>
            </w:pPr>
            <w:r>
              <w:rPr>
                <w:rFonts w:ascii="Times New Roman" w:hAnsi="Times New Roman" w:cs="Times New Roman"/>
                <w:color w:val="000000"/>
              </w:rPr>
              <w:t xml:space="preserve">60 </w:t>
            </w:r>
            <w:r w:rsidR="00C51EC2" w:rsidRPr="00517054">
              <w:rPr>
                <w:rFonts w:ascii="Times New Roman" w:hAnsi="Times New Roman" w:cs="Times New Roman"/>
                <w:color w:val="000000"/>
              </w:rPr>
              <w:t>000</w:t>
            </w:r>
          </w:p>
        </w:tc>
        <w:tc>
          <w:tcPr>
            <w:tcW w:w="1535" w:type="dxa"/>
            <w:tcBorders>
              <w:top w:val="nil"/>
              <w:left w:val="nil"/>
              <w:bottom w:val="single" w:sz="4" w:space="0" w:color="auto"/>
              <w:right w:val="single" w:sz="4" w:space="0" w:color="auto"/>
            </w:tcBorders>
            <w:shd w:val="clear" w:color="auto" w:fill="auto"/>
            <w:vAlign w:val="center"/>
            <w:hideMark/>
          </w:tcPr>
          <w:p w14:paraId="3E08B4A1" w14:textId="77777777" w:rsidR="00C51EC2" w:rsidRPr="00517054" w:rsidRDefault="007A7080" w:rsidP="00C51EC2">
            <w:pPr>
              <w:spacing w:after="0" w:line="240" w:lineRule="auto"/>
              <w:jc w:val="center"/>
              <w:rPr>
                <w:rFonts w:ascii="Times New Roman" w:eastAsia="Times New Roman" w:hAnsi="Times New Roman" w:cs="Times New Roman"/>
                <w:color w:val="000000"/>
                <w:lang w:val="en-GB" w:eastAsia="en-GB" w:bidi="ar-SA"/>
              </w:rPr>
            </w:pPr>
            <w:r>
              <w:rPr>
                <w:rFonts w:ascii="Times New Roman" w:hAnsi="Times New Roman" w:cs="Times New Roman"/>
                <w:color w:val="000000"/>
              </w:rPr>
              <w:t xml:space="preserve">65 </w:t>
            </w:r>
            <w:r w:rsidR="00C51EC2" w:rsidRPr="00517054">
              <w:rPr>
                <w:rFonts w:ascii="Times New Roman" w:hAnsi="Times New Roman" w:cs="Times New Roman"/>
                <w:color w:val="000000"/>
              </w:rPr>
              <w:t>000</w:t>
            </w:r>
          </w:p>
        </w:tc>
        <w:tc>
          <w:tcPr>
            <w:tcW w:w="1421" w:type="dxa"/>
            <w:tcBorders>
              <w:top w:val="nil"/>
              <w:left w:val="nil"/>
              <w:bottom w:val="single" w:sz="4" w:space="0" w:color="auto"/>
              <w:right w:val="single" w:sz="4" w:space="0" w:color="auto"/>
            </w:tcBorders>
            <w:shd w:val="clear" w:color="auto" w:fill="auto"/>
            <w:vAlign w:val="center"/>
            <w:hideMark/>
          </w:tcPr>
          <w:p w14:paraId="6F066824" w14:textId="77777777" w:rsidR="00C51EC2" w:rsidRPr="00517054" w:rsidRDefault="007A7080" w:rsidP="00C51EC2">
            <w:pPr>
              <w:spacing w:after="0" w:line="240" w:lineRule="auto"/>
              <w:jc w:val="center"/>
              <w:rPr>
                <w:rFonts w:ascii="Times New Roman" w:eastAsia="Times New Roman" w:hAnsi="Times New Roman" w:cs="Times New Roman"/>
                <w:color w:val="000000"/>
                <w:lang w:val="en-GB" w:eastAsia="en-GB" w:bidi="ar-SA"/>
              </w:rPr>
            </w:pPr>
            <w:r>
              <w:rPr>
                <w:rFonts w:ascii="Times New Roman" w:hAnsi="Times New Roman" w:cs="Times New Roman"/>
                <w:color w:val="000000"/>
              </w:rPr>
              <w:t xml:space="preserve">65 </w:t>
            </w:r>
            <w:r w:rsidR="00C51EC2" w:rsidRPr="00517054">
              <w:rPr>
                <w:rFonts w:ascii="Times New Roman" w:hAnsi="Times New Roman" w:cs="Times New Roman"/>
                <w:color w:val="000000"/>
              </w:rPr>
              <w:t>000</w:t>
            </w:r>
          </w:p>
        </w:tc>
        <w:tc>
          <w:tcPr>
            <w:tcW w:w="1352" w:type="dxa"/>
            <w:tcBorders>
              <w:top w:val="nil"/>
              <w:left w:val="nil"/>
              <w:bottom w:val="single" w:sz="4" w:space="0" w:color="auto"/>
              <w:right w:val="single" w:sz="4" w:space="0" w:color="auto"/>
            </w:tcBorders>
            <w:shd w:val="clear" w:color="auto" w:fill="auto"/>
            <w:vAlign w:val="center"/>
            <w:hideMark/>
          </w:tcPr>
          <w:p w14:paraId="63D61D3E" w14:textId="77777777" w:rsidR="00C51EC2" w:rsidRPr="00517054" w:rsidRDefault="00C51EC2" w:rsidP="007A7080">
            <w:pPr>
              <w:spacing w:after="0" w:line="240" w:lineRule="auto"/>
              <w:jc w:val="center"/>
              <w:rPr>
                <w:rFonts w:ascii="Times New Roman" w:eastAsia="Times New Roman" w:hAnsi="Times New Roman" w:cs="Times New Roman"/>
                <w:b/>
                <w:bCs/>
                <w:color w:val="000000"/>
                <w:lang w:val="en-GB" w:eastAsia="en-GB" w:bidi="ar-SA"/>
              </w:rPr>
            </w:pPr>
            <w:r w:rsidRPr="00517054">
              <w:rPr>
                <w:rFonts w:ascii="Times New Roman" w:hAnsi="Times New Roman" w:cs="Times New Roman"/>
                <w:b/>
                <w:bCs/>
                <w:color w:val="000000"/>
              </w:rPr>
              <w:t>250</w:t>
            </w:r>
            <w:r w:rsidR="007A7080">
              <w:rPr>
                <w:rFonts w:ascii="Times New Roman" w:hAnsi="Times New Roman" w:cs="Times New Roman"/>
                <w:b/>
                <w:bCs/>
                <w:color w:val="000000"/>
              </w:rPr>
              <w:t xml:space="preserve"> </w:t>
            </w:r>
            <w:r w:rsidRPr="00517054">
              <w:rPr>
                <w:rFonts w:ascii="Times New Roman" w:hAnsi="Times New Roman" w:cs="Times New Roman"/>
                <w:b/>
                <w:bCs/>
                <w:color w:val="000000"/>
              </w:rPr>
              <w:t>000</w:t>
            </w:r>
          </w:p>
        </w:tc>
      </w:tr>
      <w:tr w:rsidR="007A7080" w:rsidRPr="00517054" w14:paraId="66F32057" w14:textId="77777777" w:rsidTr="00C51EC2">
        <w:trPr>
          <w:trHeight w:val="285"/>
        </w:trPr>
        <w:tc>
          <w:tcPr>
            <w:tcW w:w="2401" w:type="dxa"/>
            <w:tcBorders>
              <w:top w:val="nil"/>
              <w:left w:val="single" w:sz="4" w:space="0" w:color="auto"/>
              <w:bottom w:val="single" w:sz="4" w:space="0" w:color="auto"/>
              <w:right w:val="single" w:sz="4" w:space="0" w:color="auto"/>
            </w:tcBorders>
            <w:shd w:val="clear" w:color="auto" w:fill="auto"/>
            <w:vAlign w:val="center"/>
            <w:hideMark/>
          </w:tcPr>
          <w:p w14:paraId="5A4A9DAC" w14:textId="77777777" w:rsidR="00C51EC2" w:rsidRPr="00517054" w:rsidRDefault="007A7080" w:rsidP="007A7080">
            <w:pPr>
              <w:spacing w:after="0" w:line="240" w:lineRule="auto"/>
              <w:jc w:val="center"/>
              <w:rPr>
                <w:rFonts w:ascii="Times New Roman" w:eastAsia="Times New Roman" w:hAnsi="Times New Roman" w:cs="Times New Roman"/>
                <w:b/>
                <w:bCs/>
                <w:color w:val="000000"/>
                <w:lang w:val="en-GB" w:eastAsia="en-GB" w:bidi="ar-SA"/>
              </w:rPr>
            </w:pPr>
            <w:r>
              <w:rPr>
                <w:rFonts w:ascii="Times New Roman" w:eastAsia="Times New Roman" w:hAnsi="Times New Roman" w:cs="Times New Roman"/>
                <w:b/>
                <w:bCs/>
                <w:color w:val="000000"/>
                <w:lang w:val="en-GB" w:eastAsia="en-GB" w:bidi="ar-SA"/>
              </w:rPr>
              <w:t>Total Cof</w:t>
            </w:r>
            <w:r w:rsidR="00C51EC2" w:rsidRPr="00517054">
              <w:rPr>
                <w:rFonts w:ascii="Times New Roman" w:eastAsia="Times New Roman" w:hAnsi="Times New Roman" w:cs="Times New Roman"/>
                <w:b/>
                <w:bCs/>
                <w:color w:val="000000"/>
                <w:lang w:val="en-GB" w:eastAsia="en-GB" w:bidi="ar-SA"/>
              </w:rPr>
              <w:t>inanc</w:t>
            </w:r>
            <w:r>
              <w:rPr>
                <w:rFonts w:ascii="Times New Roman" w:eastAsia="Times New Roman" w:hAnsi="Times New Roman" w:cs="Times New Roman"/>
                <w:b/>
                <w:bCs/>
                <w:color w:val="000000"/>
                <w:lang w:val="en-GB" w:eastAsia="en-GB" w:bidi="ar-SA"/>
              </w:rPr>
              <w:t>ement</w:t>
            </w:r>
          </w:p>
        </w:tc>
        <w:tc>
          <w:tcPr>
            <w:tcW w:w="1812" w:type="dxa"/>
            <w:tcBorders>
              <w:top w:val="nil"/>
              <w:left w:val="nil"/>
              <w:bottom w:val="single" w:sz="4" w:space="0" w:color="auto"/>
              <w:right w:val="single" w:sz="4" w:space="0" w:color="auto"/>
            </w:tcBorders>
            <w:shd w:val="clear" w:color="auto" w:fill="auto"/>
            <w:vAlign w:val="center"/>
            <w:hideMark/>
          </w:tcPr>
          <w:p w14:paraId="7B8FBC80" w14:textId="77777777" w:rsidR="00C51EC2" w:rsidRPr="00517054" w:rsidRDefault="00C51EC2" w:rsidP="00C51EC2">
            <w:pPr>
              <w:spacing w:after="0" w:line="240" w:lineRule="auto"/>
              <w:jc w:val="left"/>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 </w:t>
            </w:r>
          </w:p>
        </w:tc>
        <w:tc>
          <w:tcPr>
            <w:tcW w:w="1366" w:type="dxa"/>
            <w:tcBorders>
              <w:top w:val="nil"/>
              <w:left w:val="nil"/>
              <w:bottom w:val="single" w:sz="4" w:space="0" w:color="auto"/>
              <w:right w:val="single" w:sz="4" w:space="0" w:color="auto"/>
            </w:tcBorders>
            <w:shd w:val="clear" w:color="auto" w:fill="auto"/>
            <w:vAlign w:val="center"/>
            <w:hideMark/>
          </w:tcPr>
          <w:p w14:paraId="543F85B7" w14:textId="77777777" w:rsidR="00C51EC2" w:rsidRPr="00517054" w:rsidRDefault="00C51EC2" w:rsidP="00C51EC2">
            <w:pPr>
              <w:spacing w:after="0" w:line="240" w:lineRule="auto"/>
              <w:jc w:val="left"/>
              <w:rPr>
                <w:rFonts w:ascii="Times New Roman" w:eastAsia="Times New Roman" w:hAnsi="Times New Roman" w:cs="Times New Roman"/>
                <w:lang w:val="en-GB" w:eastAsia="en-GB" w:bidi="ar-SA"/>
              </w:rPr>
            </w:pPr>
            <w:r w:rsidRPr="00517054">
              <w:rPr>
                <w:rFonts w:ascii="Times New Roman" w:eastAsia="Times New Roman" w:hAnsi="Times New Roman" w:cs="Times New Roman"/>
                <w:lang w:val="en-GB" w:eastAsia="en-GB" w:bidi="ar-SA"/>
              </w:rPr>
              <w:t> </w:t>
            </w:r>
          </w:p>
        </w:tc>
        <w:tc>
          <w:tcPr>
            <w:tcW w:w="1251" w:type="dxa"/>
            <w:tcBorders>
              <w:top w:val="nil"/>
              <w:left w:val="nil"/>
              <w:bottom w:val="single" w:sz="4" w:space="0" w:color="auto"/>
              <w:right w:val="single" w:sz="4" w:space="0" w:color="auto"/>
            </w:tcBorders>
            <w:shd w:val="clear" w:color="auto" w:fill="auto"/>
            <w:vAlign w:val="center"/>
            <w:hideMark/>
          </w:tcPr>
          <w:p w14:paraId="23F9AA34" w14:textId="77777777" w:rsidR="00C51EC2" w:rsidRPr="00517054" w:rsidRDefault="007A7080" w:rsidP="00C51EC2">
            <w:pPr>
              <w:spacing w:after="0" w:line="240" w:lineRule="auto"/>
              <w:jc w:val="center"/>
              <w:rPr>
                <w:rFonts w:ascii="Times New Roman" w:eastAsia="Times New Roman" w:hAnsi="Times New Roman" w:cs="Times New Roman"/>
                <w:b/>
                <w:bCs/>
                <w:color w:val="000000"/>
                <w:lang w:val="en-GB" w:eastAsia="en-GB" w:bidi="ar-SA"/>
              </w:rPr>
            </w:pPr>
            <w:r>
              <w:rPr>
                <w:rFonts w:ascii="Times New Roman" w:hAnsi="Times New Roman" w:cs="Times New Roman"/>
                <w:b/>
                <w:bCs/>
                <w:color w:val="000000"/>
              </w:rPr>
              <w:t xml:space="preserve">2 560 </w:t>
            </w:r>
            <w:r w:rsidR="00C51EC2" w:rsidRPr="00517054">
              <w:rPr>
                <w:rFonts w:ascii="Times New Roman" w:hAnsi="Times New Roman" w:cs="Times New Roman"/>
                <w:b/>
                <w:bCs/>
                <w:color w:val="000000"/>
              </w:rPr>
              <w:t>000</w:t>
            </w:r>
          </w:p>
        </w:tc>
        <w:tc>
          <w:tcPr>
            <w:tcW w:w="1402" w:type="dxa"/>
            <w:tcBorders>
              <w:top w:val="nil"/>
              <w:left w:val="nil"/>
              <w:bottom w:val="single" w:sz="4" w:space="0" w:color="auto"/>
              <w:right w:val="single" w:sz="4" w:space="0" w:color="auto"/>
            </w:tcBorders>
            <w:shd w:val="clear" w:color="auto" w:fill="auto"/>
            <w:vAlign w:val="center"/>
            <w:hideMark/>
          </w:tcPr>
          <w:p w14:paraId="3C0355DF" w14:textId="77777777" w:rsidR="00C51EC2" w:rsidRPr="00517054" w:rsidRDefault="007A7080" w:rsidP="00C51EC2">
            <w:pPr>
              <w:spacing w:after="0" w:line="240" w:lineRule="auto"/>
              <w:jc w:val="center"/>
              <w:rPr>
                <w:rFonts w:ascii="Times New Roman" w:eastAsia="Times New Roman" w:hAnsi="Times New Roman" w:cs="Times New Roman"/>
                <w:b/>
                <w:bCs/>
                <w:color w:val="000000"/>
                <w:lang w:val="en-GB" w:eastAsia="en-GB" w:bidi="ar-SA"/>
              </w:rPr>
            </w:pPr>
            <w:r>
              <w:rPr>
                <w:rFonts w:ascii="Times New Roman" w:hAnsi="Times New Roman" w:cs="Times New Roman"/>
                <w:b/>
                <w:bCs/>
                <w:color w:val="000000"/>
              </w:rPr>
              <w:t xml:space="preserve">2 560 </w:t>
            </w:r>
            <w:r w:rsidR="00C51EC2" w:rsidRPr="00517054">
              <w:rPr>
                <w:rFonts w:ascii="Times New Roman" w:hAnsi="Times New Roman" w:cs="Times New Roman"/>
                <w:b/>
                <w:bCs/>
                <w:color w:val="000000"/>
              </w:rPr>
              <w:t>000</w:t>
            </w:r>
          </w:p>
        </w:tc>
        <w:tc>
          <w:tcPr>
            <w:tcW w:w="1535" w:type="dxa"/>
            <w:tcBorders>
              <w:top w:val="nil"/>
              <w:left w:val="nil"/>
              <w:bottom w:val="single" w:sz="4" w:space="0" w:color="auto"/>
              <w:right w:val="single" w:sz="4" w:space="0" w:color="auto"/>
            </w:tcBorders>
            <w:shd w:val="clear" w:color="auto" w:fill="auto"/>
            <w:vAlign w:val="center"/>
            <w:hideMark/>
          </w:tcPr>
          <w:p w14:paraId="670222B4" w14:textId="77777777" w:rsidR="00C51EC2" w:rsidRPr="00517054" w:rsidRDefault="007A7080" w:rsidP="00C51EC2">
            <w:pPr>
              <w:spacing w:after="0" w:line="240" w:lineRule="auto"/>
              <w:jc w:val="center"/>
              <w:rPr>
                <w:rFonts w:ascii="Times New Roman" w:eastAsia="Times New Roman" w:hAnsi="Times New Roman" w:cs="Times New Roman"/>
                <w:b/>
                <w:bCs/>
                <w:color w:val="000000"/>
                <w:lang w:val="en-GB" w:eastAsia="en-GB" w:bidi="ar-SA"/>
              </w:rPr>
            </w:pPr>
            <w:r>
              <w:rPr>
                <w:rFonts w:ascii="Times New Roman" w:hAnsi="Times New Roman" w:cs="Times New Roman"/>
                <w:b/>
                <w:bCs/>
                <w:color w:val="000000"/>
              </w:rPr>
              <w:t xml:space="preserve">2 </w:t>
            </w:r>
            <w:r w:rsidR="00C51EC2" w:rsidRPr="00517054">
              <w:rPr>
                <w:rFonts w:ascii="Times New Roman" w:hAnsi="Times New Roman" w:cs="Times New Roman"/>
                <w:b/>
                <w:bCs/>
                <w:color w:val="000000"/>
              </w:rPr>
              <w:t>56</w:t>
            </w:r>
            <w:r>
              <w:rPr>
                <w:rFonts w:ascii="Times New Roman" w:hAnsi="Times New Roman" w:cs="Times New Roman"/>
                <w:b/>
                <w:bCs/>
                <w:color w:val="000000"/>
              </w:rPr>
              <w:t xml:space="preserve">5 </w:t>
            </w:r>
            <w:r w:rsidR="00C51EC2" w:rsidRPr="00517054">
              <w:rPr>
                <w:rFonts w:ascii="Times New Roman" w:hAnsi="Times New Roman" w:cs="Times New Roman"/>
                <w:b/>
                <w:bCs/>
                <w:color w:val="000000"/>
              </w:rPr>
              <w:t>000</w:t>
            </w:r>
          </w:p>
        </w:tc>
        <w:tc>
          <w:tcPr>
            <w:tcW w:w="1421" w:type="dxa"/>
            <w:tcBorders>
              <w:top w:val="nil"/>
              <w:left w:val="nil"/>
              <w:bottom w:val="single" w:sz="4" w:space="0" w:color="auto"/>
              <w:right w:val="single" w:sz="4" w:space="0" w:color="auto"/>
            </w:tcBorders>
            <w:shd w:val="clear" w:color="auto" w:fill="auto"/>
            <w:vAlign w:val="center"/>
            <w:hideMark/>
          </w:tcPr>
          <w:p w14:paraId="57FA334C" w14:textId="77777777" w:rsidR="00C51EC2" w:rsidRPr="00517054" w:rsidRDefault="007A7080" w:rsidP="00C51EC2">
            <w:pPr>
              <w:spacing w:after="0" w:line="240" w:lineRule="auto"/>
              <w:jc w:val="center"/>
              <w:rPr>
                <w:rFonts w:ascii="Times New Roman" w:eastAsia="Times New Roman" w:hAnsi="Times New Roman" w:cs="Times New Roman"/>
                <w:b/>
                <w:bCs/>
                <w:color w:val="000000"/>
                <w:lang w:val="en-GB" w:eastAsia="en-GB" w:bidi="ar-SA"/>
              </w:rPr>
            </w:pPr>
            <w:r>
              <w:rPr>
                <w:rFonts w:ascii="Times New Roman" w:hAnsi="Times New Roman" w:cs="Times New Roman"/>
                <w:b/>
                <w:bCs/>
                <w:color w:val="000000"/>
              </w:rPr>
              <w:t xml:space="preserve">2 565 </w:t>
            </w:r>
            <w:r w:rsidR="00C51EC2" w:rsidRPr="00517054">
              <w:rPr>
                <w:rFonts w:ascii="Times New Roman" w:hAnsi="Times New Roman" w:cs="Times New Roman"/>
                <w:b/>
                <w:bCs/>
                <w:color w:val="000000"/>
              </w:rPr>
              <w:t>000</w:t>
            </w:r>
          </w:p>
        </w:tc>
        <w:tc>
          <w:tcPr>
            <w:tcW w:w="1352" w:type="dxa"/>
            <w:tcBorders>
              <w:top w:val="nil"/>
              <w:left w:val="nil"/>
              <w:bottom w:val="single" w:sz="4" w:space="0" w:color="auto"/>
              <w:right w:val="single" w:sz="4" w:space="0" w:color="auto"/>
            </w:tcBorders>
            <w:shd w:val="clear" w:color="auto" w:fill="auto"/>
            <w:vAlign w:val="center"/>
            <w:hideMark/>
          </w:tcPr>
          <w:p w14:paraId="348ED7A2" w14:textId="77777777" w:rsidR="00C51EC2" w:rsidRPr="00517054" w:rsidRDefault="007A7080" w:rsidP="00C51EC2">
            <w:pPr>
              <w:spacing w:after="0" w:line="240" w:lineRule="auto"/>
              <w:jc w:val="center"/>
              <w:rPr>
                <w:rFonts w:ascii="Times New Roman" w:eastAsia="Times New Roman" w:hAnsi="Times New Roman" w:cs="Times New Roman"/>
                <w:b/>
                <w:bCs/>
                <w:color w:val="000000"/>
                <w:lang w:val="en-GB" w:eastAsia="en-GB" w:bidi="ar-SA"/>
              </w:rPr>
            </w:pPr>
            <w:r>
              <w:rPr>
                <w:rFonts w:ascii="Times New Roman" w:hAnsi="Times New Roman" w:cs="Times New Roman"/>
                <w:b/>
                <w:bCs/>
                <w:color w:val="000000"/>
              </w:rPr>
              <w:t xml:space="preserve">10 250 </w:t>
            </w:r>
            <w:r w:rsidR="00C51EC2" w:rsidRPr="00517054">
              <w:rPr>
                <w:rFonts w:ascii="Times New Roman" w:hAnsi="Times New Roman" w:cs="Times New Roman"/>
                <w:b/>
                <w:bCs/>
                <w:color w:val="000000"/>
              </w:rPr>
              <w:t>000</w:t>
            </w:r>
          </w:p>
        </w:tc>
      </w:tr>
    </w:tbl>
    <w:p w14:paraId="182C962E" w14:textId="77777777" w:rsidR="00796DFA" w:rsidRPr="00517054" w:rsidRDefault="00796DFA" w:rsidP="0056685F">
      <w:pPr>
        <w:rPr>
          <w:rFonts w:cs="Times New Roman"/>
        </w:rPr>
      </w:pPr>
    </w:p>
    <w:p w14:paraId="018A1DC2" w14:textId="77777777" w:rsidR="00E1433A" w:rsidRPr="00517054" w:rsidRDefault="00E1433A" w:rsidP="0056685F">
      <w:pPr>
        <w:rPr>
          <w:rFonts w:cs="Times New Roman"/>
        </w:rPr>
      </w:pPr>
    </w:p>
    <w:p w14:paraId="2AA4540D" w14:textId="77777777" w:rsidR="00E1433A" w:rsidRPr="00517054" w:rsidRDefault="00E1433A" w:rsidP="0056685F">
      <w:pPr>
        <w:rPr>
          <w:rFonts w:cs="Times New Roman"/>
          <w:b/>
          <w:smallCaps/>
        </w:rPr>
        <w:sectPr w:rsidR="00E1433A" w:rsidRPr="00517054" w:rsidSect="0085629B">
          <w:footerReference w:type="even" r:id="rId19"/>
          <w:footerReference w:type="default" r:id="rId20"/>
          <w:pgSz w:w="15840" w:h="12240" w:orient="landscape" w:code="1"/>
          <w:pgMar w:top="720" w:right="720" w:bottom="720" w:left="720" w:header="720" w:footer="432" w:gutter="0"/>
          <w:cols w:space="708"/>
          <w:titlePg/>
          <w:docGrid w:linePitch="360"/>
        </w:sectPr>
      </w:pPr>
      <w:bookmarkStart w:id="61" w:name="_Toc207800914"/>
      <w:bookmarkEnd w:id="59"/>
    </w:p>
    <w:p w14:paraId="7D392F84" w14:textId="78F9B594" w:rsidR="0000285B" w:rsidRPr="00517054" w:rsidRDefault="0000285B" w:rsidP="00D22070">
      <w:pPr>
        <w:pStyle w:val="Titre1"/>
      </w:pPr>
      <w:bookmarkStart w:id="62" w:name="_Toc466913827"/>
      <w:bookmarkStart w:id="63" w:name="_Toc397528686"/>
      <w:bookmarkEnd w:id="61"/>
      <w:r w:rsidRPr="00517054">
        <w:lastRenderedPageBreak/>
        <w:t>M</w:t>
      </w:r>
      <w:r w:rsidR="00EE15B6">
        <w:t>odalités de gestion</w:t>
      </w:r>
      <w:bookmarkEnd w:id="62"/>
      <w:r w:rsidR="00EE15B6">
        <w:t xml:space="preserve"> </w:t>
      </w:r>
      <w:bookmarkEnd w:id="63"/>
    </w:p>
    <w:p w14:paraId="15E0DA85" w14:textId="77777777" w:rsidR="0000285B" w:rsidRPr="00517054" w:rsidRDefault="0000285B" w:rsidP="003A6DDF">
      <w:pPr>
        <w:spacing w:after="0"/>
        <w:rPr>
          <w:rFonts w:cs="Times New Roman"/>
          <w:i/>
        </w:rPr>
      </w:pPr>
    </w:p>
    <w:p w14:paraId="6E2BF06A" w14:textId="77777777" w:rsidR="0000285B" w:rsidRPr="00517054" w:rsidRDefault="00096C44" w:rsidP="003A6DDF">
      <w:pPr>
        <w:rPr>
          <w:rFonts w:cs="Times New Roman"/>
          <w:i/>
        </w:rPr>
      </w:pPr>
      <w:r w:rsidRPr="00517054">
        <w:rPr>
          <w:rFonts w:cs="Times New Roman"/>
          <w:i/>
          <w:noProof/>
          <w:lang w:val="fr-FR" w:eastAsia="fr-FR" w:bidi="ar-SA"/>
        </w:rPr>
        <mc:AlternateContent>
          <mc:Choice Requires="wpc">
            <w:drawing>
              <wp:inline distT="0" distB="0" distL="0" distR="0" wp14:anchorId="7ADBBE2C" wp14:editId="340BB11B">
                <wp:extent cx="7089775" cy="3657600"/>
                <wp:effectExtent l="0" t="0" r="0" b="0"/>
                <wp:docPr id="87" name="Canvas 40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 name="Rectangle 342"/>
                        <wps:cNvSpPr>
                          <a:spLocks noChangeArrowheads="1"/>
                        </wps:cNvSpPr>
                        <wps:spPr bwMode="auto">
                          <a:xfrm>
                            <a:off x="2171700" y="1943735"/>
                            <a:ext cx="1371600" cy="570865"/>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0A53B90" w14:textId="77777777" w:rsidR="00F91FBD" w:rsidRDefault="00F91FBD" w:rsidP="00A76FCD">
                              <w:pPr>
                                <w:spacing w:after="0"/>
                                <w:jc w:val="center"/>
                                <w:rPr>
                                  <w:b/>
                                  <w:sz w:val="18"/>
                                  <w:szCs w:val="18"/>
                                </w:rPr>
                              </w:pPr>
                              <w:r>
                                <w:rPr>
                                  <w:b/>
                                  <w:sz w:val="18"/>
                                  <w:szCs w:val="18"/>
                                </w:rPr>
                                <w:t xml:space="preserve">Directeur de projet </w:t>
                              </w:r>
                            </w:p>
                            <w:p w14:paraId="1DEAED6A" w14:textId="77777777" w:rsidR="00F91FBD" w:rsidRPr="00EB563F" w:rsidRDefault="00F91FBD" w:rsidP="00A76FCD">
                              <w:pPr>
                                <w:spacing w:after="0"/>
                                <w:jc w:val="center"/>
                                <w:rPr>
                                  <w:sz w:val="20"/>
                                  <w:szCs w:val="20"/>
                                </w:rPr>
                              </w:pPr>
                            </w:p>
                          </w:txbxContent>
                        </wps:txbx>
                        <wps:bodyPr rot="0" vert="horz" wrap="square" lIns="91440" tIns="45720" rIns="91440" bIns="45720" anchor="t" anchorCtr="0" upright="1">
                          <a:noAutofit/>
                        </wps:bodyPr>
                      </wps:wsp>
                      <wps:wsp>
                        <wps:cNvPr id="8" name="Rectangle 343"/>
                        <wps:cNvSpPr>
                          <a:spLocks noChangeArrowheads="1"/>
                        </wps:cNvSpPr>
                        <wps:spPr bwMode="auto">
                          <a:xfrm>
                            <a:off x="571500" y="571500"/>
                            <a:ext cx="4686300" cy="29337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754ABDC4" w14:textId="77777777" w:rsidR="00F91FBD" w:rsidRDefault="00F91FBD" w:rsidP="00A76FCD">
                              <w:pPr>
                                <w:spacing w:after="0"/>
                                <w:jc w:val="center"/>
                                <w:rPr>
                                  <w:b/>
                                </w:rPr>
                              </w:pPr>
                              <w:r>
                                <w:rPr>
                                  <w:b/>
                                </w:rPr>
                                <w:t xml:space="preserve">Comité de direction du projet </w:t>
                              </w:r>
                            </w:p>
                          </w:txbxContent>
                        </wps:txbx>
                        <wps:bodyPr rot="0" vert="horz" wrap="square" lIns="91440" tIns="45720" rIns="91440" bIns="45720" anchor="t" anchorCtr="0" upright="1">
                          <a:noAutofit/>
                        </wps:bodyPr>
                      </wps:wsp>
                      <wps:wsp>
                        <wps:cNvPr id="9" name="Rectangle 344"/>
                        <wps:cNvSpPr>
                          <a:spLocks noChangeArrowheads="1"/>
                        </wps:cNvSpPr>
                        <wps:spPr bwMode="auto">
                          <a:xfrm>
                            <a:off x="571500" y="800100"/>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AC41BB0" w14:textId="77777777" w:rsidR="00F91FBD" w:rsidRDefault="00F91FBD" w:rsidP="00A76FCD">
                              <w:pPr>
                                <w:spacing w:after="0"/>
                                <w:jc w:val="center"/>
                                <w:rPr>
                                  <w:b/>
                                  <w:bCs/>
                                  <w:sz w:val="18"/>
                                  <w:szCs w:val="18"/>
                                </w:rPr>
                              </w:pPr>
                              <w:r>
                                <w:rPr>
                                  <w:b/>
                                  <w:bCs/>
                                  <w:sz w:val="18"/>
                                  <w:szCs w:val="18"/>
                                </w:rPr>
                                <w:t xml:space="preserve">Bénéficiaire principal :  </w:t>
                              </w:r>
                            </w:p>
                            <w:p w14:paraId="2066ECAE" w14:textId="77777777" w:rsidR="00F91FBD" w:rsidRPr="00D82B11" w:rsidRDefault="00F91FBD" w:rsidP="00A76FCD">
                              <w:pPr>
                                <w:spacing w:after="0"/>
                                <w:jc w:val="center"/>
                                <w:rPr>
                                  <w:sz w:val="18"/>
                                  <w:szCs w:val="18"/>
                                </w:rPr>
                              </w:pPr>
                              <w:r>
                                <w:rPr>
                                  <w:b/>
                                  <w:bCs/>
                                  <w:sz w:val="18"/>
                                  <w:szCs w:val="18"/>
                                </w:rPr>
                                <w:t>ANER</w:t>
                              </w:r>
                            </w:p>
                          </w:txbxContent>
                        </wps:txbx>
                        <wps:bodyPr rot="0" vert="horz" wrap="square" lIns="91440" tIns="45720" rIns="91440" bIns="45720" anchor="t" anchorCtr="0" upright="1">
                          <a:noAutofit/>
                        </wps:bodyPr>
                      </wps:wsp>
                      <wps:wsp>
                        <wps:cNvPr id="10" name="Rectangle 345"/>
                        <wps:cNvSpPr>
                          <a:spLocks noChangeArrowheads="1"/>
                        </wps:cNvSpPr>
                        <wps:spPr bwMode="auto">
                          <a:xfrm>
                            <a:off x="20574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3E893F1F" w14:textId="77777777" w:rsidR="00F91FBD" w:rsidRDefault="00F91FBD" w:rsidP="00A76FCD">
                              <w:pPr>
                                <w:spacing w:after="0"/>
                                <w:jc w:val="center"/>
                                <w:rPr>
                                  <w:b/>
                                  <w:sz w:val="18"/>
                                  <w:szCs w:val="18"/>
                                </w:rPr>
                              </w:pPr>
                              <w:r>
                                <w:rPr>
                                  <w:b/>
                                  <w:sz w:val="18"/>
                                  <w:szCs w:val="18"/>
                                </w:rPr>
                                <w:t>Organe exécutif:</w:t>
                              </w:r>
                            </w:p>
                            <w:p w14:paraId="32476373" w14:textId="77777777" w:rsidR="00F91FBD" w:rsidRPr="00C542A6" w:rsidRDefault="00F91FBD" w:rsidP="00A76FCD">
                              <w:pPr>
                                <w:spacing w:after="0"/>
                                <w:jc w:val="center"/>
                                <w:rPr>
                                  <w:rFonts w:cs="Arial"/>
                                  <w:sz w:val="20"/>
                                  <w:szCs w:val="20"/>
                                </w:rPr>
                              </w:pPr>
                              <w:r>
                                <w:rPr>
                                  <w:b/>
                                  <w:sz w:val="18"/>
                                  <w:szCs w:val="18"/>
                                </w:rPr>
                                <w:t>PNUD (</w:t>
                              </w:r>
                              <w:r w:rsidRPr="00C249BE">
                                <w:rPr>
                                  <w:b/>
                                  <w:sz w:val="18"/>
                                  <w:szCs w:val="18"/>
                                </w:rPr>
                                <w:t>M</w:t>
                              </w:r>
                              <w:r>
                                <w:rPr>
                                  <w:b/>
                                  <w:sz w:val="18"/>
                                  <w:szCs w:val="18"/>
                                </w:rPr>
                                <w:t>ED</w:t>
                              </w:r>
                              <w:r w:rsidRPr="00C249BE">
                                <w:rPr>
                                  <w:b/>
                                  <w:sz w:val="18"/>
                                  <w:szCs w:val="18"/>
                                </w:rPr>
                                <w:t>)</w:t>
                              </w:r>
                            </w:p>
                            <w:p w14:paraId="77BF0EC9" w14:textId="77777777" w:rsidR="00F91FBD" w:rsidRDefault="00F91FBD" w:rsidP="00A76FCD">
                              <w:pPr>
                                <w:spacing w:after="0"/>
                                <w:jc w:val="center"/>
                                <w:rPr>
                                  <w:b/>
                                  <w:sz w:val="18"/>
                                  <w:szCs w:val="18"/>
                                </w:rPr>
                              </w:pPr>
                            </w:p>
                            <w:p w14:paraId="77A73751" w14:textId="77777777" w:rsidR="00F91FBD" w:rsidRPr="00EB563F" w:rsidRDefault="00F91FBD" w:rsidP="00A76FCD">
                              <w:pPr>
                                <w:spacing w:after="0"/>
                                <w:jc w:val="center"/>
                                <w:rPr>
                                  <w:b/>
                                  <w:sz w:val="20"/>
                                  <w:szCs w:val="20"/>
                                </w:rPr>
                              </w:pPr>
                            </w:p>
                          </w:txbxContent>
                        </wps:txbx>
                        <wps:bodyPr rot="0" vert="horz" wrap="square" lIns="91440" tIns="45720" rIns="91440" bIns="45720" anchor="t" anchorCtr="0" upright="1">
                          <a:noAutofit/>
                        </wps:bodyPr>
                      </wps:wsp>
                      <wps:wsp>
                        <wps:cNvPr id="11" name="Rectangle 346"/>
                        <wps:cNvSpPr>
                          <a:spLocks noChangeArrowheads="1"/>
                        </wps:cNvSpPr>
                        <wps:spPr bwMode="auto">
                          <a:xfrm>
                            <a:off x="36576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CA5E084" w14:textId="77777777" w:rsidR="00F91FBD" w:rsidRDefault="00F91FBD" w:rsidP="00A76FCD">
                              <w:pPr>
                                <w:spacing w:after="0"/>
                                <w:jc w:val="center"/>
                                <w:rPr>
                                  <w:b/>
                                  <w:bCs/>
                                  <w:sz w:val="18"/>
                                  <w:szCs w:val="18"/>
                                </w:rPr>
                              </w:pPr>
                              <w:r>
                                <w:rPr>
                                  <w:b/>
                                  <w:bCs/>
                                  <w:sz w:val="18"/>
                                  <w:szCs w:val="18"/>
                                </w:rPr>
                                <w:t>Fournisseur principal :</w:t>
                              </w:r>
                            </w:p>
                            <w:p w14:paraId="22A2DD28" w14:textId="77777777" w:rsidR="00F91FBD" w:rsidRPr="00CA0EEF" w:rsidRDefault="00F91FBD" w:rsidP="00A76FCD">
                              <w:pPr>
                                <w:spacing w:after="0"/>
                                <w:jc w:val="center"/>
                                <w:rPr>
                                  <w:b/>
                                  <w:bCs/>
                                  <w:sz w:val="18"/>
                                  <w:szCs w:val="18"/>
                                </w:rPr>
                              </w:pPr>
                              <w:r>
                                <w:rPr>
                                  <w:b/>
                                  <w:bCs/>
                                  <w:sz w:val="18"/>
                                  <w:szCs w:val="18"/>
                                </w:rPr>
                                <w:t>PNUD</w:t>
                              </w:r>
                            </w:p>
                            <w:p w14:paraId="5D0AF9A8" w14:textId="77777777" w:rsidR="00F91FBD" w:rsidRPr="00EB563F" w:rsidRDefault="00F91FBD" w:rsidP="00A76FCD">
                              <w:pPr>
                                <w:spacing w:after="0"/>
                                <w:jc w:val="center"/>
                                <w:rPr>
                                  <w:sz w:val="20"/>
                                  <w:szCs w:val="20"/>
                                  <w:lang w:val="es-ES"/>
                                </w:rPr>
                              </w:pPr>
                            </w:p>
                          </w:txbxContent>
                        </wps:txbx>
                        <wps:bodyPr rot="0" vert="horz" wrap="square" lIns="91440" tIns="45720" rIns="91440" bIns="45720" anchor="t" anchorCtr="0" upright="1">
                          <a:noAutofit/>
                        </wps:bodyPr>
                      </wps:wsp>
                      <wps:wsp>
                        <wps:cNvPr id="12" name="AutoShape 347"/>
                        <wps:cNvCnPr>
                          <a:cxnSpLocks noChangeShapeType="1"/>
                        </wps:cNvCnPr>
                        <wps:spPr bwMode="auto">
                          <a:xfrm>
                            <a:off x="2857500" y="1371600"/>
                            <a:ext cx="635" cy="5721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348"/>
                        <wps:cNvSpPr>
                          <a:spLocks noChangeArrowheads="1"/>
                        </wps:cNvSpPr>
                        <wps:spPr bwMode="auto">
                          <a:xfrm>
                            <a:off x="228600" y="1485900"/>
                            <a:ext cx="1600200" cy="6858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E4EA96A" w14:textId="77777777" w:rsidR="00F91FBD" w:rsidRPr="00F07E4F" w:rsidRDefault="00F91FBD" w:rsidP="00A76FCD">
                              <w:pPr>
                                <w:spacing w:after="0"/>
                                <w:jc w:val="center"/>
                                <w:rPr>
                                  <w:b/>
                                  <w:sz w:val="18"/>
                                  <w:szCs w:val="18"/>
                                  <w:lang w:val="fr-FR"/>
                                </w:rPr>
                              </w:pPr>
                              <w:r>
                                <w:rPr>
                                  <w:b/>
                                  <w:sz w:val="18"/>
                                  <w:szCs w:val="18"/>
                                  <w:lang w:val="fr-FR"/>
                                </w:rPr>
                                <w:t xml:space="preserve">Assurance </w:t>
                              </w:r>
                              <w:r w:rsidRPr="00F07E4F">
                                <w:rPr>
                                  <w:b/>
                                  <w:sz w:val="18"/>
                                  <w:szCs w:val="18"/>
                                  <w:lang w:val="fr-FR"/>
                                </w:rPr>
                                <w:t>projet</w:t>
                              </w:r>
                            </w:p>
                            <w:p w14:paraId="7AC60EFC" w14:textId="77777777" w:rsidR="00F91FBD" w:rsidRPr="00F07E4F" w:rsidRDefault="00F91FBD" w:rsidP="00A76FCD">
                              <w:pPr>
                                <w:spacing w:after="0"/>
                                <w:jc w:val="center"/>
                                <w:rPr>
                                  <w:sz w:val="16"/>
                                  <w:szCs w:val="16"/>
                                  <w:lang w:val="fr-FR"/>
                                </w:rPr>
                              </w:pPr>
                              <w:r w:rsidRPr="00F07E4F">
                                <w:rPr>
                                  <w:sz w:val="16"/>
                                  <w:szCs w:val="16"/>
                                  <w:lang w:val="fr-FR"/>
                                </w:rPr>
                                <w:t xml:space="preserve">Responsable Administrateur des programmes du PNUD </w:t>
                              </w:r>
                            </w:p>
                            <w:p w14:paraId="1B39E4B1" w14:textId="77777777" w:rsidR="00F91FBD" w:rsidRPr="00F07E4F" w:rsidRDefault="00F91FBD" w:rsidP="00A76FCD">
                              <w:pPr>
                                <w:pStyle w:val="Corpsdetexte3"/>
                                <w:spacing w:after="0"/>
                                <w:jc w:val="center"/>
                                <w:rPr>
                                  <w:b/>
                                  <w:bCs/>
                                  <w:sz w:val="20"/>
                                  <w:lang w:val="fr-FR"/>
                                </w:rPr>
                              </w:pPr>
                            </w:p>
                          </w:txbxContent>
                        </wps:txbx>
                        <wps:bodyPr rot="0" vert="horz" wrap="square" lIns="91440" tIns="45720" rIns="91440" bIns="45720" anchor="t" anchorCtr="0" upright="1">
                          <a:noAutofit/>
                        </wps:bodyPr>
                      </wps:wsp>
                      <wps:wsp>
                        <wps:cNvPr id="14" name="Rectangle 349"/>
                        <wps:cNvSpPr>
                          <a:spLocks noChangeArrowheads="1"/>
                        </wps:cNvSpPr>
                        <wps:spPr bwMode="auto">
                          <a:xfrm>
                            <a:off x="3886200" y="1943100"/>
                            <a:ext cx="1371600" cy="5715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066E8889" w14:textId="77777777" w:rsidR="00F91FBD" w:rsidRDefault="00F91FBD" w:rsidP="00A76FCD">
                              <w:pPr>
                                <w:spacing w:after="0"/>
                                <w:jc w:val="center"/>
                                <w:rPr>
                                  <w:b/>
                                  <w:sz w:val="18"/>
                                  <w:szCs w:val="18"/>
                                </w:rPr>
                              </w:pPr>
                              <w:r>
                                <w:rPr>
                                  <w:b/>
                                  <w:sz w:val="18"/>
                                  <w:szCs w:val="18"/>
                                </w:rPr>
                                <w:t>Appui au projet</w:t>
                              </w:r>
                            </w:p>
                            <w:p w14:paraId="5978A3D8" w14:textId="77777777" w:rsidR="00F91FBD" w:rsidRDefault="00F91FBD" w:rsidP="00A76FCD">
                              <w:pPr>
                                <w:spacing w:before="120" w:after="0"/>
                                <w:jc w:val="center"/>
                                <w:rPr>
                                  <w:sz w:val="18"/>
                                  <w:szCs w:val="18"/>
                                </w:rPr>
                              </w:pPr>
                            </w:p>
                          </w:txbxContent>
                        </wps:txbx>
                        <wps:bodyPr rot="0" vert="horz" wrap="square" lIns="91440" tIns="45720" rIns="91440" bIns="45720" anchor="t" anchorCtr="0" upright="1">
                          <a:noAutofit/>
                        </wps:bodyPr>
                      </wps:wsp>
                      <wps:wsp>
                        <wps:cNvPr id="15" name="AutoShape 350"/>
                        <wps:cNvCnPr>
                          <a:cxnSpLocks noChangeShapeType="1"/>
                        </wps:cNvCnPr>
                        <wps:spPr bwMode="auto">
                          <a:xfrm flipV="1">
                            <a:off x="3543300" y="2228850"/>
                            <a:ext cx="3429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1F468B77" w14:textId="77777777" w:rsidR="00F91FBD" w:rsidRPr="001D0B24" w:rsidRDefault="00F91FBD" w:rsidP="00A76FCD">
                              <w:pPr>
                                <w:spacing w:after="0"/>
                                <w:jc w:val="center"/>
                                <w:rPr>
                                  <w:b/>
                                  <w:sz w:val="24"/>
                                </w:rPr>
                              </w:pPr>
                              <w:r>
                                <w:rPr>
                                  <w:b/>
                                  <w:sz w:val="24"/>
                                </w:rPr>
                                <w:t xml:space="preserve">Structure organisationnelle du projet </w:t>
                              </w:r>
                            </w:p>
                          </w:txbxContent>
                        </wps:txbx>
                        <wps:bodyPr rot="0" vert="horz" wrap="square" lIns="91440" tIns="45720" rIns="91440" bIns="45720" anchor="t" anchorCtr="0" upright="1">
                          <a:noAutofit/>
                        </wps:bodyPr>
                      </wps:wsp>
                      <wps:wsp>
                        <wps:cNvPr id="17" name="Rectangle 352"/>
                        <wps:cNvSpPr>
                          <a:spLocks noChangeArrowheads="1"/>
                        </wps:cNvSpPr>
                        <wps:spPr bwMode="auto">
                          <a:xfrm>
                            <a:off x="457200" y="2743200"/>
                            <a:ext cx="14859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9E6A915" w14:textId="77777777" w:rsidR="00F91FBD" w:rsidRPr="00F07E4F" w:rsidRDefault="00F91FBD" w:rsidP="00A76FCD">
                              <w:pPr>
                                <w:spacing w:after="0"/>
                                <w:jc w:val="center"/>
                                <w:rPr>
                                  <w:b/>
                                  <w:sz w:val="18"/>
                                  <w:szCs w:val="18"/>
                                  <w:lang w:val="fr-FR"/>
                                </w:rPr>
                              </w:pPr>
                              <w:r w:rsidRPr="00F07E4F">
                                <w:rPr>
                                  <w:b/>
                                  <w:sz w:val="18"/>
                                  <w:szCs w:val="18"/>
                                  <w:lang w:val="fr-FR"/>
                                </w:rPr>
                                <w:t>Équipe A</w:t>
                              </w:r>
                            </w:p>
                            <w:p w14:paraId="00F171A9" w14:textId="77777777" w:rsidR="00F91FBD" w:rsidRDefault="00F91FBD" w:rsidP="00A76FCD">
                              <w:pPr>
                                <w:spacing w:after="0"/>
                                <w:jc w:val="center"/>
                                <w:rPr>
                                  <w:sz w:val="18"/>
                                  <w:szCs w:val="18"/>
                                  <w:lang w:val="fr-FR"/>
                                </w:rPr>
                              </w:pPr>
                              <w:r w:rsidRPr="00F07E4F">
                                <w:rPr>
                                  <w:sz w:val="18"/>
                                  <w:szCs w:val="18"/>
                                  <w:lang w:val="fr-FR"/>
                                </w:rPr>
                                <w:t xml:space="preserve">Électrification rurale </w:t>
                              </w:r>
                            </w:p>
                            <w:p w14:paraId="49A20A81" w14:textId="77777777" w:rsidR="00F91FBD" w:rsidRPr="00F07E4F" w:rsidRDefault="00F91FBD" w:rsidP="00A76FCD">
                              <w:pPr>
                                <w:spacing w:after="0"/>
                                <w:jc w:val="center"/>
                                <w:rPr>
                                  <w:sz w:val="18"/>
                                  <w:szCs w:val="18"/>
                                  <w:lang w:val="fr-FR"/>
                                </w:rPr>
                              </w:pPr>
                              <w:r w:rsidRPr="00F07E4F">
                                <w:rPr>
                                  <w:sz w:val="18"/>
                                  <w:szCs w:val="18"/>
                                  <w:lang w:val="fr-FR"/>
                                </w:rPr>
                                <w:t>Équipe technique</w:t>
                              </w:r>
                            </w:p>
                          </w:txbxContent>
                        </wps:txbx>
                        <wps:bodyPr rot="0" vert="horz" wrap="square" lIns="91440" tIns="45720" rIns="91440" bIns="45720" anchor="t" anchorCtr="0" upright="1">
                          <a:noAutofit/>
                        </wps:bodyPr>
                      </wps:wsp>
                      <wps:wsp>
                        <wps:cNvPr id="18" name="Rectangle 353"/>
                        <wps:cNvSpPr>
                          <a:spLocks noChangeArrowheads="1"/>
                        </wps:cNvSpPr>
                        <wps:spPr bwMode="auto">
                          <a:xfrm>
                            <a:off x="3755998" y="2734200"/>
                            <a:ext cx="1485900" cy="76266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4C12119" w14:textId="77777777" w:rsidR="00F91FBD" w:rsidRPr="00F07E4F" w:rsidRDefault="00F91FBD" w:rsidP="00A76FCD">
                              <w:pPr>
                                <w:spacing w:after="0"/>
                                <w:jc w:val="center"/>
                                <w:rPr>
                                  <w:b/>
                                  <w:sz w:val="18"/>
                                  <w:szCs w:val="18"/>
                                  <w:lang w:val="fr-FR"/>
                                </w:rPr>
                              </w:pPr>
                              <w:r w:rsidRPr="00F07E4F">
                                <w:rPr>
                                  <w:b/>
                                  <w:sz w:val="18"/>
                                  <w:szCs w:val="18"/>
                                  <w:lang w:val="fr-FR"/>
                                </w:rPr>
                                <w:t>Équipe C</w:t>
                              </w:r>
                            </w:p>
                            <w:p w14:paraId="201F79D3" w14:textId="77777777" w:rsidR="00F91FBD" w:rsidRPr="00F07E4F" w:rsidRDefault="00F91FBD" w:rsidP="00A76FCD">
                              <w:pPr>
                                <w:spacing w:after="0"/>
                                <w:jc w:val="center"/>
                                <w:rPr>
                                  <w:sz w:val="20"/>
                                  <w:szCs w:val="20"/>
                                  <w:lang w:val="fr-FR"/>
                                </w:rPr>
                              </w:pPr>
                              <w:r w:rsidRPr="00F07E4F">
                                <w:rPr>
                                  <w:sz w:val="20"/>
                                  <w:szCs w:val="20"/>
                                  <w:lang w:val="fr-FR"/>
                                </w:rPr>
                                <w:t>Équipe charg</w:t>
                              </w:r>
                              <w:r>
                                <w:rPr>
                                  <w:sz w:val="20"/>
                                  <w:szCs w:val="20"/>
                                  <w:lang w:val="fr-FR"/>
                                </w:rPr>
                                <w:t>é</w:t>
                              </w:r>
                              <w:r w:rsidRPr="00F07E4F">
                                <w:rPr>
                                  <w:sz w:val="20"/>
                                  <w:szCs w:val="20"/>
                                  <w:lang w:val="fr-FR"/>
                                </w:rPr>
                                <w:t>e des questions sociales, du marketing et de RP</w:t>
                              </w:r>
                            </w:p>
                          </w:txbxContent>
                        </wps:txbx>
                        <wps:bodyPr rot="0" vert="horz" wrap="square" lIns="91440" tIns="45720" rIns="91440" bIns="45720" anchor="t" anchorCtr="0" upright="1">
                          <a:noAutofit/>
                        </wps:bodyPr>
                      </wps:wsp>
                      <wps:wsp>
                        <wps:cNvPr id="19" name="AutoShape 354"/>
                        <wps:cNvCnPr>
                          <a:cxnSpLocks noChangeShapeType="1"/>
                        </wps:cNvCnPr>
                        <wps:spPr bwMode="auto">
                          <a:xfrm rot="5400000">
                            <a:off x="1914525" y="1800225"/>
                            <a:ext cx="228600" cy="165735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0" name="AutoShape 355"/>
                        <wps:cNvCnPr>
                          <a:cxnSpLocks noChangeShapeType="1"/>
                        </wps:cNvCnPr>
                        <wps:spPr bwMode="auto">
                          <a:xfrm rot="16200000" flipH="1">
                            <a:off x="3571875" y="1800225"/>
                            <a:ext cx="228600" cy="165735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1" name="Rectangle 356"/>
                        <wps:cNvSpPr>
                          <a:spLocks noChangeArrowheads="1"/>
                        </wps:cNvSpPr>
                        <wps:spPr bwMode="auto">
                          <a:xfrm>
                            <a:off x="2057400" y="2743200"/>
                            <a:ext cx="16002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4E3F622C" w14:textId="77777777" w:rsidR="00F91FBD" w:rsidRPr="00F07E4F" w:rsidRDefault="00F91FBD" w:rsidP="00A76FCD">
                              <w:pPr>
                                <w:spacing w:after="0"/>
                                <w:jc w:val="center"/>
                                <w:rPr>
                                  <w:b/>
                                  <w:sz w:val="18"/>
                                  <w:szCs w:val="18"/>
                                  <w:lang w:val="fr-FR"/>
                                </w:rPr>
                              </w:pPr>
                              <w:r w:rsidRPr="00F07E4F">
                                <w:rPr>
                                  <w:b/>
                                  <w:sz w:val="18"/>
                                  <w:szCs w:val="18"/>
                                  <w:lang w:val="fr-FR"/>
                                </w:rPr>
                                <w:t>Équipe B</w:t>
                              </w:r>
                            </w:p>
                            <w:p w14:paraId="70A60D52" w14:textId="77777777" w:rsidR="00F91FBD" w:rsidRPr="00F07E4F" w:rsidRDefault="00F91FBD" w:rsidP="00A76FCD">
                              <w:pPr>
                                <w:spacing w:after="0"/>
                                <w:jc w:val="center"/>
                                <w:rPr>
                                  <w:sz w:val="20"/>
                                  <w:szCs w:val="20"/>
                                  <w:lang w:val="fr-FR"/>
                                </w:rPr>
                              </w:pPr>
                              <w:r w:rsidRPr="00F07E4F">
                                <w:rPr>
                                  <w:sz w:val="20"/>
                                  <w:szCs w:val="20"/>
                                  <w:lang w:val="fr-FR"/>
                                </w:rPr>
                                <w:t xml:space="preserve">Équipe administrative et financière </w:t>
                              </w:r>
                            </w:p>
                          </w:txbxContent>
                        </wps:txbx>
                        <wps:bodyPr rot="0" vert="horz" wrap="square" lIns="91440" tIns="45720" rIns="91440" bIns="45720" anchor="t" anchorCtr="0" upright="1">
                          <a:noAutofit/>
                        </wps:bodyPr>
                      </wps:wsp>
                      <wps:wsp>
                        <wps:cNvPr id="22" name="AutoShape 357"/>
                        <wps:cNvCnPr>
                          <a:cxnSpLocks noChangeShapeType="1"/>
                        </wps:cNvCnPr>
                        <wps:spPr bwMode="auto">
                          <a:xfrm>
                            <a:off x="2857500" y="2514600"/>
                            <a:ext cx="63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AutoShape 358"/>
                        <wps:cNvCnPr>
                          <a:cxnSpLocks noChangeShapeType="1"/>
                        </wps:cNvCnPr>
                        <wps:spPr bwMode="auto">
                          <a:xfrm rot="16200000">
                            <a:off x="1885950" y="51435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4" name="Rectangle 353"/>
                        <wps:cNvSpPr>
                          <a:spLocks noChangeArrowheads="1"/>
                        </wps:cNvSpPr>
                        <wps:spPr bwMode="auto">
                          <a:xfrm>
                            <a:off x="5342255" y="2743200"/>
                            <a:ext cx="14859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DDBE281" w14:textId="77777777" w:rsidR="00F91FBD" w:rsidRPr="00CA14DB" w:rsidRDefault="00F91FBD" w:rsidP="00A76FCD">
                              <w:pPr>
                                <w:spacing w:after="0"/>
                                <w:jc w:val="center"/>
                                <w:rPr>
                                  <w:b/>
                                  <w:sz w:val="18"/>
                                  <w:szCs w:val="18"/>
                                  <w:lang w:val="fr-FR"/>
                                </w:rPr>
                              </w:pPr>
                              <w:r w:rsidRPr="00CA14DB">
                                <w:rPr>
                                  <w:b/>
                                  <w:sz w:val="18"/>
                                  <w:szCs w:val="18"/>
                                  <w:lang w:val="fr-FR"/>
                                </w:rPr>
                                <w:t>Équipe D</w:t>
                              </w:r>
                            </w:p>
                            <w:p w14:paraId="278D5285" w14:textId="77777777" w:rsidR="00F91FBD" w:rsidRPr="00CA14DB" w:rsidRDefault="00F91FBD" w:rsidP="00A76FCD">
                              <w:pPr>
                                <w:spacing w:after="0"/>
                                <w:jc w:val="center"/>
                                <w:rPr>
                                  <w:lang w:val="fr-FR"/>
                                </w:rPr>
                              </w:pPr>
                              <w:r w:rsidRPr="00CA14DB">
                                <w:rPr>
                                  <w:sz w:val="20"/>
                                  <w:szCs w:val="20"/>
                                  <w:lang w:val="fr-FR"/>
                                </w:rPr>
                                <w:t>Équipe com. et SIG</w:t>
                              </w:r>
                            </w:p>
                          </w:txbxContent>
                        </wps:txbx>
                        <wps:bodyPr rot="0" vert="horz" wrap="square" lIns="91440" tIns="45720" rIns="91440" bIns="45720" anchor="t" anchorCtr="0" upright="1">
                          <a:noAutofit/>
                        </wps:bodyPr>
                      </wps:wsp>
                      <wps:wsp>
                        <wps:cNvPr id="25" name="AutoShape 111"/>
                        <wps:cNvCnPr>
                          <a:cxnSpLocks noChangeShapeType="1"/>
                          <a:endCxn id="18" idx="0"/>
                        </wps:cNvCnPr>
                        <wps:spPr bwMode="auto">
                          <a:xfrm>
                            <a:off x="2928593" y="2621171"/>
                            <a:ext cx="1570355" cy="113029"/>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ADBBE2C" id="Canvas 400" o:spid="_x0000_s1026" editas="canvas" style="width:558.25pt;height:4in;mso-position-horizontal-relative:char;mso-position-vertical-relative:line" coordsize="70897,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0897;height:36576;visibility:visible;mso-wrap-style:square">
                  <v:fill o:detectmouseclick="t"/>
                  <v:path o:connecttype="none"/>
                </v:shape>
                <v:rect id="Rectangle 342" o:spid="_x0000_s1028" style="position:absolute;left:21717;top:19437;width:13716;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" fillcolor="#fc9">
                  <v:shadow on="t" opacity=".5" offset="6pt,6pt"/>
                  <v:textbox>
                    <w:txbxContent>
                      <w:p w14:paraId="40A53B90" w14:textId="77777777" w:rsidR="00F91FBD" w:rsidRDefault="00F91FBD" w:rsidP="00A76FCD">
                        <w:pPr>
                          <w:spacing w:after="0"/>
                          <w:jc w:val="center"/>
                          <w:rPr>
                            <w:b/>
                            <w:sz w:val="18"/>
                            <w:szCs w:val="18"/>
                          </w:rPr>
                        </w:pPr>
                        <w:r>
                          <w:rPr>
                            <w:b/>
                            <w:sz w:val="18"/>
                            <w:szCs w:val="18"/>
                          </w:rPr>
                          <w:t xml:space="preserve">Directeur de projet </w:t>
                        </w:r>
                      </w:p>
                      <w:p w14:paraId="1DEAED6A" w14:textId="77777777" w:rsidR="00F91FBD" w:rsidRPr="00EB563F" w:rsidRDefault="00F91FBD" w:rsidP="00A76FCD">
                        <w:pPr>
                          <w:spacing w:after="0"/>
                          <w:jc w:val="center"/>
                          <w:rPr>
                            <w:sz w:val="20"/>
                            <w:szCs w:val="20"/>
                          </w:rPr>
                        </w:pPr>
                      </w:p>
                    </w:txbxContent>
                  </v:textbox>
                </v:rect>
                <v:rect id="Rectangle 343" o:spid="_x0000_s1029"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" fillcolor="#f90">
                  <v:shadow on="t" opacity=".5" offset="6pt,6pt"/>
                  <v:textbox>
                    <w:txbxContent>
                      <w:p w14:paraId="754ABDC4" w14:textId="77777777" w:rsidR="00F91FBD" w:rsidRDefault="00F91FBD" w:rsidP="00A76FCD">
                        <w:pPr>
                          <w:spacing w:after="0"/>
                          <w:jc w:val="center"/>
                          <w:rPr>
                            <w:b/>
                          </w:rPr>
                        </w:pPr>
                        <w:r>
                          <w:rPr>
                            <w:b/>
                          </w:rPr>
                          <w:t xml:space="preserve">Comité de direction du projet </w:t>
                        </w:r>
                      </w:p>
                    </w:txbxContent>
                  </v:textbox>
                </v:rect>
                <v:rect id="Rectangle 344" o:spid="_x0000_s1030" style="position:absolute;left:5715;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" fillcolor="#fc0">
                  <v:shadow on="t" opacity=".5" offset="6pt,6pt"/>
                  <v:textbox>
                    <w:txbxContent>
                      <w:p w14:paraId="0AC41BB0" w14:textId="77777777" w:rsidR="00F91FBD" w:rsidRDefault="00F91FBD" w:rsidP="00A76FCD">
                        <w:pPr>
                          <w:spacing w:after="0"/>
                          <w:jc w:val="center"/>
                          <w:rPr>
                            <w:b/>
                            <w:bCs/>
                            <w:sz w:val="18"/>
                            <w:szCs w:val="18"/>
                          </w:rPr>
                        </w:pPr>
                        <w:r>
                          <w:rPr>
                            <w:b/>
                            <w:bCs/>
                            <w:sz w:val="18"/>
                            <w:szCs w:val="18"/>
                          </w:rPr>
                          <w:t xml:space="preserve">Bénéficiaire principal :  </w:t>
                        </w:r>
                      </w:p>
                      <w:p w14:paraId="2066ECAE" w14:textId="77777777" w:rsidR="00F91FBD" w:rsidRPr="00D82B11" w:rsidRDefault="00F91FBD" w:rsidP="00A76FCD">
                        <w:pPr>
                          <w:spacing w:after="0"/>
                          <w:jc w:val="center"/>
                          <w:rPr>
                            <w:sz w:val="18"/>
                            <w:szCs w:val="18"/>
                          </w:rPr>
                        </w:pPr>
                        <w:r>
                          <w:rPr>
                            <w:b/>
                            <w:bCs/>
                            <w:sz w:val="18"/>
                            <w:szCs w:val="18"/>
                          </w:rPr>
                          <w:t>ANER</w:t>
                        </w:r>
                      </w:p>
                    </w:txbxContent>
                  </v:textbox>
                </v:rect>
                <v:rect id="Rectangle 345" o:spid="_x0000_s1031" style="position:absolute;left:20574;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" fillcolor="#fc0">
                  <v:shadow on="t" opacity=".5" offset="6pt,6pt"/>
                  <v:textbox>
                    <w:txbxContent>
                      <w:p w14:paraId="3E893F1F" w14:textId="77777777" w:rsidR="00F91FBD" w:rsidRDefault="00F91FBD" w:rsidP="00A76FCD">
                        <w:pPr>
                          <w:spacing w:after="0"/>
                          <w:jc w:val="center"/>
                          <w:rPr>
                            <w:b/>
                            <w:sz w:val="18"/>
                            <w:szCs w:val="18"/>
                          </w:rPr>
                        </w:pPr>
                        <w:r>
                          <w:rPr>
                            <w:b/>
                            <w:sz w:val="18"/>
                            <w:szCs w:val="18"/>
                          </w:rPr>
                          <w:t>Organe exécutif:</w:t>
                        </w:r>
                      </w:p>
                      <w:p w14:paraId="32476373" w14:textId="77777777" w:rsidR="00F91FBD" w:rsidRPr="00C542A6" w:rsidRDefault="00F91FBD" w:rsidP="00A76FCD">
                        <w:pPr>
                          <w:spacing w:after="0"/>
                          <w:jc w:val="center"/>
                          <w:rPr>
                            <w:rFonts w:cs="Arial"/>
                            <w:sz w:val="20"/>
                            <w:szCs w:val="20"/>
                          </w:rPr>
                        </w:pPr>
                        <w:r>
                          <w:rPr>
                            <w:b/>
                            <w:sz w:val="18"/>
                            <w:szCs w:val="18"/>
                          </w:rPr>
                          <w:t>PNUD (</w:t>
                        </w:r>
                        <w:r w:rsidRPr="00C249BE">
                          <w:rPr>
                            <w:b/>
                            <w:sz w:val="18"/>
                            <w:szCs w:val="18"/>
                          </w:rPr>
                          <w:t>M</w:t>
                        </w:r>
                        <w:r>
                          <w:rPr>
                            <w:b/>
                            <w:sz w:val="18"/>
                            <w:szCs w:val="18"/>
                          </w:rPr>
                          <w:t>ED</w:t>
                        </w:r>
                        <w:r w:rsidRPr="00C249BE">
                          <w:rPr>
                            <w:b/>
                            <w:sz w:val="18"/>
                            <w:szCs w:val="18"/>
                          </w:rPr>
                          <w:t>)</w:t>
                        </w:r>
                      </w:p>
                      <w:p w14:paraId="77BF0EC9" w14:textId="77777777" w:rsidR="00F91FBD" w:rsidRDefault="00F91FBD" w:rsidP="00A76FCD">
                        <w:pPr>
                          <w:spacing w:after="0"/>
                          <w:jc w:val="center"/>
                          <w:rPr>
                            <w:b/>
                            <w:sz w:val="18"/>
                            <w:szCs w:val="18"/>
                          </w:rPr>
                        </w:pPr>
                      </w:p>
                      <w:p w14:paraId="77A73751" w14:textId="77777777" w:rsidR="00F91FBD" w:rsidRPr="00EB563F" w:rsidRDefault="00F91FBD" w:rsidP="00A76FCD">
                        <w:pPr>
                          <w:spacing w:after="0"/>
                          <w:jc w:val="center"/>
                          <w:rPr>
                            <w:b/>
                            <w:sz w:val="20"/>
                            <w:szCs w:val="20"/>
                          </w:rPr>
                        </w:pPr>
                      </w:p>
                    </w:txbxContent>
                  </v:textbox>
                </v:rect>
                <v:rect id="Rectangle 346" o:spid="_x0000_s1032" style="position:absolute;left:36576;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" fillcolor="#fc0">
                  <v:shadow on="t" opacity=".5" offset="6pt,6pt"/>
                  <v:textbox>
                    <w:txbxContent>
                      <w:p w14:paraId="1CA5E084" w14:textId="77777777" w:rsidR="00F91FBD" w:rsidRDefault="00F91FBD" w:rsidP="00A76FCD">
                        <w:pPr>
                          <w:spacing w:after="0"/>
                          <w:jc w:val="center"/>
                          <w:rPr>
                            <w:b/>
                            <w:bCs/>
                            <w:sz w:val="18"/>
                            <w:szCs w:val="18"/>
                          </w:rPr>
                        </w:pPr>
                        <w:r>
                          <w:rPr>
                            <w:b/>
                            <w:bCs/>
                            <w:sz w:val="18"/>
                            <w:szCs w:val="18"/>
                          </w:rPr>
                          <w:t>Fournisseur principal :</w:t>
                        </w:r>
                      </w:p>
                      <w:p w14:paraId="22A2DD28" w14:textId="77777777" w:rsidR="00F91FBD" w:rsidRPr="00CA0EEF" w:rsidRDefault="00F91FBD" w:rsidP="00A76FCD">
                        <w:pPr>
                          <w:spacing w:after="0"/>
                          <w:jc w:val="center"/>
                          <w:rPr>
                            <w:b/>
                            <w:bCs/>
                            <w:sz w:val="18"/>
                            <w:szCs w:val="18"/>
                          </w:rPr>
                        </w:pPr>
                        <w:r>
                          <w:rPr>
                            <w:b/>
                            <w:bCs/>
                            <w:sz w:val="18"/>
                            <w:szCs w:val="18"/>
                          </w:rPr>
                          <w:t>PNUD</w:t>
                        </w:r>
                      </w:p>
                      <w:p w14:paraId="5D0AF9A8" w14:textId="77777777" w:rsidR="00F91FBD" w:rsidRPr="00EB563F" w:rsidRDefault="00F91FBD" w:rsidP="00A76FCD">
                        <w:pPr>
                          <w:spacing w:after="0"/>
                          <w:jc w:val="center"/>
                          <w:rPr>
                            <w:sz w:val="20"/>
                            <w:szCs w:val="20"/>
                            <w:lang w:val="es-ES"/>
                          </w:rPr>
                        </w:pPr>
                      </w:p>
                    </w:txbxContent>
                  </v:textbox>
                </v:rect>
                <v:shapetype id="_x0000_t32" coordsize="21600,21600" o:spt="32" o:oned="t" path="m,l21600,21600e" filled="f">
                  <v:path arrowok="t" fillok="f" o:connecttype="none"/>
                  <o:lock v:ext="edit" shapetype="t"/>
                </v:shapetype>
                <v:shape id="AutoShape 347" o:spid="_x0000_s1033" type="#_x0000_t32" style="position:absolute;left:28575;top:13716;width:6;height:57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rect id="Rectangle 348" o:spid="_x0000_s1034" style="position:absolute;left:2286;top:14859;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" fillcolor="#fc0">
                  <v:shadow on="t" opacity=".5" offset="6pt,6pt"/>
                  <v:textbox>
                    <w:txbxContent>
                      <w:p w14:paraId="0E4EA96A" w14:textId="77777777" w:rsidR="00F91FBD" w:rsidRPr="00F07E4F" w:rsidRDefault="00F91FBD" w:rsidP="00A76FCD">
                        <w:pPr>
                          <w:spacing w:after="0"/>
                          <w:jc w:val="center"/>
                          <w:rPr>
                            <w:b/>
                            <w:sz w:val="18"/>
                            <w:szCs w:val="18"/>
                            <w:lang w:val="fr-FR"/>
                          </w:rPr>
                        </w:pPr>
                        <w:r>
                          <w:rPr>
                            <w:b/>
                            <w:sz w:val="18"/>
                            <w:szCs w:val="18"/>
                            <w:lang w:val="fr-FR"/>
                          </w:rPr>
                          <w:t xml:space="preserve">Assurance </w:t>
                        </w:r>
                        <w:r w:rsidRPr="00F07E4F">
                          <w:rPr>
                            <w:b/>
                            <w:sz w:val="18"/>
                            <w:szCs w:val="18"/>
                            <w:lang w:val="fr-FR"/>
                          </w:rPr>
                          <w:t>projet</w:t>
                        </w:r>
                      </w:p>
                      <w:p w14:paraId="7AC60EFC" w14:textId="77777777" w:rsidR="00F91FBD" w:rsidRPr="00F07E4F" w:rsidRDefault="00F91FBD" w:rsidP="00A76FCD">
                        <w:pPr>
                          <w:spacing w:after="0"/>
                          <w:jc w:val="center"/>
                          <w:rPr>
                            <w:sz w:val="16"/>
                            <w:szCs w:val="16"/>
                            <w:lang w:val="fr-FR"/>
                          </w:rPr>
                        </w:pPr>
                        <w:r w:rsidRPr="00F07E4F">
                          <w:rPr>
                            <w:sz w:val="16"/>
                            <w:szCs w:val="16"/>
                            <w:lang w:val="fr-FR"/>
                          </w:rPr>
                          <w:t xml:space="preserve">Responsable Administrateur des programmes du PNUD </w:t>
                        </w:r>
                      </w:p>
                      <w:p w14:paraId="1B39E4B1" w14:textId="77777777" w:rsidR="00F91FBD" w:rsidRPr="00F07E4F" w:rsidRDefault="00F91FBD" w:rsidP="00A76FCD">
                        <w:pPr>
                          <w:pStyle w:val="Corpsdetexte3"/>
                          <w:spacing w:after="0"/>
                          <w:jc w:val="center"/>
                          <w:rPr>
                            <w:b/>
                            <w:bCs/>
                            <w:sz w:val="20"/>
                            <w:lang w:val="fr-FR"/>
                          </w:rPr>
                        </w:pPr>
                      </w:p>
                    </w:txbxContent>
                  </v:textbox>
                </v:rect>
                <v:rect id="Rectangle 349" o:spid="_x0000_s1035" style="position:absolute;left:38862;top:19431;width:1371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" fillcolor="#fc9">
                  <v:shadow on="t" opacity=".5" offset="6pt,6pt"/>
                  <v:textbox>
                    <w:txbxContent>
                      <w:p w14:paraId="066E8889" w14:textId="77777777" w:rsidR="00F91FBD" w:rsidRDefault="00F91FBD" w:rsidP="00A76FCD">
                        <w:pPr>
                          <w:spacing w:after="0"/>
                          <w:jc w:val="center"/>
                          <w:rPr>
                            <w:b/>
                            <w:sz w:val="18"/>
                            <w:szCs w:val="18"/>
                          </w:rPr>
                        </w:pPr>
                        <w:r>
                          <w:rPr>
                            <w:b/>
                            <w:sz w:val="18"/>
                            <w:szCs w:val="18"/>
                          </w:rPr>
                          <w:t>Appui au projet</w:t>
                        </w:r>
                      </w:p>
                      <w:p w14:paraId="5978A3D8" w14:textId="77777777" w:rsidR="00F91FBD" w:rsidRDefault="00F91FBD" w:rsidP="00A76FCD">
                        <w:pPr>
                          <w:spacing w:before="120" w:after="0"/>
                          <w:jc w:val="center"/>
                          <w:rPr>
                            <w:sz w:val="18"/>
                            <w:szCs w:val="18"/>
                          </w:rPr>
                        </w:pPr>
                      </w:p>
                    </w:txbxContent>
                  </v:textbox>
                </v:rect>
                <v:shape id="AutoShape 350" o:spid="_x0000_s1036" type="#_x0000_t32" style="position:absolute;left:35433;top:22288;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nOwQAAANsAAAAPAAAAZHJzL2Rvd25yZXYueG1sRE9Ni8Iw&#10;EL0v+B/CCHtZNK3g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Ot6mc7BAAAA2wAAAA8AAAAA&#10;AAAAAAAAAAAABwIAAGRycy9kb3ducmV2LnhtbFBLBQYAAAAAAwADALcAAAD1AgAAAAA=&#10;"/>
                <v:roundrect id="AutoShape 351" o:spid="_x0000_s1037"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" fillcolor="#9cf">
                  <v:textbox>
                    <w:txbxContent>
                      <w:p w14:paraId="1F468B77" w14:textId="77777777" w:rsidR="00F91FBD" w:rsidRPr="001D0B24" w:rsidRDefault="00F91FBD" w:rsidP="00A76FCD">
                        <w:pPr>
                          <w:spacing w:after="0"/>
                          <w:jc w:val="center"/>
                          <w:rPr>
                            <w:b/>
                            <w:sz w:val="24"/>
                          </w:rPr>
                        </w:pPr>
                        <w:r>
                          <w:rPr>
                            <w:b/>
                            <w:sz w:val="24"/>
                          </w:rPr>
                          <w:t xml:space="preserve">Structure organisationnelle du projet </w:t>
                        </w:r>
                      </w:p>
                    </w:txbxContent>
                  </v:textbox>
                </v:roundrect>
                <v:rect id="Rectangle 352" o:spid="_x0000_s1038" style="position:absolute;left:4572;top:27432;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" fillcolor="#ff9">
                  <v:shadow on="t" opacity=".5" offset="6pt,6pt"/>
                  <v:textbox>
                    <w:txbxContent>
                      <w:p w14:paraId="59E6A915" w14:textId="77777777" w:rsidR="00F91FBD" w:rsidRPr="00F07E4F" w:rsidRDefault="00F91FBD" w:rsidP="00A76FCD">
                        <w:pPr>
                          <w:spacing w:after="0"/>
                          <w:jc w:val="center"/>
                          <w:rPr>
                            <w:b/>
                            <w:sz w:val="18"/>
                            <w:szCs w:val="18"/>
                            <w:lang w:val="fr-FR"/>
                          </w:rPr>
                        </w:pPr>
                        <w:r w:rsidRPr="00F07E4F">
                          <w:rPr>
                            <w:b/>
                            <w:sz w:val="18"/>
                            <w:szCs w:val="18"/>
                            <w:lang w:val="fr-FR"/>
                          </w:rPr>
                          <w:t>Équipe A</w:t>
                        </w:r>
                      </w:p>
                      <w:p w14:paraId="00F171A9" w14:textId="77777777" w:rsidR="00F91FBD" w:rsidRDefault="00F91FBD" w:rsidP="00A76FCD">
                        <w:pPr>
                          <w:spacing w:after="0"/>
                          <w:jc w:val="center"/>
                          <w:rPr>
                            <w:sz w:val="18"/>
                            <w:szCs w:val="18"/>
                            <w:lang w:val="fr-FR"/>
                          </w:rPr>
                        </w:pPr>
                        <w:r w:rsidRPr="00F07E4F">
                          <w:rPr>
                            <w:sz w:val="18"/>
                            <w:szCs w:val="18"/>
                            <w:lang w:val="fr-FR"/>
                          </w:rPr>
                          <w:t xml:space="preserve">Électrification rurale </w:t>
                        </w:r>
                      </w:p>
                      <w:p w14:paraId="49A20A81" w14:textId="77777777" w:rsidR="00F91FBD" w:rsidRPr="00F07E4F" w:rsidRDefault="00F91FBD" w:rsidP="00A76FCD">
                        <w:pPr>
                          <w:spacing w:after="0"/>
                          <w:jc w:val="center"/>
                          <w:rPr>
                            <w:sz w:val="18"/>
                            <w:szCs w:val="18"/>
                            <w:lang w:val="fr-FR"/>
                          </w:rPr>
                        </w:pPr>
                        <w:r w:rsidRPr="00F07E4F">
                          <w:rPr>
                            <w:sz w:val="18"/>
                            <w:szCs w:val="18"/>
                            <w:lang w:val="fr-FR"/>
                          </w:rPr>
                          <w:t>Équipe technique</w:t>
                        </w:r>
                      </w:p>
                    </w:txbxContent>
                  </v:textbox>
                </v:rect>
                <v:rect id="Rectangle 353" o:spid="_x0000_s1039" style="position:absolute;left:37559;top:27342;width:14859;height:7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" fillcolor="#ff9">
                  <v:shadow on="t" opacity=".5" offset="6pt,6pt"/>
                  <v:textbox>
                    <w:txbxContent>
                      <w:p w14:paraId="24C12119" w14:textId="77777777" w:rsidR="00F91FBD" w:rsidRPr="00F07E4F" w:rsidRDefault="00F91FBD" w:rsidP="00A76FCD">
                        <w:pPr>
                          <w:spacing w:after="0"/>
                          <w:jc w:val="center"/>
                          <w:rPr>
                            <w:b/>
                            <w:sz w:val="18"/>
                            <w:szCs w:val="18"/>
                            <w:lang w:val="fr-FR"/>
                          </w:rPr>
                        </w:pPr>
                        <w:r w:rsidRPr="00F07E4F">
                          <w:rPr>
                            <w:b/>
                            <w:sz w:val="18"/>
                            <w:szCs w:val="18"/>
                            <w:lang w:val="fr-FR"/>
                          </w:rPr>
                          <w:t>Équipe C</w:t>
                        </w:r>
                      </w:p>
                      <w:p w14:paraId="201F79D3" w14:textId="77777777" w:rsidR="00F91FBD" w:rsidRPr="00F07E4F" w:rsidRDefault="00F91FBD" w:rsidP="00A76FCD">
                        <w:pPr>
                          <w:spacing w:after="0"/>
                          <w:jc w:val="center"/>
                          <w:rPr>
                            <w:sz w:val="20"/>
                            <w:szCs w:val="20"/>
                            <w:lang w:val="fr-FR"/>
                          </w:rPr>
                        </w:pPr>
                        <w:r w:rsidRPr="00F07E4F">
                          <w:rPr>
                            <w:sz w:val="20"/>
                            <w:szCs w:val="20"/>
                            <w:lang w:val="fr-FR"/>
                          </w:rPr>
                          <w:t>Équipe charg</w:t>
                        </w:r>
                        <w:r>
                          <w:rPr>
                            <w:sz w:val="20"/>
                            <w:szCs w:val="20"/>
                            <w:lang w:val="fr-FR"/>
                          </w:rPr>
                          <w:t>é</w:t>
                        </w:r>
                        <w:r w:rsidRPr="00F07E4F">
                          <w:rPr>
                            <w:sz w:val="20"/>
                            <w:szCs w:val="20"/>
                            <w:lang w:val="fr-FR"/>
                          </w:rPr>
                          <w:t>e des questions sociales, du marketing et de RP</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40" type="#_x0000_t34" style="position:absolute;left:19145;top:18002;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" adj="10740"/>
                <v:shape id="AutoShape 355" o:spid="_x0000_s1041" type="#_x0000_t34" style="position:absolute;left:35719;top:18002;width:2286;height:165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" adj="10740"/>
                <v:rect id="Rectangle 356" o:spid="_x0000_s1042" style="position:absolute;left:20574;top:27432;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" fillcolor="#ff9">
                  <v:shadow on="t" opacity=".5" offset="6pt,6pt"/>
                  <v:textbox>
                    <w:txbxContent>
                      <w:p w14:paraId="4E3F622C" w14:textId="77777777" w:rsidR="00F91FBD" w:rsidRPr="00F07E4F" w:rsidRDefault="00F91FBD" w:rsidP="00A76FCD">
                        <w:pPr>
                          <w:spacing w:after="0"/>
                          <w:jc w:val="center"/>
                          <w:rPr>
                            <w:b/>
                            <w:sz w:val="18"/>
                            <w:szCs w:val="18"/>
                            <w:lang w:val="fr-FR"/>
                          </w:rPr>
                        </w:pPr>
                        <w:r w:rsidRPr="00F07E4F">
                          <w:rPr>
                            <w:b/>
                            <w:sz w:val="18"/>
                            <w:szCs w:val="18"/>
                            <w:lang w:val="fr-FR"/>
                          </w:rPr>
                          <w:t>Équipe B</w:t>
                        </w:r>
                      </w:p>
                      <w:p w14:paraId="70A60D52" w14:textId="77777777" w:rsidR="00F91FBD" w:rsidRPr="00F07E4F" w:rsidRDefault="00F91FBD" w:rsidP="00A76FCD">
                        <w:pPr>
                          <w:spacing w:after="0"/>
                          <w:jc w:val="center"/>
                          <w:rPr>
                            <w:sz w:val="20"/>
                            <w:szCs w:val="20"/>
                            <w:lang w:val="fr-FR"/>
                          </w:rPr>
                        </w:pPr>
                        <w:r w:rsidRPr="00F07E4F">
                          <w:rPr>
                            <w:sz w:val="20"/>
                            <w:szCs w:val="20"/>
                            <w:lang w:val="fr-FR"/>
                          </w:rPr>
                          <w:t xml:space="preserve">Équipe administrative et financière </w:t>
                        </w:r>
                      </w:p>
                    </w:txbxContent>
                  </v:textbox>
                </v:rect>
                <v:shape id="AutoShape 357" o:spid="_x0000_s1043" type="#_x0000_t32" style="position:absolute;left:28575;top:25146;width:6;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v:shape id="AutoShape 358" o:spid="_x0000_s1044" type="#_x0000_t34" style="position:absolute;left:18859;top:514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"/>
                <v:rect id="Rectangle 353" o:spid="_x0000_s1045" style="position:absolute;left:53422;top:27432;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" fillcolor="#ff9">
                  <v:shadow on="t" opacity=".5" offset="6pt,6pt"/>
                  <v:textbox>
                    <w:txbxContent>
                      <w:p w14:paraId="6DDBE281" w14:textId="77777777" w:rsidR="00F91FBD" w:rsidRPr="00CA14DB" w:rsidRDefault="00F91FBD" w:rsidP="00A76FCD">
                        <w:pPr>
                          <w:spacing w:after="0"/>
                          <w:jc w:val="center"/>
                          <w:rPr>
                            <w:b/>
                            <w:sz w:val="18"/>
                            <w:szCs w:val="18"/>
                            <w:lang w:val="fr-FR"/>
                          </w:rPr>
                        </w:pPr>
                        <w:r w:rsidRPr="00CA14DB">
                          <w:rPr>
                            <w:b/>
                            <w:sz w:val="18"/>
                            <w:szCs w:val="18"/>
                            <w:lang w:val="fr-FR"/>
                          </w:rPr>
                          <w:t>Équipe D</w:t>
                        </w:r>
                      </w:p>
                      <w:p w14:paraId="278D5285" w14:textId="77777777" w:rsidR="00F91FBD" w:rsidRPr="00CA14DB" w:rsidRDefault="00F91FBD" w:rsidP="00A76FCD">
                        <w:pPr>
                          <w:spacing w:after="0"/>
                          <w:jc w:val="center"/>
                          <w:rPr>
                            <w:lang w:val="fr-FR"/>
                          </w:rPr>
                        </w:pPr>
                        <w:r w:rsidRPr="00CA14DB">
                          <w:rPr>
                            <w:sz w:val="20"/>
                            <w:szCs w:val="20"/>
                            <w:lang w:val="fr-FR"/>
                          </w:rPr>
                          <w:t>Équipe com. et SIG</w:t>
                        </w:r>
                      </w:p>
                    </w:txbxContent>
                  </v:textbox>
                </v:rect>
                <v:shapetype id="_x0000_t33" coordsize="21600,21600" o:spt="33" o:oned="t" path="m,l21600,r,21600e" filled="f">
                  <v:stroke joinstyle="miter"/>
                  <v:path arrowok="t" fillok="f" o:connecttype="none"/>
                  <o:lock v:ext="edit" shapetype="t"/>
                </v:shapetype>
                <v:shape id="AutoShape 111" o:spid="_x0000_s1046" type="#_x0000_t33" style="position:absolute;left:29285;top:26211;width:15704;height:11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"/>
                <w10:anchorlock/>
              </v:group>
            </w:pict>
          </mc:Fallback>
        </mc:AlternateContent>
      </w:r>
    </w:p>
    <w:p w14:paraId="26B2F304" w14:textId="77777777" w:rsidR="0000285B" w:rsidRPr="00CA14DB" w:rsidRDefault="00CA14DB" w:rsidP="003A6DDF">
      <w:pPr>
        <w:rPr>
          <w:rFonts w:cs="Times New Roman"/>
          <w:lang w:val="fr-FR"/>
        </w:rPr>
      </w:pPr>
      <w:r w:rsidRPr="00CA14DB">
        <w:rPr>
          <w:rFonts w:cs="Times New Roman"/>
          <w:lang w:val="fr-FR"/>
        </w:rPr>
        <w:t>La structure organisationnelle du projet se déclinera ainsi : un comité de direction du projet, un</w:t>
      </w:r>
      <w:r w:rsidR="008C26BE">
        <w:rPr>
          <w:rFonts w:cs="Times New Roman"/>
          <w:lang w:val="fr-FR"/>
        </w:rPr>
        <w:t xml:space="preserve"> groupe de gestion du projet dirigé</w:t>
      </w:r>
      <w:r w:rsidRPr="00CA14DB">
        <w:rPr>
          <w:rFonts w:cs="Times New Roman"/>
          <w:lang w:val="fr-FR"/>
        </w:rPr>
        <w:t xml:space="preserve"> par le directeur de projet et des </w:t>
      </w:r>
      <w:r>
        <w:rPr>
          <w:rFonts w:cs="Times New Roman"/>
          <w:lang w:val="fr-FR"/>
        </w:rPr>
        <w:t>é</w:t>
      </w:r>
      <w:r w:rsidRPr="00CA14DB">
        <w:rPr>
          <w:rFonts w:cs="Times New Roman"/>
          <w:lang w:val="fr-FR"/>
        </w:rPr>
        <w:t>quip</w:t>
      </w:r>
      <w:r>
        <w:rPr>
          <w:rFonts w:cs="Times New Roman"/>
          <w:lang w:val="fr-FR"/>
        </w:rPr>
        <w:t>e</w:t>
      </w:r>
      <w:r w:rsidRPr="00CA14DB">
        <w:rPr>
          <w:rFonts w:cs="Times New Roman"/>
          <w:lang w:val="fr-FR"/>
        </w:rPr>
        <w:t>s spé</w:t>
      </w:r>
      <w:r>
        <w:rPr>
          <w:rFonts w:cs="Times New Roman"/>
          <w:lang w:val="fr-FR"/>
        </w:rPr>
        <w:t>cifiques chargées de mener les activités pour le projet et une unité de consultants internationaux et de soutien pour l’appui au projet</w:t>
      </w:r>
      <w:r w:rsidR="0000285B" w:rsidRPr="00CA14DB">
        <w:rPr>
          <w:rFonts w:cs="Times New Roman"/>
          <w:lang w:val="fr-FR"/>
        </w:rPr>
        <w:t>.</w:t>
      </w:r>
    </w:p>
    <w:p w14:paraId="3A21B87F" w14:textId="77777777" w:rsidR="0000285B" w:rsidRPr="004C604E" w:rsidRDefault="0000285B" w:rsidP="003A6DDF">
      <w:pPr>
        <w:rPr>
          <w:rFonts w:cs="Times New Roman"/>
          <w:lang w:val="fr-FR"/>
        </w:rPr>
      </w:pPr>
      <w:r w:rsidRPr="004C604E">
        <w:rPr>
          <w:rFonts w:cs="Times New Roman"/>
          <w:lang w:val="fr-FR"/>
        </w:rPr>
        <w:t xml:space="preserve">Description </w:t>
      </w:r>
      <w:r w:rsidR="00CA14DB" w:rsidRPr="004C604E">
        <w:rPr>
          <w:rFonts w:cs="Times New Roman"/>
          <w:lang w:val="fr-FR"/>
        </w:rPr>
        <w:t xml:space="preserve">de chaque poste </w:t>
      </w:r>
      <w:r w:rsidRPr="004C604E">
        <w:rPr>
          <w:rFonts w:cs="Times New Roman"/>
          <w:lang w:val="fr-FR"/>
        </w:rPr>
        <w:t>:</w:t>
      </w:r>
    </w:p>
    <w:p w14:paraId="3AAFA406" w14:textId="77777777" w:rsidR="0000285B" w:rsidRPr="00CA14DB" w:rsidRDefault="00CA14DB" w:rsidP="008F3D13">
      <w:pPr>
        <w:tabs>
          <w:tab w:val="left" w:pos="360"/>
        </w:tabs>
        <w:spacing w:line="240" w:lineRule="auto"/>
        <w:rPr>
          <w:bCs/>
          <w:iCs/>
          <w:lang w:val="fr-FR"/>
        </w:rPr>
      </w:pPr>
      <w:r w:rsidRPr="00CA14DB">
        <w:rPr>
          <w:bCs/>
          <w:iCs/>
          <w:lang w:val="fr-FR"/>
        </w:rPr>
        <w:t>L’</w:t>
      </w:r>
      <w:r w:rsidR="0000285B" w:rsidRPr="00CA14DB">
        <w:rPr>
          <w:bCs/>
          <w:iCs/>
          <w:lang w:val="fr-FR"/>
        </w:rPr>
        <w:t xml:space="preserve">ANER </w:t>
      </w:r>
      <w:r w:rsidRPr="00CA14DB">
        <w:rPr>
          <w:bCs/>
          <w:iCs/>
          <w:lang w:val="fr-FR"/>
        </w:rPr>
        <w:t>sera l’organisme g</w:t>
      </w:r>
      <w:r w:rsidR="0000285B" w:rsidRPr="00CA14DB">
        <w:rPr>
          <w:bCs/>
          <w:iCs/>
          <w:lang w:val="fr-FR"/>
        </w:rPr>
        <w:t>o</w:t>
      </w:r>
      <w:r w:rsidRPr="00CA14DB">
        <w:rPr>
          <w:bCs/>
          <w:iCs/>
          <w:lang w:val="fr-FR"/>
        </w:rPr>
        <w:t>u</w:t>
      </w:r>
      <w:r w:rsidR="0000285B" w:rsidRPr="00CA14DB">
        <w:rPr>
          <w:bCs/>
          <w:iCs/>
          <w:lang w:val="fr-FR"/>
        </w:rPr>
        <w:t>vern</w:t>
      </w:r>
      <w:r w:rsidRPr="00CA14DB">
        <w:rPr>
          <w:bCs/>
          <w:iCs/>
          <w:lang w:val="fr-FR"/>
        </w:rPr>
        <w:t>e</w:t>
      </w:r>
      <w:r w:rsidR="0000285B" w:rsidRPr="00CA14DB">
        <w:rPr>
          <w:bCs/>
          <w:iCs/>
          <w:lang w:val="fr-FR"/>
        </w:rPr>
        <w:t>ment</w:t>
      </w:r>
      <w:r w:rsidRPr="00CA14DB">
        <w:rPr>
          <w:bCs/>
          <w:iCs/>
          <w:lang w:val="fr-FR"/>
        </w:rPr>
        <w:t xml:space="preserve">al </w:t>
      </w:r>
      <w:r>
        <w:rPr>
          <w:bCs/>
          <w:iCs/>
          <w:lang w:val="fr-FR"/>
        </w:rPr>
        <w:t>responsa</w:t>
      </w:r>
      <w:r w:rsidRPr="00CA14DB">
        <w:rPr>
          <w:bCs/>
          <w:iCs/>
          <w:lang w:val="fr-FR"/>
        </w:rPr>
        <w:t xml:space="preserve">ble de la mise en </w:t>
      </w:r>
      <w:r w:rsidR="00192F85" w:rsidRPr="00CA14DB">
        <w:rPr>
          <w:bCs/>
          <w:iCs/>
          <w:lang w:val="fr-FR"/>
        </w:rPr>
        <w:t>œuvre</w:t>
      </w:r>
      <w:r w:rsidRPr="00CA14DB">
        <w:rPr>
          <w:bCs/>
          <w:iCs/>
          <w:lang w:val="fr-FR"/>
        </w:rPr>
        <w:t xml:space="preserve"> du projet, il </w:t>
      </w:r>
      <w:r>
        <w:rPr>
          <w:bCs/>
          <w:iCs/>
          <w:lang w:val="fr-FR"/>
        </w:rPr>
        <w:t xml:space="preserve">agira en qualité d’entité d’exécution/de partenaire responsable. </w:t>
      </w:r>
      <w:r w:rsidRPr="00CA14DB">
        <w:rPr>
          <w:bCs/>
          <w:iCs/>
          <w:lang w:val="fr-FR"/>
        </w:rPr>
        <w:t xml:space="preserve">Le PNUD est l’entité d’exécution/le partenaire d’exécution dans le cadre du projet qui doit rendre des comptes au FEM pour l’utilisation des fonds. </w:t>
      </w:r>
      <w:r>
        <w:rPr>
          <w:bCs/>
          <w:iCs/>
          <w:lang w:val="fr-FR"/>
        </w:rPr>
        <w:t>Le projet est un projet de modalité d’exécution directe (MED)</w:t>
      </w:r>
      <w:r w:rsidR="0000285B" w:rsidRPr="00CA14DB">
        <w:rPr>
          <w:bCs/>
          <w:iCs/>
          <w:lang w:val="fr-FR"/>
        </w:rPr>
        <w:t xml:space="preserve">. </w:t>
      </w:r>
    </w:p>
    <w:p w14:paraId="7F344362" w14:textId="77777777" w:rsidR="0000285B" w:rsidRPr="00C061E3" w:rsidRDefault="00CA14DB" w:rsidP="008F3D13">
      <w:pPr>
        <w:tabs>
          <w:tab w:val="left" w:pos="360"/>
        </w:tabs>
        <w:spacing w:line="240" w:lineRule="auto"/>
        <w:rPr>
          <w:bCs/>
          <w:iCs/>
          <w:lang w:val="fr-FR"/>
        </w:rPr>
      </w:pPr>
      <w:r>
        <w:rPr>
          <w:bCs/>
          <w:iCs/>
          <w:lang w:val="fr-FR"/>
        </w:rPr>
        <w:t>La responsabilité globale de la mise en œuvre du projet par l’</w:t>
      </w:r>
      <w:r w:rsidR="0000285B" w:rsidRPr="00CA14DB">
        <w:rPr>
          <w:bCs/>
          <w:iCs/>
          <w:lang w:val="fr-FR"/>
        </w:rPr>
        <w:t xml:space="preserve">ANER </w:t>
      </w:r>
      <w:r w:rsidRPr="00CA14DB">
        <w:rPr>
          <w:bCs/>
          <w:iCs/>
          <w:lang w:val="fr-FR"/>
        </w:rPr>
        <w:t xml:space="preserve">implique la réalisation rapide et </w:t>
      </w:r>
      <w:r w:rsidR="00C061E3">
        <w:rPr>
          <w:bCs/>
          <w:iCs/>
          <w:lang w:val="fr-FR"/>
        </w:rPr>
        <w:t>vé</w:t>
      </w:r>
      <w:r w:rsidRPr="00CA14DB">
        <w:rPr>
          <w:bCs/>
          <w:iCs/>
          <w:lang w:val="fr-FR"/>
        </w:rPr>
        <w:t xml:space="preserve">rifiable des objectifs et résultats </w:t>
      </w:r>
      <w:r>
        <w:rPr>
          <w:bCs/>
          <w:iCs/>
          <w:lang w:val="fr-FR"/>
        </w:rPr>
        <w:t>fixé</w:t>
      </w:r>
      <w:r w:rsidRPr="00CA14DB">
        <w:rPr>
          <w:bCs/>
          <w:iCs/>
          <w:lang w:val="fr-FR"/>
        </w:rPr>
        <w:t xml:space="preserve">s par le projet. </w:t>
      </w:r>
      <w:r w:rsidRPr="00C061E3">
        <w:rPr>
          <w:bCs/>
          <w:iCs/>
          <w:lang w:val="fr-FR"/>
        </w:rPr>
        <w:t>L’ANER apportera un appui</w:t>
      </w:r>
      <w:r w:rsidR="00C061E3" w:rsidRPr="00C061E3">
        <w:rPr>
          <w:bCs/>
          <w:iCs/>
          <w:lang w:val="fr-FR"/>
        </w:rPr>
        <w:t xml:space="preserve"> à la mise en </w:t>
      </w:r>
      <w:r w:rsidR="00192F85" w:rsidRPr="00C061E3">
        <w:rPr>
          <w:bCs/>
          <w:iCs/>
          <w:lang w:val="fr-FR"/>
        </w:rPr>
        <w:t>œuvre</w:t>
      </w:r>
      <w:r w:rsidR="00C061E3" w:rsidRPr="00C061E3">
        <w:rPr>
          <w:bCs/>
          <w:iCs/>
          <w:lang w:val="fr-FR"/>
        </w:rPr>
        <w:t xml:space="preserve"> de toutes les activités du projet</w:t>
      </w:r>
      <w:r w:rsidR="00C061E3">
        <w:rPr>
          <w:bCs/>
          <w:iCs/>
          <w:lang w:val="fr-FR"/>
        </w:rPr>
        <w:t xml:space="preserve"> et fera une liste des extrants à cette fin</w:t>
      </w:r>
      <w:r w:rsidR="0000285B" w:rsidRPr="00C061E3">
        <w:rPr>
          <w:bCs/>
          <w:iCs/>
          <w:lang w:val="fr-FR"/>
        </w:rPr>
        <w:t xml:space="preserve">. </w:t>
      </w:r>
    </w:p>
    <w:p w14:paraId="1309F234" w14:textId="77777777" w:rsidR="0000285B" w:rsidRPr="00C061E3" w:rsidRDefault="00C061E3" w:rsidP="008F3D13">
      <w:pPr>
        <w:tabs>
          <w:tab w:val="left" w:pos="360"/>
        </w:tabs>
        <w:spacing w:line="240" w:lineRule="auto"/>
        <w:rPr>
          <w:bCs/>
          <w:iCs/>
          <w:lang w:val="fr-FR"/>
        </w:rPr>
      </w:pPr>
      <w:r w:rsidRPr="00C061E3">
        <w:rPr>
          <w:bCs/>
          <w:iCs/>
          <w:lang w:val="fr-FR"/>
        </w:rPr>
        <w:t>Travaillant étroitement avec l’</w:t>
      </w:r>
      <w:r w:rsidR="0000285B" w:rsidRPr="00C061E3">
        <w:rPr>
          <w:bCs/>
          <w:iCs/>
          <w:lang w:val="fr-FR"/>
        </w:rPr>
        <w:t xml:space="preserve">ANER, </w:t>
      </w:r>
      <w:r w:rsidRPr="00C061E3">
        <w:rPr>
          <w:bCs/>
          <w:iCs/>
          <w:lang w:val="fr-FR"/>
        </w:rPr>
        <w:t xml:space="preserve">le Bureau de pays du PNUD </w:t>
      </w:r>
      <w:r w:rsidR="0000285B" w:rsidRPr="00C061E3">
        <w:rPr>
          <w:bCs/>
          <w:iCs/>
          <w:lang w:val="fr-FR"/>
        </w:rPr>
        <w:t>(</w:t>
      </w:r>
      <w:r w:rsidR="00D22E9A" w:rsidRPr="00C061E3">
        <w:rPr>
          <w:bCs/>
          <w:iCs/>
          <w:lang w:val="fr-FR"/>
        </w:rPr>
        <w:t>PNUD</w:t>
      </w:r>
      <w:r w:rsidRPr="00C061E3">
        <w:rPr>
          <w:bCs/>
          <w:iCs/>
          <w:lang w:val="fr-FR"/>
        </w:rPr>
        <w:t>-BP</w:t>
      </w:r>
      <w:r w:rsidR="0000285B" w:rsidRPr="00C061E3">
        <w:rPr>
          <w:bCs/>
          <w:iCs/>
          <w:lang w:val="fr-FR"/>
        </w:rPr>
        <w:t xml:space="preserve">) </w:t>
      </w:r>
      <w:r w:rsidR="003744D6">
        <w:rPr>
          <w:bCs/>
          <w:iCs/>
          <w:lang w:val="fr-FR"/>
        </w:rPr>
        <w:t>sera chargé</w:t>
      </w:r>
      <w:r w:rsidRPr="00C061E3">
        <w:rPr>
          <w:bCs/>
          <w:iCs/>
          <w:lang w:val="fr-FR"/>
        </w:rPr>
        <w:t xml:space="preserve"> de : </w:t>
      </w:r>
      <w:r w:rsidR="0000285B" w:rsidRPr="00C061E3">
        <w:rPr>
          <w:bCs/>
          <w:iCs/>
          <w:lang w:val="fr-FR"/>
        </w:rPr>
        <w:t xml:space="preserve">i) </w:t>
      </w:r>
      <w:r w:rsidRPr="00C061E3">
        <w:rPr>
          <w:bCs/>
          <w:iCs/>
          <w:lang w:val="fr-FR"/>
        </w:rPr>
        <w:t>fournir des services d’assurance pour le projet au</w:t>
      </w:r>
      <w:r>
        <w:rPr>
          <w:bCs/>
          <w:iCs/>
          <w:lang w:val="fr-FR"/>
        </w:rPr>
        <w:t xml:space="preserve"> G</w:t>
      </w:r>
      <w:r w:rsidR="0000285B" w:rsidRPr="00C061E3">
        <w:rPr>
          <w:bCs/>
          <w:iCs/>
          <w:lang w:val="fr-FR"/>
        </w:rPr>
        <w:t>o</w:t>
      </w:r>
      <w:r w:rsidRPr="00C061E3">
        <w:rPr>
          <w:bCs/>
          <w:iCs/>
          <w:lang w:val="fr-FR"/>
        </w:rPr>
        <w:t>u</w:t>
      </w:r>
      <w:r w:rsidR="0000285B" w:rsidRPr="00C061E3">
        <w:rPr>
          <w:bCs/>
          <w:iCs/>
          <w:lang w:val="fr-FR"/>
        </w:rPr>
        <w:t>vern</w:t>
      </w:r>
      <w:r w:rsidRPr="00C061E3">
        <w:rPr>
          <w:bCs/>
          <w:iCs/>
          <w:lang w:val="fr-FR"/>
        </w:rPr>
        <w:t>e</w:t>
      </w:r>
      <w:r>
        <w:rPr>
          <w:bCs/>
          <w:iCs/>
          <w:lang w:val="fr-FR"/>
        </w:rPr>
        <w:t>ment</w:t>
      </w:r>
      <w:r w:rsidR="003744D6">
        <w:rPr>
          <w:bCs/>
          <w:iCs/>
          <w:lang w:val="fr-FR"/>
        </w:rPr>
        <w:t xml:space="preserve"> ; </w:t>
      </w:r>
      <w:r w:rsidR="0000285B" w:rsidRPr="00C061E3">
        <w:rPr>
          <w:bCs/>
          <w:iCs/>
          <w:lang w:val="fr-FR"/>
        </w:rPr>
        <w:t>ii) recru</w:t>
      </w:r>
      <w:r>
        <w:rPr>
          <w:bCs/>
          <w:iCs/>
          <w:lang w:val="fr-FR"/>
        </w:rPr>
        <w:t xml:space="preserve">ter le personnel du projet et faire signer des contrats à des </w:t>
      </w:r>
      <w:r w:rsidR="0000285B" w:rsidRPr="00C061E3">
        <w:rPr>
          <w:bCs/>
          <w:iCs/>
          <w:lang w:val="fr-FR"/>
        </w:rPr>
        <w:t xml:space="preserve">consultants </w:t>
      </w:r>
      <w:r>
        <w:rPr>
          <w:bCs/>
          <w:iCs/>
          <w:lang w:val="fr-FR"/>
        </w:rPr>
        <w:t xml:space="preserve">et des fournisseurs de </w:t>
      </w:r>
      <w:r w:rsidR="0000285B" w:rsidRPr="00C061E3">
        <w:rPr>
          <w:bCs/>
          <w:iCs/>
          <w:lang w:val="fr-FR"/>
        </w:rPr>
        <w:t>service</w:t>
      </w:r>
      <w:r>
        <w:rPr>
          <w:bCs/>
          <w:iCs/>
          <w:lang w:val="fr-FR"/>
        </w:rPr>
        <w:t xml:space="preserve">s </w:t>
      </w:r>
      <w:r w:rsidR="0000285B" w:rsidRPr="00C061E3">
        <w:rPr>
          <w:bCs/>
          <w:iCs/>
          <w:lang w:val="fr-FR"/>
        </w:rPr>
        <w:t xml:space="preserve">; iii) </w:t>
      </w:r>
      <w:r>
        <w:rPr>
          <w:bCs/>
          <w:iCs/>
          <w:lang w:val="fr-FR"/>
        </w:rPr>
        <w:t>contrôler les dépenses financières par rapport aux</w:t>
      </w:r>
      <w:r w:rsidR="0000285B" w:rsidRPr="00C061E3">
        <w:rPr>
          <w:bCs/>
          <w:iCs/>
          <w:lang w:val="fr-FR"/>
        </w:rPr>
        <w:t xml:space="preserve"> budgets appro</w:t>
      </w:r>
      <w:r>
        <w:rPr>
          <w:bCs/>
          <w:iCs/>
          <w:lang w:val="fr-FR"/>
        </w:rPr>
        <w:t xml:space="preserve">uvés par le Comité de direction du projet </w:t>
      </w:r>
      <w:r w:rsidR="0000285B" w:rsidRPr="00C061E3">
        <w:rPr>
          <w:bCs/>
          <w:iCs/>
          <w:lang w:val="fr-FR"/>
        </w:rPr>
        <w:t xml:space="preserve">; </w:t>
      </w:r>
      <w:r>
        <w:rPr>
          <w:bCs/>
          <w:iCs/>
          <w:lang w:val="fr-FR"/>
        </w:rPr>
        <w:t xml:space="preserve">et </w:t>
      </w:r>
      <w:r w:rsidR="0000285B" w:rsidRPr="00C061E3">
        <w:rPr>
          <w:bCs/>
          <w:iCs/>
          <w:lang w:val="fr-FR"/>
        </w:rPr>
        <w:t xml:space="preserve">iv) </w:t>
      </w:r>
      <w:r>
        <w:rPr>
          <w:bCs/>
          <w:iCs/>
          <w:lang w:val="fr-FR"/>
        </w:rPr>
        <w:t>veiller à ce que toutes les activités, notamment d’achats et les services financiers, so</w:t>
      </w:r>
      <w:r w:rsidR="003744D6">
        <w:rPr>
          <w:bCs/>
          <w:iCs/>
          <w:lang w:val="fr-FR"/>
        </w:rPr>
        <w:t>ie</w:t>
      </w:r>
      <w:r>
        <w:rPr>
          <w:bCs/>
          <w:iCs/>
          <w:lang w:val="fr-FR"/>
        </w:rPr>
        <w:t xml:space="preserve">nt menées dans le plus strict respect des procédures du </w:t>
      </w:r>
      <w:r w:rsidR="00D22E9A" w:rsidRPr="00C061E3">
        <w:rPr>
          <w:bCs/>
          <w:iCs/>
          <w:lang w:val="fr-FR"/>
        </w:rPr>
        <w:t>PNUD</w:t>
      </w:r>
      <w:r w:rsidR="0000285B" w:rsidRPr="00C061E3">
        <w:rPr>
          <w:bCs/>
          <w:iCs/>
          <w:lang w:val="fr-FR"/>
        </w:rPr>
        <w:t>/</w:t>
      </w:r>
      <w:r w:rsidR="00D22E9A" w:rsidRPr="00C061E3">
        <w:rPr>
          <w:bCs/>
          <w:iCs/>
          <w:lang w:val="fr-FR"/>
        </w:rPr>
        <w:t>FEM</w:t>
      </w:r>
      <w:r w:rsidR="0000285B" w:rsidRPr="00C061E3">
        <w:rPr>
          <w:bCs/>
          <w:iCs/>
          <w:lang w:val="fr-FR"/>
        </w:rPr>
        <w:t xml:space="preserve">. </w:t>
      </w:r>
      <w:r>
        <w:rPr>
          <w:bCs/>
          <w:iCs/>
          <w:lang w:val="fr-FR"/>
        </w:rPr>
        <w:t xml:space="preserve">Un membre du personnel du </w:t>
      </w:r>
      <w:r w:rsidR="00D22E9A" w:rsidRPr="00C061E3">
        <w:rPr>
          <w:bCs/>
          <w:iCs/>
          <w:lang w:val="fr-FR"/>
        </w:rPr>
        <w:t>PNUD</w:t>
      </w:r>
      <w:r w:rsidR="0000285B" w:rsidRPr="00C061E3">
        <w:rPr>
          <w:bCs/>
          <w:iCs/>
          <w:lang w:val="fr-FR"/>
        </w:rPr>
        <w:t xml:space="preserve"> s</w:t>
      </w:r>
      <w:r w:rsidRPr="00C061E3">
        <w:rPr>
          <w:bCs/>
          <w:iCs/>
          <w:lang w:val="fr-FR"/>
        </w:rPr>
        <w:t>e verra confier la responsabilité de la gestion quotidienne et du</w:t>
      </w:r>
      <w:r>
        <w:rPr>
          <w:bCs/>
          <w:iCs/>
          <w:lang w:val="fr-FR"/>
        </w:rPr>
        <w:t xml:space="preserve"> contrôle des finances du projet</w:t>
      </w:r>
      <w:r w:rsidR="0000285B" w:rsidRPr="00C061E3">
        <w:rPr>
          <w:bCs/>
          <w:iCs/>
          <w:lang w:val="fr-FR"/>
        </w:rPr>
        <w:t>.</w:t>
      </w:r>
    </w:p>
    <w:p w14:paraId="7F9D6212" w14:textId="77777777" w:rsidR="0000285B" w:rsidRPr="003E7E04" w:rsidRDefault="00DF4B34" w:rsidP="008F3D13">
      <w:pPr>
        <w:tabs>
          <w:tab w:val="left" w:pos="360"/>
        </w:tabs>
        <w:spacing w:line="240" w:lineRule="auto"/>
        <w:rPr>
          <w:bCs/>
          <w:iCs/>
          <w:lang w:val="fr-FR"/>
        </w:rPr>
      </w:pPr>
      <w:r w:rsidRPr="003E7E04">
        <w:rPr>
          <w:bCs/>
          <w:iCs/>
          <w:lang w:val="fr-FR"/>
        </w:rPr>
        <w:lastRenderedPageBreak/>
        <w:t xml:space="preserve">Le bureau de pays du PNUD fournira </w:t>
      </w:r>
      <w:r w:rsidR="003E7E04" w:rsidRPr="003E7E04">
        <w:rPr>
          <w:bCs/>
          <w:iCs/>
          <w:lang w:val="fr-FR"/>
        </w:rPr>
        <w:t>des</w:t>
      </w:r>
      <w:r w:rsidR="0000285B" w:rsidRPr="003E7E04">
        <w:rPr>
          <w:bCs/>
          <w:iCs/>
          <w:lang w:val="fr-FR"/>
        </w:rPr>
        <w:t xml:space="preserve"> services</w:t>
      </w:r>
      <w:r w:rsidR="003E7E04" w:rsidRPr="003E7E04">
        <w:rPr>
          <w:bCs/>
          <w:iCs/>
          <w:lang w:val="fr-FR"/>
        </w:rPr>
        <w:t xml:space="preserve"> d’appui au projet </w:t>
      </w:r>
      <w:r w:rsidR="0000285B" w:rsidRPr="003E7E04">
        <w:rPr>
          <w:bCs/>
          <w:iCs/>
          <w:lang w:val="fr-FR"/>
        </w:rPr>
        <w:t xml:space="preserve">: (i) </w:t>
      </w:r>
      <w:r w:rsidR="00CA1539">
        <w:rPr>
          <w:bCs/>
          <w:iCs/>
          <w:lang w:val="fr-FR"/>
        </w:rPr>
        <w:t>Activités liées aux</w:t>
      </w:r>
      <w:r w:rsidR="003E7E04" w:rsidRPr="003E7E04">
        <w:rPr>
          <w:bCs/>
          <w:iCs/>
          <w:lang w:val="fr-FR"/>
        </w:rPr>
        <w:t xml:space="preserve"> RH, y compris le recrutement du personnel du projet, </w:t>
      </w:r>
      <w:r w:rsidR="00CA1539">
        <w:rPr>
          <w:bCs/>
          <w:iCs/>
          <w:lang w:val="fr-FR"/>
        </w:rPr>
        <w:t xml:space="preserve">la </w:t>
      </w:r>
      <w:r w:rsidR="00192F85" w:rsidRPr="003E7E04">
        <w:rPr>
          <w:bCs/>
          <w:iCs/>
          <w:lang w:val="fr-FR"/>
        </w:rPr>
        <w:t>délivrance</w:t>
      </w:r>
      <w:r w:rsidR="003E7E04" w:rsidRPr="003E7E04">
        <w:rPr>
          <w:bCs/>
          <w:iCs/>
          <w:lang w:val="fr-FR"/>
        </w:rPr>
        <w:t xml:space="preserve"> de contrats d’embauche </w:t>
      </w:r>
      <w:r w:rsidR="00524AC3">
        <w:rPr>
          <w:bCs/>
          <w:iCs/>
          <w:lang w:val="fr-FR"/>
        </w:rPr>
        <w:t>a</w:t>
      </w:r>
      <w:r w:rsidR="003E7E04" w:rsidRPr="003E7E04">
        <w:rPr>
          <w:bCs/>
          <w:iCs/>
          <w:lang w:val="fr-FR"/>
        </w:rPr>
        <w:t xml:space="preserve">u personnel </w:t>
      </w:r>
      <w:r w:rsidR="00524AC3">
        <w:rPr>
          <w:bCs/>
          <w:iCs/>
          <w:lang w:val="fr-FR"/>
        </w:rPr>
        <w:t>du</w:t>
      </w:r>
      <w:r w:rsidR="003E7E04" w:rsidRPr="003E7E04">
        <w:rPr>
          <w:bCs/>
          <w:iCs/>
          <w:lang w:val="fr-FR"/>
        </w:rPr>
        <w:t xml:space="preserve"> projet, </w:t>
      </w:r>
      <w:r w:rsidR="0000285B" w:rsidRPr="003E7E04">
        <w:rPr>
          <w:bCs/>
          <w:iCs/>
          <w:lang w:val="fr-FR"/>
        </w:rPr>
        <w:t>etc</w:t>
      </w:r>
      <w:r w:rsidR="00CA1539">
        <w:rPr>
          <w:bCs/>
          <w:iCs/>
          <w:lang w:val="fr-FR"/>
        </w:rPr>
        <w:t xml:space="preserve"> </w:t>
      </w:r>
      <w:r w:rsidR="0000285B" w:rsidRPr="003E7E04">
        <w:rPr>
          <w:bCs/>
          <w:iCs/>
          <w:lang w:val="fr-FR"/>
        </w:rPr>
        <w:t xml:space="preserve">; (ii) </w:t>
      </w:r>
      <w:r w:rsidR="00CA1539">
        <w:rPr>
          <w:bCs/>
          <w:iCs/>
          <w:lang w:val="fr-FR"/>
        </w:rPr>
        <w:t xml:space="preserve">les </w:t>
      </w:r>
      <w:r w:rsidR="0000285B" w:rsidRPr="003E7E04">
        <w:rPr>
          <w:bCs/>
          <w:iCs/>
          <w:lang w:val="fr-FR"/>
        </w:rPr>
        <w:t>process</w:t>
      </w:r>
      <w:r w:rsidR="003E7E04" w:rsidRPr="003E7E04">
        <w:rPr>
          <w:bCs/>
          <w:iCs/>
          <w:lang w:val="fr-FR"/>
        </w:rPr>
        <w:t xml:space="preserve">us d’achat des biens et services nécessaires au projet </w:t>
      </w:r>
      <w:r w:rsidR="0000285B" w:rsidRPr="003E7E04">
        <w:rPr>
          <w:bCs/>
          <w:iCs/>
          <w:lang w:val="fr-FR"/>
        </w:rPr>
        <w:t xml:space="preserve">; (iii) </w:t>
      </w:r>
      <w:r w:rsidR="00524AC3">
        <w:rPr>
          <w:bCs/>
          <w:iCs/>
          <w:lang w:val="fr-FR"/>
        </w:rPr>
        <w:t>l</w:t>
      </w:r>
      <w:r w:rsidR="00CA1539">
        <w:rPr>
          <w:bCs/>
          <w:iCs/>
          <w:lang w:val="fr-FR"/>
        </w:rPr>
        <w:t xml:space="preserve">es </w:t>
      </w:r>
      <w:r w:rsidR="0000285B" w:rsidRPr="003E7E04">
        <w:rPr>
          <w:bCs/>
          <w:iCs/>
          <w:lang w:val="fr-FR"/>
        </w:rPr>
        <w:t>transactions</w:t>
      </w:r>
      <w:r w:rsidR="003E7E04" w:rsidRPr="003E7E04">
        <w:rPr>
          <w:bCs/>
          <w:iCs/>
          <w:lang w:val="fr-FR"/>
        </w:rPr>
        <w:t xml:space="preserve"> financières </w:t>
      </w:r>
      <w:r w:rsidR="0000285B" w:rsidRPr="003E7E04">
        <w:rPr>
          <w:bCs/>
          <w:iCs/>
          <w:lang w:val="fr-FR"/>
        </w:rPr>
        <w:t xml:space="preserve">; etc </w:t>
      </w:r>
      <w:r w:rsidR="003E7E04">
        <w:rPr>
          <w:bCs/>
          <w:iCs/>
          <w:lang w:val="fr-FR"/>
        </w:rPr>
        <w:t>il facturera le</w:t>
      </w:r>
      <w:r w:rsidR="00046E03">
        <w:rPr>
          <w:bCs/>
          <w:iCs/>
          <w:lang w:val="fr-FR"/>
        </w:rPr>
        <w:t>s côuts directs du projet</w:t>
      </w:r>
      <w:r w:rsidR="0000285B" w:rsidRPr="003E7E04">
        <w:rPr>
          <w:bCs/>
          <w:iCs/>
          <w:lang w:val="fr-FR"/>
        </w:rPr>
        <w:t xml:space="preserve"> </w:t>
      </w:r>
      <w:r w:rsidR="003E7E04">
        <w:rPr>
          <w:bCs/>
          <w:iCs/>
          <w:lang w:val="fr-FR"/>
        </w:rPr>
        <w:t>selon la liste de prix réels pour les coûts d’appui directs.</w:t>
      </w:r>
    </w:p>
    <w:p w14:paraId="53C83AAF" w14:textId="77777777" w:rsidR="0000285B" w:rsidRPr="00D94F14" w:rsidRDefault="003E7E04" w:rsidP="008F3D13">
      <w:pPr>
        <w:pStyle w:val="MediumGrid1-Accent21"/>
        <w:tabs>
          <w:tab w:val="left" w:pos="360"/>
        </w:tabs>
        <w:spacing w:after="200"/>
        <w:ind w:left="0"/>
        <w:rPr>
          <w:rFonts w:cs="Arial"/>
          <w:bCs/>
          <w:iCs/>
          <w:sz w:val="22"/>
          <w:szCs w:val="22"/>
          <w:lang w:val="fr-FR"/>
        </w:rPr>
      </w:pPr>
      <w:r>
        <w:rPr>
          <w:bCs/>
          <w:iCs/>
          <w:sz w:val="22"/>
          <w:szCs w:val="22"/>
          <w:lang w:val="fr-FR"/>
        </w:rPr>
        <w:t xml:space="preserve">Un comité de direction du projet sera créé dès le lancement du projet afin de surveiller les progrès du projet, de </w:t>
      </w:r>
      <w:r w:rsidR="0000285B" w:rsidRPr="003E7E04">
        <w:rPr>
          <w:bCs/>
          <w:iCs/>
          <w:sz w:val="22"/>
          <w:szCs w:val="22"/>
          <w:lang w:val="fr-FR"/>
        </w:rPr>
        <w:t>guide</w:t>
      </w:r>
      <w:r w:rsidRPr="003E7E04">
        <w:rPr>
          <w:bCs/>
          <w:iCs/>
          <w:sz w:val="22"/>
          <w:szCs w:val="22"/>
          <w:lang w:val="fr-FR"/>
        </w:rPr>
        <w:t xml:space="preserve">r sa mise en </w:t>
      </w:r>
      <w:r w:rsidR="00192F85" w:rsidRPr="003E7E04">
        <w:rPr>
          <w:bCs/>
          <w:iCs/>
          <w:sz w:val="22"/>
          <w:szCs w:val="22"/>
          <w:lang w:val="fr-FR"/>
        </w:rPr>
        <w:t>œuvre</w:t>
      </w:r>
      <w:r w:rsidRPr="003E7E04">
        <w:rPr>
          <w:bCs/>
          <w:iCs/>
          <w:sz w:val="22"/>
          <w:szCs w:val="22"/>
          <w:lang w:val="fr-FR"/>
        </w:rPr>
        <w:t xml:space="preserve"> et d’</w:t>
      </w:r>
      <w:r>
        <w:rPr>
          <w:bCs/>
          <w:iCs/>
          <w:sz w:val="22"/>
          <w:szCs w:val="22"/>
          <w:lang w:val="fr-FR"/>
        </w:rPr>
        <w:t>aid</w:t>
      </w:r>
      <w:r w:rsidRPr="003E7E04">
        <w:rPr>
          <w:bCs/>
          <w:iCs/>
          <w:sz w:val="22"/>
          <w:szCs w:val="22"/>
          <w:lang w:val="fr-FR"/>
        </w:rPr>
        <w:t>er l</w:t>
      </w:r>
      <w:r>
        <w:rPr>
          <w:bCs/>
          <w:iCs/>
          <w:sz w:val="22"/>
          <w:szCs w:val="22"/>
          <w:lang w:val="fr-FR"/>
        </w:rPr>
        <w:t>e proje</w:t>
      </w:r>
      <w:r w:rsidR="0000285B" w:rsidRPr="003E7E04">
        <w:rPr>
          <w:bCs/>
          <w:iCs/>
          <w:sz w:val="22"/>
          <w:szCs w:val="22"/>
          <w:lang w:val="fr-FR"/>
        </w:rPr>
        <w:t>t</w:t>
      </w:r>
      <w:r>
        <w:rPr>
          <w:bCs/>
          <w:iCs/>
          <w:sz w:val="22"/>
          <w:szCs w:val="22"/>
          <w:lang w:val="fr-FR"/>
        </w:rPr>
        <w:t xml:space="preserve"> à réaliser les extrant</w:t>
      </w:r>
      <w:r w:rsidR="0000285B" w:rsidRPr="003E7E04">
        <w:rPr>
          <w:bCs/>
          <w:iCs/>
          <w:sz w:val="22"/>
          <w:szCs w:val="22"/>
          <w:lang w:val="fr-FR"/>
        </w:rPr>
        <w:t xml:space="preserve">s </w:t>
      </w:r>
      <w:r w:rsidR="004E22A9">
        <w:rPr>
          <w:bCs/>
          <w:iCs/>
          <w:sz w:val="22"/>
          <w:szCs w:val="22"/>
          <w:lang w:val="fr-FR"/>
        </w:rPr>
        <w:t>et résultats ann</w:t>
      </w:r>
      <w:r>
        <w:rPr>
          <w:bCs/>
          <w:iCs/>
          <w:sz w:val="22"/>
          <w:szCs w:val="22"/>
          <w:lang w:val="fr-FR"/>
        </w:rPr>
        <w:t xml:space="preserve">oncés. </w:t>
      </w:r>
      <w:r w:rsidRPr="004C604E">
        <w:rPr>
          <w:bCs/>
          <w:iCs/>
          <w:sz w:val="22"/>
          <w:szCs w:val="22"/>
          <w:lang w:val="fr-FR"/>
        </w:rPr>
        <w:t xml:space="preserve">Il sera codirigé par le PNUD et l’ANER. </w:t>
      </w:r>
      <w:r w:rsidRPr="003E7E04">
        <w:rPr>
          <w:bCs/>
          <w:iCs/>
          <w:sz w:val="22"/>
          <w:szCs w:val="22"/>
          <w:lang w:val="fr-FR"/>
        </w:rPr>
        <w:t>L’</w:t>
      </w:r>
      <w:r w:rsidR="0000285B" w:rsidRPr="003E7E04">
        <w:rPr>
          <w:bCs/>
          <w:iCs/>
          <w:sz w:val="22"/>
          <w:szCs w:val="22"/>
          <w:lang w:val="fr-FR"/>
        </w:rPr>
        <w:t xml:space="preserve">ANER, </w:t>
      </w:r>
      <w:r w:rsidRPr="003E7E04">
        <w:rPr>
          <w:bCs/>
          <w:iCs/>
          <w:sz w:val="22"/>
          <w:szCs w:val="22"/>
          <w:lang w:val="fr-FR"/>
        </w:rPr>
        <w:t xml:space="preserve">en tant qu’agence gouvernementale clef </w:t>
      </w:r>
      <w:r w:rsidR="00991E57">
        <w:rPr>
          <w:bCs/>
          <w:iCs/>
          <w:sz w:val="22"/>
          <w:szCs w:val="22"/>
          <w:lang w:val="fr-FR"/>
        </w:rPr>
        <w:t xml:space="preserve">en </w:t>
      </w:r>
      <w:r w:rsidRPr="003E7E04">
        <w:rPr>
          <w:bCs/>
          <w:iCs/>
          <w:sz w:val="22"/>
          <w:szCs w:val="22"/>
          <w:lang w:val="fr-FR"/>
        </w:rPr>
        <w:t>charge de l’é</w:t>
      </w:r>
      <w:r w:rsidR="0000285B" w:rsidRPr="003E7E04">
        <w:rPr>
          <w:bCs/>
          <w:iCs/>
          <w:sz w:val="22"/>
          <w:szCs w:val="22"/>
          <w:lang w:val="fr-FR"/>
        </w:rPr>
        <w:t>lectrification</w:t>
      </w:r>
      <w:r w:rsidRPr="003E7E04">
        <w:rPr>
          <w:bCs/>
          <w:iCs/>
          <w:sz w:val="22"/>
          <w:szCs w:val="22"/>
          <w:lang w:val="fr-FR"/>
        </w:rPr>
        <w:t xml:space="preserve"> rurale</w:t>
      </w:r>
      <w:r w:rsidR="0000285B" w:rsidRPr="003E7E04">
        <w:rPr>
          <w:bCs/>
          <w:iCs/>
          <w:sz w:val="22"/>
          <w:szCs w:val="22"/>
          <w:lang w:val="fr-FR"/>
        </w:rPr>
        <w:t xml:space="preserve">, </w:t>
      </w:r>
      <w:r w:rsidRPr="003E7E04">
        <w:rPr>
          <w:bCs/>
          <w:iCs/>
          <w:sz w:val="22"/>
          <w:szCs w:val="22"/>
          <w:lang w:val="fr-FR"/>
        </w:rPr>
        <w:t xml:space="preserve">s’assurera que d’autres agences </w:t>
      </w:r>
      <w:r w:rsidR="0000285B" w:rsidRPr="003E7E04">
        <w:rPr>
          <w:bCs/>
          <w:iCs/>
          <w:sz w:val="22"/>
          <w:szCs w:val="22"/>
          <w:lang w:val="fr-FR"/>
        </w:rPr>
        <w:t>go</w:t>
      </w:r>
      <w:r w:rsidRPr="003E7E04">
        <w:rPr>
          <w:bCs/>
          <w:iCs/>
          <w:sz w:val="22"/>
          <w:szCs w:val="22"/>
          <w:lang w:val="fr-FR"/>
        </w:rPr>
        <w:t>u</w:t>
      </w:r>
      <w:r w:rsidR="0000285B" w:rsidRPr="003E7E04">
        <w:rPr>
          <w:bCs/>
          <w:iCs/>
          <w:sz w:val="22"/>
          <w:szCs w:val="22"/>
          <w:lang w:val="fr-FR"/>
        </w:rPr>
        <w:t>vern</w:t>
      </w:r>
      <w:r w:rsidRPr="003E7E04">
        <w:rPr>
          <w:bCs/>
          <w:iCs/>
          <w:sz w:val="22"/>
          <w:szCs w:val="22"/>
          <w:lang w:val="fr-FR"/>
        </w:rPr>
        <w:t>e</w:t>
      </w:r>
      <w:r w:rsidR="0000285B" w:rsidRPr="003E7E04">
        <w:rPr>
          <w:bCs/>
          <w:iCs/>
          <w:sz w:val="22"/>
          <w:szCs w:val="22"/>
          <w:lang w:val="fr-FR"/>
        </w:rPr>
        <w:t>mental</w:t>
      </w:r>
      <w:r w:rsidRPr="003E7E04">
        <w:rPr>
          <w:bCs/>
          <w:iCs/>
          <w:sz w:val="22"/>
          <w:szCs w:val="22"/>
          <w:lang w:val="fr-FR"/>
        </w:rPr>
        <w:t>es sont dûment consultées et impliquées selon le</w:t>
      </w:r>
      <w:r>
        <w:rPr>
          <w:bCs/>
          <w:iCs/>
          <w:sz w:val="22"/>
          <w:szCs w:val="22"/>
          <w:lang w:val="fr-FR"/>
        </w:rPr>
        <w:t xml:space="preserve"> mandat qui leur a été confié telles que le Ministère de l’économie, des finances et du budget, etc</w:t>
      </w:r>
      <w:r w:rsidR="0000285B" w:rsidRPr="003E7E04">
        <w:rPr>
          <w:bCs/>
          <w:iCs/>
          <w:sz w:val="22"/>
          <w:szCs w:val="22"/>
          <w:lang w:val="fr-FR"/>
        </w:rPr>
        <w:t xml:space="preserve">. </w:t>
      </w:r>
      <w:r w:rsidRPr="00983F92">
        <w:rPr>
          <w:bCs/>
          <w:iCs/>
          <w:sz w:val="22"/>
          <w:szCs w:val="22"/>
          <w:lang w:val="fr-FR"/>
        </w:rPr>
        <w:t xml:space="preserve">Le Comité </w:t>
      </w:r>
      <w:r w:rsidR="00D94F14">
        <w:rPr>
          <w:bCs/>
          <w:iCs/>
          <w:sz w:val="22"/>
          <w:szCs w:val="22"/>
          <w:lang w:val="fr-FR"/>
        </w:rPr>
        <w:t>ne comprendra pas un nombre trop important de membres</w:t>
      </w:r>
      <w:r w:rsidR="00991E57">
        <w:rPr>
          <w:bCs/>
          <w:iCs/>
          <w:sz w:val="22"/>
          <w:szCs w:val="22"/>
          <w:lang w:val="fr-FR"/>
        </w:rPr>
        <w:t xml:space="preserve"> pour que ses</w:t>
      </w:r>
      <w:r w:rsidR="00D94F14">
        <w:rPr>
          <w:bCs/>
          <w:iCs/>
          <w:sz w:val="22"/>
          <w:szCs w:val="22"/>
          <w:lang w:val="fr-FR"/>
        </w:rPr>
        <w:t xml:space="preserve"> opé</w:t>
      </w:r>
      <w:r w:rsidR="0000285B" w:rsidRPr="00983F92">
        <w:rPr>
          <w:bCs/>
          <w:iCs/>
          <w:sz w:val="22"/>
          <w:szCs w:val="22"/>
          <w:lang w:val="fr-FR"/>
        </w:rPr>
        <w:t>ration</w:t>
      </w:r>
      <w:r w:rsidR="00991E57">
        <w:rPr>
          <w:bCs/>
          <w:iCs/>
          <w:sz w:val="22"/>
          <w:szCs w:val="22"/>
          <w:lang w:val="fr-FR"/>
        </w:rPr>
        <w:t>s soient</w:t>
      </w:r>
      <w:r w:rsidR="00D94F14">
        <w:rPr>
          <w:bCs/>
          <w:iCs/>
          <w:sz w:val="22"/>
          <w:szCs w:val="22"/>
          <w:lang w:val="fr-FR"/>
        </w:rPr>
        <w:t xml:space="preserve"> efficace</w:t>
      </w:r>
      <w:r w:rsidR="00991E57">
        <w:rPr>
          <w:bCs/>
          <w:iCs/>
          <w:sz w:val="22"/>
          <w:szCs w:val="22"/>
          <w:lang w:val="fr-FR"/>
        </w:rPr>
        <w:t>s</w:t>
      </w:r>
      <w:r w:rsidR="0000285B" w:rsidRPr="00983F92">
        <w:rPr>
          <w:bCs/>
          <w:iCs/>
          <w:sz w:val="22"/>
          <w:szCs w:val="22"/>
          <w:lang w:val="fr-FR"/>
        </w:rPr>
        <w:t xml:space="preserve">. </w:t>
      </w:r>
      <w:r w:rsidR="00D94F14" w:rsidRPr="00D94F14">
        <w:rPr>
          <w:bCs/>
          <w:iCs/>
          <w:sz w:val="22"/>
          <w:szCs w:val="22"/>
          <w:lang w:val="fr-FR"/>
        </w:rPr>
        <w:t>D’autres p</w:t>
      </w:r>
      <w:r w:rsidR="0000285B" w:rsidRPr="00D94F14">
        <w:rPr>
          <w:bCs/>
          <w:iCs/>
          <w:sz w:val="22"/>
          <w:szCs w:val="22"/>
          <w:lang w:val="fr-FR"/>
        </w:rPr>
        <w:t>articipants</w:t>
      </w:r>
      <w:r w:rsidR="00D94F14" w:rsidRPr="00D94F14">
        <w:rPr>
          <w:bCs/>
          <w:iCs/>
          <w:sz w:val="22"/>
          <w:szCs w:val="22"/>
          <w:lang w:val="fr-FR"/>
        </w:rPr>
        <w:t xml:space="preserve"> pourront être </w:t>
      </w:r>
      <w:r w:rsidR="00192F85" w:rsidRPr="00D94F14">
        <w:rPr>
          <w:bCs/>
          <w:iCs/>
          <w:sz w:val="22"/>
          <w:szCs w:val="22"/>
          <w:lang w:val="fr-FR"/>
        </w:rPr>
        <w:t>invités</w:t>
      </w:r>
      <w:r w:rsidR="00D94F14" w:rsidRPr="00D94F14">
        <w:rPr>
          <w:bCs/>
          <w:iCs/>
          <w:sz w:val="22"/>
          <w:szCs w:val="22"/>
          <w:lang w:val="fr-FR"/>
        </w:rPr>
        <w:t xml:space="preserve"> à siéger sur </w:t>
      </w:r>
      <w:r w:rsidR="00D94F14">
        <w:rPr>
          <w:bCs/>
          <w:iCs/>
          <w:sz w:val="22"/>
          <w:szCs w:val="22"/>
          <w:lang w:val="fr-FR"/>
        </w:rPr>
        <w:t>dé</w:t>
      </w:r>
      <w:r w:rsidR="00D94F14" w:rsidRPr="00D94F14">
        <w:rPr>
          <w:bCs/>
          <w:iCs/>
          <w:sz w:val="22"/>
          <w:szCs w:val="22"/>
          <w:lang w:val="fr-FR"/>
        </w:rPr>
        <w:t xml:space="preserve">cision du Comité. </w:t>
      </w:r>
      <w:r w:rsidR="0000285B" w:rsidRPr="00D94F14">
        <w:rPr>
          <w:bCs/>
          <w:iCs/>
          <w:sz w:val="22"/>
          <w:szCs w:val="22"/>
          <w:lang w:val="fr-FR"/>
        </w:rPr>
        <w:t xml:space="preserve">   </w:t>
      </w:r>
    </w:p>
    <w:p w14:paraId="43802603" w14:textId="77777777" w:rsidR="0000285B" w:rsidRPr="009606AF" w:rsidRDefault="00625DD7" w:rsidP="008F3D13">
      <w:pPr>
        <w:pStyle w:val="MediumGrid1-Accent21"/>
        <w:tabs>
          <w:tab w:val="left" w:pos="360"/>
        </w:tabs>
        <w:spacing w:after="200"/>
        <w:ind w:left="0"/>
        <w:rPr>
          <w:rFonts w:cs="Arial"/>
          <w:bCs/>
          <w:iCs/>
          <w:sz w:val="22"/>
          <w:szCs w:val="22"/>
          <w:lang w:val="fr-FR"/>
        </w:rPr>
      </w:pPr>
      <w:r w:rsidRPr="00625DD7">
        <w:rPr>
          <w:bCs/>
          <w:iCs/>
          <w:sz w:val="22"/>
          <w:szCs w:val="22"/>
          <w:lang w:val="fr-FR"/>
        </w:rPr>
        <w:t xml:space="preserve">La liste finale des membres du Comité sera </w:t>
      </w:r>
      <w:r>
        <w:rPr>
          <w:bCs/>
          <w:iCs/>
          <w:sz w:val="22"/>
          <w:szCs w:val="22"/>
          <w:lang w:val="fr-FR"/>
        </w:rPr>
        <w:t>complé</w:t>
      </w:r>
      <w:r w:rsidRPr="00625DD7">
        <w:rPr>
          <w:bCs/>
          <w:iCs/>
          <w:sz w:val="22"/>
          <w:szCs w:val="22"/>
          <w:lang w:val="fr-FR"/>
        </w:rPr>
        <w:t>t</w:t>
      </w:r>
      <w:r>
        <w:rPr>
          <w:bCs/>
          <w:iCs/>
          <w:sz w:val="22"/>
          <w:szCs w:val="22"/>
          <w:lang w:val="fr-FR"/>
        </w:rPr>
        <w:t>é</w:t>
      </w:r>
      <w:r w:rsidRPr="00625DD7">
        <w:rPr>
          <w:bCs/>
          <w:iCs/>
          <w:sz w:val="22"/>
          <w:szCs w:val="22"/>
          <w:lang w:val="fr-FR"/>
        </w:rPr>
        <w:t xml:space="preserve">e dès le début des activités du projet présentée dans le rapport de lancement </w:t>
      </w:r>
      <w:r>
        <w:rPr>
          <w:bCs/>
          <w:iCs/>
          <w:sz w:val="22"/>
          <w:szCs w:val="22"/>
          <w:lang w:val="fr-FR"/>
        </w:rPr>
        <w:t>en</w:t>
      </w:r>
      <w:r w:rsidR="00903BE2">
        <w:rPr>
          <w:bCs/>
          <w:iCs/>
          <w:sz w:val="22"/>
          <w:szCs w:val="22"/>
          <w:lang w:val="fr-FR"/>
        </w:rPr>
        <w:t xml:space="preserve"> tenant compte du rôle envisagé</w:t>
      </w:r>
      <w:r w:rsidR="0000285B" w:rsidRPr="00517054">
        <w:rPr>
          <w:rStyle w:val="Appelnotedebasdep"/>
          <w:rFonts w:ascii="Calibri" w:hAnsi="Calibri"/>
          <w:bCs/>
          <w:iCs/>
          <w:sz w:val="22"/>
          <w:szCs w:val="22"/>
        </w:rPr>
        <w:footnoteReference w:id="22"/>
      </w:r>
      <w:r w:rsidR="00903BE2">
        <w:rPr>
          <w:bCs/>
          <w:iCs/>
          <w:sz w:val="22"/>
          <w:szCs w:val="22"/>
          <w:lang w:val="fr-FR"/>
        </w:rPr>
        <w:t xml:space="preserve"> pour l</w:t>
      </w:r>
      <w:r>
        <w:rPr>
          <w:bCs/>
          <w:iCs/>
          <w:sz w:val="22"/>
          <w:szCs w:val="22"/>
          <w:lang w:val="fr-FR"/>
        </w:rPr>
        <w:t xml:space="preserve">es différentes parties au sein du Comité. </w:t>
      </w:r>
      <w:r w:rsidRPr="009606AF">
        <w:rPr>
          <w:bCs/>
          <w:iCs/>
          <w:sz w:val="22"/>
          <w:szCs w:val="22"/>
          <w:lang w:val="fr-FR"/>
        </w:rPr>
        <w:t xml:space="preserve">Le directeur du projet </w:t>
      </w:r>
      <w:r w:rsidR="0000285B" w:rsidRPr="009606AF">
        <w:rPr>
          <w:bCs/>
          <w:iCs/>
          <w:sz w:val="22"/>
          <w:szCs w:val="22"/>
          <w:lang w:val="fr-FR"/>
        </w:rPr>
        <w:t>particip</w:t>
      </w:r>
      <w:r w:rsidRPr="009606AF">
        <w:rPr>
          <w:bCs/>
          <w:iCs/>
          <w:sz w:val="22"/>
          <w:szCs w:val="22"/>
          <w:lang w:val="fr-FR"/>
        </w:rPr>
        <w:t xml:space="preserve">era en tant que membre </w:t>
      </w:r>
      <w:r w:rsidR="009606AF" w:rsidRPr="009606AF">
        <w:rPr>
          <w:bCs/>
          <w:iCs/>
          <w:sz w:val="22"/>
          <w:szCs w:val="22"/>
          <w:lang w:val="fr-FR"/>
        </w:rPr>
        <w:t xml:space="preserve">sans droit de vote aux </w:t>
      </w:r>
      <w:r w:rsidR="009606AF">
        <w:rPr>
          <w:bCs/>
          <w:iCs/>
          <w:sz w:val="22"/>
          <w:szCs w:val="22"/>
          <w:lang w:val="fr-FR"/>
        </w:rPr>
        <w:t>ré</w:t>
      </w:r>
      <w:r w:rsidR="009606AF" w:rsidRPr="009606AF">
        <w:rPr>
          <w:bCs/>
          <w:iCs/>
          <w:sz w:val="22"/>
          <w:szCs w:val="22"/>
          <w:lang w:val="fr-FR"/>
        </w:rPr>
        <w:t xml:space="preserve">unions du Comité et sera responsable </w:t>
      </w:r>
      <w:r w:rsidR="009606AF">
        <w:rPr>
          <w:bCs/>
          <w:iCs/>
          <w:sz w:val="22"/>
          <w:szCs w:val="22"/>
          <w:lang w:val="fr-FR"/>
        </w:rPr>
        <w:t>de la réda</w:t>
      </w:r>
      <w:r w:rsidR="00903BE2">
        <w:rPr>
          <w:bCs/>
          <w:iCs/>
          <w:sz w:val="22"/>
          <w:szCs w:val="22"/>
          <w:lang w:val="fr-FR"/>
        </w:rPr>
        <w:t>ction d’un rapport de synthèse sur l</w:t>
      </w:r>
      <w:r w:rsidR="009606AF">
        <w:rPr>
          <w:bCs/>
          <w:iCs/>
          <w:sz w:val="22"/>
          <w:szCs w:val="22"/>
          <w:lang w:val="fr-FR"/>
        </w:rPr>
        <w:t>es débats et</w:t>
      </w:r>
      <w:r w:rsidR="0000285B" w:rsidRPr="009606AF">
        <w:rPr>
          <w:bCs/>
          <w:iCs/>
          <w:sz w:val="22"/>
          <w:szCs w:val="22"/>
          <w:lang w:val="fr-FR"/>
        </w:rPr>
        <w:t xml:space="preserve"> conclusions </w:t>
      </w:r>
      <w:r w:rsidR="009606AF">
        <w:rPr>
          <w:bCs/>
          <w:iCs/>
          <w:sz w:val="22"/>
          <w:szCs w:val="22"/>
          <w:lang w:val="fr-FR"/>
        </w:rPr>
        <w:t xml:space="preserve">de chaque réunion. </w:t>
      </w:r>
    </w:p>
    <w:p w14:paraId="263F2426" w14:textId="1822C39A" w:rsidR="0000285B" w:rsidRPr="008F79A9" w:rsidRDefault="00B05DDA" w:rsidP="00F45F0C">
      <w:pPr>
        <w:pStyle w:val="MediumGrid1-Accent21"/>
        <w:tabs>
          <w:tab w:val="left" w:pos="360"/>
        </w:tabs>
        <w:spacing w:after="200"/>
        <w:ind w:left="0"/>
        <w:rPr>
          <w:rFonts w:cs="Arial"/>
          <w:bCs/>
          <w:iCs/>
          <w:sz w:val="22"/>
          <w:szCs w:val="22"/>
          <w:lang w:val="fr-FR"/>
        </w:rPr>
      </w:pPr>
      <w:r>
        <w:rPr>
          <w:bCs/>
          <w:iCs/>
          <w:sz w:val="22"/>
          <w:szCs w:val="22"/>
          <w:lang w:val="fr-FR"/>
        </w:rPr>
        <w:t>La gestion quotidi</w:t>
      </w:r>
      <w:r w:rsidR="00F45F0C">
        <w:rPr>
          <w:bCs/>
          <w:iCs/>
          <w:sz w:val="22"/>
          <w:szCs w:val="22"/>
          <w:lang w:val="fr-FR"/>
        </w:rPr>
        <w:t xml:space="preserve">enne du projet sera faite par l’Unité </w:t>
      </w:r>
      <w:r>
        <w:rPr>
          <w:bCs/>
          <w:iCs/>
          <w:sz w:val="22"/>
          <w:szCs w:val="22"/>
          <w:lang w:val="fr-FR"/>
        </w:rPr>
        <w:t xml:space="preserve">de gestion du projet </w:t>
      </w:r>
      <w:r w:rsidR="0000285B" w:rsidRPr="00B05DDA">
        <w:rPr>
          <w:bCs/>
          <w:iCs/>
          <w:sz w:val="22"/>
          <w:szCs w:val="22"/>
          <w:lang w:val="fr-FR"/>
        </w:rPr>
        <w:t>(</w:t>
      </w:r>
      <w:r w:rsidR="00F45F0C">
        <w:rPr>
          <w:bCs/>
          <w:iCs/>
          <w:sz w:val="22"/>
          <w:szCs w:val="22"/>
          <w:lang w:val="fr-FR"/>
        </w:rPr>
        <w:t>U</w:t>
      </w:r>
      <w:r w:rsidR="00ED48F2" w:rsidRPr="00B05DDA">
        <w:rPr>
          <w:bCs/>
          <w:iCs/>
          <w:sz w:val="22"/>
          <w:szCs w:val="22"/>
          <w:lang w:val="fr-FR"/>
        </w:rPr>
        <w:t>GP</w:t>
      </w:r>
      <w:r w:rsidR="0000285B" w:rsidRPr="00B05DDA">
        <w:rPr>
          <w:bCs/>
          <w:iCs/>
          <w:sz w:val="22"/>
          <w:szCs w:val="22"/>
          <w:lang w:val="fr-FR"/>
        </w:rPr>
        <w:t xml:space="preserve">) </w:t>
      </w:r>
      <w:r>
        <w:rPr>
          <w:bCs/>
          <w:iCs/>
          <w:sz w:val="22"/>
          <w:szCs w:val="22"/>
          <w:lang w:val="fr-FR"/>
        </w:rPr>
        <w:t>sous la direction du Comité de direction</w:t>
      </w:r>
      <w:r w:rsidR="0000285B" w:rsidRPr="00B05DDA">
        <w:rPr>
          <w:bCs/>
          <w:iCs/>
          <w:sz w:val="22"/>
          <w:szCs w:val="22"/>
          <w:lang w:val="fr-FR"/>
        </w:rPr>
        <w:t xml:space="preserve">. </w:t>
      </w:r>
      <w:r w:rsidRPr="00B05DDA">
        <w:rPr>
          <w:bCs/>
          <w:iCs/>
          <w:sz w:val="22"/>
          <w:szCs w:val="22"/>
          <w:lang w:val="fr-FR"/>
        </w:rPr>
        <w:t>L</w:t>
      </w:r>
      <w:r w:rsidR="00F45F0C">
        <w:rPr>
          <w:bCs/>
          <w:iCs/>
          <w:sz w:val="22"/>
          <w:szCs w:val="22"/>
          <w:lang w:val="fr-FR"/>
        </w:rPr>
        <w:t>’U</w:t>
      </w:r>
      <w:r w:rsidR="00ED48F2" w:rsidRPr="00B05DDA">
        <w:rPr>
          <w:bCs/>
          <w:iCs/>
          <w:sz w:val="22"/>
          <w:szCs w:val="22"/>
          <w:lang w:val="fr-FR"/>
        </w:rPr>
        <w:t>GP</w:t>
      </w:r>
      <w:r w:rsidRPr="00B05DDA">
        <w:rPr>
          <w:bCs/>
          <w:iCs/>
          <w:sz w:val="22"/>
          <w:szCs w:val="22"/>
          <w:lang w:val="fr-FR"/>
        </w:rPr>
        <w:t xml:space="preserve"> sera basé à </w:t>
      </w:r>
      <w:r w:rsidR="0000285B" w:rsidRPr="00B05DDA">
        <w:rPr>
          <w:bCs/>
          <w:iCs/>
          <w:sz w:val="22"/>
          <w:szCs w:val="22"/>
          <w:lang w:val="fr-FR"/>
        </w:rPr>
        <w:t>Brazzaville</w:t>
      </w:r>
      <w:r w:rsidR="00AB61B6">
        <w:rPr>
          <w:bCs/>
          <w:iCs/>
          <w:sz w:val="22"/>
          <w:szCs w:val="22"/>
          <w:lang w:val="fr-FR"/>
        </w:rPr>
        <w:t xml:space="preserve"> et sera composé</w:t>
      </w:r>
      <w:r w:rsidRPr="00B05DDA">
        <w:rPr>
          <w:bCs/>
          <w:iCs/>
          <w:sz w:val="22"/>
          <w:szCs w:val="22"/>
          <w:lang w:val="fr-FR"/>
        </w:rPr>
        <w:t xml:space="preserve"> d’un Directeur de projet à plein temps et de quatre directeurs d’équipe responsa</w:t>
      </w:r>
      <w:r w:rsidR="0000285B" w:rsidRPr="00B05DDA">
        <w:rPr>
          <w:bCs/>
          <w:iCs/>
          <w:sz w:val="22"/>
          <w:szCs w:val="22"/>
          <w:lang w:val="fr-FR"/>
        </w:rPr>
        <w:t>ble</w:t>
      </w:r>
      <w:r>
        <w:rPr>
          <w:bCs/>
          <w:iCs/>
          <w:sz w:val="22"/>
          <w:szCs w:val="22"/>
          <w:lang w:val="fr-FR"/>
        </w:rPr>
        <w:t>s de leurs domaines d’intervention spécifiques, tel que cela est illustré dans le tableau organis</w:t>
      </w:r>
      <w:r w:rsidR="008F3D13" w:rsidRPr="00B05DDA">
        <w:rPr>
          <w:bCs/>
          <w:iCs/>
          <w:sz w:val="22"/>
          <w:szCs w:val="22"/>
          <w:lang w:val="fr-FR"/>
        </w:rPr>
        <w:t>ation</w:t>
      </w:r>
      <w:r>
        <w:rPr>
          <w:bCs/>
          <w:iCs/>
          <w:sz w:val="22"/>
          <w:szCs w:val="22"/>
          <w:lang w:val="fr-FR"/>
        </w:rPr>
        <w:t>nel ci-dessus (Équipe A-É</w:t>
      </w:r>
      <w:r w:rsidR="00380CFB" w:rsidRPr="00B05DDA">
        <w:rPr>
          <w:bCs/>
          <w:iCs/>
          <w:sz w:val="22"/>
          <w:szCs w:val="22"/>
          <w:lang w:val="fr-FR"/>
        </w:rPr>
        <w:t>lectrification</w:t>
      </w:r>
      <w:r>
        <w:rPr>
          <w:bCs/>
          <w:iCs/>
          <w:sz w:val="22"/>
          <w:szCs w:val="22"/>
          <w:lang w:val="fr-FR"/>
        </w:rPr>
        <w:t xml:space="preserve"> rurale</w:t>
      </w:r>
      <w:r w:rsidR="00380CFB" w:rsidRPr="00B05DDA">
        <w:rPr>
          <w:bCs/>
          <w:iCs/>
          <w:sz w:val="22"/>
          <w:szCs w:val="22"/>
          <w:lang w:val="fr-FR"/>
        </w:rPr>
        <w:t>-</w:t>
      </w:r>
      <w:r>
        <w:rPr>
          <w:bCs/>
          <w:iCs/>
          <w:sz w:val="22"/>
          <w:szCs w:val="22"/>
          <w:lang w:val="fr-FR"/>
        </w:rPr>
        <w:t>technique</w:t>
      </w:r>
      <w:r w:rsidR="00380CFB" w:rsidRPr="00B05DDA">
        <w:rPr>
          <w:bCs/>
          <w:iCs/>
          <w:sz w:val="22"/>
          <w:szCs w:val="22"/>
          <w:lang w:val="fr-FR"/>
        </w:rPr>
        <w:t>, B-</w:t>
      </w:r>
      <w:r>
        <w:rPr>
          <w:bCs/>
          <w:iCs/>
          <w:sz w:val="22"/>
          <w:szCs w:val="22"/>
          <w:lang w:val="fr-FR"/>
        </w:rPr>
        <w:t>questions a</w:t>
      </w:r>
      <w:r w:rsidR="00380CFB" w:rsidRPr="00B05DDA">
        <w:rPr>
          <w:bCs/>
          <w:iCs/>
          <w:sz w:val="22"/>
          <w:szCs w:val="22"/>
          <w:lang w:val="fr-FR"/>
        </w:rPr>
        <w:t>dministrative</w:t>
      </w:r>
      <w:r>
        <w:rPr>
          <w:bCs/>
          <w:iCs/>
          <w:sz w:val="22"/>
          <w:szCs w:val="22"/>
          <w:lang w:val="fr-FR"/>
        </w:rPr>
        <w:t>s et financières</w:t>
      </w:r>
      <w:r w:rsidR="00380CFB" w:rsidRPr="00B05DDA">
        <w:rPr>
          <w:bCs/>
          <w:iCs/>
          <w:sz w:val="22"/>
          <w:szCs w:val="22"/>
          <w:lang w:val="fr-FR"/>
        </w:rPr>
        <w:t>, C-</w:t>
      </w:r>
      <w:r>
        <w:rPr>
          <w:bCs/>
          <w:iCs/>
          <w:sz w:val="22"/>
          <w:szCs w:val="22"/>
          <w:lang w:val="fr-FR"/>
        </w:rPr>
        <w:t>Questions s</w:t>
      </w:r>
      <w:r w:rsidR="00380CFB" w:rsidRPr="00B05DDA">
        <w:rPr>
          <w:bCs/>
          <w:iCs/>
          <w:sz w:val="22"/>
          <w:szCs w:val="22"/>
          <w:lang w:val="fr-FR"/>
        </w:rPr>
        <w:t>ocial</w:t>
      </w:r>
      <w:r>
        <w:rPr>
          <w:bCs/>
          <w:iCs/>
          <w:sz w:val="22"/>
          <w:szCs w:val="22"/>
          <w:lang w:val="fr-FR"/>
        </w:rPr>
        <w:t>e</w:t>
      </w:r>
      <w:r w:rsidR="00AB61B6">
        <w:rPr>
          <w:bCs/>
          <w:iCs/>
          <w:sz w:val="22"/>
          <w:szCs w:val="22"/>
          <w:lang w:val="fr-FR"/>
        </w:rPr>
        <w:t>s</w:t>
      </w:r>
      <w:r w:rsidR="00380CFB" w:rsidRPr="00B05DDA">
        <w:rPr>
          <w:bCs/>
          <w:iCs/>
          <w:sz w:val="22"/>
          <w:szCs w:val="22"/>
          <w:lang w:val="fr-FR"/>
        </w:rPr>
        <w:t xml:space="preserve">, marketing </w:t>
      </w:r>
      <w:r>
        <w:rPr>
          <w:bCs/>
          <w:iCs/>
          <w:sz w:val="22"/>
          <w:szCs w:val="22"/>
          <w:lang w:val="fr-FR"/>
        </w:rPr>
        <w:t>et RP et</w:t>
      </w:r>
      <w:r w:rsidR="00380CFB" w:rsidRPr="00B05DDA">
        <w:rPr>
          <w:bCs/>
          <w:iCs/>
          <w:sz w:val="22"/>
          <w:szCs w:val="22"/>
          <w:lang w:val="fr-FR"/>
        </w:rPr>
        <w:t xml:space="preserve"> D-Communication</w:t>
      </w:r>
      <w:r>
        <w:rPr>
          <w:bCs/>
          <w:iCs/>
          <w:sz w:val="22"/>
          <w:szCs w:val="22"/>
          <w:lang w:val="fr-FR"/>
        </w:rPr>
        <w:t xml:space="preserve"> et SIG</w:t>
      </w:r>
      <w:r w:rsidR="00380CFB" w:rsidRPr="00B05DDA">
        <w:rPr>
          <w:bCs/>
          <w:iCs/>
          <w:sz w:val="22"/>
          <w:szCs w:val="22"/>
          <w:lang w:val="fr-FR"/>
        </w:rPr>
        <w:t>)</w:t>
      </w:r>
      <w:r w:rsidR="008F3D13" w:rsidRPr="00B05DDA">
        <w:rPr>
          <w:bCs/>
          <w:iCs/>
          <w:sz w:val="22"/>
          <w:szCs w:val="22"/>
          <w:lang w:val="fr-FR"/>
        </w:rPr>
        <w:t xml:space="preserve">. </w:t>
      </w:r>
      <w:r w:rsidR="002B20B3" w:rsidRPr="002B20B3">
        <w:rPr>
          <w:bCs/>
          <w:iCs/>
          <w:sz w:val="22"/>
          <w:szCs w:val="22"/>
          <w:lang w:val="fr-FR"/>
        </w:rPr>
        <w:t xml:space="preserve">Pour réaliser cela au mieux, la sensibilisation du public, la communication, la création de contacts et la </w:t>
      </w:r>
      <w:r w:rsidR="00192F85" w:rsidRPr="002B20B3">
        <w:rPr>
          <w:bCs/>
          <w:iCs/>
          <w:sz w:val="22"/>
          <w:szCs w:val="22"/>
          <w:lang w:val="fr-FR"/>
        </w:rPr>
        <w:t>coopération</w:t>
      </w:r>
      <w:r w:rsidR="0000285B" w:rsidRPr="002B20B3">
        <w:rPr>
          <w:bCs/>
          <w:iCs/>
          <w:sz w:val="22"/>
          <w:szCs w:val="22"/>
          <w:lang w:val="fr-FR"/>
        </w:rPr>
        <w:t xml:space="preserve"> </w:t>
      </w:r>
      <w:r w:rsidR="002B20B3" w:rsidRPr="002B20B3">
        <w:rPr>
          <w:bCs/>
          <w:iCs/>
          <w:sz w:val="22"/>
          <w:szCs w:val="22"/>
          <w:lang w:val="fr-FR"/>
        </w:rPr>
        <w:t>avec des parties prenantes inte</w:t>
      </w:r>
      <w:r w:rsidR="002B20B3">
        <w:rPr>
          <w:bCs/>
          <w:iCs/>
          <w:sz w:val="22"/>
          <w:szCs w:val="22"/>
          <w:lang w:val="fr-FR"/>
        </w:rPr>
        <w:t>r</w:t>
      </w:r>
      <w:r w:rsidR="002B20B3" w:rsidRPr="002B20B3">
        <w:rPr>
          <w:bCs/>
          <w:iCs/>
          <w:sz w:val="22"/>
          <w:szCs w:val="22"/>
          <w:lang w:val="fr-FR"/>
        </w:rPr>
        <w:t xml:space="preserve">nationales et locales clefs et des </w:t>
      </w:r>
      <w:r w:rsidR="0000285B" w:rsidRPr="002B20B3">
        <w:rPr>
          <w:bCs/>
          <w:iCs/>
          <w:sz w:val="22"/>
          <w:szCs w:val="22"/>
          <w:lang w:val="fr-FR"/>
        </w:rPr>
        <w:t>institutions</w:t>
      </w:r>
      <w:r w:rsidR="00EA0777">
        <w:rPr>
          <w:bCs/>
          <w:iCs/>
          <w:sz w:val="22"/>
          <w:szCs w:val="22"/>
          <w:lang w:val="fr-FR"/>
        </w:rPr>
        <w:t xml:space="preserve"> spécialisée</w:t>
      </w:r>
      <w:r w:rsidR="002B20B3">
        <w:rPr>
          <w:bCs/>
          <w:iCs/>
          <w:sz w:val="22"/>
          <w:szCs w:val="22"/>
          <w:lang w:val="fr-FR"/>
        </w:rPr>
        <w:t xml:space="preserve">s ainsi que des capacités de gestion </w:t>
      </w:r>
      <w:r w:rsidR="0000285B" w:rsidRPr="002B20B3">
        <w:rPr>
          <w:bCs/>
          <w:iCs/>
          <w:sz w:val="22"/>
          <w:szCs w:val="22"/>
          <w:lang w:val="fr-FR"/>
        </w:rPr>
        <w:t xml:space="preserve">adaptive </w:t>
      </w:r>
      <w:r w:rsidR="002B20B3">
        <w:rPr>
          <w:bCs/>
          <w:iCs/>
          <w:sz w:val="22"/>
          <w:szCs w:val="22"/>
          <w:lang w:val="fr-FR"/>
        </w:rPr>
        <w:t xml:space="preserve">et des nouvelles approches novatrices seront de la plus grande </w:t>
      </w:r>
      <w:r w:rsidR="0000285B" w:rsidRPr="002B20B3">
        <w:rPr>
          <w:bCs/>
          <w:iCs/>
          <w:sz w:val="22"/>
          <w:szCs w:val="22"/>
          <w:lang w:val="fr-FR"/>
        </w:rPr>
        <w:t xml:space="preserve">importance </w:t>
      </w:r>
      <w:r w:rsidR="002B20B3">
        <w:rPr>
          <w:bCs/>
          <w:iCs/>
          <w:sz w:val="22"/>
          <w:szCs w:val="22"/>
          <w:lang w:val="fr-FR"/>
        </w:rPr>
        <w:t>et seront soulignées lors du recrute</w:t>
      </w:r>
      <w:r w:rsidR="0000285B" w:rsidRPr="002B20B3">
        <w:rPr>
          <w:bCs/>
          <w:iCs/>
          <w:sz w:val="22"/>
          <w:szCs w:val="22"/>
          <w:lang w:val="fr-FR"/>
        </w:rPr>
        <w:t xml:space="preserve">ment. </w:t>
      </w:r>
      <w:r w:rsidR="002B20B3">
        <w:rPr>
          <w:bCs/>
          <w:iCs/>
          <w:sz w:val="22"/>
          <w:szCs w:val="22"/>
          <w:lang w:val="fr-FR"/>
        </w:rPr>
        <w:t xml:space="preserve">L’équipe </w:t>
      </w:r>
      <w:r w:rsidR="00670C6C">
        <w:rPr>
          <w:bCs/>
          <w:iCs/>
          <w:sz w:val="22"/>
          <w:szCs w:val="22"/>
          <w:lang w:val="fr-FR"/>
        </w:rPr>
        <w:t xml:space="preserve">sera complétée pendant </w:t>
      </w:r>
      <w:r w:rsidR="008F6A6F">
        <w:rPr>
          <w:bCs/>
          <w:iCs/>
          <w:sz w:val="22"/>
          <w:szCs w:val="22"/>
          <w:lang w:val="fr-FR"/>
        </w:rPr>
        <w:t>la mise en œuvre du projet par d</w:t>
      </w:r>
      <w:r w:rsidR="00670C6C">
        <w:rPr>
          <w:bCs/>
          <w:iCs/>
          <w:sz w:val="22"/>
          <w:szCs w:val="22"/>
          <w:lang w:val="fr-FR"/>
        </w:rPr>
        <w:t>es experts juridiques, technique</w:t>
      </w:r>
      <w:r w:rsidR="00B01FEB">
        <w:rPr>
          <w:bCs/>
          <w:iCs/>
          <w:sz w:val="22"/>
          <w:szCs w:val="22"/>
          <w:lang w:val="fr-FR"/>
        </w:rPr>
        <w:t>s et financiers employés à mi-</w:t>
      </w:r>
      <w:r w:rsidR="00670C6C">
        <w:rPr>
          <w:bCs/>
          <w:iCs/>
          <w:sz w:val="22"/>
          <w:szCs w:val="22"/>
          <w:lang w:val="fr-FR"/>
        </w:rPr>
        <w:t>temps afin d’appuyer les domaines d’intervention spécifiques recensés. D</w:t>
      </w:r>
      <w:r w:rsidR="00670C6C" w:rsidRPr="00670C6C">
        <w:rPr>
          <w:bCs/>
          <w:iCs/>
          <w:sz w:val="22"/>
          <w:szCs w:val="22"/>
          <w:lang w:val="fr-FR"/>
        </w:rPr>
        <w:t>es c</w:t>
      </w:r>
      <w:r w:rsidR="0000285B" w:rsidRPr="00670C6C">
        <w:rPr>
          <w:rFonts w:cs="Arial"/>
          <w:bCs/>
          <w:iCs/>
          <w:sz w:val="22"/>
          <w:szCs w:val="22"/>
          <w:lang w:val="fr-FR"/>
        </w:rPr>
        <w:t>ontacts</w:t>
      </w:r>
      <w:r w:rsidR="00670C6C" w:rsidRPr="00670C6C">
        <w:rPr>
          <w:rFonts w:cs="Arial"/>
          <w:bCs/>
          <w:iCs/>
          <w:sz w:val="22"/>
          <w:szCs w:val="22"/>
          <w:lang w:val="fr-FR"/>
        </w:rPr>
        <w:t xml:space="preserve"> avec les experts et les </w:t>
      </w:r>
      <w:r w:rsidR="0000285B" w:rsidRPr="00670C6C">
        <w:rPr>
          <w:rFonts w:cs="Arial"/>
          <w:bCs/>
          <w:iCs/>
          <w:sz w:val="22"/>
          <w:szCs w:val="22"/>
          <w:lang w:val="fr-FR"/>
        </w:rPr>
        <w:t xml:space="preserve"> institutions </w:t>
      </w:r>
      <w:r w:rsidR="00670C6C" w:rsidRPr="00670C6C">
        <w:rPr>
          <w:rFonts w:cs="Arial"/>
          <w:bCs/>
          <w:iCs/>
          <w:sz w:val="22"/>
          <w:szCs w:val="22"/>
          <w:lang w:val="fr-FR"/>
        </w:rPr>
        <w:t xml:space="preserve">d’autres pays qui ont déjà une </w:t>
      </w:r>
      <w:r w:rsidR="00670C6C">
        <w:rPr>
          <w:rFonts w:cs="Arial"/>
          <w:bCs/>
          <w:iCs/>
          <w:sz w:val="22"/>
          <w:szCs w:val="22"/>
          <w:lang w:val="fr-FR"/>
        </w:rPr>
        <w:t>expérience dans le développement et la mise en œuvre de projets semblables doivent également être établis</w:t>
      </w:r>
      <w:r w:rsidR="0000285B" w:rsidRPr="00670C6C">
        <w:rPr>
          <w:rFonts w:cs="Arial"/>
          <w:bCs/>
          <w:iCs/>
          <w:sz w:val="22"/>
          <w:szCs w:val="22"/>
          <w:lang w:val="fr-FR"/>
        </w:rPr>
        <w:t xml:space="preserve">. </w:t>
      </w:r>
      <w:r w:rsidR="00670C6C" w:rsidRPr="00670C6C">
        <w:rPr>
          <w:bCs/>
          <w:iCs/>
          <w:sz w:val="22"/>
          <w:szCs w:val="22"/>
          <w:lang w:val="fr-FR"/>
        </w:rPr>
        <w:t>L</w:t>
      </w:r>
      <w:r w:rsidR="0000285B" w:rsidRPr="008F79A9">
        <w:rPr>
          <w:bCs/>
          <w:iCs/>
          <w:sz w:val="22"/>
          <w:szCs w:val="22"/>
          <w:lang w:val="fr-FR"/>
        </w:rPr>
        <w:t xml:space="preserve">e </w:t>
      </w:r>
      <w:r w:rsidR="00670C6C" w:rsidRPr="008F79A9">
        <w:rPr>
          <w:bCs/>
          <w:iCs/>
          <w:sz w:val="22"/>
          <w:szCs w:val="22"/>
          <w:lang w:val="fr-FR"/>
        </w:rPr>
        <w:t xml:space="preserve"> Directeur de projet </w:t>
      </w:r>
      <w:r w:rsidR="008F79A9" w:rsidRPr="008F79A9">
        <w:rPr>
          <w:bCs/>
          <w:iCs/>
          <w:sz w:val="22"/>
          <w:szCs w:val="22"/>
          <w:lang w:val="fr-FR"/>
        </w:rPr>
        <w:t>fera rapport au PNUD et au Comité de direction du projet.</w:t>
      </w:r>
      <w:r w:rsidR="008F79A9">
        <w:rPr>
          <w:bCs/>
          <w:iCs/>
          <w:sz w:val="22"/>
          <w:szCs w:val="22"/>
          <w:lang w:val="fr-FR"/>
        </w:rPr>
        <w:t xml:space="preserve"> Les termes de référence du</w:t>
      </w:r>
      <w:r w:rsidR="0000285B" w:rsidRPr="008F79A9">
        <w:rPr>
          <w:bCs/>
          <w:iCs/>
          <w:sz w:val="22"/>
          <w:szCs w:val="22"/>
          <w:lang w:val="fr-FR"/>
        </w:rPr>
        <w:t xml:space="preserve"> personnel</w:t>
      </w:r>
      <w:r w:rsidR="008F79A9">
        <w:rPr>
          <w:bCs/>
          <w:iCs/>
          <w:sz w:val="22"/>
          <w:szCs w:val="22"/>
          <w:lang w:val="fr-FR"/>
        </w:rPr>
        <w:t xml:space="preserve"> clef du projet sont présentés dans les </w:t>
      </w:r>
      <w:r w:rsidR="008F3D13" w:rsidRPr="008F79A9">
        <w:rPr>
          <w:bCs/>
          <w:iCs/>
          <w:sz w:val="22"/>
          <w:szCs w:val="22"/>
          <w:lang w:val="fr-FR"/>
        </w:rPr>
        <w:t>Annexes</w:t>
      </w:r>
      <w:r w:rsidR="0000285B" w:rsidRPr="008F79A9">
        <w:rPr>
          <w:bCs/>
          <w:iCs/>
          <w:sz w:val="22"/>
          <w:szCs w:val="22"/>
          <w:lang w:val="fr-FR"/>
        </w:rPr>
        <w:t xml:space="preserve"> Part</w:t>
      </w:r>
      <w:r w:rsidR="008F6A6F">
        <w:rPr>
          <w:bCs/>
          <w:iCs/>
          <w:sz w:val="22"/>
          <w:szCs w:val="22"/>
          <w:lang w:val="fr-FR"/>
        </w:rPr>
        <w:t>ie IV du</w:t>
      </w:r>
      <w:r w:rsidR="008F79A9">
        <w:rPr>
          <w:bCs/>
          <w:iCs/>
          <w:sz w:val="22"/>
          <w:szCs w:val="22"/>
          <w:lang w:val="fr-FR"/>
        </w:rPr>
        <w:t xml:space="preserve"> document de projet</w:t>
      </w:r>
      <w:r w:rsidR="0000285B" w:rsidRPr="008F79A9">
        <w:rPr>
          <w:bCs/>
          <w:iCs/>
          <w:sz w:val="22"/>
          <w:szCs w:val="22"/>
          <w:lang w:val="fr-FR"/>
        </w:rPr>
        <w:t xml:space="preserve">. </w:t>
      </w:r>
      <w:r w:rsidR="008F79A9" w:rsidRPr="008F79A9">
        <w:rPr>
          <w:bCs/>
          <w:iCs/>
          <w:sz w:val="22"/>
          <w:szCs w:val="22"/>
          <w:lang w:val="fr-FR"/>
        </w:rPr>
        <w:t xml:space="preserve">Le personnel du projet sera sélectionné sur une base </w:t>
      </w:r>
      <w:r w:rsidR="008F79A9">
        <w:rPr>
          <w:bCs/>
          <w:iCs/>
          <w:sz w:val="22"/>
          <w:szCs w:val="22"/>
          <w:lang w:val="fr-FR"/>
        </w:rPr>
        <w:t>compé</w:t>
      </w:r>
      <w:r w:rsidR="008F79A9" w:rsidRPr="008F79A9">
        <w:rPr>
          <w:bCs/>
          <w:iCs/>
          <w:sz w:val="22"/>
          <w:szCs w:val="22"/>
          <w:lang w:val="fr-FR"/>
        </w:rPr>
        <w:t xml:space="preserve">titive conformément aux règles et procédures </w:t>
      </w:r>
      <w:r w:rsidR="008F79A9">
        <w:rPr>
          <w:bCs/>
          <w:iCs/>
          <w:sz w:val="22"/>
          <w:szCs w:val="22"/>
          <w:lang w:val="fr-FR"/>
        </w:rPr>
        <w:t>du</w:t>
      </w:r>
      <w:r w:rsidR="008F79A9" w:rsidRPr="008F79A9">
        <w:rPr>
          <w:bCs/>
          <w:iCs/>
          <w:sz w:val="22"/>
          <w:szCs w:val="22"/>
          <w:lang w:val="fr-FR"/>
        </w:rPr>
        <w:t xml:space="preserve"> PNUD </w:t>
      </w:r>
      <w:r w:rsidR="008F79A9">
        <w:rPr>
          <w:bCs/>
          <w:iCs/>
          <w:sz w:val="22"/>
          <w:szCs w:val="22"/>
          <w:lang w:val="fr-FR"/>
        </w:rPr>
        <w:t>et en concertation avec le Conseiller technique régional du P</w:t>
      </w:r>
      <w:r w:rsidR="00D22E9A" w:rsidRPr="008F79A9">
        <w:rPr>
          <w:bCs/>
          <w:iCs/>
          <w:sz w:val="22"/>
          <w:szCs w:val="22"/>
          <w:lang w:val="fr-FR"/>
        </w:rPr>
        <w:t>NUD</w:t>
      </w:r>
      <w:r w:rsidR="0000285B" w:rsidRPr="008F79A9">
        <w:rPr>
          <w:bCs/>
          <w:iCs/>
          <w:sz w:val="22"/>
          <w:szCs w:val="22"/>
          <w:lang w:val="fr-FR"/>
        </w:rPr>
        <w:t>-</w:t>
      </w:r>
      <w:r w:rsidR="00D22E9A" w:rsidRPr="008F79A9">
        <w:rPr>
          <w:bCs/>
          <w:iCs/>
          <w:sz w:val="22"/>
          <w:szCs w:val="22"/>
          <w:lang w:val="fr-FR"/>
        </w:rPr>
        <w:t>FEM</w:t>
      </w:r>
      <w:r w:rsidR="0000285B" w:rsidRPr="008F79A9">
        <w:rPr>
          <w:rFonts w:cs="Arial"/>
          <w:bCs/>
          <w:iCs/>
          <w:sz w:val="22"/>
          <w:szCs w:val="22"/>
          <w:lang w:val="fr-FR"/>
        </w:rPr>
        <w:t>.</w:t>
      </w:r>
    </w:p>
    <w:p w14:paraId="5F5A7E39" w14:textId="77777777" w:rsidR="0000285B" w:rsidRPr="004C604E" w:rsidRDefault="000B2F08" w:rsidP="008F3D13">
      <w:pPr>
        <w:pStyle w:val="MediumGrid1-Accent21"/>
        <w:tabs>
          <w:tab w:val="left" w:pos="360"/>
        </w:tabs>
        <w:spacing w:after="200"/>
        <w:ind w:left="0"/>
        <w:rPr>
          <w:rFonts w:cs="Arial"/>
          <w:bCs/>
          <w:iCs/>
          <w:sz w:val="22"/>
          <w:szCs w:val="22"/>
          <w:lang w:val="fr-FR"/>
        </w:rPr>
      </w:pPr>
      <w:r>
        <w:rPr>
          <w:rFonts w:cs="Arial"/>
          <w:bCs/>
          <w:iCs/>
          <w:sz w:val="22"/>
          <w:szCs w:val="22"/>
          <w:lang w:val="fr-FR"/>
        </w:rPr>
        <w:t>Dès le début des activités du projet, un rapport de lancement du projet sera rédigé en coopération avec les parties prenantes clefs</w:t>
      </w:r>
      <w:r w:rsidR="0000285B" w:rsidRPr="000B2F08">
        <w:rPr>
          <w:rFonts w:cs="Arial"/>
          <w:bCs/>
          <w:iCs/>
          <w:sz w:val="22"/>
          <w:szCs w:val="22"/>
          <w:lang w:val="fr-FR"/>
        </w:rPr>
        <w:t xml:space="preserve">, </w:t>
      </w:r>
      <w:r>
        <w:rPr>
          <w:rFonts w:cs="Arial"/>
          <w:bCs/>
          <w:iCs/>
          <w:sz w:val="22"/>
          <w:szCs w:val="22"/>
          <w:lang w:val="fr-FR"/>
        </w:rPr>
        <w:t xml:space="preserve">les experts </w:t>
      </w:r>
      <w:r w:rsidR="0000285B" w:rsidRPr="000B2F08">
        <w:rPr>
          <w:rFonts w:cs="Arial"/>
          <w:bCs/>
          <w:iCs/>
          <w:sz w:val="22"/>
          <w:szCs w:val="22"/>
          <w:lang w:val="fr-FR"/>
        </w:rPr>
        <w:t>loca</w:t>
      </w:r>
      <w:r>
        <w:rPr>
          <w:rFonts w:cs="Arial"/>
          <w:bCs/>
          <w:iCs/>
          <w:sz w:val="22"/>
          <w:szCs w:val="22"/>
          <w:lang w:val="fr-FR"/>
        </w:rPr>
        <w:t xml:space="preserve">ux et </w:t>
      </w:r>
      <w:r w:rsidR="0000285B" w:rsidRPr="000B2F08">
        <w:rPr>
          <w:rFonts w:cs="Arial"/>
          <w:bCs/>
          <w:iCs/>
          <w:sz w:val="22"/>
          <w:szCs w:val="22"/>
          <w:lang w:val="fr-FR"/>
        </w:rPr>
        <w:t>internationa</w:t>
      </w:r>
      <w:r>
        <w:rPr>
          <w:rFonts w:cs="Arial"/>
          <w:bCs/>
          <w:iCs/>
          <w:sz w:val="22"/>
          <w:szCs w:val="22"/>
          <w:lang w:val="fr-FR"/>
        </w:rPr>
        <w:t xml:space="preserve">ux qui dirigent ou appuient la mise en œuvre du projet. Le rapport de lancement inclura des plans de travail détaillés pour chaque sous-composante (extrant) </w:t>
      </w:r>
      <w:r w:rsidR="00CB5648">
        <w:rPr>
          <w:rFonts w:cs="Arial"/>
          <w:bCs/>
          <w:iCs/>
          <w:sz w:val="22"/>
          <w:szCs w:val="22"/>
          <w:lang w:val="fr-FR"/>
        </w:rPr>
        <w:t>au niveau d</w:t>
      </w:r>
      <w:r w:rsidR="008F6A6F">
        <w:rPr>
          <w:rFonts w:cs="Arial"/>
          <w:bCs/>
          <w:iCs/>
          <w:sz w:val="22"/>
          <w:szCs w:val="22"/>
          <w:lang w:val="fr-FR"/>
        </w:rPr>
        <w:t xml:space="preserve">es </w:t>
      </w:r>
      <w:r w:rsidR="00CB5648">
        <w:rPr>
          <w:rFonts w:cs="Arial"/>
          <w:bCs/>
          <w:iCs/>
          <w:sz w:val="22"/>
          <w:szCs w:val="22"/>
          <w:lang w:val="fr-FR"/>
        </w:rPr>
        <w:t>activité</w:t>
      </w:r>
      <w:r w:rsidR="008F6A6F">
        <w:rPr>
          <w:rFonts w:cs="Arial"/>
          <w:bCs/>
          <w:iCs/>
          <w:sz w:val="22"/>
          <w:szCs w:val="22"/>
          <w:lang w:val="fr-FR"/>
        </w:rPr>
        <w:t>s</w:t>
      </w:r>
      <w:r w:rsidR="00CB5648">
        <w:rPr>
          <w:rFonts w:cs="Arial"/>
          <w:bCs/>
          <w:iCs/>
          <w:sz w:val="22"/>
          <w:szCs w:val="22"/>
          <w:lang w:val="fr-FR"/>
        </w:rPr>
        <w:t xml:space="preserve"> spécifique</w:t>
      </w:r>
      <w:r w:rsidR="008F6A6F">
        <w:rPr>
          <w:rFonts w:cs="Arial"/>
          <w:bCs/>
          <w:iCs/>
          <w:sz w:val="22"/>
          <w:szCs w:val="22"/>
          <w:lang w:val="fr-FR"/>
        </w:rPr>
        <w:t>s</w:t>
      </w:r>
      <w:r w:rsidR="00CB5648">
        <w:rPr>
          <w:rFonts w:cs="Arial"/>
          <w:bCs/>
          <w:iCs/>
          <w:sz w:val="22"/>
          <w:szCs w:val="22"/>
          <w:lang w:val="fr-FR"/>
        </w:rPr>
        <w:t xml:space="preserve"> et énoncera les ressources et les parties prenantes nécessaires pour atteindre le</w:t>
      </w:r>
      <w:r w:rsidR="0000285B" w:rsidRPr="00CB5648">
        <w:rPr>
          <w:rFonts w:cs="Arial"/>
          <w:bCs/>
          <w:iCs/>
          <w:sz w:val="22"/>
          <w:szCs w:val="22"/>
          <w:lang w:val="fr-FR"/>
        </w:rPr>
        <w:t>s</w:t>
      </w:r>
      <w:r w:rsidR="00CB5648">
        <w:rPr>
          <w:rFonts w:cs="Arial"/>
          <w:bCs/>
          <w:iCs/>
          <w:sz w:val="22"/>
          <w:szCs w:val="22"/>
          <w:lang w:val="fr-FR"/>
        </w:rPr>
        <w:t xml:space="preserve"> cibles énoncées</w:t>
      </w:r>
      <w:r w:rsidR="0000285B" w:rsidRPr="00CB5648">
        <w:rPr>
          <w:rFonts w:cs="Arial"/>
          <w:bCs/>
          <w:iCs/>
          <w:sz w:val="22"/>
          <w:szCs w:val="22"/>
          <w:lang w:val="fr-FR"/>
        </w:rPr>
        <w:t xml:space="preserve">. </w:t>
      </w:r>
      <w:r w:rsidR="00CB5648">
        <w:rPr>
          <w:rFonts w:cs="Arial"/>
          <w:bCs/>
          <w:iCs/>
          <w:sz w:val="22"/>
          <w:szCs w:val="22"/>
          <w:lang w:val="fr-FR"/>
        </w:rPr>
        <w:t xml:space="preserve">Ces plans de travail spécifiques mettant l’accent sur les extrants fourniront les bases d’une gestion, d’une mise en œuvre et d’un suivi quotidiens des progrès du  </w:t>
      </w:r>
      <w:r w:rsidR="00CB5648">
        <w:rPr>
          <w:rFonts w:cs="Arial"/>
          <w:bCs/>
          <w:iCs/>
          <w:sz w:val="22"/>
          <w:szCs w:val="22"/>
          <w:lang w:val="fr-FR"/>
        </w:rPr>
        <w:lastRenderedPageBreak/>
        <w:t>projet, qui seront complétés par le suivi annuel au niveau des résultats par les</w:t>
      </w:r>
      <w:r w:rsidR="0000285B" w:rsidRPr="00CB5648">
        <w:rPr>
          <w:rFonts w:cs="Arial"/>
          <w:bCs/>
          <w:iCs/>
          <w:sz w:val="22"/>
          <w:szCs w:val="22"/>
          <w:lang w:val="fr-FR"/>
        </w:rPr>
        <w:t xml:space="preserve"> </w:t>
      </w:r>
      <w:r w:rsidR="00954F52">
        <w:rPr>
          <w:rFonts w:cs="Arial"/>
          <w:bCs/>
          <w:iCs/>
          <w:sz w:val="22"/>
          <w:szCs w:val="22"/>
          <w:lang w:val="fr-FR"/>
        </w:rPr>
        <w:t>examens de mise en œuvre des projets</w:t>
      </w:r>
      <w:r w:rsidR="0000285B" w:rsidRPr="00CB5648">
        <w:rPr>
          <w:rFonts w:cs="Arial"/>
          <w:bCs/>
          <w:iCs/>
          <w:sz w:val="22"/>
          <w:szCs w:val="22"/>
          <w:lang w:val="fr-FR"/>
        </w:rPr>
        <w:t xml:space="preserve">. </w:t>
      </w:r>
      <w:r w:rsidR="00CB5648">
        <w:rPr>
          <w:rFonts w:cs="Arial"/>
          <w:bCs/>
          <w:iCs/>
          <w:sz w:val="22"/>
          <w:szCs w:val="22"/>
          <w:lang w:val="fr-FR"/>
        </w:rPr>
        <w:t xml:space="preserve">Voir le chapitre 6 pour de plus amples détails sur le cadre d’évaluation et de suivi du projet. </w:t>
      </w:r>
    </w:p>
    <w:p w14:paraId="2DA9484B" w14:textId="77777777" w:rsidR="0000285B" w:rsidRPr="00910F54" w:rsidRDefault="00CB5648" w:rsidP="008F3D13">
      <w:pPr>
        <w:pStyle w:val="MediumGrid1-Accent21"/>
        <w:tabs>
          <w:tab w:val="left" w:pos="360"/>
        </w:tabs>
        <w:spacing w:after="200"/>
        <w:ind w:left="0"/>
        <w:rPr>
          <w:rFonts w:cs="Arial"/>
          <w:bCs/>
          <w:iCs/>
          <w:sz w:val="22"/>
          <w:szCs w:val="22"/>
          <w:lang w:val="fr-FR"/>
        </w:rPr>
      </w:pPr>
      <w:r w:rsidRPr="004C604E">
        <w:rPr>
          <w:bCs/>
          <w:iCs/>
          <w:sz w:val="22"/>
          <w:szCs w:val="22"/>
          <w:lang w:val="fr-FR"/>
        </w:rPr>
        <w:t xml:space="preserve">Le </w:t>
      </w:r>
      <w:r w:rsidR="00D22E9A" w:rsidRPr="004C604E">
        <w:rPr>
          <w:bCs/>
          <w:iCs/>
          <w:sz w:val="22"/>
          <w:szCs w:val="22"/>
          <w:lang w:val="fr-FR"/>
        </w:rPr>
        <w:t>PNUD</w:t>
      </w:r>
      <w:r w:rsidR="0000285B" w:rsidRPr="004C604E">
        <w:rPr>
          <w:bCs/>
          <w:iCs/>
          <w:sz w:val="22"/>
          <w:szCs w:val="22"/>
          <w:lang w:val="fr-FR"/>
        </w:rPr>
        <w:t xml:space="preserve"> Brazzaville </w:t>
      </w:r>
      <w:r w:rsidRPr="004C604E">
        <w:rPr>
          <w:bCs/>
          <w:iCs/>
          <w:sz w:val="22"/>
          <w:szCs w:val="22"/>
          <w:lang w:val="fr-FR"/>
        </w:rPr>
        <w:t xml:space="preserve">continuera d’assurer le contrôle et la gestion du projet global du projet. </w:t>
      </w:r>
      <w:r w:rsidR="004C604E">
        <w:rPr>
          <w:bCs/>
          <w:iCs/>
          <w:sz w:val="22"/>
          <w:szCs w:val="22"/>
          <w:lang w:val="fr-FR"/>
        </w:rPr>
        <w:t>Il sera responsa</w:t>
      </w:r>
      <w:r w:rsidRPr="00910F54">
        <w:rPr>
          <w:bCs/>
          <w:iCs/>
          <w:sz w:val="22"/>
          <w:szCs w:val="22"/>
          <w:lang w:val="fr-FR"/>
        </w:rPr>
        <w:t xml:space="preserve">ble du contrôle de la mise en </w:t>
      </w:r>
      <w:r w:rsidR="00192F85" w:rsidRPr="00910F54">
        <w:rPr>
          <w:bCs/>
          <w:iCs/>
          <w:sz w:val="22"/>
          <w:szCs w:val="22"/>
          <w:lang w:val="fr-FR"/>
        </w:rPr>
        <w:t>œuvre</w:t>
      </w:r>
      <w:r w:rsidRPr="00910F54">
        <w:rPr>
          <w:bCs/>
          <w:iCs/>
          <w:sz w:val="22"/>
          <w:szCs w:val="22"/>
          <w:lang w:val="fr-FR"/>
        </w:rPr>
        <w:t xml:space="preserve"> du projet</w:t>
      </w:r>
      <w:r w:rsidR="0000285B" w:rsidRPr="00910F54">
        <w:rPr>
          <w:bCs/>
          <w:iCs/>
          <w:sz w:val="22"/>
          <w:szCs w:val="22"/>
          <w:lang w:val="fr-FR"/>
        </w:rPr>
        <w:t>,</w:t>
      </w:r>
      <w:r w:rsidRPr="00910F54">
        <w:rPr>
          <w:bCs/>
          <w:iCs/>
          <w:sz w:val="22"/>
          <w:szCs w:val="22"/>
          <w:lang w:val="fr-FR"/>
        </w:rPr>
        <w:t xml:space="preserve"> de l’établissement </w:t>
      </w:r>
      <w:r w:rsidR="00910F54" w:rsidRPr="00910F54">
        <w:rPr>
          <w:bCs/>
          <w:iCs/>
          <w:sz w:val="22"/>
          <w:szCs w:val="22"/>
          <w:lang w:val="fr-FR"/>
        </w:rPr>
        <w:t xml:space="preserve">dans les délais </w:t>
      </w:r>
      <w:r w:rsidRPr="00910F54">
        <w:rPr>
          <w:bCs/>
          <w:iCs/>
          <w:sz w:val="22"/>
          <w:szCs w:val="22"/>
          <w:lang w:val="fr-FR"/>
        </w:rPr>
        <w:t xml:space="preserve">de rapports </w:t>
      </w:r>
      <w:r w:rsidR="00910F54" w:rsidRPr="00910F54">
        <w:rPr>
          <w:bCs/>
          <w:iCs/>
          <w:sz w:val="22"/>
          <w:szCs w:val="22"/>
          <w:lang w:val="fr-FR"/>
        </w:rPr>
        <w:t>sur les progrès accompl</w:t>
      </w:r>
      <w:r w:rsidR="004C604E">
        <w:rPr>
          <w:bCs/>
          <w:iCs/>
          <w:sz w:val="22"/>
          <w:szCs w:val="22"/>
          <w:lang w:val="fr-FR"/>
        </w:rPr>
        <w:t>is au Centre de coordination ré</w:t>
      </w:r>
      <w:r w:rsidR="00910F54" w:rsidRPr="00910F54">
        <w:rPr>
          <w:bCs/>
          <w:iCs/>
          <w:sz w:val="22"/>
          <w:szCs w:val="22"/>
          <w:lang w:val="fr-FR"/>
        </w:rPr>
        <w:t>gional du PNUD et au</w:t>
      </w:r>
      <w:r w:rsidR="0000285B" w:rsidRPr="00910F54">
        <w:rPr>
          <w:bCs/>
          <w:iCs/>
          <w:sz w:val="22"/>
          <w:szCs w:val="22"/>
          <w:lang w:val="fr-FR"/>
        </w:rPr>
        <w:t xml:space="preserve"> </w:t>
      </w:r>
      <w:r w:rsidR="00D22E9A" w:rsidRPr="00910F54">
        <w:rPr>
          <w:bCs/>
          <w:iCs/>
          <w:sz w:val="22"/>
          <w:szCs w:val="22"/>
          <w:lang w:val="fr-FR"/>
        </w:rPr>
        <w:t>FEM</w:t>
      </w:r>
      <w:r w:rsidR="00910F54">
        <w:rPr>
          <w:bCs/>
          <w:iCs/>
          <w:sz w:val="22"/>
          <w:szCs w:val="22"/>
          <w:lang w:val="fr-FR"/>
        </w:rPr>
        <w:t xml:space="preserve"> et de l’organisation d’examens et d’évaluations obligatoires et complémentaires selon que de besoin</w:t>
      </w:r>
      <w:r w:rsidR="0000285B" w:rsidRPr="00910F54">
        <w:rPr>
          <w:bCs/>
          <w:iCs/>
          <w:sz w:val="22"/>
          <w:szCs w:val="22"/>
          <w:lang w:val="fr-FR"/>
        </w:rPr>
        <w:t xml:space="preserve">. </w:t>
      </w:r>
      <w:r w:rsidR="00910F54">
        <w:rPr>
          <w:bCs/>
          <w:iCs/>
          <w:sz w:val="22"/>
          <w:szCs w:val="22"/>
          <w:lang w:val="fr-FR"/>
        </w:rPr>
        <w:t>Il sera aussi responsable de l’achat des services d’experts nécessaires et d’autres intrants du projet et a</w:t>
      </w:r>
      <w:r w:rsidR="001C5AD9">
        <w:rPr>
          <w:bCs/>
          <w:iCs/>
          <w:sz w:val="22"/>
          <w:szCs w:val="22"/>
          <w:lang w:val="fr-FR"/>
        </w:rPr>
        <w:t>dministrera les contrats nécessaire</w:t>
      </w:r>
      <w:r w:rsidR="0000285B" w:rsidRPr="00910F54">
        <w:rPr>
          <w:bCs/>
          <w:iCs/>
          <w:sz w:val="22"/>
          <w:szCs w:val="22"/>
          <w:lang w:val="fr-FR"/>
        </w:rPr>
        <w:t xml:space="preserve">s. </w:t>
      </w:r>
      <w:r w:rsidR="00910F54">
        <w:rPr>
          <w:bCs/>
          <w:iCs/>
          <w:sz w:val="22"/>
          <w:szCs w:val="22"/>
          <w:lang w:val="fr-FR"/>
        </w:rPr>
        <w:t xml:space="preserve">Il appuiera en outre la </w:t>
      </w:r>
      <w:r w:rsidR="004C604E">
        <w:rPr>
          <w:bCs/>
          <w:iCs/>
          <w:sz w:val="22"/>
          <w:szCs w:val="22"/>
          <w:lang w:val="fr-FR"/>
        </w:rPr>
        <w:t>co</w:t>
      </w:r>
      <w:r w:rsidR="0000285B" w:rsidRPr="00910F54">
        <w:rPr>
          <w:bCs/>
          <w:iCs/>
          <w:sz w:val="22"/>
          <w:szCs w:val="22"/>
          <w:lang w:val="fr-FR"/>
        </w:rPr>
        <w:t xml:space="preserve">ordination </w:t>
      </w:r>
      <w:r w:rsidR="00324616">
        <w:rPr>
          <w:bCs/>
          <w:iCs/>
          <w:sz w:val="22"/>
          <w:szCs w:val="22"/>
          <w:lang w:val="fr-FR"/>
        </w:rPr>
        <w:t>et la mise en</w:t>
      </w:r>
      <w:r w:rsidR="00910F54" w:rsidRPr="00910F54">
        <w:rPr>
          <w:bCs/>
          <w:iCs/>
          <w:sz w:val="22"/>
          <w:szCs w:val="22"/>
          <w:lang w:val="fr-FR"/>
        </w:rPr>
        <w:t xml:space="preserve"> réseau avec d’autres initiatives et institutions connexes dans le pays. </w:t>
      </w:r>
    </w:p>
    <w:p w14:paraId="52473B30" w14:textId="77777777" w:rsidR="0000285B" w:rsidRPr="00CA6551" w:rsidRDefault="00910F54" w:rsidP="008F3D13">
      <w:pPr>
        <w:pStyle w:val="MediumGrid1-Accent21"/>
        <w:tabs>
          <w:tab w:val="left" w:pos="360"/>
        </w:tabs>
        <w:spacing w:after="200"/>
        <w:ind w:left="0"/>
        <w:rPr>
          <w:rFonts w:cs="Arial"/>
          <w:bCs/>
          <w:iCs/>
          <w:sz w:val="22"/>
          <w:szCs w:val="22"/>
          <w:lang w:val="fr-FR"/>
        </w:rPr>
      </w:pPr>
      <w:r w:rsidRPr="00910F54">
        <w:rPr>
          <w:bCs/>
          <w:iCs/>
          <w:sz w:val="22"/>
          <w:szCs w:val="22"/>
          <w:lang w:val="fr-FR"/>
        </w:rPr>
        <w:t>Pour atteindre l’</w:t>
      </w:r>
      <w:r w:rsidR="0000285B" w:rsidRPr="00910F54">
        <w:rPr>
          <w:bCs/>
          <w:iCs/>
          <w:sz w:val="22"/>
          <w:szCs w:val="22"/>
          <w:lang w:val="fr-FR"/>
        </w:rPr>
        <w:t>object</w:t>
      </w:r>
      <w:r w:rsidR="00324616">
        <w:rPr>
          <w:bCs/>
          <w:iCs/>
          <w:sz w:val="22"/>
          <w:szCs w:val="22"/>
          <w:lang w:val="fr-FR"/>
        </w:rPr>
        <w:t>if et les résultats fixés pa</w:t>
      </w:r>
      <w:r w:rsidRPr="00910F54">
        <w:rPr>
          <w:bCs/>
          <w:iCs/>
          <w:sz w:val="22"/>
          <w:szCs w:val="22"/>
          <w:lang w:val="fr-FR"/>
        </w:rPr>
        <w:t>r ce projet, il importe que les progrès des différentes composantes du projet soient c</w:t>
      </w:r>
      <w:r>
        <w:rPr>
          <w:bCs/>
          <w:iCs/>
          <w:sz w:val="22"/>
          <w:szCs w:val="22"/>
          <w:lang w:val="fr-FR"/>
        </w:rPr>
        <w:t>ontrôl</w:t>
      </w:r>
      <w:r w:rsidRPr="00910F54">
        <w:rPr>
          <w:bCs/>
          <w:iCs/>
          <w:sz w:val="22"/>
          <w:szCs w:val="22"/>
          <w:lang w:val="fr-FR"/>
        </w:rPr>
        <w:t xml:space="preserve">és de </w:t>
      </w:r>
      <w:r>
        <w:rPr>
          <w:bCs/>
          <w:iCs/>
          <w:sz w:val="22"/>
          <w:szCs w:val="22"/>
          <w:lang w:val="fr-FR"/>
        </w:rPr>
        <w:t>près par les parties prenantes et autorités locales clefs ainsi que par les experts internationaux chargés du projet, en commençant par la finalisation des plans de travail détaillés a</w:t>
      </w:r>
      <w:r w:rsidR="00444783">
        <w:rPr>
          <w:bCs/>
          <w:iCs/>
          <w:sz w:val="22"/>
          <w:szCs w:val="22"/>
          <w:lang w:val="fr-FR"/>
        </w:rPr>
        <w:t xml:space="preserve">ssortis </w:t>
      </w:r>
      <w:r>
        <w:rPr>
          <w:bCs/>
          <w:iCs/>
          <w:sz w:val="22"/>
          <w:szCs w:val="22"/>
          <w:lang w:val="fr-FR"/>
        </w:rPr>
        <w:t>de composantes spécifiques et la mise en œuvre de modalités</w:t>
      </w:r>
      <w:r w:rsidR="00444783">
        <w:rPr>
          <w:bCs/>
          <w:iCs/>
          <w:sz w:val="22"/>
          <w:szCs w:val="22"/>
          <w:lang w:val="fr-FR"/>
        </w:rPr>
        <w:t>, et en menant à bien</w:t>
      </w:r>
      <w:r>
        <w:rPr>
          <w:bCs/>
          <w:iCs/>
          <w:sz w:val="22"/>
          <w:szCs w:val="22"/>
          <w:lang w:val="fr-FR"/>
        </w:rPr>
        <w:t xml:space="preserve"> la phase de mise en œuvre du projet</w:t>
      </w:r>
      <w:r w:rsidR="0000285B" w:rsidRPr="00910F54">
        <w:rPr>
          <w:bCs/>
          <w:iCs/>
          <w:sz w:val="22"/>
          <w:szCs w:val="22"/>
          <w:lang w:val="fr-FR"/>
        </w:rPr>
        <w:t>.</w:t>
      </w:r>
      <w:r>
        <w:rPr>
          <w:bCs/>
          <w:iCs/>
          <w:sz w:val="22"/>
          <w:szCs w:val="22"/>
          <w:lang w:val="fr-FR"/>
        </w:rPr>
        <w:t xml:space="preserve"> L’objectif est de </w:t>
      </w:r>
      <w:r w:rsidR="0000285B" w:rsidRPr="00CA6551">
        <w:rPr>
          <w:bCs/>
          <w:iCs/>
          <w:sz w:val="22"/>
          <w:szCs w:val="22"/>
          <w:lang w:val="fr-FR"/>
        </w:rPr>
        <w:t>facilit</w:t>
      </w:r>
      <w:r w:rsidRPr="00CA6551">
        <w:rPr>
          <w:bCs/>
          <w:iCs/>
          <w:sz w:val="22"/>
          <w:szCs w:val="22"/>
          <w:lang w:val="fr-FR"/>
        </w:rPr>
        <w:t xml:space="preserve">er </w:t>
      </w:r>
      <w:r w:rsidR="00CA6551" w:rsidRPr="00CA6551">
        <w:rPr>
          <w:bCs/>
          <w:iCs/>
          <w:sz w:val="22"/>
          <w:szCs w:val="22"/>
          <w:lang w:val="fr-FR"/>
        </w:rPr>
        <w:t>le recensem</w:t>
      </w:r>
      <w:r w:rsidR="00CA6551">
        <w:rPr>
          <w:bCs/>
          <w:iCs/>
          <w:sz w:val="22"/>
          <w:szCs w:val="22"/>
          <w:lang w:val="fr-FR"/>
        </w:rPr>
        <w:t>ent rapide des risques possibles</w:t>
      </w:r>
      <w:r w:rsidR="00CA6551" w:rsidRPr="00CA6551">
        <w:rPr>
          <w:bCs/>
          <w:iCs/>
          <w:sz w:val="22"/>
          <w:szCs w:val="22"/>
          <w:lang w:val="fr-FR"/>
        </w:rPr>
        <w:t xml:space="preserve"> en vue de l’achèvement </w:t>
      </w:r>
      <w:r w:rsidR="00CA6551">
        <w:rPr>
          <w:bCs/>
          <w:iCs/>
          <w:sz w:val="22"/>
          <w:szCs w:val="22"/>
          <w:lang w:val="fr-FR"/>
        </w:rPr>
        <w:t>fructueux</w:t>
      </w:r>
      <w:r w:rsidR="00CA6551" w:rsidRPr="00CA6551">
        <w:rPr>
          <w:bCs/>
          <w:iCs/>
          <w:sz w:val="22"/>
          <w:szCs w:val="22"/>
          <w:lang w:val="fr-FR"/>
        </w:rPr>
        <w:t xml:space="preserve"> du projet </w:t>
      </w:r>
      <w:r w:rsidR="00CA6551">
        <w:rPr>
          <w:bCs/>
          <w:iCs/>
          <w:sz w:val="22"/>
          <w:szCs w:val="22"/>
          <w:lang w:val="fr-FR"/>
        </w:rPr>
        <w:t>grâce à une gestion</w:t>
      </w:r>
      <w:r w:rsidR="0000285B" w:rsidRPr="00CA6551">
        <w:rPr>
          <w:bCs/>
          <w:iCs/>
          <w:sz w:val="22"/>
          <w:szCs w:val="22"/>
          <w:lang w:val="fr-FR"/>
        </w:rPr>
        <w:t xml:space="preserve"> adaptive </w:t>
      </w:r>
      <w:r w:rsidR="00CA6551">
        <w:rPr>
          <w:bCs/>
          <w:iCs/>
          <w:sz w:val="22"/>
          <w:szCs w:val="22"/>
          <w:lang w:val="fr-FR"/>
        </w:rPr>
        <w:t>et une action corrective rapide, lorsque cela est nécessaire</w:t>
      </w:r>
      <w:r w:rsidR="0000285B" w:rsidRPr="00CA6551">
        <w:rPr>
          <w:bCs/>
          <w:iCs/>
          <w:sz w:val="22"/>
          <w:szCs w:val="22"/>
          <w:lang w:val="fr-FR"/>
        </w:rPr>
        <w:t>.</w:t>
      </w:r>
    </w:p>
    <w:p w14:paraId="11B68764" w14:textId="77777777" w:rsidR="0000285B" w:rsidRPr="00454EE4" w:rsidRDefault="0043376D" w:rsidP="008F3D13">
      <w:pPr>
        <w:pStyle w:val="MediumGrid1-Accent21"/>
        <w:tabs>
          <w:tab w:val="left" w:pos="360"/>
        </w:tabs>
        <w:spacing w:after="200"/>
        <w:ind w:left="0"/>
        <w:rPr>
          <w:rFonts w:cs="Arial"/>
          <w:bCs/>
          <w:iCs/>
          <w:sz w:val="22"/>
          <w:szCs w:val="22"/>
          <w:lang w:val="fr-FR"/>
        </w:rPr>
      </w:pPr>
      <w:r>
        <w:rPr>
          <w:bCs/>
          <w:iCs/>
          <w:sz w:val="22"/>
          <w:szCs w:val="22"/>
          <w:lang w:val="fr-FR"/>
        </w:rPr>
        <w:t>Afin de permettre a</w:t>
      </w:r>
      <w:r w:rsidR="00CA6551">
        <w:rPr>
          <w:bCs/>
          <w:iCs/>
          <w:sz w:val="22"/>
          <w:szCs w:val="22"/>
          <w:lang w:val="fr-FR"/>
        </w:rPr>
        <w:t xml:space="preserve">u </w:t>
      </w:r>
      <w:r w:rsidR="00D22E9A" w:rsidRPr="00CA6551">
        <w:rPr>
          <w:bCs/>
          <w:iCs/>
          <w:sz w:val="22"/>
          <w:szCs w:val="22"/>
          <w:lang w:val="fr-FR"/>
        </w:rPr>
        <w:t>FEM</w:t>
      </w:r>
      <w:r w:rsidR="0000285B" w:rsidRPr="00CA6551">
        <w:rPr>
          <w:bCs/>
          <w:iCs/>
          <w:sz w:val="22"/>
          <w:szCs w:val="22"/>
          <w:lang w:val="fr-FR"/>
        </w:rPr>
        <w:t xml:space="preserve"> </w:t>
      </w:r>
      <w:r>
        <w:rPr>
          <w:bCs/>
          <w:iCs/>
          <w:sz w:val="22"/>
          <w:szCs w:val="22"/>
          <w:lang w:val="fr-FR"/>
        </w:rPr>
        <w:t xml:space="preserve">d’être reconnu </w:t>
      </w:r>
      <w:r w:rsidR="00CA6551" w:rsidRPr="00CA6551">
        <w:rPr>
          <w:bCs/>
          <w:iCs/>
          <w:sz w:val="22"/>
          <w:szCs w:val="22"/>
          <w:lang w:val="fr-FR"/>
        </w:rPr>
        <w:t>pour le financement qu’il procure, le logo FEM devrait appara</w:t>
      </w:r>
      <w:r w:rsidR="00CA6551">
        <w:rPr>
          <w:bCs/>
          <w:iCs/>
          <w:sz w:val="22"/>
          <w:szCs w:val="22"/>
          <w:lang w:val="fr-FR"/>
        </w:rPr>
        <w:t>ître sur toutes les publications FEM du projet</w:t>
      </w:r>
      <w:r w:rsidR="00A34106">
        <w:rPr>
          <w:bCs/>
          <w:iCs/>
          <w:sz w:val="22"/>
          <w:szCs w:val="22"/>
          <w:lang w:val="fr-FR"/>
        </w:rPr>
        <w:t>, y compris sur le matériel acheté avec les fonds du FEM</w:t>
      </w:r>
      <w:r w:rsidR="0000285B" w:rsidRPr="00CA6551">
        <w:rPr>
          <w:bCs/>
          <w:iCs/>
          <w:sz w:val="22"/>
          <w:szCs w:val="22"/>
          <w:lang w:val="fr-FR"/>
        </w:rPr>
        <w:t xml:space="preserve">. </w:t>
      </w:r>
      <w:r w:rsidR="00454EE4" w:rsidRPr="00454EE4">
        <w:rPr>
          <w:bCs/>
          <w:iCs/>
          <w:sz w:val="22"/>
          <w:szCs w:val="22"/>
          <w:lang w:val="fr-FR"/>
        </w:rPr>
        <w:t xml:space="preserve">Toute mention des projets financés par le </w:t>
      </w:r>
      <w:r w:rsidR="00D22E9A" w:rsidRPr="00454EE4">
        <w:rPr>
          <w:bCs/>
          <w:iCs/>
          <w:sz w:val="22"/>
          <w:szCs w:val="22"/>
          <w:lang w:val="fr-FR"/>
        </w:rPr>
        <w:t>FEM</w:t>
      </w:r>
      <w:r w:rsidR="00454EE4" w:rsidRPr="00454EE4">
        <w:rPr>
          <w:bCs/>
          <w:iCs/>
          <w:sz w:val="22"/>
          <w:szCs w:val="22"/>
          <w:lang w:val="fr-FR"/>
        </w:rPr>
        <w:t xml:space="preserve"> sur des pu</w:t>
      </w:r>
      <w:r w:rsidR="00454EE4">
        <w:rPr>
          <w:bCs/>
          <w:iCs/>
          <w:sz w:val="22"/>
          <w:szCs w:val="22"/>
          <w:lang w:val="fr-FR"/>
        </w:rPr>
        <w:t>b</w:t>
      </w:r>
      <w:r w:rsidR="00454EE4" w:rsidRPr="00454EE4">
        <w:rPr>
          <w:bCs/>
          <w:iCs/>
          <w:sz w:val="22"/>
          <w:szCs w:val="22"/>
          <w:lang w:val="fr-FR"/>
        </w:rPr>
        <w:t>lications doivent également</w:t>
      </w:r>
      <w:r w:rsidR="00454EE4">
        <w:rPr>
          <w:bCs/>
          <w:iCs/>
          <w:sz w:val="22"/>
          <w:szCs w:val="22"/>
          <w:lang w:val="fr-FR"/>
        </w:rPr>
        <w:t xml:space="preserve"> </w:t>
      </w:r>
      <w:r>
        <w:rPr>
          <w:bCs/>
          <w:iCs/>
          <w:sz w:val="22"/>
          <w:szCs w:val="22"/>
          <w:lang w:val="fr-FR"/>
        </w:rPr>
        <w:t xml:space="preserve">veiller à ce que le FEM bénéficie de la reconnaissance qui lui revient </w:t>
      </w:r>
      <w:r w:rsidR="00454EE4">
        <w:rPr>
          <w:bCs/>
          <w:iCs/>
          <w:sz w:val="22"/>
          <w:szCs w:val="22"/>
          <w:lang w:val="fr-FR"/>
        </w:rPr>
        <w:t>conformément aux directives respectives du FEM</w:t>
      </w:r>
      <w:r w:rsidR="0000285B" w:rsidRPr="00454EE4">
        <w:rPr>
          <w:bCs/>
          <w:iCs/>
          <w:sz w:val="22"/>
          <w:szCs w:val="22"/>
          <w:lang w:val="fr-FR"/>
        </w:rPr>
        <w:t>.</w:t>
      </w:r>
    </w:p>
    <w:p w14:paraId="2274D0D6" w14:textId="77777777" w:rsidR="0000285B" w:rsidRPr="00B0373A" w:rsidRDefault="00454EE4" w:rsidP="008F3D13">
      <w:pPr>
        <w:pStyle w:val="MediumGrid1-Accent21"/>
        <w:tabs>
          <w:tab w:val="left" w:pos="360"/>
        </w:tabs>
        <w:spacing w:after="200"/>
        <w:ind w:left="0"/>
        <w:rPr>
          <w:bCs/>
          <w:iCs/>
          <w:sz w:val="22"/>
          <w:szCs w:val="22"/>
          <w:lang w:val="fr-FR"/>
        </w:rPr>
      </w:pPr>
      <w:r w:rsidRPr="00B0373A">
        <w:rPr>
          <w:bCs/>
          <w:iCs/>
          <w:sz w:val="22"/>
          <w:szCs w:val="22"/>
          <w:lang w:val="fr-FR"/>
        </w:rPr>
        <w:t>Les expériences et leçons internationales en lien avec la facilitation des micro-réseaux alimentés par des PCH</w:t>
      </w:r>
      <w:r w:rsidR="0000285B" w:rsidRPr="00B0373A">
        <w:rPr>
          <w:bCs/>
          <w:iCs/>
          <w:sz w:val="22"/>
          <w:szCs w:val="22"/>
          <w:lang w:val="fr-FR"/>
        </w:rPr>
        <w:t xml:space="preserve">, </w:t>
      </w:r>
      <w:r w:rsidR="00B0373A" w:rsidRPr="00B0373A">
        <w:rPr>
          <w:bCs/>
          <w:iCs/>
          <w:sz w:val="22"/>
          <w:szCs w:val="22"/>
          <w:lang w:val="fr-FR"/>
        </w:rPr>
        <w:t xml:space="preserve">y compris celles d’autres projets dirigés par le PNUD dans le pays et la </w:t>
      </w:r>
      <w:r w:rsidR="00B0373A">
        <w:rPr>
          <w:bCs/>
          <w:iCs/>
          <w:sz w:val="22"/>
          <w:szCs w:val="22"/>
          <w:lang w:val="fr-FR"/>
        </w:rPr>
        <w:t>ré</w:t>
      </w:r>
      <w:r w:rsidR="00B0373A" w:rsidRPr="00B0373A">
        <w:rPr>
          <w:bCs/>
          <w:iCs/>
          <w:sz w:val="22"/>
          <w:szCs w:val="22"/>
          <w:lang w:val="fr-FR"/>
        </w:rPr>
        <w:t>gion</w:t>
      </w:r>
      <w:r w:rsidR="00B0373A">
        <w:rPr>
          <w:bCs/>
          <w:iCs/>
          <w:sz w:val="22"/>
          <w:szCs w:val="22"/>
          <w:lang w:val="fr-FR"/>
        </w:rPr>
        <w:t>,</w:t>
      </w:r>
      <w:r w:rsidR="00B0373A" w:rsidRPr="00B0373A">
        <w:rPr>
          <w:bCs/>
          <w:iCs/>
          <w:sz w:val="22"/>
          <w:szCs w:val="22"/>
          <w:lang w:val="fr-FR"/>
        </w:rPr>
        <w:t xml:space="preserve"> ont été pris</w:t>
      </w:r>
      <w:r w:rsidR="0043376D">
        <w:rPr>
          <w:bCs/>
          <w:iCs/>
          <w:sz w:val="22"/>
          <w:szCs w:val="22"/>
          <w:lang w:val="fr-FR"/>
        </w:rPr>
        <w:t>es</w:t>
      </w:r>
      <w:r w:rsidR="00B0373A" w:rsidRPr="00B0373A">
        <w:rPr>
          <w:bCs/>
          <w:iCs/>
          <w:sz w:val="22"/>
          <w:szCs w:val="22"/>
          <w:lang w:val="fr-FR"/>
        </w:rPr>
        <w:t xml:space="preserve"> en compte dans la conception de ce nouveau p</w:t>
      </w:r>
      <w:r w:rsidR="00B0373A">
        <w:rPr>
          <w:bCs/>
          <w:iCs/>
          <w:sz w:val="22"/>
          <w:szCs w:val="22"/>
          <w:lang w:val="fr-FR"/>
        </w:rPr>
        <w:t>roje</w:t>
      </w:r>
      <w:r w:rsidR="0000285B" w:rsidRPr="00B0373A">
        <w:rPr>
          <w:bCs/>
          <w:iCs/>
          <w:sz w:val="22"/>
          <w:szCs w:val="22"/>
          <w:lang w:val="fr-FR"/>
        </w:rPr>
        <w:t xml:space="preserve">t. </w:t>
      </w:r>
      <w:r w:rsidR="00B0373A">
        <w:rPr>
          <w:bCs/>
          <w:iCs/>
          <w:sz w:val="22"/>
          <w:szCs w:val="22"/>
          <w:lang w:val="fr-FR"/>
        </w:rPr>
        <w:t>Les activités des autres  bailleurs de fonds et les synergies et opportunités prévues dans le cadre de la coopé</w:t>
      </w:r>
      <w:r w:rsidR="0000285B" w:rsidRPr="00B0373A">
        <w:rPr>
          <w:bCs/>
          <w:iCs/>
          <w:sz w:val="22"/>
          <w:szCs w:val="22"/>
          <w:lang w:val="fr-FR"/>
        </w:rPr>
        <w:t xml:space="preserve">ration </w:t>
      </w:r>
      <w:r w:rsidR="00B0373A">
        <w:rPr>
          <w:bCs/>
          <w:iCs/>
          <w:sz w:val="22"/>
          <w:szCs w:val="22"/>
          <w:lang w:val="fr-FR"/>
        </w:rPr>
        <w:t>ont été débattues en détail au c</w:t>
      </w:r>
      <w:r w:rsidR="0000285B" w:rsidRPr="00B0373A">
        <w:rPr>
          <w:bCs/>
          <w:iCs/>
          <w:sz w:val="22"/>
          <w:szCs w:val="22"/>
          <w:lang w:val="fr-FR"/>
        </w:rPr>
        <w:t>hap</w:t>
      </w:r>
      <w:r w:rsidR="00B0373A">
        <w:rPr>
          <w:bCs/>
          <w:iCs/>
          <w:sz w:val="22"/>
          <w:szCs w:val="22"/>
          <w:lang w:val="fr-FR"/>
        </w:rPr>
        <w:t>itre</w:t>
      </w:r>
      <w:r w:rsidR="0000285B" w:rsidRPr="00B0373A">
        <w:rPr>
          <w:bCs/>
          <w:iCs/>
          <w:sz w:val="22"/>
          <w:szCs w:val="22"/>
          <w:lang w:val="fr-FR"/>
        </w:rPr>
        <w:t xml:space="preserve"> 1.7.</w:t>
      </w:r>
      <w:r w:rsidR="00B0373A">
        <w:rPr>
          <w:bCs/>
          <w:iCs/>
          <w:sz w:val="22"/>
          <w:szCs w:val="22"/>
          <w:lang w:val="fr-FR"/>
        </w:rPr>
        <w:t xml:space="preserve"> Pendant la mise en œuvre du projet, l’accent sera mis sur la mise en place d’une communication adéquate et de mécanismes de co</w:t>
      </w:r>
      <w:r w:rsidR="0000285B" w:rsidRPr="00B0373A">
        <w:rPr>
          <w:bCs/>
          <w:iCs/>
          <w:sz w:val="22"/>
          <w:szCs w:val="22"/>
          <w:lang w:val="fr-FR"/>
        </w:rPr>
        <w:t xml:space="preserve">ordination </w:t>
      </w:r>
      <w:r w:rsidR="00B0373A">
        <w:rPr>
          <w:bCs/>
          <w:iCs/>
          <w:sz w:val="22"/>
          <w:szCs w:val="22"/>
          <w:lang w:val="fr-FR"/>
        </w:rPr>
        <w:t xml:space="preserve">pour veiller à ce que les domaines d’intérêt commun soient pris en compte de manière abordable. </w:t>
      </w:r>
    </w:p>
    <w:p w14:paraId="767C5C7C" w14:textId="1F4055ED" w:rsidR="0065746B" w:rsidRPr="00044BAB" w:rsidRDefault="00B0373A" w:rsidP="00F45F0C">
      <w:pPr>
        <w:pStyle w:val="MediumGrid1-Accent21"/>
        <w:tabs>
          <w:tab w:val="left" w:pos="360"/>
        </w:tabs>
        <w:spacing w:after="200"/>
        <w:ind w:left="0"/>
        <w:rPr>
          <w:bCs/>
          <w:iCs/>
          <w:sz w:val="22"/>
          <w:szCs w:val="22"/>
          <w:lang w:val="fr-FR"/>
        </w:rPr>
      </w:pPr>
      <w:r w:rsidRPr="00B0373A">
        <w:rPr>
          <w:bCs/>
          <w:iCs/>
          <w:sz w:val="22"/>
          <w:szCs w:val="22"/>
          <w:lang w:val="fr-FR"/>
        </w:rPr>
        <w:t>L’appui au pr</w:t>
      </w:r>
      <w:r w:rsidR="0043376D">
        <w:rPr>
          <w:bCs/>
          <w:iCs/>
          <w:sz w:val="22"/>
          <w:szCs w:val="22"/>
          <w:lang w:val="fr-FR"/>
        </w:rPr>
        <w:t>ojet sera assur</w:t>
      </w:r>
      <w:r>
        <w:rPr>
          <w:bCs/>
          <w:iCs/>
          <w:sz w:val="22"/>
          <w:szCs w:val="22"/>
          <w:lang w:val="fr-FR"/>
        </w:rPr>
        <w:t>é via le</w:t>
      </w:r>
      <w:r w:rsidRPr="00B0373A">
        <w:rPr>
          <w:bCs/>
          <w:iCs/>
          <w:sz w:val="22"/>
          <w:szCs w:val="22"/>
          <w:lang w:val="fr-FR"/>
        </w:rPr>
        <w:t xml:space="preserve"> recrutement</w:t>
      </w:r>
      <w:r>
        <w:rPr>
          <w:bCs/>
          <w:iCs/>
          <w:sz w:val="22"/>
          <w:szCs w:val="22"/>
          <w:lang w:val="fr-FR"/>
        </w:rPr>
        <w:t xml:space="preserve"> de consultants techniques et la signature d’un</w:t>
      </w:r>
      <w:r w:rsidRPr="00B0373A">
        <w:rPr>
          <w:bCs/>
          <w:iCs/>
          <w:sz w:val="22"/>
          <w:szCs w:val="22"/>
          <w:lang w:val="fr-FR"/>
        </w:rPr>
        <w:t xml:space="preserve"> </w:t>
      </w:r>
      <w:r w:rsidR="00044BAB">
        <w:rPr>
          <w:bCs/>
          <w:iCs/>
          <w:sz w:val="22"/>
          <w:szCs w:val="22"/>
          <w:lang w:val="fr-FR"/>
        </w:rPr>
        <w:t>contrat de soutien à un personnel qui formera</w:t>
      </w:r>
      <w:r w:rsidRPr="00B0373A">
        <w:rPr>
          <w:bCs/>
          <w:iCs/>
          <w:sz w:val="22"/>
          <w:szCs w:val="22"/>
          <w:lang w:val="fr-FR"/>
        </w:rPr>
        <w:t xml:space="preserve"> une équipe international</w:t>
      </w:r>
      <w:r>
        <w:rPr>
          <w:bCs/>
          <w:iCs/>
          <w:sz w:val="22"/>
          <w:szCs w:val="22"/>
          <w:lang w:val="fr-FR"/>
        </w:rPr>
        <w:t>e</w:t>
      </w:r>
      <w:r w:rsidRPr="00B0373A">
        <w:rPr>
          <w:bCs/>
          <w:iCs/>
          <w:sz w:val="22"/>
          <w:szCs w:val="22"/>
          <w:lang w:val="fr-FR"/>
        </w:rPr>
        <w:t xml:space="preserve"> d’experts </w:t>
      </w:r>
      <w:r>
        <w:rPr>
          <w:bCs/>
          <w:iCs/>
          <w:sz w:val="22"/>
          <w:szCs w:val="22"/>
          <w:lang w:val="fr-FR"/>
        </w:rPr>
        <w:t>chargés d’apporter u</w:t>
      </w:r>
      <w:r w:rsidR="0043376D">
        <w:rPr>
          <w:bCs/>
          <w:iCs/>
          <w:sz w:val="22"/>
          <w:szCs w:val="22"/>
          <w:lang w:val="fr-FR"/>
        </w:rPr>
        <w:t xml:space="preserve">ne aide </w:t>
      </w:r>
      <w:r w:rsidR="00F45F0C">
        <w:rPr>
          <w:bCs/>
          <w:iCs/>
          <w:sz w:val="22"/>
          <w:szCs w:val="22"/>
          <w:lang w:val="fr-FR"/>
        </w:rPr>
        <w:t>à l’U</w:t>
      </w:r>
      <w:r w:rsidR="0043376D">
        <w:rPr>
          <w:bCs/>
          <w:iCs/>
          <w:sz w:val="22"/>
          <w:szCs w:val="22"/>
          <w:lang w:val="fr-FR"/>
        </w:rPr>
        <w:t>GP en matière d’élaboration</w:t>
      </w:r>
      <w:r w:rsidR="00044BAB">
        <w:rPr>
          <w:bCs/>
          <w:iCs/>
          <w:sz w:val="22"/>
          <w:szCs w:val="22"/>
          <w:lang w:val="fr-FR"/>
        </w:rPr>
        <w:t xml:space="preserve"> des politiques dans le cadre de projets de démonstration de la technologie. </w:t>
      </w:r>
      <w:r w:rsidR="00044BAB" w:rsidRPr="00044BAB">
        <w:rPr>
          <w:bCs/>
          <w:iCs/>
          <w:sz w:val="22"/>
          <w:szCs w:val="22"/>
          <w:lang w:val="fr-FR"/>
        </w:rPr>
        <w:t>La mission principale de l’équipe de soutien du projet sera s’aider l</w:t>
      </w:r>
      <w:r w:rsidR="00F45F0C">
        <w:rPr>
          <w:bCs/>
          <w:iCs/>
          <w:sz w:val="22"/>
          <w:szCs w:val="22"/>
          <w:lang w:val="fr-FR"/>
        </w:rPr>
        <w:t>’U</w:t>
      </w:r>
      <w:r w:rsidR="00ED48F2" w:rsidRPr="00044BAB">
        <w:rPr>
          <w:bCs/>
          <w:iCs/>
          <w:sz w:val="22"/>
          <w:szCs w:val="22"/>
          <w:lang w:val="fr-FR"/>
        </w:rPr>
        <w:t>GP</w:t>
      </w:r>
      <w:r w:rsidR="0065746B" w:rsidRPr="00044BAB">
        <w:rPr>
          <w:bCs/>
          <w:iCs/>
          <w:sz w:val="22"/>
          <w:szCs w:val="22"/>
          <w:lang w:val="fr-FR"/>
        </w:rPr>
        <w:t xml:space="preserve"> </w:t>
      </w:r>
      <w:r w:rsidR="00044BAB" w:rsidRPr="00044BAB">
        <w:rPr>
          <w:bCs/>
          <w:iCs/>
          <w:sz w:val="22"/>
          <w:szCs w:val="22"/>
          <w:lang w:val="fr-FR"/>
        </w:rPr>
        <w:t xml:space="preserve">dans les processus d’achats des services et travaux et de fournir l’expertise technique nécessaire à la gestion </w:t>
      </w:r>
      <w:r w:rsidR="0065746B" w:rsidRPr="00044BAB">
        <w:rPr>
          <w:bCs/>
          <w:iCs/>
          <w:sz w:val="22"/>
          <w:szCs w:val="22"/>
          <w:lang w:val="fr-FR"/>
        </w:rPr>
        <w:t>efficient</w:t>
      </w:r>
      <w:r w:rsidR="00044BAB">
        <w:rPr>
          <w:bCs/>
          <w:iCs/>
          <w:sz w:val="22"/>
          <w:szCs w:val="22"/>
          <w:lang w:val="fr-FR"/>
        </w:rPr>
        <w:t xml:space="preserve">e et efficace du projet. </w:t>
      </w:r>
      <w:r w:rsidR="00044BAB" w:rsidRPr="00044BAB">
        <w:rPr>
          <w:bCs/>
          <w:iCs/>
          <w:sz w:val="22"/>
          <w:szCs w:val="22"/>
          <w:lang w:val="fr-FR"/>
        </w:rPr>
        <w:t>Ces</w:t>
      </w:r>
      <w:r w:rsidR="004663DD" w:rsidRPr="00044BAB">
        <w:rPr>
          <w:bCs/>
          <w:iCs/>
          <w:sz w:val="22"/>
          <w:szCs w:val="22"/>
          <w:lang w:val="fr-FR"/>
        </w:rPr>
        <w:t xml:space="preserve"> experts </w:t>
      </w:r>
      <w:r w:rsidR="00044BAB" w:rsidRPr="00044BAB">
        <w:rPr>
          <w:bCs/>
          <w:iCs/>
          <w:sz w:val="22"/>
          <w:szCs w:val="22"/>
          <w:lang w:val="fr-FR"/>
        </w:rPr>
        <w:t xml:space="preserve">ne travailleront pas à temps plein, et ne devront donc pas être en poste au </w:t>
      </w:r>
      <w:r w:rsidR="004663DD" w:rsidRPr="00044BAB">
        <w:rPr>
          <w:bCs/>
          <w:iCs/>
          <w:sz w:val="22"/>
          <w:szCs w:val="22"/>
          <w:lang w:val="fr-FR"/>
        </w:rPr>
        <w:t>Congo-</w:t>
      </w:r>
      <w:r w:rsidR="00C249BE" w:rsidRPr="00044BAB">
        <w:rPr>
          <w:bCs/>
          <w:iCs/>
          <w:sz w:val="22"/>
          <w:szCs w:val="22"/>
          <w:lang w:val="fr-FR"/>
        </w:rPr>
        <w:t>Brazzaville</w:t>
      </w:r>
      <w:r w:rsidR="00044BAB" w:rsidRPr="00044BAB">
        <w:rPr>
          <w:bCs/>
          <w:iCs/>
          <w:sz w:val="22"/>
          <w:szCs w:val="22"/>
          <w:lang w:val="fr-FR"/>
        </w:rPr>
        <w:t xml:space="preserve"> de manière permanente </w:t>
      </w:r>
      <w:r w:rsidR="004663DD" w:rsidRPr="00044BAB">
        <w:rPr>
          <w:bCs/>
          <w:iCs/>
          <w:sz w:val="22"/>
          <w:szCs w:val="22"/>
          <w:lang w:val="fr-FR"/>
        </w:rPr>
        <w:t xml:space="preserve">; </w:t>
      </w:r>
      <w:r w:rsidR="00044BAB" w:rsidRPr="00044BAB">
        <w:rPr>
          <w:bCs/>
          <w:iCs/>
          <w:sz w:val="22"/>
          <w:szCs w:val="22"/>
          <w:lang w:val="fr-FR"/>
        </w:rPr>
        <w:t>ils communiqueront plutôt de manière fluide et effic</w:t>
      </w:r>
      <w:r w:rsidR="00044BAB">
        <w:rPr>
          <w:bCs/>
          <w:iCs/>
          <w:sz w:val="22"/>
          <w:szCs w:val="22"/>
          <w:lang w:val="fr-FR"/>
        </w:rPr>
        <w:t>i</w:t>
      </w:r>
      <w:r w:rsidR="00044BAB" w:rsidRPr="00044BAB">
        <w:rPr>
          <w:bCs/>
          <w:iCs/>
          <w:sz w:val="22"/>
          <w:szCs w:val="22"/>
          <w:lang w:val="fr-FR"/>
        </w:rPr>
        <w:t xml:space="preserve">ente avec </w:t>
      </w:r>
      <w:r w:rsidR="00F45F0C">
        <w:rPr>
          <w:bCs/>
          <w:iCs/>
          <w:sz w:val="22"/>
          <w:szCs w:val="22"/>
          <w:lang w:val="fr-FR"/>
        </w:rPr>
        <w:t>l’U</w:t>
      </w:r>
      <w:r w:rsidR="0043376D">
        <w:rPr>
          <w:bCs/>
          <w:iCs/>
          <w:sz w:val="22"/>
          <w:szCs w:val="22"/>
          <w:lang w:val="fr-FR"/>
        </w:rPr>
        <w:t>GP et viendront périodiqu</w:t>
      </w:r>
      <w:r w:rsidR="00044BAB" w:rsidRPr="00044BAB">
        <w:rPr>
          <w:bCs/>
          <w:iCs/>
          <w:sz w:val="22"/>
          <w:szCs w:val="22"/>
          <w:lang w:val="fr-FR"/>
        </w:rPr>
        <w:t>ement en missions sur le terrain dans le pays, notamment lors des périodes et manifestations les plus importantes, par exemple pour</w:t>
      </w:r>
      <w:r w:rsidR="00050BD2">
        <w:rPr>
          <w:bCs/>
          <w:iCs/>
          <w:sz w:val="22"/>
          <w:szCs w:val="22"/>
          <w:lang w:val="fr-FR"/>
        </w:rPr>
        <w:t xml:space="preserve"> le lancement, le lancement</w:t>
      </w:r>
      <w:r w:rsidR="00044BAB">
        <w:rPr>
          <w:bCs/>
          <w:iCs/>
          <w:sz w:val="22"/>
          <w:szCs w:val="22"/>
          <w:lang w:val="fr-FR"/>
        </w:rPr>
        <w:t xml:space="preserve"> des </w:t>
      </w:r>
      <w:r w:rsidR="00050BD2">
        <w:rPr>
          <w:bCs/>
          <w:iCs/>
          <w:sz w:val="22"/>
          <w:szCs w:val="22"/>
          <w:lang w:val="fr-FR"/>
        </w:rPr>
        <w:t xml:space="preserve">groupes </w:t>
      </w:r>
      <w:r w:rsidR="00044BAB" w:rsidRPr="00044BAB">
        <w:rPr>
          <w:bCs/>
          <w:iCs/>
          <w:sz w:val="22"/>
          <w:szCs w:val="22"/>
          <w:lang w:val="fr-FR"/>
        </w:rPr>
        <w:t xml:space="preserve">de la Composante 3 et certains ateliers. </w:t>
      </w:r>
    </w:p>
    <w:p w14:paraId="1BF4EA79" w14:textId="77777777" w:rsidR="00B369D8" w:rsidRPr="00044BAB" w:rsidRDefault="00044BAB" w:rsidP="00B369D8">
      <w:pPr>
        <w:pStyle w:val="MediumGrid1-Accent21"/>
        <w:tabs>
          <w:tab w:val="left" w:pos="360"/>
        </w:tabs>
        <w:ind w:left="0"/>
        <w:rPr>
          <w:rFonts w:cs="Arial"/>
          <w:bCs/>
          <w:iCs/>
          <w:sz w:val="22"/>
          <w:szCs w:val="22"/>
          <w:lang w:val="fr-FR"/>
        </w:rPr>
      </w:pPr>
      <w:r w:rsidRPr="00044BAB">
        <w:rPr>
          <w:rFonts w:cs="Arial"/>
          <w:bCs/>
          <w:iCs/>
          <w:sz w:val="22"/>
          <w:szCs w:val="22"/>
          <w:lang w:val="fr-FR"/>
        </w:rPr>
        <w:t xml:space="preserve">Les consultants à court terme seront recrutés par le biais d’un processus </w:t>
      </w:r>
      <w:r w:rsidR="00192F85" w:rsidRPr="00044BAB">
        <w:rPr>
          <w:rFonts w:cs="Arial"/>
          <w:bCs/>
          <w:iCs/>
          <w:sz w:val="22"/>
          <w:szCs w:val="22"/>
          <w:lang w:val="fr-FR"/>
        </w:rPr>
        <w:t>comp</w:t>
      </w:r>
      <w:r w:rsidR="00192F85">
        <w:rPr>
          <w:rFonts w:cs="Arial"/>
          <w:bCs/>
          <w:iCs/>
          <w:sz w:val="22"/>
          <w:szCs w:val="22"/>
          <w:lang w:val="fr-FR"/>
        </w:rPr>
        <w:t>é</w:t>
      </w:r>
      <w:r w:rsidR="00192F85" w:rsidRPr="00044BAB">
        <w:rPr>
          <w:rFonts w:cs="Arial"/>
          <w:bCs/>
          <w:iCs/>
          <w:sz w:val="22"/>
          <w:szCs w:val="22"/>
          <w:lang w:val="fr-FR"/>
        </w:rPr>
        <w:t>titif</w:t>
      </w:r>
      <w:r w:rsidRPr="00044BAB">
        <w:rPr>
          <w:rFonts w:cs="Arial"/>
          <w:bCs/>
          <w:iCs/>
          <w:sz w:val="22"/>
          <w:szCs w:val="22"/>
          <w:lang w:val="fr-FR"/>
        </w:rPr>
        <w:t xml:space="preserve"> mettant l’accent sur les </w:t>
      </w:r>
      <w:r>
        <w:rPr>
          <w:rFonts w:cs="Arial"/>
          <w:bCs/>
          <w:iCs/>
          <w:sz w:val="22"/>
          <w:szCs w:val="22"/>
          <w:lang w:val="fr-FR"/>
        </w:rPr>
        <w:t>é</w:t>
      </w:r>
      <w:r w:rsidRPr="00044BAB">
        <w:rPr>
          <w:rFonts w:cs="Arial"/>
          <w:bCs/>
          <w:iCs/>
          <w:sz w:val="22"/>
          <w:szCs w:val="22"/>
          <w:lang w:val="fr-FR"/>
        </w:rPr>
        <w:t xml:space="preserve">tudes, les </w:t>
      </w:r>
      <w:r w:rsidR="00D11861" w:rsidRPr="00044BAB">
        <w:rPr>
          <w:rFonts w:cs="Arial"/>
          <w:bCs/>
          <w:iCs/>
          <w:sz w:val="22"/>
          <w:szCs w:val="22"/>
          <w:lang w:val="fr-FR"/>
        </w:rPr>
        <w:t xml:space="preserve">investigations </w:t>
      </w:r>
      <w:r>
        <w:rPr>
          <w:rFonts w:cs="Arial"/>
          <w:bCs/>
          <w:iCs/>
          <w:sz w:val="22"/>
          <w:szCs w:val="22"/>
          <w:lang w:val="fr-FR"/>
        </w:rPr>
        <w:t xml:space="preserve">et la recherche sur le terrain nécessaires pour appuyer le développement du projet, tel que cela est décrit dans </w:t>
      </w:r>
      <w:r w:rsidR="00D11861" w:rsidRPr="00044BAB">
        <w:rPr>
          <w:rFonts w:cs="Arial"/>
          <w:bCs/>
          <w:iCs/>
          <w:sz w:val="22"/>
          <w:szCs w:val="22"/>
          <w:lang w:val="fr-FR"/>
        </w:rPr>
        <w:t>2.1.</w:t>
      </w:r>
    </w:p>
    <w:p w14:paraId="1DD3ED50" w14:textId="77777777" w:rsidR="00D11861" w:rsidRPr="00044BAB" w:rsidRDefault="00D11861" w:rsidP="00B369D8">
      <w:pPr>
        <w:pStyle w:val="MediumGrid1-Accent21"/>
        <w:tabs>
          <w:tab w:val="left" w:pos="360"/>
        </w:tabs>
        <w:ind w:left="0"/>
        <w:rPr>
          <w:rFonts w:cs="Arial"/>
          <w:bCs/>
          <w:iCs/>
          <w:sz w:val="22"/>
          <w:szCs w:val="22"/>
          <w:lang w:val="fr-FR"/>
        </w:rPr>
      </w:pPr>
    </w:p>
    <w:p w14:paraId="6643E93B" w14:textId="77777777" w:rsidR="00B369D8" w:rsidRPr="004C604E" w:rsidRDefault="004C604E" w:rsidP="00B369D8">
      <w:pPr>
        <w:pStyle w:val="MediumGrid1-Accent21"/>
        <w:tabs>
          <w:tab w:val="left" w:pos="360"/>
        </w:tabs>
        <w:spacing w:after="200"/>
        <w:ind w:left="0"/>
        <w:rPr>
          <w:rFonts w:cs="Arial"/>
          <w:bCs/>
          <w:iCs/>
          <w:sz w:val="22"/>
          <w:szCs w:val="22"/>
          <w:lang w:val="fr-FR"/>
        </w:rPr>
      </w:pPr>
      <w:r w:rsidRPr="004C604E">
        <w:rPr>
          <w:rFonts w:cs="Arial"/>
          <w:bCs/>
          <w:iCs/>
          <w:sz w:val="22"/>
          <w:szCs w:val="22"/>
          <w:lang w:val="fr-FR"/>
        </w:rPr>
        <w:lastRenderedPageBreak/>
        <w:t>Les consultant</w:t>
      </w:r>
      <w:r w:rsidR="00B369D8" w:rsidRPr="004C604E">
        <w:rPr>
          <w:rFonts w:cs="Arial"/>
          <w:bCs/>
          <w:iCs/>
          <w:sz w:val="22"/>
          <w:szCs w:val="22"/>
          <w:lang w:val="fr-FR"/>
        </w:rPr>
        <w:t>s</w:t>
      </w:r>
      <w:r w:rsidRPr="004C604E">
        <w:rPr>
          <w:rFonts w:cs="Arial"/>
          <w:bCs/>
          <w:iCs/>
          <w:sz w:val="22"/>
          <w:szCs w:val="22"/>
          <w:lang w:val="fr-FR"/>
        </w:rPr>
        <w:t xml:space="preserve"> internationaux à court terme seront recrutés par le biais d’une </w:t>
      </w:r>
      <w:r>
        <w:rPr>
          <w:rFonts w:cs="Arial"/>
          <w:bCs/>
          <w:iCs/>
          <w:sz w:val="22"/>
          <w:szCs w:val="22"/>
          <w:lang w:val="fr-FR"/>
        </w:rPr>
        <w:t>procé</w:t>
      </w:r>
      <w:r w:rsidRPr="004C604E">
        <w:rPr>
          <w:rFonts w:cs="Arial"/>
          <w:bCs/>
          <w:iCs/>
          <w:sz w:val="22"/>
          <w:szCs w:val="22"/>
          <w:lang w:val="fr-FR"/>
        </w:rPr>
        <w:t xml:space="preserve">dure </w:t>
      </w:r>
      <w:r w:rsidR="00534A52">
        <w:rPr>
          <w:rFonts w:cs="Arial"/>
          <w:bCs/>
          <w:iCs/>
          <w:sz w:val="22"/>
          <w:szCs w:val="22"/>
          <w:lang w:val="fr-FR"/>
        </w:rPr>
        <w:t>compé</w:t>
      </w:r>
      <w:r w:rsidRPr="004C604E">
        <w:rPr>
          <w:rFonts w:cs="Arial"/>
          <w:bCs/>
          <w:iCs/>
          <w:sz w:val="22"/>
          <w:szCs w:val="22"/>
          <w:lang w:val="fr-FR"/>
        </w:rPr>
        <w:t>titive afin de dévelop</w:t>
      </w:r>
      <w:r>
        <w:rPr>
          <w:rFonts w:cs="Arial"/>
          <w:bCs/>
          <w:iCs/>
          <w:sz w:val="22"/>
          <w:szCs w:val="22"/>
          <w:lang w:val="fr-FR"/>
        </w:rPr>
        <w:t>p</w:t>
      </w:r>
      <w:r w:rsidRPr="004C604E">
        <w:rPr>
          <w:rFonts w:cs="Arial"/>
          <w:bCs/>
          <w:iCs/>
          <w:sz w:val="22"/>
          <w:szCs w:val="22"/>
          <w:lang w:val="fr-FR"/>
        </w:rPr>
        <w:t xml:space="preserve">er la base de connaissances, les politiques, les réglementations, </w:t>
      </w:r>
      <w:r>
        <w:rPr>
          <w:rFonts w:cs="Arial"/>
          <w:bCs/>
          <w:iCs/>
          <w:sz w:val="22"/>
          <w:szCs w:val="22"/>
          <w:lang w:val="fr-FR"/>
        </w:rPr>
        <w:t>les propositions de conception de projet, tels que décrit dans</w:t>
      </w:r>
      <w:r w:rsidR="00D11861" w:rsidRPr="004C604E">
        <w:rPr>
          <w:rFonts w:cs="Arial"/>
          <w:bCs/>
          <w:iCs/>
          <w:sz w:val="22"/>
          <w:szCs w:val="22"/>
          <w:lang w:val="fr-FR"/>
        </w:rPr>
        <w:t xml:space="preserve"> 2.1.</w:t>
      </w:r>
    </w:p>
    <w:p w14:paraId="56576E19" w14:textId="77777777" w:rsidR="0000285B" w:rsidRPr="004C604E" w:rsidRDefault="0000285B" w:rsidP="003A6DDF">
      <w:pPr>
        <w:jc w:val="left"/>
        <w:rPr>
          <w:b/>
          <w:sz w:val="36"/>
          <w:lang w:val="fr-FR"/>
        </w:rPr>
      </w:pPr>
      <w:bookmarkStart w:id="64" w:name="_Toc207800915"/>
      <w:bookmarkStart w:id="65" w:name="_Toc397528687"/>
      <w:r w:rsidRPr="004C604E">
        <w:rPr>
          <w:lang w:val="fr-FR"/>
        </w:rPr>
        <w:br w:type="page"/>
      </w:r>
    </w:p>
    <w:p w14:paraId="7327A3F9" w14:textId="77777777" w:rsidR="0000285B" w:rsidRPr="00517054" w:rsidRDefault="00534A52" w:rsidP="00C823BB">
      <w:pPr>
        <w:pStyle w:val="Titre1"/>
      </w:pPr>
      <w:bookmarkStart w:id="66" w:name="_Toc466913828"/>
      <w:bookmarkEnd w:id="64"/>
      <w:bookmarkEnd w:id="65"/>
      <w:r>
        <w:lastRenderedPageBreak/>
        <w:t>SUIVI ET É</w:t>
      </w:r>
      <w:r w:rsidR="00C823BB" w:rsidRPr="00517054">
        <w:t>VALUATION</w:t>
      </w:r>
      <w:bookmarkEnd w:id="66"/>
    </w:p>
    <w:p w14:paraId="52CA8111" w14:textId="77777777" w:rsidR="0000285B" w:rsidRPr="00517054" w:rsidRDefault="0000285B" w:rsidP="003A6DDF">
      <w:pPr>
        <w:spacing w:after="0"/>
        <w:rPr>
          <w:rFonts w:cs="Times New Roman"/>
        </w:rPr>
      </w:pPr>
    </w:p>
    <w:p w14:paraId="3DC63B86" w14:textId="77777777" w:rsidR="00C823BB" w:rsidRPr="008C7953" w:rsidRDefault="00534A52" w:rsidP="0014193F">
      <w:pPr>
        <w:pStyle w:val="Retraitcorpsdetexte"/>
        <w:tabs>
          <w:tab w:val="clear" w:pos="360"/>
          <w:tab w:val="left" w:pos="-360"/>
          <w:tab w:val="left" w:pos="519"/>
        </w:tabs>
        <w:autoSpaceDN w:val="0"/>
        <w:spacing w:after="180"/>
        <w:ind w:left="-360" w:right="-450"/>
        <w:rPr>
          <w:b w:val="0"/>
          <w:i w:val="0"/>
          <w:sz w:val="22"/>
          <w:szCs w:val="22"/>
          <w:lang w:val="fr-FR"/>
        </w:rPr>
      </w:pPr>
      <w:r w:rsidRPr="008C7953">
        <w:rPr>
          <w:b w:val="0"/>
          <w:i w:val="0"/>
          <w:sz w:val="22"/>
          <w:szCs w:val="22"/>
          <w:lang w:val="fr-FR"/>
        </w:rPr>
        <w:t xml:space="preserve">Le </w:t>
      </w:r>
      <w:r w:rsidR="00D22E9A" w:rsidRPr="008C7953">
        <w:rPr>
          <w:b w:val="0"/>
          <w:i w:val="0"/>
          <w:sz w:val="22"/>
          <w:szCs w:val="22"/>
          <w:lang w:val="fr-FR"/>
        </w:rPr>
        <w:t>PNUD</w:t>
      </w:r>
      <w:r w:rsidR="00C823BB" w:rsidRPr="008C7953">
        <w:rPr>
          <w:b w:val="0"/>
          <w:i w:val="0"/>
          <w:sz w:val="22"/>
          <w:szCs w:val="22"/>
          <w:lang w:val="fr-FR"/>
        </w:rPr>
        <w:t xml:space="preserve"> </w:t>
      </w:r>
      <w:r w:rsidR="0014193F" w:rsidRPr="008C7953">
        <w:rPr>
          <w:b w:val="0"/>
          <w:i w:val="0"/>
          <w:sz w:val="22"/>
          <w:szCs w:val="22"/>
          <w:lang w:val="fr-FR"/>
        </w:rPr>
        <w:t>Congo</w:t>
      </w:r>
      <w:r w:rsidR="00C823BB" w:rsidRPr="008C7953">
        <w:rPr>
          <w:b w:val="0"/>
          <w:i w:val="0"/>
          <w:sz w:val="22"/>
          <w:szCs w:val="22"/>
          <w:lang w:val="fr-FR"/>
        </w:rPr>
        <w:t xml:space="preserve"> </w:t>
      </w:r>
      <w:r w:rsidRPr="008C7953">
        <w:rPr>
          <w:b w:val="0"/>
          <w:i w:val="0"/>
          <w:sz w:val="22"/>
          <w:szCs w:val="22"/>
          <w:lang w:val="fr-FR"/>
        </w:rPr>
        <w:t>sera responsa</w:t>
      </w:r>
      <w:r w:rsidR="00C823BB" w:rsidRPr="008C7953">
        <w:rPr>
          <w:b w:val="0"/>
          <w:i w:val="0"/>
          <w:sz w:val="22"/>
          <w:szCs w:val="22"/>
          <w:lang w:val="fr-FR"/>
        </w:rPr>
        <w:t xml:space="preserve">ble </w:t>
      </w:r>
      <w:r w:rsidRPr="008C7953">
        <w:rPr>
          <w:b w:val="0"/>
          <w:i w:val="0"/>
          <w:sz w:val="22"/>
          <w:szCs w:val="22"/>
          <w:lang w:val="fr-FR"/>
        </w:rPr>
        <w:t xml:space="preserve">du suivi et de l’évaluation </w:t>
      </w:r>
      <w:r w:rsidR="00C823BB" w:rsidRPr="008C7953">
        <w:rPr>
          <w:b w:val="0"/>
          <w:i w:val="0"/>
          <w:sz w:val="22"/>
          <w:szCs w:val="22"/>
          <w:lang w:val="fr-FR"/>
        </w:rPr>
        <w:t>(</w:t>
      </w:r>
      <w:r w:rsidRPr="008C7953">
        <w:rPr>
          <w:b w:val="0"/>
          <w:i w:val="0"/>
          <w:sz w:val="22"/>
          <w:szCs w:val="22"/>
          <w:lang w:val="fr-FR"/>
        </w:rPr>
        <w:t>S</w:t>
      </w:r>
      <w:r w:rsidR="00C823BB" w:rsidRPr="008C7953">
        <w:rPr>
          <w:b w:val="0"/>
          <w:i w:val="0"/>
          <w:sz w:val="22"/>
          <w:szCs w:val="22"/>
          <w:lang w:val="fr-FR"/>
        </w:rPr>
        <w:t xml:space="preserve">&amp;E), </w:t>
      </w:r>
      <w:r w:rsidRPr="008C7953">
        <w:rPr>
          <w:b w:val="0"/>
          <w:i w:val="0"/>
          <w:sz w:val="22"/>
          <w:szCs w:val="22"/>
          <w:lang w:val="fr-FR"/>
        </w:rPr>
        <w:t>y compris de l’organisation des évaluations du projet</w:t>
      </w:r>
      <w:r w:rsidR="00C823BB" w:rsidRPr="008C7953">
        <w:rPr>
          <w:b w:val="0"/>
          <w:i w:val="0"/>
          <w:sz w:val="22"/>
          <w:szCs w:val="22"/>
          <w:lang w:val="fr-FR"/>
        </w:rPr>
        <w:t>, appro</w:t>
      </w:r>
      <w:r w:rsidRPr="008C7953">
        <w:rPr>
          <w:b w:val="0"/>
          <w:i w:val="0"/>
          <w:sz w:val="22"/>
          <w:szCs w:val="22"/>
          <w:lang w:val="fr-FR"/>
        </w:rPr>
        <w:t xml:space="preserve">uvant la mise en </w:t>
      </w:r>
      <w:r w:rsidR="00192F85" w:rsidRPr="008C7953">
        <w:rPr>
          <w:b w:val="0"/>
          <w:i w:val="0"/>
          <w:sz w:val="22"/>
          <w:szCs w:val="22"/>
          <w:lang w:val="fr-FR"/>
        </w:rPr>
        <w:t>œuvre</w:t>
      </w:r>
      <w:r w:rsidR="00050BD2">
        <w:rPr>
          <w:b w:val="0"/>
          <w:i w:val="0"/>
          <w:sz w:val="22"/>
          <w:szCs w:val="22"/>
          <w:lang w:val="fr-FR"/>
        </w:rPr>
        <w:t xml:space="preserve"> annuelle des</w:t>
      </w:r>
      <w:r w:rsidRPr="008C7953">
        <w:rPr>
          <w:b w:val="0"/>
          <w:i w:val="0"/>
          <w:sz w:val="22"/>
          <w:szCs w:val="22"/>
          <w:lang w:val="fr-FR"/>
        </w:rPr>
        <w:t xml:space="preserve"> plan</w:t>
      </w:r>
      <w:r w:rsidR="00050BD2">
        <w:rPr>
          <w:b w:val="0"/>
          <w:i w:val="0"/>
          <w:sz w:val="22"/>
          <w:szCs w:val="22"/>
          <w:lang w:val="fr-FR"/>
        </w:rPr>
        <w:t>s</w:t>
      </w:r>
      <w:r w:rsidRPr="008C7953">
        <w:rPr>
          <w:b w:val="0"/>
          <w:i w:val="0"/>
          <w:sz w:val="22"/>
          <w:szCs w:val="22"/>
          <w:lang w:val="fr-FR"/>
        </w:rPr>
        <w:t xml:space="preserve"> de travail et des </w:t>
      </w:r>
      <w:r w:rsidR="008C7953" w:rsidRPr="008C7953">
        <w:rPr>
          <w:b w:val="0"/>
          <w:i w:val="0"/>
          <w:sz w:val="22"/>
          <w:szCs w:val="22"/>
          <w:lang w:val="fr-FR"/>
        </w:rPr>
        <w:t>ré</w:t>
      </w:r>
      <w:r w:rsidRPr="008C7953">
        <w:rPr>
          <w:b w:val="0"/>
          <w:i w:val="0"/>
          <w:sz w:val="22"/>
          <w:szCs w:val="22"/>
          <w:lang w:val="fr-FR"/>
        </w:rPr>
        <w:t>visions budgétaires</w:t>
      </w:r>
      <w:r w:rsidR="00C823BB" w:rsidRPr="008C7953">
        <w:rPr>
          <w:b w:val="0"/>
          <w:i w:val="0"/>
          <w:sz w:val="22"/>
          <w:szCs w:val="22"/>
          <w:lang w:val="fr-FR"/>
        </w:rPr>
        <w:t xml:space="preserve">, </w:t>
      </w:r>
      <w:r w:rsidRPr="008C7953">
        <w:rPr>
          <w:b w:val="0"/>
          <w:i w:val="0"/>
          <w:sz w:val="22"/>
          <w:szCs w:val="22"/>
          <w:lang w:val="fr-FR"/>
        </w:rPr>
        <w:t xml:space="preserve">contrôlant les progrès, identifiant les problèmes et </w:t>
      </w:r>
      <w:r w:rsidR="00C823BB" w:rsidRPr="008C7953">
        <w:rPr>
          <w:b w:val="0"/>
          <w:i w:val="0"/>
          <w:sz w:val="22"/>
          <w:szCs w:val="22"/>
          <w:lang w:val="fr-FR"/>
        </w:rPr>
        <w:t>sugg</w:t>
      </w:r>
      <w:r w:rsidRPr="008C7953">
        <w:rPr>
          <w:b w:val="0"/>
          <w:i w:val="0"/>
          <w:sz w:val="22"/>
          <w:szCs w:val="22"/>
          <w:lang w:val="fr-FR"/>
        </w:rPr>
        <w:t xml:space="preserve">érant </w:t>
      </w:r>
      <w:r w:rsidR="00050BD2">
        <w:rPr>
          <w:b w:val="0"/>
          <w:i w:val="0"/>
          <w:sz w:val="22"/>
          <w:szCs w:val="22"/>
          <w:lang w:val="fr-FR"/>
        </w:rPr>
        <w:t xml:space="preserve">des mesures </w:t>
      </w:r>
      <w:r w:rsidR="008C7953">
        <w:rPr>
          <w:b w:val="0"/>
          <w:i w:val="0"/>
          <w:sz w:val="22"/>
          <w:szCs w:val="22"/>
          <w:lang w:val="fr-FR"/>
        </w:rPr>
        <w:t>correcti</w:t>
      </w:r>
      <w:r w:rsidR="00050BD2">
        <w:rPr>
          <w:b w:val="0"/>
          <w:i w:val="0"/>
          <w:sz w:val="22"/>
          <w:szCs w:val="22"/>
          <w:lang w:val="fr-FR"/>
        </w:rPr>
        <w:t>ves</w:t>
      </w:r>
      <w:r w:rsidR="008C7953">
        <w:rPr>
          <w:b w:val="0"/>
          <w:i w:val="0"/>
          <w:sz w:val="22"/>
          <w:szCs w:val="22"/>
          <w:lang w:val="fr-FR"/>
        </w:rPr>
        <w:t xml:space="preserve">, </w:t>
      </w:r>
      <w:r w:rsidR="00C823BB" w:rsidRPr="008C7953">
        <w:rPr>
          <w:b w:val="0"/>
          <w:i w:val="0"/>
          <w:sz w:val="22"/>
          <w:szCs w:val="22"/>
          <w:lang w:val="fr-FR"/>
        </w:rPr>
        <w:t>facilita</w:t>
      </w:r>
      <w:r w:rsidR="008C7953">
        <w:rPr>
          <w:b w:val="0"/>
          <w:i w:val="0"/>
          <w:sz w:val="22"/>
          <w:szCs w:val="22"/>
          <w:lang w:val="fr-FR"/>
        </w:rPr>
        <w:t>nt la livraison rapide</w:t>
      </w:r>
      <w:r w:rsidR="00050BD2">
        <w:rPr>
          <w:b w:val="0"/>
          <w:i w:val="0"/>
          <w:sz w:val="22"/>
          <w:szCs w:val="22"/>
          <w:lang w:val="fr-FR"/>
        </w:rPr>
        <w:t xml:space="preserve"> des extrants du projet et promouv</w:t>
      </w:r>
      <w:r w:rsidR="008C7953">
        <w:rPr>
          <w:b w:val="0"/>
          <w:i w:val="0"/>
          <w:sz w:val="22"/>
          <w:szCs w:val="22"/>
          <w:lang w:val="fr-FR"/>
        </w:rPr>
        <w:t>ant la</w:t>
      </w:r>
      <w:r w:rsidR="00C823BB" w:rsidRPr="008C7953">
        <w:rPr>
          <w:b w:val="0"/>
          <w:i w:val="0"/>
          <w:sz w:val="22"/>
          <w:szCs w:val="22"/>
          <w:lang w:val="fr-FR"/>
        </w:rPr>
        <w:t xml:space="preserve"> coordination </w:t>
      </w:r>
      <w:r w:rsidR="00050BD2">
        <w:rPr>
          <w:b w:val="0"/>
          <w:i w:val="0"/>
          <w:sz w:val="22"/>
          <w:szCs w:val="22"/>
          <w:lang w:val="fr-FR"/>
        </w:rPr>
        <w:t>et la mise en</w:t>
      </w:r>
      <w:r w:rsidR="008C7953">
        <w:rPr>
          <w:b w:val="0"/>
          <w:i w:val="0"/>
          <w:sz w:val="22"/>
          <w:szCs w:val="22"/>
          <w:lang w:val="fr-FR"/>
        </w:rPr>
        <w:t xml:space="preserve"> réseau avec </w:t>
      </w:r>
      <w:r w:rsidR="008C7953" w:rsidRPr="008C7953">
        <w:rPr>
          <w:b w:val="0"/>
          <w:i w:val="0"/>
          <w:sz w:val="22"/>
          <w:szCs w:val="22"/>
          <w:lang w:val="fr-FR"/>
        </w:rPr>
        <w:t>d’autres initiatives et ins</w:t>
      </w:r>
      <w:r w:rsidR="008C7953">
        <w:rPr>
          <w:b w:val="0"/>
          <w:i w:val="0"/>
          <w:sz w:val="22"/>
          <w:szCs w:val="22"/>
          <w:lang w:val="fr-FR"/>
        </w:rPr>
        <w:t>titutions connexes dans le pays et la région</w:t>
      </w:r>
      <w:r w:rsidR="00C823BB" w:rsidRPr="008C7953">
        <w:rPr>
          <w:b w:val="0"/>
          <w:i w:val="0"/>
          <w:sz w:val="22"/>
          <w:szCs w:val="22"/>
          <w:lang w:val="fr-FR"/>
        </w:rPr>
        <w:t>.</w:t>
      </w:r>
    </w:p>
    <w:p w14:paraId="78E64F0E" w14:textId="77777777" w:rsidR="00C823BB" w:rsidRPr="008C7953" w:rsidRDefault="008C7953" w:rsidP="00C823BB">
      <w:pPr>
        <w:pStyle w:val="Retraitcorpsdetexte"/>
        <w:tabs>
          <w:tab w:val="clear" w:pos="360"/>
          <w:tab w:val="left" w:pos="-360"/>
          <w:tab w:val="left" w:pos="519"/>
        </w:tabs>
        <w:autoSpaceDN w:val="0"/>
        <w:spacing w:after="180"/>
        <w:ind w:left="-360" w:right="-450"/>
        <w:rPr>
          <w:b w:val="0"/>
          <w:i w:val="0"/>
          <w:sz w:val="22"/>
          <w:szCs w:val="22"/>
          <w:lang w:val="fr-FR"/>
        </w:rPr>
      </w:pPr>
      <w:r>
        <w:rPr>
          <w:b w:val="0"/>
          <w:i w:val="0"/>
          <w:sz w:val="22"/>
          <w:szCs w:val="22"/>
          <w:lang w:val="fr-FR"/>
        </w:rPr>
        <w:t>Pendant la phase de</w:t>
      </w:r>
      <w:r w:rsidR="00050BD2">
        <w:rPr>
          <w:b w:val="0"/>
          <w:i w:val="0"/>
          <w:sz w:val="22"/>
          <w:szCs w:val="22"/>
          <w:lang w:val="fr-FR"/>
        </w:rPr>
        <w:t xml:space="preserve"> mise en œuvre, l’accent sera placé</w:t>
      </w:r>
      <w:r>
        <w:rPr>
          <w:b w:val="0"/>
          <w:i w:val="0"/>
          <w:sz w:val="22"/>
          <w:szCs w:val="22"/>
          <w:lang w:val="fr-FR"/>
        </w:rPr>
        <w:t xml:space="preserve"> sur la mise en place de mécanismes de </w:t>
      </w:r>
      <w:r w:rsidR="00C823BB" w:rsidRPr="008C7953">
        <w:rPr>
          <w:b w:val="0"/>
          <w:i w:val="0"/>
          <w:sz w:val="22"/>
          <w:szCs w:val="22"/>
          <w:lang w:val="fr-FR"/>
        </w:rPr>
        <w:t xml:space="preserve">communication </w:t>
      </w:r>
      <w:r>
        <w:rPr>
          <w:b w:val="0"/>
          <w:i w:val="0"/>
          <w:sz w:val="22"/>
          <w:szCs w:val="22"/>
          <w:lang w:val="fr-FR"/>
        </w:rPr>
        <w:t>et d</w:t>
      </w:r>
      <w:r w:rsidRPr="008C7953">
        <w:rPr>
          <w:b w:val="0"/>
          <w:i w:val="0"/>
          <w:sz w:val="22"/>
          <w:szCs w:val="22"/>
          <w:lang w:val="fr-FR"/>
        </w:rPr>
        <w:t>e coo</w:t>
      </w:r>
      <w:r w:rsidR="00C823BB" w:rsidRPr="008C7953">
        <w:rPr>
          <w:b w:val="0"/>
          <w:i w:val="0"/>
          <w:sz w:val="22"/>
          <w:szCs w:val="22"/>
          <w:lang w:val="fr-FR"/>
        </w:rPr>
        <w:t>rdination</w:t>
      </w:r>
      <w:r>
        <w:rPr>
          <w:b w:val="0"/>
          <w:i w:val="0"/>
          <w:sz w:val="22"/>
          <w:szCs w:val="22"/>
          <w:lang w:val="fr-FR"/>
        </w:rPr>
        <w:t xml:space="preserve"> adéquats pour veiller à ce que les domaines d’intérêt commun soient traités </w:t>
      </w:r>
      <w:r w:rsidR="00146957">
        <w:rPr>
          <w:b w:val="0"/>
          <w:i w:val="0"/>
          <w:sz w:val="22"/>
          <w:szCs w:val="22"/>
          <w:lang w:val="fr-FR"/>
        </w:rPr>
        <w:t>de manière rentable</w:t>
      </w:r>
      <w:r w:rsidR="00C823BB" w:rsidRPr="008C7953">
        <w:rPr>
          <w:b w:val="0"/>
          <w:i w:val="0"/>
          <w:sz w:val="22"/>
          <w:szCs w:val="22"/>
          <w:lang w:val="fr-FR"/>
        </w:rPr>
        <w:t>.</w:t>
      </w:r>
    </w:p>
    <w:p w14:paraId="3673C1F3" w14:textId="77777777" w:rsidR="00C823BB" w:rsidRPr="00146957" w:rsidRDefault="00146957" w:rsidP="00C823BB">
      <w:pPr>
        <w:spacing w:after="0"/>
        <w:ind w:left="-360"/>
        <w:rPr>
          <w:lang w:val="fr-FR"/>
        </w:rPr>
      </w:pPr>
      <w:r>
        <w:rPr>
          <w:lang w:val="fr-FR"/>
        </w:rPr>
        <w:t>Le suivi du projet sera assuré grâce aux activités de S</w:t>
      </w:r>
      <w:r w:rsidR="00C823BB" w:rsidRPr="00146957">
        <w:rPr>
          <w:lang w:val="fr-FR"/>
        </w:rPr>
        <w:t xml:space="preserve">&amp;E </w:t>
      </w:r>
      <w:r w:rsidRPr="00146957">
        <w:rPr>
          <w:lang w:val="fr-FR"/>
        </w:rPr>
        <w:t>suivantes</w:t>
      </w:r>
      <w:r w:rsidR="00C823BB" w:rsidRPr="00146957">
        <w:rPr>
          <w:lang w:val="fr-FR"/>
        </w:rPr>
        <w:t xml:space="preserve">. </w:t>
      </w:r>
      <w:r w:rsidRPr="00146957">
        <w:rPr>
          <w:lang w:val="fr-FR"/>
        </w:rPr>
        <w:t>L</w:t>
      </w:r>
      <w:r w:rsidR="00C823BB" w:rsidRPr="00146957">
        <w:rPr>
          <w:lang w:val="fr-FR"/>
        </w:rPr>
        <w:t>e</w:t>
      </w:r>
      <w:r w:rsidRPr="00146957">
        <w:rPr>
          <w:lang w:val="fr-FR"/>
        </w:rPr>
        <w:t xml:space="preserve"> budget</w:t>
      </w:r>
      <w:r w:rsidR="00C823BB" w:rsidRPr="00146957">
        <w:rPr>
          <w:lang w:val="fr-FR"/>
        </w:rPr>
        <w:t xml:space="preserve"> </w:t>
      </w:r>
      <w:r w:rsidRPr="00146957">
        <w:rPr>
          <w:lang w:val="fr-FR"/>
        </w:rPr>
        <w:t>S</w:t>
      </w:r>
      <w:r w:rsidR="00C823BB" w:rsidRPr="00146957">
        <w:rPr>
          <w:lang w:val="fr-FR"/>
        </w:rPr>
        <w:t xml:space="preserve">&amp;E </w:t>
      </w:r>
      <w:r>
        <w:rPr>
          <w:lang w:val="fr-FR"/>
        </w:rPr>
        <w:t>figure dans le tableau suivant</w:t>
      </w:r>
      <w:r w:rsidR="00C823BB" w:rsidRPr="00146957">
        <w:rPr>
          <w:lang w:val="fr-FR"/>
        </w:rPr>
        <w:t xml:space="preserve">. </w:t>
      </w:r>
    </w:p>
    <w:p w14:paraId="11E4567B" w14:textId="77777777" w:rsidR="00C823BB" w:rsidRPr="00146957" w:rsidRDefault="00C823BB" w:rsidP="00C823BB">
      <w:pPr>
        <w:spacing w:after="0"/>
        <w:ind w:left="-360"/>
        <w:rPr>
          <w:lang w:val="fr-FR"/>
        </w:rPr>
      </w:pPr>
    </w:p>
    <w:p w14:paraId="7FD65FEE" w14:textId="77777777" w:rsidR="00C823BB" w:rsidRPr="00146957" w:rsidRDefault="00146957" w:rsidP="00C823BB">
      <w:pPr>
        <w:spacing w:after="0"/>
        <w:ind w:left="-360"/>
        <w:rPr>
          <w:lang w:val="fr-FR"/>
        </w:rPr>
      </w:pPr>
      <w:r w:rsidRPr="00146957">
        <w:rPr>
          <w:b/>
          <w:lang w:val="fr-FR"/>
        </w:rPr>
        <w:t xml:space="preserve">Début du projet </w:t>
      </w:r>
      <w:r w:rsidR="00C823BB" w:rsidRPr="00146957">
        <w:rPr>
          <w:b/>
          <w:lang w:val="fr-FR"/>
        </w:rPr>
        <w:t>:</w:t>
      </w:r>
      <w:r w:rsidR="00C823BB" w:rsidRPr="00146957">
        <w:rPr>
          <w:lang w:val="fr-FR"/>
        </w:rPr>
        <w:t xml:space="preserve">  </w:t>
      </w:r>
    </w:p>
    <w:p w14:paraId="5E2B36F4" w14:textId="25469E51" w:rsidR="00C823BB" w:rsidRPr="00B42DDC" w:rsidRDefault="00146957" w:rsidP="006B759B">
      <w:pPr>
        <w:pStyle w:val="ParaCharChar"/>
        <w:rPr>
          <w:lang w:val="fr-FR"/>
        </w:rPr>
      </w:pPr>
      <w:r>
        <w:rPr>
          <w:lang w:val="fr-FR"/>
        </w:rPr>
        <w:t xml:space="preserve">Un atelier de lancement du projet se tiendra dans les deux mois suivant le début du projet et fera participer les personnes à qui des rôles ont </w:t>
      </w:r>
      <w:r w:rsidR="00A72F08">
        <w:rPr>
          <w:lang w:val="fr-FR"/>
        </w:rPr>
        <w:t>été confi</w:t>
      </w:r>
      <w:r>
        <w:rPr>
          <w:lang w:val="fr-FR"/>
        </w:rPr>
        <w:t>és dans la structure organisation</w:t>
      </w:r>
      <w:r w:rsidR="00BA05ED">
        <w:rPr>
          <w:lang w:val="fr-FR"/>
        </w:rPr>
        <w:t>n</w:t>
      </w:r>
      <w:r w:rsidR="00B42DDC">
        <w:rPr>
          <w:lang w:val="fr-FR"/>
        </w:rPr>
        <w:t xml:space="preserve">elle </w:t>
      </w:r>
      <w:r>
        <w:rPr>
          <w:lang w:val="fr-FR"/>
        </w:rPr>
        <w:t>du projet</w:t>
      </w:r>
      <w:r w:rsidR="00B42DDC">
        <w:rPr>
          <w:lang w:val="fr-FR"/>
        </w:rPr>
        <w:t xml:space="preserve"> du</w:t>
      </w:r>
      <w:r>
        <w:rPr>
          <w:lang w:val="fr-FR"/>
        </w:rPr>
        <w:t xml:space="preserve"> bureau de pays du </w:t>
      </w:r>
      <w:r w:rsidR="00D22E9A" w:rsidRPr="00146957">
        <w:rPr>
          <w:lang w:val="fr-FR"/>
        </w:rPr>
        <w:t>PNUD</w:t>
      </w:r>
      <w:r>
        <w:rPr>
          <w:lang w:val="fr-FR"/>
        </w:rPr>
        <w:t xml:space="preserve"> </w:t>
      </w:r>
      <w:r w:rsidR="00B42DDC">
        <w:rPr>
          <w:lang w:val="fr-FR"/>
        </w:rPr>
        <w:t>e</w:t>
      </w:r>
      <w:r w:rsidR="00B42DDC" w:rsidRPr="00B42DDC">
        <w:rPr>
          <w:lang w:val="fr-FR"/>
        </w:rPr>
        <w:t>t l</w:t>
      </w:r>
      <w:r w:rsidR="00A72F08">
        <w:rPr>
          <w:lang w:val="fr-FR"/>
        </w:rPr>
        <w:t xml:space="preserve">orsque cela </w:t>
      </w:r>
      <w:r w:rsidR="006B759B">
        <w:rPr>
          <w:lang w:val="fr-FR"/>
        </w:rPr>
        <w:t>est</w:t>
      </w:r>
      <w:r w:rsidR="00B42DDC" w:rsidRPr="00B42DDC">
        <w:rPr>
          <w:lang w:val="fr-FR"/>
        </w:rPr>
        <w:t xml:space="preserve"> faisable/approprié, les conseillers techniques régionaux </w:t>
      </w:r>
      <w:r w:rsidR="006B759B">
        <w:rPr>
          <w:lang w:val="fr-FR"/>
        </w:rPr>
        <w:t xml:space="preserve">du Bureau Régional du PNUD </w:t>
      </w:r>
      <w:r w:rsidR="00B42DDC" w:rsidRPr="00B42DDC">
        <w:rPr>
          <w:lang w:val="fr-FR"/>
        </w:rPr>
        <w:t xml:space="preserve">ainsi </w:t>
      </w:r>
      <w:r w:rsidR="00B42DDC">
        <w:rPr>
          <w:lang w:val="fr-FR"/>
        </w:rPr>
        <w:t xml:space="preserve">que d’autres parties prenantes. </w:t>
      </w:r>
      <w:r w:rsidR="00B42DDC" w:rsidRPr="00B42DDC">
        <w:rPr>
          <w:lang w:val="fr-FR"/>
        </w:rPr>
        <w:t xml:space="preserve">L’atelier de lancement est indispensable à l’appropriation des résultats du projet </w:t>
      </w:r>
      <w:r w:rsidR="00B42DDC">
        <w:rPr>
          <w:lang w:val="fr-FR"/>
        </w:rPr>
        <w:t xml:space="preserve">et à la planification du plan de travail annuel de la première année. </w:t>
      </w:r>
      <w:r w:rsidR="00C823BB" w:rsidRPr="00B42DDC">
        <w:rPr>
          <w:lang w:val="fr-FR"/>
        </w:rPr>
        <w:t xml:space="preserve"> </w:t>
      </w:r>
    </w:p>
    <w:p w14:paraId="3AE81478" w14:textId="77777777" w:rsidR="00C823BB" w:rsidRPr="00B42DDC" w:rsidRDefault="00B42DDC" w:rsidP="006B759B">
      <w:pPr>
        <w:pStyle w:val="ParaCharChar"/>
        <w:rPr>
          <w:lang w:val="fr-FR"/>
        </w:rPr>
      </w:pPr>
      <w:r>
        <w:rPr>
          <w:lang w:val="fr-FR"/>
        </w:rPr>
        <w:t xml:space="preserve">L’atelier de lancement doit régler un certain nombre de questions clefs, notamment </w:t>
      </w:r>
      <w:r w:rsidR="00C823BB" w:rsidRPr="00B42DDC">
        <w:rPr>
          <w:lang w:val="fr-FR"/>
        </w:rPr>
        <w:t>:</w:t>
      </w:r>
    </w:p>
    <w:p w14:paraId="746613A9" w14:textId="77777777" w:rsidR="00C823BB" w:rsidRPr="00B42DDC" w:rsidRDefault="00C823BB" w:rsidP="006B759B">
      <w:pPr>
        <w:pStyle w:val="ParaCharChar"/>
        <w:rPr>
          <w:lang w:val="fr-FR"/>
        </w:rPr>
      </w:pPr>
    </w:p>
    <w:p w14:paraId="0B0D32F5" w14:textId="4075153D" w:rsidR="00C823BB" w:rsidRPr="004B52AE" w:rsidRDefault="00C823BB" w:rsidP="006B759B">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lang w:val="fr-FR"/>
        </w:rPr>
      </w:pPr>
      <w:r w:rsidRPr="00B42DDC">
        <w:rPr>
          <w:lang w:val="fr-FR"/>
        </w:rPr>
        <w:t>A</w:t>
      </w:r>
      <w:r w:rsidR="00B42DDC" w:rsidRPr="00B42DDC">
        <w:rPr>
          <w:lang w:val="fr-FR"/>
        </w:rPr>
        <w:t xml:space="preserve">ider tous les partenaires à comprendre pleinement </w:t>
      </w:r>
      <w:r w:rsidR="00A72F08">
        <w:rPr>
          <w:lang w:val="fr-FR"/>
        </w:rPr>
        <w:t xml:space="preserve">le projet </w:t>
      </w:r>
      <w:r w:rsidR="00B42DDC" w:rsidRPr="00B42DDC">
        <w:rPr>
          <w:lang w:val="fr-FR"/>
        </w:rPr>
        <w:t>et à s</w:t>
      </w:r>
      <w:r w:rsidR="00A72F08">
        <w:rPr>
          <w:lang w:val="fr-FR"/>
        </w:rPr>
        <w:t>e l</w:t>
      </w:r>
      <w:r w:rsidR="00B42DDC" w:rsidRPr="00B42DDC">
        <w:rPr>
          <w:lang w:val="fr-FR"/>
        </w:rPr>
        <w:t>’approprier</w:t>
      </w:r>
      <w:r w:rsidRPr="00B42DDC">
        <w:rPr>
          <w:lang w:val="fr-FR"/>
        </w:rPr>
        <w:t xml:space="preserve">. </w:t>
      </w:r>
      <w:r w:rsidR="008E438C">
        <w:rPr>
          <w:lang w:val="fr-FR"/>
        </w:rPr>
        <w:t xml:space="preserve">Préciser </w:t>
      </w:r>
      <w:r w:rsidR="00B42DDC" w:rsidRPr="00B42DDC">
        <w:rPr>
          <w:lang w:val="fr-FR"/>
        </w:rPr>
        <w:t xml:space="preserve">les rôles, les services d’appui et les responsabilités </w:t>
      </w:r>
      <w:r w:rsidRPr="00B42DDC">
        <w:rPr>
          <w:lang w:val="fr-FR"/>
        </w:rPr>
        <w:t>compl</w:t>
      </w:r>
      <w:r w:rsidR="00B42DDC" w:rsidRPr="00B42DDC">
        <w:rPr>
          <w:lang w:val="fr-FR"/>
        </w:rPr>
        <w:t>é</w:t>
      </w:r>
      <w:r w:rsidRPr="00B42DDC">
        <w:rPr>
          <w:lang w:val="fr-FR"/>
        </w:rPr>
        <w:t>menta</w:t>
      </w:r>
      <w:r w:rsidR="00B42DDC">
        <w:rPr>
          <w:lang w:val="fr-FR"/>
        </w:rPr>
        <w:t xml:space="preserve">ires du BP </w:t>
      </w:r>
      <w:r w:rsidR="006B759B">
        <w:rPr>
          <w:lang w:val="fr-FR"/>
        </w:rPr>
        <w:t xml:space="preserve">et du Bureau Régional </w:t>
      </w:r>
      <w:r w:rsidR="00B42DDC">
        <w:rPr>
          <w:lang w:val="fr-FR"/>
        </w:rPr>
        <w:t>du</w:t>
      </w:r>
      <w:r w:rsidRPr="00B42DDC">
        <w:rPr>
          <w:lang w:val="fr-FR"/>
        </w:rPr>
        <w:t xml:space="preserve"> </w:t>
      </w:r>
      <w:r w:rsidR="00D22E9A" w:rsidRPr="00B42DDC">
        <w:rPr>
          <w:lang w:val="fr-FR"/>
        </w:rPr>
        <w:t>PNUD</w:t>
      </w:r>
      <w:r w:rsidRPr="00B42DDC">
        <w:rPr>
          <w:lang w:val="fr-FR"/>
        </w:rPr>
        <w:t xml:space="preserve"> </w:t>
      </w:r>
      <w:r w:rsidR="00B42DDC">
        <w:rPr>
          <w:lang w:val="fr-FR"/>
        </w:rPr>
        <w:t>à l’équipe de proje</w:t>
      </w:r>
      <w:r w:rsidRPr="00B42DDC">
        <w:rPr>
          <w:lang w:val="fr-FR"/>
        </w:rPr>
        <w:t>t</w:t>
      </w:r>
      <w:r w:rsidR="00B42DDC">
        <w:rPr>
          <w:lang w:val="fr-FR"/>
        </w:rPr>
        <w:t xml:space="preserve">. </w:t>
      </w:r>
      <w:r w:rsidR="00B42DDC" w:rsidRPr="00B42DDC">
        <w:rPr>
          <w:lang w:val="fr-FR"/>
        </w:rPr>
        <w:t xml:space="preserve">Débattre des rôles, des fonctions et des responsabilités au sein des structures de prise de </w:t>
      </w:r>
      <w:r w:rsidR="00B42DDC">
        <w:rPr>
          <w:lang w:val="fr-FR"/>
        </w:rPr>
        <w:t>dé</w:t>
      </w:r>
      <w:r w:rsidR="00B42DDC" w:rsidRPr="00B42DDC">
        <w:rPr>
          <w:lang w:val="fr-FR"/>
        </w:rPr>
        <w:t>cision du projet</w:t>
      </w:r>
      <w:r w:rsidRPr="00B42DDC">
        <w:rPr>
          <w:lang w:val="fr-FR"/>
        </w:rPr>
        <w:t xml:space="preserve">, </w:t>
      </w:r>
      <w:r w:rsidR="00B42DDC">
        <w:rPr>
          <w:lang w:val="fr-FR"/>
        </w:rPr>
        <w:t xml:space="preserve">y compris l’établissement de rapports et </w:t>
      </w:r>
      <w:r w:rsidR="008E438C">
        <w:rPr>
          <w:lang w:val="fr-FR"/>
        </w:rPr>
        <w:t>de voies de communication et les</w:t>
      </w:r>
      <w:r w:rsidR="004B52AE">
        <w:rPr>
          <w:lang w:val="fr-FR"/>
        </w:rPr>
        <w:t xml:space="preserve"> mécanismes de résolution des conflits. </w:t>
      </w:r>
      <w:r w:rsidR="004B52AE" w:rsidRPr="004B52AE">
        <w:rPr>
          <w:lang w:val="fr-FR"/>
        </w:rPr>
        <w:t>Les termes de ré</w:t>
      </w:r>
      <w:r w:rsidR="004B52AE">
        <w:rPr>
          <w:lang w:val="fr-FR"/>
        </w:rPr>
        <w:t>fé</w:t>
      </w:r>
      <w:r w:rsidR="004B52AE" w:rsidRPr="004B52AE">
        <w:rPr>
          <w:lang w:val="fr-FR"/>
        </w:rPr>
        <w:t xml:space="preserve">rence </w:t>
      </w:r>
      <w:r w:rsidR="004B52AE">
        <w:rPr>
          <w:lang w:val="fr-FR"/>
        </w:rPr>
        <w:t>re</w:t>
      </w:r>
      <w:r w:rsidR="004B52AE" w:rsidRPr="004B52AE">
        <w:rPr>
          <w:lang w:val="fr-FR"/>
        </w:rPr>
        <w:t>l</w:t>
      </w:r>
      <w:r w:rsidR="004B52AE">
        <w:rPr>
          <w:lang w:val="fr-FR"/>
        </w:rPr>
        <w:t>a</w:t>
      </w:r>
      <w:r w:rsidR="004B52AE" w:rsidRPr="004B52AE">
        <w:rPr>
          <w:lang w:val="fr-FR"/>
        </w:rPr>
        <w:t>tifs au personnel du projet seront de nouveau débattus</w:t>
      </w:r>
      <w:r w:rsidRPr="004B52AE">
        <w:rPr>
          <w:lang w:val="fr-FR"/>
        </w:rPr>
        <w:t>.</w:t>
      </w:r>
    </w:p>
    <w:p w14:paraId="14689E86" w14:textId="77777777" w:rsidR="00C823BB" w:rsidRPr="00AE150A" w:rsidRDefault="004B52AE" w:rsidP="00C823BB">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lang w:val="fr-FR"/>
        </w:rPr>
      </w:pPr>
      <w:r w:rsidRPr="004B52AE">
        <w:rPr>
          <w:lang w:val="fr-FR"/>
        </w:rPr>
        <w:t xml:space="preserve">Sur la base du cadre des résultats du projet et de l’outil </w:t>
      </w:r>
      <w:r w:rsidR="00AE150A">
        <w:rPr>
          <w:lang w:val="fr-FR"/>
        </w:rPr>
        <w:t xml:space="preserve">de suivi du </w:t>
      </w:r>
      <w:r w:rsidR="00D22E9A" w:rsidRPr="004B52AE">
        <w:rPr>
          <w:lang w:val="fr-FR"/>
        </w:rPr>
        <w:t>FEM</w:t>
      </w:r>
      <w:r w:rsidR="00AE150A">
        <w:rPr>
          <w:lang w:val="fr-FR"/>
        </w:rPr>
        <w:t>, si cela est approprié, finaliser le premier plan de travail annuel</w:t>
      </w:r>
      <w:r w:rsidR="00C823BB" w:rsidRPr="004B52AE">
        <w:rPr>
          <w:lang w:val="fr-FR"/>
        </w:rPr>
        <w:t xml:space="preserve">. </w:t>
      </w:r>
      <w:r w:rsidR="00AE150A" w:rsidRPr="00AE150A">
        <w:rPr>
          <w:lang w:val="fr-FR"/>
        </w:rPr>
        <w:t>Examiner et approuver les indicateurs</w:t>
      </w:r>
      <w:r w:rsidR="00C823BB" w:rsidRPr="00AE150A">
        <w:rPr>
          <w:lang w:val="fr-FR"/>
        </w:rPr>
        <w:t>,</w:t>
      </w:r>
      <w:r w:rsidR="00AE150A" w:rsidRPr="00AE150A">
        <w:rPr>
          <w:lang w:val="fr-FR"/>
        </w:rPr>
        <w:t xml:space="preserve"> les cibles et leurs moyens de </w:t>
      </w:r>
      <w:r w:rsidR="00AE150A">
        <w:rPr>
          <w:lang w:val="fr-FR"/>
        </w:rPr>
        <w:t>vé</w:t>
      </w:r>
      <w:r w:rsidR="00AE150A" w:rsidRPr="00AE150A">
        <w:rPr>
          <w:lang w:val="fr-FR"/>
        </w:rPr>
        <w:t xml:space="preserve">rification, et </w:t>
      </w:r>
      <w:r w:rsidR="00AE150A">
        <w:rPr>
          <w:lang w:val="fr-FR"/>
        </w:rPr>
        <w:t>revoir les hypothèses et les risques</w:t>
      </w:r>
      <w:r w:rsidR="00C823BB" w:rsidRPr="00AE150A">
        <w:rPr>
          <w:lang w:val="fr-FR"/>
        </w:rPr>
        <w:t xml:space="preserve">.  </w:t>
      </w:r>
    </w:p>
    <w:p w14:paraId="0C963307" w14:textId="77777777" w:rsidR="00C823BB" w:rsidRPr="00C246D5" w:rsidRDefault="00C246D5" w:rsidP="00C823BB">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lang w:val="fr-FR"/>
        </w:rPr>
      </w:pPr>
      <w:r>
        <w:rPr>
          <w:lang w:val="fr-FR"/>
        </w:rPr>
        <w:t xml:space="preserve">Fournir un aperçu détaillé des exigences en matière d’établissement de rapports, de suivi et d’évaluation </w:t>
      </w:r>
      <w:r w:rsidR="00C823BB" w:rsidRPr="00C246D5">
        <w:rPr>
          <w:lang w:val="fr-FR"/>
        </w:rPr>
        <w:t>(</w:t>
      </w:r>
      <w:r w:rsidRPr="00C246D5">
        <w:rPr>
          <w:lang w:val="fr-FR"/>
        </w:rPr>
        <w:t>S</w:t>
      </w:r>
      <w:r w:rsidR="00C823BB" w:rsidRPr="00C246D5">
        <w:rPr>
          <w:lang w:val="fr-FR"/>
        </w:rPr>
        <w:t xml:space="preserve">&amp;E). </w:t>
      </w:r>
      <w:r w:rsidRPr="00C246D5">
        <w:rPr>
          <w:lang w:val="fr-FR"/>
        </w:rPr>
        <w:t xml:space="preserve">Le plan de travail et le budget concernant le suivi et l’évaluation doivent être approuvés et </w:t>
      </w:r>
      <w:r w:rsidR="0056284D">
        <w:rPr>
          <w:lang w:val="fr-FR"/>
        </w:rPr>
        <w:t>organis</w:t>
      </w:r>
      <w:r w:rsidRPr="00C246D5">
        <w:rPr>
          <w:lang w:val="fr-FR"/>
        </w:rPr>
        <w:t>és</w:t>
      </w:r>
      <w:r w:rsidR="00C823BB" w:rsidRPr="00C246D5">
        <w:rPr>
          <w:lang w:val="fr-FR"/>
        </w:rPr>
        <w:t xml:space="preserve">. </w:t>
      </w:r>
    </w:p>
    <w:p w14:paraId="79305DCB" w14:textId="77777777" w:rsidR="00C823BB" w:rsidRPr="00C246D5" w:rsidRDefault="00C823BB" w:rsidP="00C823BB">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lang w:val="fr-FR"/>
        </w:rPr>
      </w:pPr>
      <w:r w:rsidRPr="00C246D5">
        <w:rPr>
          <w:lang w:val="fr-FR"/>
        </w:rPr>
        <w:t>D</w:t>
      </w:r>
      <w:r w:rsidR="00C246D5" w:rsidRPr="00C246D5">
        <w:rPr>
          <w:lang w:val="fr-FR"/>
        </w:rPr>
        <w:t xml:space="preserve">ébattre des procédures et </w:t>
      </w:r>
      <w:r w:rsidRPr="00C246D5">
        <w:rPr>
          <w:lang w:val="fr-FR"/>
        </w:rPr>
        <w:t xml:space="preserve"> obligations</w:t>
      </w:r>
      <w:r w:rsidR="00C246D5" w:rsidRPr="00C246D5">
        <w:rPr>
          <w:lang w:val="fr-FR"/>
        </w:rPr>
        <w:t xml:space="preserve"> concernant l’établissement des rapports et des modalités concernant l’audit annuel</w:t>
      </w:r>
      <w:r w:rsidRPr="00C246D5">
        <w:rPr>
          <w:lang w:val="fr-FR"/>
        </w:rPr>
        <w:t>.</w:t>
      </w:r>
    </w:p>
    <w:p w14:paraId="4F8B352C" w14:textId="77777777" w:rsidR="00C823BB" w:rsidRPr="0056284D" w:rsidRDefault="00C823BB" w:rsidP="00C823BB">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lang w:val="fr-FR"/>
        </w:rPr>
      </w:pPr>
      <w:r w:rsidRPr="0056284D">
        <w:rPr>
          <w:lang w:val="fr-FR"/>
        </w:rPr>
        <w:t>Plan</w:t>
      </w:r>
      <w:r w:rsidR="0056284D" w:rsidRPr="0056284D">
        <w:rPr>
          <w:lang w:val="fr-FR"/>
        </w:rPr>
        <w:t>ifier</w:t>
      </w:r>
      <w:r w:rsidRPr="0056284D">
        <w:rPr>
          <w:lang w:val="fr-FR"/>
        </w:rPr>
        <w:t xml:space="preserve"> </w:t>
      </w:r>
      <w:r w:rsidR="0056284D" w:rsidRPr="0056284D">
        <w:rPr>
          <w:lang w:val="fr-FR"/>
        </w:rPr>
        <w:t xml:space="preserve">et </w:t>
      </w:r>
      <w:r w:rsidR="0056284D">
        <w:rPr>
          <w:lang w:val="fr-FR"/>
        </w:rPr>
        <w:t>organis</w:t>
      </w:r>
      <w:r w:rsidR="0056284D" w:rsidRPr="0056284D">
        <w:rPr>
          <w:lang w:val="fr-FR"/>
        </w:rPr>
        <w:t xml:space="preserve">er les </w:t>
      </w:r>
      <w:r w:rsidR="0056284D">
        <w:rPr>
          <w:lang w:val="fr-FR"/>
        </w:rPr>
        <w:t>ré</w:t>
      </w:r>
      <w:r w:rsidR="0056284D" w:rsidRPr="0056284D">
        <w:rPr>
          <w:lang w:val="fr-FR"/>
        </w:rPr>
        <w:t>unions du Comité de direction du projet</w:t>
      </w:r>
      <w:r w:rsidRPr="0056284D">
        <w:rPr>
          <w:lang w:val="fr-FR"/>
        </w:rPr>
        <w:t xml:space="preserve">. </w:t>
      </w:r>
      <w:r w:rsidR="0056284D" w:rsidRPr="0056284D">
        <w:rPr>
          <w:lang w:val="fr-FR"/>
        </w:rPr>
        <w:t>Les rôles et les responsabilités</w:t>
      </w:r>
      <w:r w:rsidRPr="0056284D">
        <w:rPr>
          <w:lang w:val="fr-FR"/>
        </w:rPr>
        <w:t xml:space="preserve"> </w:t>
      </w:r>
      <w:r w:rsidR="0056284D" w:rsidRPr="0056284D">
        <w:rPr>
          <w:lang w:val="fr-FR"/>
        </w:rPr>
        <w:t xml:space="preserve">de toutes les structures </w:t>
      </w:r>
      <w:r w:rsidRPr="0056284D">
        <w:rPr>
          <w:lang w:val="fr-FR"/>
        </w:rPr>
        <w:t>organisation</w:t>
      </w:r>
      <w:r w:rsidR="0056284D" w:rsidRPr="0056284D">
        <w:rPr>
          <w:lang w:val="fr-FR"/>
        </w:rPr>
        <w:t xml:space="preserve">nelles du projet doivent </w:t>
      </w:r>
      <w:r w:rsidR="0056284D">
        <w:rPr>
          <w:lang w:val="fr-FR"/>
        </w:rPr>
        <w:t>être clarifiées et les réunions planifiées. La première réunion du Comité de direction du projet doit se tenir dans les 12 premiers mois suivant la tenue de l’atelier de lancement</w:t>
      </w:r>
      <w:r w:rsidRPr="0056284D">
        <w:rPr>
          <w:lang w:val="fr-FR"/>
        </w:rPr>
        <w:t>.</w:t>
      </w:r>
    </w:p>
    <w:p w14:paraId="2A83BFB6" w14:textId="77777777" w:rsidR="00C823BB" w:rsidRPr="0056284D" w:rsidRDefault="00C823BB" w:rsidP="00C823BB">
      <w:pPr>
        <w:ind w:left="-360"/>
        <w:rPr>
          <w:lang w:val="fr-FR"/>
        </w:rPr>
      </w:pPr>
    </w:p>
    <w:p w14:paraId="1B5E8415" w14:textId="77777777" w:rsidR="00C823BB" w:rsidRPr="006F61FB" w:rsidRDefault="006F61FB" w:rsidP="00C823BB">
      <w:pPr>
        <w:ind w:left="-360" w:right="-450"/>
        <w:rPr>
          <w:b/>
          <w:lang w:val="fr-FR"/>
        </w:rPr>
      </w:pPr>
      <w:r>
        <w:rPr>
          <w:lang w:val="fr-FR"/>
        </w:rPr>
        <w:t>Un rapport sur l’atelier de lancement est un document de référence clef qui doit être rédigé et partagé avec les participants pour formaliser les divers accords et plans convenus pendant la réunion</w:t>
      </w:r>
      <w:r w:rsidR="00C823BB" w:rsidRPr="006F61FB">
        <w:rPr>
          <w:lang w:val="fr-FR"/>
        </w:rPr>
        <w:t xml:space="preserve">.  </w:t>
      </w:r>
    </w:p>
    <w:p w14:paraId="13FDE0BD" w14:textId="77777777" w:rsidR="00C823BB" w:rsidRPr="00517054" w:rsidRDefault="001B7100" w:rsidP="00C823BB">
      <w:pPr>
        <w:ind w:left="-360" w:right="-450"/>
        <w:rPr>
          <w:b/>
        </w:rPr>
      </w:pPr>
      <w:r>
        <w:rPr>
          <w:b/>
        </w:rPr>
        <w:lastRenderedPageBreak/>
        <w:t xml:space="preserve">Trimestriel </w:t>
      </w:r>
      <w:r w:rsidR="00C823BB" w:rsidRPr="00517054">
        <w:rPr>
          <w:b/>
        </w:rPr>
        <w:t>:</w:t>
      </w:r>
    </w:p>
    <w:p w14:paraId="0DA3749A" w14:textId="77777777" w:rsidR="00C823BB" w:rsidRPr="00C72506" w:rsidRDefault="001B7100" w:rsidP="00C823BB">
      <w:pPr>
        <w:pStyle w:val="Bullets"/>
        <w:numPr>
          <w:ilvl w:val="0"/>
          <w:numId w:val="10"/>
        </w:numPr>
        <w:spacing w:before="60" w:line="240" w:lineRule="auto"/>
        <w:ind w:right="-450"/>
        <w:jc w:val="both"/>
        <w:rPr>
          <w:rFonts w:cs="Times New Roman"/>
          <w:lang w:val="fr-FR"/>
        </w:rPr>
      </w:pPr>
      <w:r w:rsidRPr="00C72506">
        <w:rPr>
          <w:rFonts w:cs="Times New Roman"/>
          <w:lang w:val="fr-FR"/>
        </w:rPr>
        <w:t xml:space="preserve">Les progrès doivent être contrôlés </w:t>
      </w:r>
      <w:r w:rsidR="00C72506" w:rsidRPr="00C72506">
        <w:rPr>
          <w:rFonts w:cs="Times New Roman"/>
          <w:lang w:val="fr-FR"/>
        </w:rPr>
        <w:t xml:space="preserve">dans la Plateforme de gestion </w:t>
      </w:r>
      <w:r w:rsidR="00B718EC">
        <w:rPr>
          <w:rFonts w:cs="Times New Roman"/>
          <w:lang w:val="fr-FR"/>
        </w:rPr>
        <w:t>amélior</w:t>
      </w:r>
      <w:r w:rsidR="00C72506">
        <w:rPr>
          <w:rFonts w:cs="Times New Roman"/>
          <w:lang w:val="fr-FR"/>
        </w:rPr>
        <w:t>ée sur la base des résultats</w:t>
      </w:r>
      <w:r w:rsidR="00C823BB" w:rsidRPr="00C72506">
        <w:rPr>
          <w:rFonts w:cs="Times New Roman"/>
          <w:lang w:val="fr-FR"/>
        </w:rPr>
        <w:t>.</w:t>
      </w:r>
    </w:p>
    <w:p w14:paraId="52BCE56D" w14:textId="77777777" w:rsidR="00C823BB" w:rsidRPr="00D93C8D" w:rsidRDefault="00C72506" w:rsidP="00D93C8D">
      <w:pPr>
        <w:pStyle w:val="Bullets"/>
        <w:numPr>
          <w:ilvl w:val="0"/>
          <w:numId w:val="10"/>
        </w:numPr>
        <w:spacing w:before="60" w:line="240" w:lineRule="auto"/>
        <w:ind w:right="-450"/>
        <w:jc w:val="both"/>
        <w:rPr>
          <w:rFonts w:cs="Times New Roman"/>
          <w:lang w:val="fr-FR"/>
        </w:rPr>
      </w:pPr>
      <w:r w:rsidRPr="00C72506">
        <w:rPr>
          <w:rFonts w:cs="Times New Roman"/>
          <w:lang w:val="fr-FR"/>
        </w:rPr>
        <w:t xml:space="preserve">Sur la base de l’analyse initiale des risques qui a été proposée, le registre des risques doit </w:t>
      </w:r>
      <w:r>
        <w:rPr>
          <w:rFonts w:cs="Times New Roman"/>
          <w:lang w:val="fr-FR"/>
        </w:rPr>
        <w:t>être régulièrement mis à jour dans l’</w:t>
      </w:r>
      <w:r w:rsidR="00C823BB" w:rsidRPr="00C72506">
        <w:rPr>
          <w:rFonts w:cs="Times New Roman"/>
          <w:lang w:val="fr-FR"/>
        </w:rPr>
        <w:t xml:space="preserve">ATLAS. </w:t>
      </w:r>
      <w:r>
        <w:rPr>
          <w:rFonts w:cs="Times New Roman"/>
          <w:lang w:val="fr-FR"/>
        </w:rPr>
        <w:t xml:space="preserve">Les risques deviennent critiques lorsque l’impact et les </w:t>
      </w:r>
      <w:r w:rsidR="00C823BB" w:rsidRPr="00C72506">
        <w:rPr>
          <w:rFonts w:cs="Times New Roman"/>
          <w:lang w:val="fr-FR"/>
        </w:rPr>
        <w:t xml:space="preserve"> probabilit</w:t>
      </w:r>
      <w:r w:rsidRPr="00C72506">
        <w:rPr>
          <w:rFonts w:cs="Times New Roman"/>
          <w:lang w:val="fr-FR"/>
        </w:rPr>
        <w:t>és sont élevées.</w:t>
      </w:r>
      <w:r>
        <w:rPr>
          <w:rFonts w:cs="Times New Roman"/>
          <w:lang w:val="fr-FR"/>
        </w:rPr>
        <w:t xml:space="preserve"> Veuillez noter qu’en ce qui concerne les projets </w:t>
      </w:r>
      <w:r w:rsidR="00D22E9A" w:rsidRPr="00D93C8D">
        <w:rPr>
          <w:rFonts w:cs="Times New Roman"/>
          <w:lang w:val="fr-FR"/>
        </w:rPr>
        <w:t>PNUD</w:t>
      </w:r>
      <w:r w:rsidR="00C823BB" w:rsidRPr="00D93C8D">
        <w:rPr>
          <w:rFonts w:cs="Times New Roman"/>
          <w:lang w:val="fr-FR"/>
        </w:rPr>
        <w:t xml:space="preserve"> </w:t>
      </w:r>
      <w:r w:rsidR="00D22E9A" w:rsidRPr="00D93C8D">
        <w:rPr>
          <w:rFonts w:cs="Times New Roman"/>
          <w:lang w:val="fr-FR"/>
        </w:rPr>
        <w:t>FEM</w:t>
      </w:r>
      <w:r w:rsidRPr="00D93C8D">
        <w:rPr>
          <w:rFonts w:cs="Times New Roman"/>
          <w:lang w:val="fr-FR"/>
        </w:rPr>
        <w:t xml:space="preserve">, tous les risques </w:t>
      </w:r>
      <w:r w:rsidR="00C823BB" w:rsidRPr="00D93C8D">
        <w:rPr>
          <w:rFonts w:cs="Times New Roman"/>
          <w:lang w:val="fr-FR"/>
        </w:rPr>
        <w:t>financi</w:t>
      </w:r>
      <w:r w:rsidRPr="00D93C8D">
        <w:rPr>
          <w:rFonts w:cs="Times New Roman"/>
          <w:lang w:val="fr-FR"/>
        </w:rPr>
        <w:t xml:space="preserve">ers liés aux instruments </w:t>
      </w:r>
      <w:r w:rsidR="00C823BB" w:rsidRPr="00D93C8D">
        <w:rPr>
          <w:rFonts w:cs="Times New Roman"/>
          <w:lang w:val="fr-FR"/>
        </w:rPr>
        <w:t>finan</w:t>
      </w:r>
      <w:r w:rsidRPr="00D93C8D">
        <w:rPr>
          <w:rFonts w:cs="Times New Roman"/>
          <w:lang w:val="fr-FR"/>
        </w:rPr>
        <w:t xml:space="preserve">ciers tels que les fonds de roulement, </w:t>
      </w:r>
      <w:r w:rsidR="00D93C8D" w:rsidRPr="00D93C8D">
        <w:rPr>
          <w:rFonts w:cs="Times New Roman"/>
          <w:lang w:val="fr-FR"/>
        </w:rPr>
        <w:t xml:space="preserve">les programmes de </w:t>
      </w:r>
      <w:r w:rsidR="00C823BB" w:rsidRPr="00D93C8D">
        <w:rPr>
          <w:rFonts w:cs="Times New Roman"/>
          <w:lang w:val="fr-FR"/>
        </w:rPr>
        <w:t>microfinance</w:t>
      </w:r>
      <w:r w:rsidR="00D93C8D">
        <w:rPr>
          <w:rFonts w:cs="Times New Roman"/>
          <w:lang w:val="fr-FR"/>
        </w:rPr>
        <w:t>ment ou la capitalisa</w:t>
      </w:r>
      <w:r w:rsidR="00C823BB" w:rsidRPr="00D93C8D">
        <w:rPr>
          <w:rFonts w:cs="Times New Roman"/>
          <w:lang w:val="fr-FR"/>
        </w:rPr>
        <w:t xml:space="preserve">tion </w:t>
      </w:r>
      <w:r w:rsidR="00D93C8D">
        <w:rPr>
          <w:rFonts w:cs="Times New Roman"/>
          <w:lang w:val="fr-FR"/>
        </w:rPr>
        <w:t xml:space="preserve">des </w:t>
      </w:r>
      <w:r w:rsidR="00D93C8D" w:rsidRPr="00D93C8D">
        <w:rPr>
          <w:rFonts w:cs="Times New Roman"/>
          <w:lang w:val="fr-FR"/>
        </w:rPr>
        <w:t xml:space="preserve">sociétés de services énergétiques </w:t>
      </w:r>
      <w:r w:rsidR="00D93C8D">
        <w:rPr>
          <w:rFonts w:cs="Times New Roman"/>
          <w:lang w:val="fr-FR"/>
        </w:rPr>
        <w:t xml:space="preserve">sont automatiquement considérés comme critiques </w:t>
      </w:r>
      <w:r w:rsidR="00B718EC">
        <w:rPr>
          <w:rFonts w:cs="Times New Roman"/>
          <w:lang w:val="fr-FR"/>
        </w:rPr>
        <w:t>en raison de leur caractère novateur</w:t>
      </w:r>
      <w:r w:rsidR="00D93C8D">
        <w:rPr>
          <w:rFonts w:cs="Times New Roman"/>
          <w:lang w:val="fr-FR"/>
        </w:rPr>
        <w:t xml:space="preserve"> </w:t>
      </w:r>
      <w:r w:rsidR="00C823BB" w:rsidRPr="00D93C8D">
        <w:rPr>
          <w:rFonts w:cs="Times New Roman"/>
          <w:lang w:val="fr-FR"/>
        </w:rPr>
        <w:t>(</w:t>
      </w:r>
      <w:r w:rsidR="00B718EC">
        <w:rPr>
          <w:rFonts w:cs="Times New Roman"/>
          <w:lang w:val="fr-FR"/>
        </w:rPr>
        <w:t xml:space="preserve">impact et </w:t>
      </w:r>
      <w:r w:rsidR="00D93C8D">
        <w:rPr>
          <w:rFonts w:cs="Times New Roman"/>
          <w:lang w:val="fr-FR"/>
        </w:rPr>
        <w:t>incertitude élevés liés au fait qu’il n’y a aucune exp</w:t>
      </w:r>
      <w:r w:rsidR="00B718EC">
        <w:rPr>
          <w:rFonts w:cs="Times New Roman"/>
          <w:lang w:val="fr-FR"/>
        </w:rPr>
        <w:t>érience préalable</w:t>
      </w:r>
      <w:r w:rsidR="00C823BB" w:rsidRPr="00D93C8D">
        <w:rPr>
          <w:rFonts w:cs="Times New Roman"/>
          <w:lang w:val="fr-FR"/>
        </w:rPr>
        <w:t xml:space="preserve">). </w:t>
      </w:r>
    </w:p>
    <w:p w14:paraId="33BA6A41" w14:textId="77777777" w:rsidR="00C823BB" w:rsidRPr="00A04B5A" w:rsidRDefault="00706848" w:rsidP="00A04B5A">
      <w:pPr>
        <w:pStyle w:val="Bullets"/>
        <w:numPr>
          <w:ilvl w:val="0"/>
          <w:numId w:val="10"/>
        </w:numPr>
        <w:spacing w:before="60" w:line="240" w:lineRule="auto"/>
        <w:ind w:right="-450"/>
        <w:jc w:val="both"/>
        <w:rPr>
          <w:rFonts w:cs="Times New Roman"/>
          <w:lang w:val="fr-FR"/>
        </w:rPr>
      </w:pPr>
      <w:r w:rsidRPr="00A04B5A">
        <w:rPr>
          <w:rFonts w:cs="Times New Roman"/>
          <w:color w:val="000000"/>
          <w:lang w:val="fr-FR"/>
        </w:rPr>
        <w:t xml:space="preserve">Sur la base des </w:t>
      </w:r>
      <w:r w:rsidR="00C823BB" w:rsidRPr="00A04B5A">
        <w:rPr>
          <w:rFonts w:cs="Times New Roman"/>
          <w:color w:val="000000"/>
          <w:lang w:val="fr-FR"/>
        </w:rPr>
        <w:t>information</w:t>
      </w:r>
      <w:r w:rsidRPr="00A04B5A">
        <w:rPr>
          <w:rFonts w:cs="Times New Roman"/>
          <w:color w:val="000000"/>
          <w:lang w:val="fr-FR"/>
        </w:rPr>
        <w:t xml:space="preserve">s enregistrées dans </w:t>
      </w:r>
      <w:r w:rsidR="00C823BB" w:rsidRPr="00A04B5A">
        <w:rPr>
          <w:rFonts w:cs="Times New Roman"/>
          <w:color w:val="000000"/>
          <w:lang w:val="fr-FR"/>
        </w:rPr>
        <w:t xml:space="preserve">Atlas, </w:t>
      </w:r>
      <w:r w:rsidR="00A04B5A">
        <w:rPr>
          <w:rFonts w:cs="Times New Roman"/>
          <w:color w:val="000000"/>
          <w:lang w:val="fr-FR"/>
        </w:rPr>
        <w:t xml:space="preserve">un </w:t>
      </w:r>
      <w:r w:rsidR="00A04B5A" w:rsidRPr="00A04B5A">
        <w:rPr>
          <w:rFonts w:cs="Times New Roman"/>
          <w:color w:val="000000"/>
          <w:lang w:val="fr-FR"/>
        </w:rPr>
        <w:t xml:space="preserve">rapport sur l'état d'avancement du projet </w:t>
      </w:r>
      <w:r w:rsidR="00A04B5A">
        <w:rPr>
          <w:rFonts w:cs="Times New Roman"/>
          <w:color w:val="000000"/>
          <w:lang w:val="fr-FR"/>
        </w:rPr>
        <w:t xml:space="preserve">pourra </w:t>
      </w:r>
      <w:r w:rsidR="00BE7692">
        <w:rPr>
          <w:rFonts w:cs="Times New Roman"/>
          <w:color w:val="000000"/>
          <w:lang w:val="fr-FR"/>
        </w:rPr>
        <w:t>figurer dans l’Instantané de direction</w:t>
      </w:r>
      <w:r w:rsidR="00827000">
        <w:rPr>
          <w:rFonts w:cs="Times New Roman"/>
          <w:color w:val="000000"/>
          <w:lang w:val="fr-FR"/>
        </w:rPr>
        <w:t xml:space="preserve"> (« Executice Snapshot »)</w:t>
      </w:r>
      <w:r w:rsidR="00C823BB" w:rsidRPr="00A04B5A">
        <w:rPr>
          <w:rFonts w:cs="Times New Roman"/>
          <w:color w:val="000000"/>
          <w:lang w:val="fr-FR"/>
        </w:rPr>
        <w:t>.</w:t>
      </w:r>
    </w:p>
    <w:p w14:paraId="118B096C" w14:textId="77777777" w:rsidR="00C823BB" w:rsidRPr="001A30A8" w:rsidRDefault="001A30A8" w:rsidP="00C823BB">
      <w:pPr>
        <w:pStyle w:val="Bullets"/>
        <w:numPr>
          <w:ilvl w:val="0"/>
          <w:numId w:val="10"/>
        </w:numPr>
        <w:spacing w:before="60" w:line="240" w:lineRule="auto"/>
        <w:ind w:right="-450"/>
        <w:jc w:val="both"/>
        <w:rPr>
          <w:rFonts w:cs="Times New Roman"/>
          <w:lang w:val="fr-FR"/>
        </w:rPr>
      </w:pPr>
      <w:r w:rsidRPr="001A30A8">
        <w:rPr>
          <w:rFonts w:cs="Times New Roman"/>
          <w:color w:val="000000"/>
          <w:lang w:val="fr-FR"/>
        </w:rPr>
        <w:t xml:space="preserve">D’autres registres </w:t>
      </w:r>
      <w:r w:rsidR="00C823BB" w:rsidRPr="001A30A8">
        <w:rPr>
          <w:rFonts w:cs="Times New Roman"/>
          <w:color w:val="000000"/>
          <w:lang w:val="fr-FR"/>
        </w:rPr>
        <w:t xml:space="preserve">ATLAS </w:t>
      </w:r>
      <w:r w:rsidRPr="001A30A8">
        <w:rPr>
          <w:rFonts w:cs="Times New Roman"/>
          <w:color w:val="000000"/>
          <w:lang w:val="fr-FR"/>
        </w:rPr>
        <w:t xml:space="preserve">pourront </w:t>
      </w:r>
      <w:r w:rsidR="002E3A0A">
        <w:rPr>
          <w:rFonts w:cs="Times New Roman"/>
          <w:color w:val="000000"/>
          <w:lang w:val="fr-FR"/>
        </w:rPr>
        <w:t>être utilisés pour établir</w:t>
      </w:r>
      <w:r>
        <w:rPr>
          <w:rFonts w:cs="Times New Roman"/>
          <w:color w:val="000000"/>
          <w:lang w:val="fr-FR"/>
        </w:rPr>
        <w:t xml:space="preserve"> le suivi d</w:t>
      </w:r>
      <w:r w:rsidRPr="001A30A8">
        <w:rPr>
          <w:rFonts w:cs="Times New Roman"/>
          <w:color w:val="000000"/>
          <w:lang w:val="fr-FR"/>
        </w:rPr>
        <w:t>es questions</w:t>
      </w:r>
      <w:r>
        <w:rPr>
          <w:rFonts w:cs="Times New Roman"/>
          <w:color w:val="000000"/>
          <w:lang w:val="fr-FR"/>
        </w:rPr>
        <w:t xml:space="preserve">, des enseignements tirés, </w:t>
      </w:r>
      <w:r w:rsidR="00C823BB" w:rsidRPr="001A30A8">
        <w:rPr>
          <w:rFonts w:cs="Times New Roman"/>
          <w:color w:val="000000"/>
          <w:lang w:val="fr-FR"/>
        </w:rPr>
        <w:t xml:space="preserve">etc. </w:t>
      </w:r>
      <w:r w:rsidRPr="001A30A8">
        <w:rPr>
          <w:rFonts w:cs="Times New Roman"/>
          <w:color w:val="000000"/>
          <w:lang w:val="fr-FR"/>
        </w:rPr>
        <w:t>L’utilisation de ces fo</w:t>
      </w:r>
      <w:r w:rsidR="00C823BB" w:rsidRPr="001A30A8">
        <w:rPr>
          <w:rFonts w:cs="Times New Roman"/>
          <w:color w:val="000000"/>
          <w:lang w:val="fr-FR"/>
        </w:rPr>
        <w:t xml:space="preserve">nctions </w:t>
      </w:r>
      <w:r w:rsidRPr="001A30A8">
        <w:rPr>
          <w:rFonts w:cs="Times New Roman"/>
          <w:color w:val="000000"/>
          <w:lang w:val="fr-FR"/>
        </w:rPr>
        <w:t>est un indicateu</w:t>
      </w:r>
      <w:r w:rsidR="00C823BB" w:rsidRPr="001A30A8">
        <w:rPr>
          <w:rFonts w:cs="Times New Roman"/>
          <w:color w:val="000000"/>
          <w:lang w:val="fr-FR"/>
        </w:rPr>
        <w:t xml:space="preserve">r </w:t>
      </w:r>
      <w:r>
        <w:rPr>
          <w:rFonts w:cs="Times New Roman"/>
          <w:color w:val="000000"/>
          <w:lang w:val="fr-FR"/>
        </w:rPr>
        <w:t xml:space="preserve">clef dans le tableau de bord de suivi du </w:t>
      </w:r>
      <w:r w:rsidR="00D22E9A" w:rsidRPr="001A30A8">
        <w:rPr>
          <w:rFonts w:cs="Times New Roman"/>
          <w:color w:val="000000"/>
          <w:lang w:val="fr-FR"/>
        </w:rPr>
        <w:t>PNUD</w:t>
      </w:r>
      <w:r>
        <w:rPr>
          <w:rFonts w:cs="Times New Roman"/>
          <w:color w:val="000000"/>
          <w:lang w:val="fr-FR"/>
        </w:rPr>
        <w:t xml:space="preserve"> au niveau de la direction</w:t>
      </w:r>
    </w:p>
    <w:p w14:paraId="1DF5247E" w14:textId="77777777" w:rsidR="00C823BB" w:rsidRPr="00517054" w:rsidRDefault="001A30A8" w:rsidP="00C823BB">
      <w:pPr>
        <w:pStyle w:val="Bullets"/>
        <w:ind w:left="0" w:right="-450" w:firstLine="0"/>
        <w:jc w:val="both"/>
        <w:rPr>
          <w:rFonts w:cs="Times New Roman"/>
          <w:lang w:val="en-GB"/>
        </w:rPr>
      </w:pPr>
      <w:r>
        <w:rPr>
          <w:b/>
          <w:lang w:val="en-GB"/>
        </w:rPr>
        <w:t xml:space="preserve">Annuellement </w:t>
      </w:r>
      <w:r w:rsidR="00C823BB" w:rsidRPr="00517054">
        <w:rPr>
          <w:b/>
          <w:lang w:val="en-GB"/>
        </w:rPr>
        <w:t>:</w:t>
      </w:r>
    </w:p>
    <w:p w14:paraId="6085A859" w14:textId="54965DF4" w:rsidR="00C823BB" w:rsidRPr="006714AD" w:rsidRDefault="001A30A8" w:rsidP="006B759B">
      <w:pPr>
        <w:numPr>
          <w:ilvl w:val="0"/>
          <w:numId w:val="11"/>
        </w:numPr>
        <w:spacing w:after="0" w:line="240" w:lineRule="auto"/>
        <w:ind w:right="-450"/>
        <w:rPr>
          <w:u w:val="single"/>
          <w:lang w:val="fr-FR"/>
        </w:rPr>
      </w:pPr>
      <w:r w:rsidRPr="001A30A8">
        <w:rPr>
          <w:lang w:val="fr-FR"/>
        </w:rPr>
        <w:t xml:space="preserve">Les rapports annuels d’examen et de mise en </w:t>
      </w:r>
      <w:r w:rsidR="00192F85" w:rsidRPr="001A30A8">
        <w:rPr>
          <w:lang w:val="fr-FR"/>
        </w:rPr>
        <w:t>œuvre</w:t>
      </w:r>
      <w:r w:rsidR="002E3A0A">
        <w:rPr>
          <w:lang w:val="fr-FR"/>
        </w:rPr>
        <w:t xml:space="preserve"> du</w:t>
      </w:r>
      <w:r w:rsidRPr="001A30A8">
        <w:rPr>
          <w:lang w:val="fr-FR"/>
        </w:rPr>
        <w:t xml:space="preserve"> projet </w:t>
      </w:r>
      <w:r w:rsidR="00C823BB" w:rsidRPr="001A30A8">
        <w:rPr>
          <w:lang w:val="fr-FR"/>
        </w:rPr>
        <w:t>(</w:t>
      </w:r>
      <w:r w:rsidR="006B759B">
        <w:rPr>
          <w:lang w:val="fr-FR"/>
        </w:rPr>
        <w:t>PIR</w:t>
      </w:r>
      <w:r w:rsidR="00C823BB" w:rsidRPr="001A30A8">
        <w:rPr>
          <w:lang w:val="fr-FR"/>
        </w:rPr>
        <w:t>)</w:t>
      </w:r>
      <w:r w:rsidRPr="001A30A8">
        <w:rPr>
          <w:lang w:val="fr-FR"/>
        </w:rPr>
        <w:t xml:space="preserve"> </w:t>
      </w:r>
      <w:r w:rsidR="00C823BB" w:rsidRPr="001A30A8">
        <w:rPr>
          <w:lang w:val="fr-FR"/>
        </w:rPr>
        <w:t xml:space="preserve">: </w:t>
      </w:r>
      <w:r w:rsidRPr="001A30A8">
        <w:rPr>
          <w:lang w:val="fr-FR"/>
        </w:rPr>
        <w:t xml:space="preserve">ce rapport clef est rédigé pour suivre les progrès accomplis depuis le lancement du projet, notamment </w:t>
      </w:r>
      <w:r>
        <w:rPr>
          <w:lang w:val="fr-FR"/>
        </w:rPr>
        <w:t xml:space="preserve">pour la période </w:t>
      </w:r>
      <w:r w:rsidR="006714AD">
        <w:rPr>
          <w:lang w:val="fr-FR"/>
        </w:rPr>
        <w:t xml:space="preserve">à l’examen précédente (30 juin au </w:t>
      </w:r>
      <w:r w:rsidR="00C823BB" w:rsidRPr="001A30A8">
        <w:rPr>
          <w:lang w:val="fr-FR"/>
        </w:rPr>
        <w:t>1</w:t>
      </w:r>
      <w:r w:rsidR="006714AD" w:rsidRPr="006714AD">
        <w:rPr>
          <w:vertAlign w:val="superscript"/>
          <w:lang w:val="fr-FR"/>
        </w:rPr>
        <w:t>er</w:t>
      </w:r>
      <w:r w:rsidR="006714AD">
        <w:rPr>
          <w:lang w:val="fr-FR"/>
        </w:rPr>
        <w:t xml:space="preserve"> juillet</w:t>
      </w:r>
      <w:r w:rsidR="00C823BB" w:rsidRPr="001A30A8">
        <w:rPr>
          <w:lang w:val="fr-FR"/>
        </w:rPr>
        <w:t xml:space="preserve">). </w:t>
      </w:r>
      <w:r w:rsidR="006714AD">
        <w:rPr>
          <w:lang w:val="fr-FR"/>
        </w:rPr>
        <w:t xml:space="preserve">Le </w:t>
      </w:r>
      <w:r w:rsidR="006B759B">
        <w:rPr>
          <w:lang w:val="fr-FR"/>
        </w:rPr>
        <w:t>PIR</w:t>
      </w:r>
      <w:r w:rsidR="006714AD">
        <w:rPr>
          <w:lang w:val="fr-FR"/>
        </w:rPr>
        <w:t xml:space="preserve"> c</w:t>
      </w:r>
      <w:r w:rsidR="006714AD" w:rsidRPr="006714AD">
        <w:rPr>
          <w:lang w:val="fr-FR"/>
        </w:rPr>
        <w:t xml:space="preserve">ombine des </w:t>
      </w:r>
      <w:r w:rsidR="006714AD">
        <w:rPr>
          <w:lang w:val="fr-FR"/>
        </w:rPr>
        <w:t>exigenc</w:t>
      </w:r>
      <w:r w:rsidR="006714AD" w:rsidRPr="006714AD">
        <w:rPr>
          <w:lang w:val="fr-FR"/>
        </w:rPr>
        <w:t xml:space="preserve">es d’établissement de rapports pour le </w:t>
      </w:r>
      <w:r w:rsidR="00D22E9A" w:rsidRPr="006714AD">
        <w:rPr>
          <w:lang w:val="fr-FR"/>
        </w:rPr>
        <w:t>PNUD</w:t>
      </w:r>
      <w:r w:rsidR="006714AD" w:rsidRPr="006714AD">
        <w:rPr>
          <w:lang w:val="fr-FR"/>
        </w:rPr>
        <w:t xml:space="preserve"> et le</w:t>
      </w:r>
      <w:r w:rsidR="00C823BB" w:rsidRPr="006714AD">
        <w:rPr>
          <w:lang w:val="fr-FR"/>
        </w:rPr>
        <w:t xml:space="preserve"> </w:t>
      </w:r>
      <w:r w:rsidR="00D22E9A" w:rsidRPr="006714AD">
        <w:rPr>
          <w:lang w:val="fr-FR"/>
        </w:rPr>
        <w:t>FEM</w:t>
      </w:r>
      <w:r w:rsidR="00C823BB" w:rsidRPr="006714AD">
        <w:rPr>
          <w:lang w:val="fr-FR"/>
        </w:rPr>
        <w:t xml:space="preserve">.  </w:t>
      </w:r>
    </w:p>
    <w:p w14:paraId="02984F7A" w14:textId="77777777" w:rsidR="00C823BB" w:rsidRPr="006714AD" w:rsidRDefault="00C823BB" w:rsidP="00C823BB">
      <w:pPr>
        <w:pStyle w:val="NormalWeb"/>
        <w:spacing w:before="0" w:beforeAutospacing="0" w:after="0" w:afterAutospacing="0"/>
        <w:ind w:left="360"/>
        <w:rPr>
          <w:sz w:val="22"/>
          <w:lang w:val="fr-FR"/>
        </w:rPr>
      </w:pPr>
    </w:p>
    <w:p w14:paraId="282DB970" w14:textId="76577E30" w:rsidR="00C823BB" w:rsidRPr="00DA45BE" w:rsidRDefault="00DA45BE" w:rsidP="006B759B">
      <w:pPr>
        <w:pStyle w:val="NormalWeb"/>
        <w:spacing w:before="0" w:beforeAutospacing="0" w:after="0" w:afterAutospacing="0"/>
        <w:ind w:left="360" w:right="-450"/>
        <w:rPr>
          <w:sz w:val="22"/>
          <w:lang w:val="fr-FR"/>
        </w:rPr>
      </w:pPr>
      <w:r>
        <w:rPr>
          <w:sz w:val="22"/>
          <w:lang w:val="fr-FR"/>
        </w:rPr>
        <w:t xml:space="preserve">Le </w:t>
      </w:r>
      <w:r w:rsidR="006B759B">
        <w:rPr>
          <w:sz w:val="22"/>
          <w:lang w:val="fr-FR"/>
        </w:rPr>
        <w:t>PIR</w:t>
      </w:r>
      <w:r w:rsidR="001025DF">
        <w:rPr>
          <w:sz w:val="22"/>
          <w:lang w:val="fr-FR"/>
        </w:rPr>
        <w:t xml:space="preserve"> rend compte</w:t>
      </w:r>
      <w:r w:rsidRPr="00DA45BE">
        <w:rPr>
          <w:sz w:val="22"/>
          <w:lang w:val="fr-FR"/>
        </w:rPr>
        <w:t xml:space="preserve">, sans s’y limiter, </w:t>
      </w:r>
      <w:r w:rsidR="001025DF">
        <w:rPr>
          <w:sz w:val="22"/>
          <w:lang w:val="fr-FR"/>
        </w:rPr>
        <w:t>d</w:t>
      </w:r>
      <w:r w:rsidRPr="00DA45BE">
        <w:rPr>
          <w:sz w:val="22"/>
          <w:lang w:val="fr-FR"/>
        </w:rPr>
        <w:t xml:space="preserve">es éléments suivants </w:t>
      </w:r>
      <w:r w:rsidR="00C823BB" w:rsidRPr="00DA45BE">
        <w:rPr>
          <w:sz w:val="22"/>
          <w:lang w:val="fr-FR"/>
        </w:rPr>
        <w:t>:</w:t>
      </w:r>
    </w:p>
    <w:p w14:paraId="7D2FC76A" w14:textId="77777777" w:rsidR="00C823BB" w:rsidRPr="001025DF" w:rsidRDefault="001025DF" w:rsidP="00C823BB">
      <w:pPr>
        <w:pStyle w:val="NormalWeb"/>
        <w:numPr>
          <w:ilvl w:val="0"/>
          <w:numId w:val="15"/>
        </w:numPr>
        <w:spacing w:before="0" w:beforeAutospacing="0" w:after="0" w:afterAutospacing="0" w:line="240" w:lineRule="auto"/>
        <w:ind w:right="-450"/>
        <w:rPr>
          <w:sz w:val="22"/>
          <w:lang w:val="fr-FR"/>
        </w:rPr>
      </w:pPr>
      <w:r>
        <w:rPr>
          <w:sz w:val="22"/>
          <w:lang w:val="fr-FR"/>
        </w:rPr>
        <w:t xml:space="preserve">Les progrès accomplis pour réaliser les objectifs et les résultats du projet </w:t>
      </w:r>
      <w:r w:rsidRPr="001025DF">
        <w:rPr>
          <w:sz w:val="22"/>
          <w:lang w:val="fr-FR"/>
        </w:rPr>
        <w:t>–</w:t>
      </w:r>
      <w:r w:rsidR="00C823BB" w:rsidRPr="001025DF">
        <w:rPr>
          <w:sz w:val="22"/>
          <w:lang w:val="fr-FR"/>
        </w:rPr>
        <w:t xml:space="preserve"> </w:t>
      </w:r>
      <w:r w:rsidRPr="001025DF">
        <w:rPr>
          <w:sz w:val="22"/>
          <w:lang w:val="fr-FR"/>
        </w:rPr>
        <w:t>chacun étant assortis d’</w:t>
      </w:r>
      <w:r>
        <w:rPr>
          <w:sz w:val="22"/>
          <w:lang w:val="fr-FR"/>
        </w:rPr>
        <w:t>indicateu</w:t>
      </w:r>
      <w:r w:rsidR="00C823BB" w:rsidRPr="001025DF">
        <w:rPr>
          <w:sz w:val="22"/>
          <w:lang w:val="fr-FR"/>
        </w:rPr>
        <w:t xml:space="preserve">rs, </w:t>
      </w:r>
      <w:r w:rsidR="005A6FA3">
        <w:rPr>
          <w:sz w:val="22"/>
          <w:lang w:val="fr-FR"/>
        </w:rPr>
        <w:t>de données de référence</w:t>
      </w:r>
      <w:r w:rsidRPr="001025DF">
        <w:rPr>
          <w:sz w:val="22"/>
          <w:lang w:val="fr-FR"/>
        </w:rPr>
        <w:t xml:space="preserve"> et de cibles de fin de proje</w:t>
      </w:r>
      <w:r>
        <w:rPr>
          <w:sz w:val="22"/>
          <w:lang w:val="fr-FR"/>
        </w:rPr>
        <w:t>t</w:t>
      </w:r>
      <w:r w:rsidR="005A6FA3">
        <w:rPr>
          <w:sz w:val="22"/>
          <w:lang w:val="fr-FR"/>
        </w:rPr>
        <w:t xml:space="preserve"> (cumulatifs</w:t>
      </w:r>
      <w:r w:rsidR="00C823BB" w:rsidRPr="001025DF">
        <w:rPr>
          <w:sz w:val="22"/>
          <w:lang w:val="fr-FR"/>
        </w:rPr>
        <w:t xml:space="preserve">)  </w:t>
      </w:r>
    </w:p>
    <w:p w14:paraId="2D023A86" w14:textId="77777777" w:rsidR="00C823BB" w:rsidRPr="001025DF" w:rsidRDefault="001025DF" w:rsidP="00C823BB">
      <w:pPr>
        <w:pStyle w:val="NormalWeb"/>
        <w:numPr>
          <w:ilvl w:val="0"/>
          <w:numId w:val="15"/>
        </w:numPr>
        <w:spacing w:before="0" w:beforeAutospacing="0" w:after="0" w:afterAutospacing="0" w:line="240" w:lineRule="auto"/>
        <w:ind w:right="-450"/>
        <w:rPr>
          <w:sz w:val="22"/>
          <w:lang w:val="fr-FR"/>
        </w:rPr>
      </w:pPr>
      <w:r>
        <w:rPr>
          <w:sz w:val="22"/>
          <w:lang w:val="fr-FR"/>
        </w:rPr>
        <w:t xml:space="preserve">Les extrants du projet fournis avec chaque résultat de projet </w:t>
      </w:r>
      <w:r w:rsidRPr="001025DF">
        <w:rPr>
          <w:sz w:val="22"/>
          <w:lang w:val="fr-FR"/>
        </w:rPr>
        <w:t>(annue</w:t>
      </w:r>
      <w:r w:rsidR="00C823BB" w:rsidRPr="001025DF">
        <w:rPr>
          <w:sz w:val="22"/>
          <w:lang w:val="fr-FR"/>
        </w:rPr>
        <w:t xml:space="preserve">l). </w:t>
      </w:r>
    </w:p>
    <w:p w14:paraId="498BFAD3" w14:textId="77777777" w:rsidR="00C823BB" w:rsidRPr="001025DF" w:rsidRDefault="00C823BB" w:rsidP="00C823BB">
      <w:pPr>
        <w:pStyle w:val="NormalWeb"/>
        <w:numPr>
          <w:ilvl w:val="0"/>
          <w:numId w:val="15"/>
        </w:numPr>
        <w:spacing w:before="0" w:beforeAutospacing="0" w:after="0" w:afterAutospacing="0" w:line="240" w:lineRule="auto"/>
        <w:ind w:right="-450"/>
        <w:rPr>
          <w:sz w:val="22"/>
          <w:lang w:val="fr-FR"/>
        </w:rPr>
      </w:pPr>
      <w:r w:rsidRPr="001025DF">
        <w:rPr>
          <w:sz w:val="22"/>
          <w:lang w:val="fr-FR"/>
        </w:rPr>
        <w:t>Les</w:t>
      </w:r>
      <w:r w:rsidR="001025DF" w:rsidRPr="001025DF">
        <w:rPr>
          <w:sz w:val="22"/>
          <w:lang w:val="fr-FR"/>
        </w:rPr>
        <w:t xml:space="preserve"> enseignements tirés</w:t>
      </w:r>
      <w:r w:rsidRPr="001025DF">
        <w:rPr>
          <w:sz w:val="22"/>
          <w:lang w:val="fr-FR"/>
        </w:rPr>
        <w:t>/</w:t>
      </w:r>
      <w:r w:rsidR="001025DF">
        <w:rPr>
          <w:sz w:val="22"/>
          <w:lang w:val="fr-FR"/>
        </w:rPr>
        <w:t>les bonnes pratiques</w:t>
      </w:r>
      <w:r w:rsidRPr="001025DF">
        <w:rPr>
          <w:sz w:val="22"/>
          <w:lang w:val="fr-FR"/>
        </w:rPr>
        <w:t>.</w:t>
      </w:r>
    </w:p>
    <w:p w14:paraId="1A2249D2" w14:textId="3689A5D9" w:rsidR="00C823BB" w:rsidRPr="00CA708F" w:rsidRDefault="00CA708F" w:rsidP="006B759B">
      <w:pPr>
        <w:pStyle w:val="NormalWeb"/>
        <w:numPr>
          <w:ilvl w:val="0"/>
          <w:numId w:val="15"/>
        </w:numPr>
        <w:spacing w:before="0" w:beforeAutospacing="0" w:after="0" w:afterAutospacing="0" w:line="240" w:lineRule="auto"/>
        <w:ind w:right="-450"/>
        <w:rPr>
          <w:sz w:val="22"/>
          <w:lang w:val="fr-FR"/>
        </w:rPr>
      </w:pPr>
      <w:r>
        <w:rPr>
          <w:sz w:val="22"/>
          <w:lang w:val="fr-FR"/>
        </w:rPr>
        <w:t>Le P</w:t>
      </w:r>
      <w:r w:rsidR="006B759B">
        <w:rPr>
          <w:sz w:val="22"/>
          <w:lang w:val="fr-FR"/>
        </w:rPr>
        <w:t>TA</w:t>
      </w:r>
      <w:r>
        <w:rPr>
          <w:sz w:val="22"/>
          <w:lang w:val="fr-FR"/>
        </w:rPr>
        <w:t xml:space="preserve"> (Plan de </w:t>
      </w:r>
      <w:r w:rsidR="006B759B">
        <w:rPr>
          <w:sz w:val="22"/>
          <w:lang w:val="fr-FR"/>
        </w:rPr>
        <w:t>travail</w:t>
      </w:r>
      <w:r>
        <w:rPr>
          <w:sz w:val="22"/>
          <w:lang w:val="fr-FR"/>
        </w:rPr>
        <w:t xml:space="preserve"> annuel) et d’autres rapports sur les dépenses </w:t>
      </w:r>
    </w:p>
    <w:p w14:paraId="3076B69C" w14:textId="77777777" w:rsidR="00C823BB" w:rsidRPr="00CA708F" w:rsidRDefault="00CA708F" w:rsidP="00C823BB">
      <w:pPr>
        <w:pStyle w:val="NormalWeb"/>
        <w:numPr>
          <w:ilvl w:val="0"/>
          <w:numId w:val="15"/>
        </w:numPr>
        <w:spacing w:before="0" w:beforeAutospacing="0" w:after="0" w:afterAutospacing="0" w:line="240" w:lineRule="auto"/>
        <w:ind w:right="-450"/>
        <w:rPr>
          <w:sz w:val="22"/>
          <w:lang w:val="fr-FR"/>
        </w:rPr>
      </w:pPr>
      <w:r>
        <w:rPr>
          <w:sz w:val="22"/>
          <w:lang w:val="fr-FR"/>
        </w:rPr>
        <w:t xml:space="preserve">Les risques et la gestion </w:t>
      </w:r>
      <w:r w:rsidR="00C823BB" w:rsidRPr="00CA708F">
        <w:rPr>
          <w:sz w:val="22"/>
          <w:lang w:val="fr-FR"/>
        </w:rPr>
        <w:t>adaptive</w:t>
      </w:r>
    </w:p>
    <w:p w14:paraId="554856C9" w14:textId="77777777" w:rsidR="00C823BB" w:rsidRPr="00517054" w:rsidRDefault="00A33FCB" w:rsidP="00C823BB">
      <w:pPr>
        <w:pStyle w:val="NormalWeb"/>
        <w:numPr>
          <w:ilvl w:val="0"/>
          <w:numId w:val="15"/>
        </w:numPr>
        <w:spacing w:before="0" w:beforeAutospacing="0" w:after="0" w:afterAutospacing="0" w:line="240" w:lineRule="auto"/>
        <w:ind w:right="-450"/>
        <w:rPr>
          <w:sz w:val="22"/>
          <w:lang w:val="en-GB"/>
        </w:rPr>
      </w:pPr>
      <w:r>
        <w:rPr>
          <w:sz w:val="22"/>
          <w:lang w:val="en-GB"/>
        </w:rPr>
        <w:t xml:space="preserve">Rapports d’étape trimestriels </w:t>
      </w:r>
      <w:r w:rsidR="00C823BB" w:rsidRPr="00517054">
        <w:rPr>
          <w:sz w:val="22"/>
          <w:lang w:val="en-GB"/>
        </w:rPr>
        <w:t>ATLAS</w:t>
      </w:r>
    </w:p>
    <w:p w14:paraId="53364E3C" w14:textId="77777777" w:rsidR="00C823BB" w:rsidRPr="00A33FCB" w:rsidRDefault="00A33FCB" w:rsidP="00C823BB">
      <w:pPr>
        <w:pStyle w:val="NormalWeb"/>
        <w:numPr>
          <w:ilvl w:val="0"/>
          <w:numId w:val="15"/>
        </w:numPr>
        <w:spacing w:before="0" w:beforeAutospacing="0" w:after="0" w:afterAutospacing="0" w:line="240" w:lineRule="auto"/>
        <w:ind w:right="-450"/>
        <w:rPr>
          <w:sz w:val="22"/>
          <w:lang w:val="fr-FR"/>
        </w:rPr>
      </w:pPr>
      <w:r w:rsidRPr="005A6FA3">
        <w:rPr>
          <w:sz w:val="22"/>
          <w:lang w:val="fr-FR"/>
        </w:rPr>
        <w:t>Les indicateu</w:t>
      </w:r>
      <w:r w:rsidR="00C823BB" w:rsidRPr="005A6FA3">
        <w:rPr>
          <w:sz w:val="22"/>
          <w:lang w:val="fr-FR"/>
        </w:rPr>
        <w:t>rs</w:t>
      </w:r>
      <w:r w:rsidR="00827E10">
        <w:rPr>
          <w:sz w:val="22"/>
          <w:lang w:val="fr-FR"/>
        </w:rPr>
        <w:t xml:space="preserve"> de</w:t>
      </w:r>
      <w:r w:rsidRPr="005A6FA3">
        <w:rPr>
          <w:sz w:val="22"/>
          <w:lang w:val="fr-FR"/>
        </w:rPr>
        <w:t xml:space="preserve"> niveau des portefeuilles</w:t>
      </w:r>
      <w:r w:rsidRPr="00A33FCB">
        <w:rPr>
          <w:sz w:val="22"/>
          <w:lang w:val="fr-FR"/>
        </w:rPr>
        <w:t xml:space="preserve"> (à savoir les outils de suivi des domaines d’intervention du</w:t>
      </w:r>
      <w:r w:rsidR="00C823BB" w:rsidRPr="00A33FCB">
        <w:rPr>
          <w:sz w:val="22"/>
          <w:lang w:val="fr-FR"/>
        </w:rPr>
        <w:t xml:space="preserve"> </w:t>
      </w:r>
      <w:r w:rsidR="00D22E9A" w:rsidRPr="00A33FCB">
        <w:rPr>
          <w:sz w:val="22"/>
          <w:lang w:val="fr-FR"/>
        </w:rPr>
        <w:t>FEM</w:t>
      </w:r>
      <w:r w:rsidR="00C823BB" w:rsidRPr="00A33FCB">
        <w:rPr>
          <w:sz w:val="22"/>
          <w:lang w:val="fr-FR"/>
        </w:rPr>
        <w:t xml:space="preserve">) </w:t>
      </w:r>
      <w:r>
        <w:rPr>
          <w:sz w:val="22"/>
          <w:lang w:val="fr-FR"/>
        </w:rPr>
        <w:t>sont utilisés par la majorité des domaines d’intervention sur une base annuelle également</w:t>
      </w:r>
      <w:r w:rsidR="00C823BB" w:rsidRPr="00A33FCB">
        <w:rPr>
          <w:sz w:val="22"/>
          <w:lang w:val="fr-FR"/>
        </w:rPr>
        <w:t xml:space="preserve">.  </w:t>
      </w:r>
    </w:p>
    <w:p w14:paraId="65643F3E" w14:textId="77777777" w:rsidR="00C823BB" w:rsidRPr="00A33FCB" w:rsidRDefault="00C823BB" w:rsidP="00C823BB">
      <w:pPr>
        <w:spacing w:after="120"/>
        <w:rPr>
          <w:b/>
          <w:bCs/>
          <w:iCs/>
          <w:lang w:val="fr-FR"/>
        </w:rPr>
      </w:pPr>
    </w:p>
    <w:p w14:paraId="51DB197F" w14:textId="77777777" w:rsidR="00C823BB" w:rsidRPr="00A33FCB" w:rsidRDefault="00A33FCB" w:rsidP="00C823BB">
      <w:pPr>
        <w:spacing w:after="120"/>
        <w:rPr>
          <w:lang w:val="fr-FR"/>
        </w:rPr>
      </w:pPr>
      <w:r>
        <w:rPr>
          <w:b/>
          <w:bCs/>
          <w:iCs/>
          <w:lang w:val="fr-FR"/>
        </w:rPr>
        <w:t xml:space="preserve">Suivi périodique par le biais des visites de sites </w:t>
      </w:r>
      <w:r w:rsidR="00C823BB" w:rsidRPr="00A33FCB">
        <w:rPr>
          <w:b/>
          <w:bCs/>
          <w:iCs/>
          <w:lang w:val="fr-FR"/>
        </w:rPr>
        <w:t>:</w:t>
      </w:r>
    </w:p>
    <w:p w14:paraId="5D6DED29" w14:textId="47E3C201" w:rsidR="00C823BB" w:rsidRPr="00F2240D" w:rsidRDefault="00A33FCB" w:rsidP="00E11027">
      <w:pPr>
        <w:pStyle w:val="ParaCharChar"/>
        <w:rPr>
          <w:lang w:val="fr-FR"/>
        </w:rPr>
      </w:pPr>
      <w:r w:rsidRPr="00F2240D">
        <w:rPr>
          <w:rFonts w:cs="Times New Roman"/>
          <w:lang w:val="fr-FR"/>
        </w:rPr>
        <w:t>Les BP</w:t>
      </w:r>
      <w:r w:rsidR="00F2240D" w:rsidRPr="00F2240D">
        <w:rPr>
          <w:rFonts w:cs="Times New Roman"/>
          <w:lang w:val="fr-FR"/>
        </w:rPr>
        <w:t xml:space="preserve"> et </w:t>
      </w:r>
      <w:r w:rsidR="006B759B">
        <w:rPr>
          <w:rFonts w:cs="Times New Roman"/>
          <w:lang w:val="fr-FR"/>
        </w:rPr>
        <w:t>BR</w:t>
      </w:r>
      <w:r w:rsidRPr="00F2240D">
        <w:rPr>
          <w:rFonts w:cs="Times New Roman"/>
          <w:lang w:val="fr-FR"/>
        </w:rPr>
        <w:t xml:space="preserve"> du P</w:t>
      </w:r>
      <w:r w:rsidR="00D22E9A" w:rsidRPr="00F2240D">
        <w:rPr>
          <w:rFonts w:cs="Times New Roman"/>
          <w:lang w:val="fr-FR"/>
        </w:rPr>
        <w:t>NUD</w:t>
      </w:r>
      <w:r w:rsidRPr="00F2240D">
        <w:rPr>
          <w:lang w:val="fr-FR"/>
        </w:rPr>
        <w:t xml:space="preserve"> </w:t>
      </w:r>
      <w:r w:rsidR="00F2240D" w:rsidRPr="00F2240D">
        <w:rPr>
          <w:lang w:val="fr-FR"/>
        </w:rPr>
        <w:t>mènent des</w:t>
      </w:r>
      <w:r w:rsidR="00C823BB" w:rsidRPr="00F2240D">
        <w:rPr>
          <w:lang w:val="fr-FR"/>
        </w:rPr>
        <w:t xml:space="preserve"> visit</w:t>
      </w:r>
      <w:r w:rsidR="00F2240D" w:rsidRPr="00F2240D">
        <w:rPr>
          <w:lang w:val="fr-FR"/>
        </w:rPr>
        <w:t>e</w:t>
      </w:r>
      <w:r w:rsidR="00C823BB" w:rsidRPr="00F2240D">
        <w:rPr>
          <w:lang w:val="fr-FR"/>
        </w:rPr>
        <w:t xml:space="preserve">s </w:t>
      </w:r>
      <w:r w:rsidR="00F2240D" w:rsidRPr="00F2240D">
        <w:rPr>
          <w:lang w:val="fr-FR"/>
        </w:rPr>
        <w:t>sur les sites des projets sur la base du calendrier convenu dans le rapport de lancement du projet</w:t>
      </w:r>
      <w:r w:rsidR="00C823BB" w:rsidRPr="00F2240D">
        <w:rPr>
          <w:lang w:val="fr-FR"/>
        </w:rPr>
        <w:t>/</w:t>
      </w:r>
      <w:r w:rsidR="00F2240D">
        <w:rPr>
          <w:lang w:val="fr-FR"/>
        </w:rPr>
        <w:t xml:space="preserve">Plan de travail annuel afin d’évaluer de visu les progrès accomplis. D’autres membres du Comité de direction du projet peuvent également se joindre à ces visites. </w:t>
      </w:r>
      <w:r w:rsidR="00F2240D" w:rsidRPr="00F2240D">
        <w:rPr>
          <w:lang w:val="fr-FR"/>
        </w:rPr>
        <w:t>Un rapport sur les visites sur le terrain</w:t>
      </w:r>
      <w:r w:rsidR="00C823BB" w:rsidRPr="00F2240D">
        <w:rPr>
          <w:lang w:val="fr-FR"/>
        </w:rPr>
        <w:t>/</w:t>
      </w:r>
      <w:r w:rsidR="005A098A">
        <w:rPr>
          <w:lang w:val="fr-FR"/>
        </w:rPr>
        <w:t>rapport présenté lors du retour au bureau</w:t>
      </w:r>
      <w:r w:rsidR="00C823BB" w:rsidRPr="00F2240D">
        <w:rPr>
          <w:lang w:val="fr-FR"/>
        </w:rPr>
        <w:t xml:space="preserve"> </w:t>
      </w:r>
      <w:r w:rsidR="00F2240D" w:rsidRPr="00F2240D">
        <w:rPr>
          <w:lang w:val="fr-FR"/>
        </w:rPr>
        <w:t>sera rédigé par le BP et le</w:t>
      </w:r>
      <w:r w:rsidR="00E11027">
        <w:rPr>
          <w:lang w:val="fr-FR"/>
        </w:rPr>
        <w:t xml:space="preserve"> BR</w:t>
      </w:r>
      <w:r w:rsidR="00F2240D" w:rsidRPr="00F2240D">
        <w:rPr>
          <w:lang w:val="fr-FR"/>
        </w:rPr>
        <w:t xml:space="preserve"> du </w:t>
      </w:r>
      <w:r w:rsidR="00D22E9A" w:rsidRPr="00F2240D">
        <w:rPr>
          <w:lang w:val="fr-FR"/>
        </w:rPr>
        <w:t>PNUD</w:t>
      </w:r>
      <w:r w:rsidR="00F2240D" w:rsidRPr="00F2240D">
        <w:rPr>
          <w:lang w:val="fr-FR"/>
        </w:rPr>
        <w:t xml:space="preserve"> et diffusé dans le mois qui suivra la visite de l’équipe de projet et des membres du Comité de direction. </w:t>
      </w:r>
    </w:p>
    <w:p w14:paraId="5D30176F" w14:textId="77777777" w:rsidR="00C823BB" w:rsidRPr="00F2240D" w:rsidRDefault="00C823BB" w:rsidP="00C823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b/>
          <w:u w:val="single"/>
          <w:lang w:val="fr-FR"/>
        </w:rPr>
      </w:pPr>
    </w:p>
    <w:p w14:paraId="18FFD97D" w14:textId="77777777" w:rsidR="00C823BB" w:rsidRPr="008B2983" w:rsidRDefault="00C823BB" w:rsidP="00C823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rPr>
          <w:lang w:val="fr-FR"/>
        </w:rPr>
      </w:pPr>
      <w:r w:rsidRPr="008B2983">
        <w:rPr>
          <w:b/>
          <w:lang w:val="fr-FR"/>
        </w:rPr>
        <w:t>Mi-</w:t>
      </w:r>
      <w:r w:rsidR="008B2983" w:rsidRPr="008B2983">
        <w:rPr>
          <w:b/>
          <w:lang w:val="fr-FR"/>
        </w:rPr>
        <w:t xml:space="preserve">parcours du cycle de </w:t>
      </w:r>
      <w:r w:rsidRPr="008B2983">
        <w:rPr>
          <w:b/>
          <w:lang w:val="fr-FR"/>
        </w:rPr>
        <w:t>projet :</w:t>
      </w:r>
    </w:p>
    <w:p w14:paraId="2A4753EC" w14:textId="77777777" w:rsidR="00C823BB" w:rsidRPr="001F65EF" w:rsidRDefault="008B2983" w:rsidP="006B759B">
      <w:pPr>
        <w:pStyle w:val="ParaCharChar"/>
        <w:rPr>
          <w:lang w:val="fr-FR"/>
        </w:rPr>
      </w:pPr>
      <w:r w:rsidRPr="008B2983">
        <w:rPr>
          <w:lang w:val="fr-FR"/>
        </w:rPr>
        <w:t xml:space="preserve">Le projet fera l’objet d’un examen indépendant à mi-parcours de sa mise en </w:t>
      </w:r>
      <w:r w:rsidR="00192F85" w:rsidRPr="008B2983">
        <w:rPr>
          <w:lang w:val="fr-FR"/>
        </w:rPr>
        <w:t>œuvre</w:t>
      </w:r>
      <w:r w:rsidRPr="008B2983">
        <w:rPr>
          <w:lang w:val="fr-FR"/>
        </w:rPr>
        <w:t xml:space="preserve"> autour de janvier </w:t>
      </w:r>
      <w:r w:rsidR="00C823BB" w:rsidRPr="008B2983">
        <w:rPr>
          <w:lang w:val="fr-FR"/>
        </w:rPr>
        <w:t xml:space="preserve"> 2017.</w:t>
      </w:r>
      <w:r w:rsidRPr="008B2983">
        <w:rPr>
          <w:lang w:val="fr-FR"/>
        </w:rPr>
        <w:t xml:space="preserve"> </w:t>
      </w:r>
      <w:r>
        <w:rPr>
          <w:lang w:val="fr-FR"/>
        </w:rPr>
        <w:t xml:space="preserve">L’examen à mi-parcours définira les progrès qui ont été réalisés vers la réalisation des résultats et établira des mesures correctives, si besoin est. </w:t>
      </w:r>
      <w:r w:rsidRPr="008B2983">
        <w:rPr>
          <w:lang w:val="fr-FR"/>
        </w:rPr>
        <w:t xml:space="preserve">Il se concentrera sur l’efficacité, l’efficience et la ponctualité de la mise en </w:t>
      </w:r>
      <w:r w:rsidR="00192F85" w:rsidRPr="008B2983">
        <w:rPr>
          <w:lang w:val="fr-FR"/>
        </w:rPr>
        <w:t>œuvre</w:t>
      </w:r>
      <w:r w:rsidRPr="008B2983">
        <w:rPr>
          <w:lang w:val="fr-FR"/>
        </w:rPr>
        <w:t xml:space="preserve"> du projet </w:t>
      </w:r>
      <w:r w:rsidR="00C823BB" w:rsidRPr="008B2983">
        <w:rPr>
          <w:lang w:val="fr-FR"/>
        </w:rPr>
        <w:t xml:space="preserve">; </w:t>
      </w:r>
      <w:r w:rsidRPr="008B2983">
        <w:rPr>
          <w:lang w:val="fr-FR"/>
        </w:rPr>
        <w:t>il mettra en lumière les questions nécessitant des dé</w:t>
      </w:r>
      <w:r w:rsidR="00C823BB" w:rsidRPr="008B2983">
        <w:rPr>
          <w:lang w:val="fr-FR"/>
        </w:rPr>
        <w:t>cisions</w:t>
      </w:r>
      <w:r>
        <w:rPr>
          <w:lang w:val="fr-FR"/>
        </w:rPr>
        <w:t xml:space="preserve"> et des</w:t>
      </w:r>
      <w:r w:rsidR="00C823BB" w:rsidRPr="008B2983">
        <w:rPr>
          <w:lang w:val="fr-FR"/>
        </w:rPr>
        <w:t xml:space="preserve"> actions</w:t>
      </w:r>
      <w:r>
        <w:rPr>
          <w:lang w:val="fr-FR"/>
        </w:rPr>
        <w:t xml:space="preserve"> </w:t>
      </w:r>
      <w:r w:rsidR="00C823BB" w:rsidRPr="008B2983">
        <w:rPr>
          <w:lang w:val="fr-FR"/>
        </w:rPr>
        <w:t xml:space="preserve">; </w:t>
      </w:r>
      <w:r>
        <w:rPr>
          <w:lang w:val="fr-FR"/>
        </w:rPr>
        <w:t xml:space="preserve">il présentera les enseignements </w:t>
      </w:r>
      <w:r>
        <w:rPr>
          <w:lang w:val="fr-FR"/>
        </w:rPr>
        <w:lastRenderedPageBreak/>
        <w:t>initialement appris sur la conception du projet, la mise en œuvre et la gestion. Les conclusions de cet examen seront i</w:t>
      </w:r>
      <w:r w:rsidR="00C823BB" w:rsidRPr="008B2983">
        <w:rPr>
          <w:lang w:val="fr-FR"/>
        </w:rPr>
        <w:t>ncorpor</w:t>
      </w:r>
      <w:r w:rsidRPr="008B2983">
        <w:rPr>
          <w:lang w:val="fr-FR"/>
        </w:rPr>
        <w:t>é</w:t>
      </w:r>
      <w:r>
        <w:rPr>
          <w:lang w:val="fr-FR"/>
        </w:rPr>
        <w:t>e</w:t>
      </w:r>
      <w:r w:rsidRPr="008B2983">
        <w:rPr>
          <w:lang w:val="fr-FR"/>
        </w:rPr>
        <w:t>s en tant que recommandations</w:t>
      </w:r>
      <w:r>
        <w:rPr>
          <w:lang w:val="fr-FR"/>
        </w:rPr>
        <w:t xml:space="preserve"> en vue d’une mise en œuvre améliorée pendant la deuxième partie du mandat du projet. </w:t>
      </w:r>
      <w:r w:rsidR="00192F85" w:rsidRPr="008B2983">
        <w:rPr>
          <w:lang w:val="fr-FR"/>
        </w:rPr>
        <w:t>L’organisation</w:t>
      </w:r>
      <w:r w:rsidR="00C823BB" w:rsidRPr="008B2983">
        <w:rPr>
          <w:lang w:val="fr-FR"/>
        </w:rPr>
        <w:t xml:space="preserve">, </w:t>
      </w:r>
      <w:r w:rsidRPr="008B2983">
        <w:rPr>
          <w:lang w:val="fr-FR"/>
        </w:rPr>
        <w:t xml:space="preserve">les </w:t>
      </w:r>
      <w:r w:rsidR="00C823BB" w:rsidRPr="008B2983">
        <w:rPr>
          <w:lang w:val="fr-FR"/>
        </w:rPr>
        <w:t>term</w:t>
      </w:r>
      <w:r w:rsidRPr="008B2983">
        <w:rPr>
          <w:lang w:val="fr-FR"/>
        </w:rPr>
        <w:t xml:space="preserve">es de référence et le calendrier de l’examen à mi-parcours seront </w:t>
      </w:r>
      <w:r w:rsidR="00192F85" w:rsidRPr="008B2983">
        <w:rPr>
          <w:lang w:val="fr-FR"/>
        </w:rPr>
        <w:t>décidés</w:t>
      </w:r>
      <w:r w:rsidRPr="008B2983">
        <w:rPr>
          <w:lang w:val="fr-FR"/>
        </w:rPr>
        <w:t xml:space="preserve"> après c</w:t>
      </w:r>
      <w:r w:rsidR="00C823BB" w:rsidRPr="008B2983">
        <w:rPr>
          <w:lang w:val="fr-FR"/>
        </w:rPr>
        <w:t>onsultation</w:t>
      </w:r>
      <w:r>
        <w:rPr>
          <w:lang w:val="fr-FR"/>
        </w:rPr>
        <w:t xml:space="preserve">s entre les </w:t>
      </w:r>
      <w:r w:rsidR="00C823BB" w:rsidRPr="008B2983">
        <w:rPr>
          <w:lang w:val="fr-FR"/>
        </w:rPr>
        <w:t xml:space="preserve">parties </w:t>
      </w:r>
      <w:r w:rsidR="0088254C">
        <w:rPr>
          <w:lang w:val="fr-FR"/>
        </w:rPr>
        <w:t xml:space="preserve">concernées par le document de </w:t>
      </w:r>
      <w:r w:rsidR="00C823BB" w:rsidRPr="008B2983">
        <w:rPr>
          <w:lang w:val="fr-FR"/>
        </w:rPr>
        <w:t xml:space="preserve">projet. </w:t>
      </w:r>
      <w:r w:rsidR="0088254C">
        <w:rPr>
          <w:lang w:val="fr-FR"/>
        </w:rPr>
        <w:t xml:space="preserve">Les termes de référence relatifs à cet examen à mi-parcours seront rédigés par le BP du </w:t>
      </w:r>
      <w:r w:rsidR="00D22E9A" w:rsidRPr="0088254C">
        <w:rPr>
          <w:lang w:val="fr-FR"/>
        </w:rPr>
        <w:t>PNUD</w:t>
      </w:r>
      <w:r w:rsidR="00C823BB" w:rsidRPr="0088254C">
        <w:rPr>
          <w:lang w:val="fr-FR"/>
        </w:rPr>
        <w:t xml:space="preserve"> </w:t>
      </w:r>
      <w:r w:rsidR="0088254C" w:rsidRPr="0088254C">
        <w:rPr>
          <w:lang w:val="fr-FR"/>
        </w:rPr>
        <w:t xml:space="preserve">sur la base des orientations prodiguées par le Centre </w:t>
      </w:r>
      <w:r w:rsidR="0088254C">
        <w:rPr>
          <w:lang w:val="fr-FR"/>
        </w:rPr>
        <w:t>ré</w:t>
      </w:r>
      <w:r w:rsidR="0088254C" w:rsidRPr="0088254C">
        <w:rPr>
          <w:lang w:val="fr-FR"/>
        </w:rPr>
        <w:t>gional</w:t>
      </w:r>
      <w:r w:rsidR="0088254C">
        <w:rPr>
          <w:lang w:val="fr-FR"/>
        </w:rPr>
        <w:t xml:space="preserve"> de services et le</w:t>
      </w:r>
      <w:r w:rsidR="00C823BB" w:rsidRPr="0088254C">
        <w:rPr>
          <w:lang w:val="fr-FR"/>
        </w:rPr>
        <w:t xml:space="preserve"> </w:t>
      </w:r>
      <w:r w:rsidR="00D22E9A" w:rsidRPr="0088254C">
        <w:rPr>
          <w:lang w:val="fr-FR"/>
        </w:rPr>
        <w:t>PNUD</w:t>
      </w:r>
      <w:r w:rsidR="00C823BB" w:rsidRPr="0088254C">
        <w:rPr>
          <w:lang w:val="fr-FR"/>
        </w:rPr>
        <w:t>-</w:t>
      </w:r>
      <w:r w:rsidR="00D22E9A" w:rsidRPr="0088254C">
        <w:rPr>
          <w:lang w:val="fr-FR"/>
        </w:rPr>
        <w:t>FEM</w:t>
      </w:r>
      <w:r w:rsidR="00C823BB" w:rsidRPr="0088254C">
        <w:rPr>
          <w:lang w:val="fr-FR"/>
        </w:rPr>
        <w:t xml:space="preserve">.  </w:t>
      </w:r>
      <w:r w:rsidR="0088254C">
        <w:rPr>
          <w:lang w:val="fr-FR"/>
        </w:rPr>
        <w:t xml:space="preserve">La réponse de la direction et l’évaluation seront </w:t>
      </w:r>
      <w:r w:rsidR="001F65EF">
        <w:rPr>
          <w:lang w:val="fr-FR"/>
        </w:rPr>
        <w:t xml:space="preserve">téléchargées dans les systèmes institutionnels du </w:t>
      </w:r>
      <w:r w:rsidR="00D22E9A" w:rsidRPr="001F65EF">
        <w:rPr>
          <w:lang w:val="fr-FR"/>
        </w:rPr>
        <w:t>PNUD</w:t>
      </w:r>
      <w:r w:rsidR="001F65EF">
        <w:rPr>
          <w:lang w:val="fr-FR"/>
        </w:rPr>
        <w:t xml:space="preserve">, notamment </w:t>
      </w:r>
      <w:hyperlink r:id="rId21" w:history="1">
        <w:r w:rsidR="00A376B9">
          <w:rPr>
            <w:rStyle w:val="Lienhypertexte"/>
            <w:sz w:val="22"/>
            <w:szCs w:val="22"/>
            <w:lang w:val="fr-FR"/>
          </w:rPr>
          <w:t>le Centre de gestion en ligne des évaluations</w:t>
        </w:r>
      </w:hyperlink>
      <w:r w:rsidR="00C823BB" w:rsidRPr="001F65EF">
        <w:rPr>
          <w:lang w:val="fr-FR"/>
        </w:rPr>
        <w:t xml:space="preserve">. </w:t>
      </w:r>
    </w:p>
    <w:p w14:paraId="0D6B5177" w14:textId="77777777" w:rsidR="00C823BB" w:rsidRPr="00805B3D" w:rsidRDefault="00162EEC" w:rsidP="006B759B">
      <w:pPr>
        <w:pStyle w:val="ParaCharChar"/>
        <w:rPr>
          <w:lang w:val="fr-FR"/>
        </w:rPr>
      </w:pPr>
      <w:r>
        <w:rPr>
          <w:lang w:val="fr-FR"/>
        </w:rPr>
        <w:t>Les outils de suivi pertinents pour l</w:t>
      </w:r>
      <w:r w:rsidR="00805B3D" w:rsidRPr="00805B3D">
        <w:rPr>
          <w:lang w:val="fr-FR"/>
        </w:rPr>
        <w:t>es zones d’intervention du F</w:t>
      </w:r>
      <w:r w:rsidR="00D22E9A" w:rsidRPr="00805B3D">
        <w:rPr>
          <w:lang w:val="fr-FR"/>
        </w:rPr>
        <w:t>EM</w:t>
      </w:r>
      <w:r w:rsidR="00C823BB" w:rsidRPr="00805B3D">
        <w:rPr>
          <w:lang w:val="fr-FR"/>
        </w:rPr>
        <w:t xml:space="preserve"> </w:t>
      </w:r>
      <w:r w:rsidR="00805B3D" w:rsidRPr="00805B3D">
        <w:rPr>
          <w:lang w:val="fr-FR"/>
        </w:rPr>
        <w:t xml:space="preserve">seront également </w:t>
      </w:r>
      <w:r w:rsidR="00192F85" w:rsidRPr="00805B3D">
        <w:rPr>
          <w:lang w:val="fr-FR"/>
        </w:rPr>
        <w:t>achevés</w:t>
      </w:r>
      <w:r w:rsidR="00805B3D" w:rsidRPr="00805B3D">
        <w:rPr>
          <w:lang w:val="fr-FR"/>
        </w:rPr>
        <w:t xml:space="preserve"> pendant le cycle d’examen à mi-parcours. </w:t>
      </w:r>
      <w:r w:rsidR="00C823BB" w:rsidRPr="00805B3D">
        <w:rPr>
          <w:lang w:val="fr-FR"/>
        </w:rPr>
        <w:t xml:space="preserve"> </w:t>
      </w:r>
    </w:p>
    <w:p w14:paraId="6920F5B4" w14:textId="77777777" w:rsidR="00C823BB" w:rsidRPr="000B091C" w:rsidRDefault="00805B3D" w:rsidP="00C823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b/>
          <w:lang w:val="fr-FR"/>
        </w:rPr>
      </w:pPr>
      <w:r w:rsidRPr="000B091C">
        <w:rPr>
          <w:b/>
          <w:lang w:val="fr-FR"/>
        </w:rPr>
        <w:t>Fin du proje</w:t>
      </w:r>
      <w:r w:rsidR="00C823BB" w:rsidRPr="000B091C">
        <w:rPr>
          <w:b/>
          <w:lang w:val="fr-FR"/>
        </w:rPr>
        <w:t>t</w:t>
      </w:r>
      <w:r w:rsidRPr="000B091C">
        <w:rPr>
          <w:b/>
          <w:lang w:val="fr-FR"/>
        </w:rPr>
        <w:t xml:space="preserve"> </w:t>
      </w:r>
      <w:r w:rsidR="00C823BB" w:rsidRPr="000B091C">
        <w:rPr>
          <w:b/>
          <w:lang w:val="fr-FR"/>
        </w:rPr>
        <w:t>:</w:t>
      </w:r>
    </w:p>
    <w:p w14:paraId="307EF26D" w14:textId="77777777" w:rsidR="00C823BB" w:rsidRPr="00805B3D" w:rsidRDefault="00805B3D" w:rsidP="006B759B">
      <w:pPr>
        <w:pStyle w:val="ParaCharChar"/>
        <w:rPr>
          <w:lang w:val="fr-FR"/>
        </w:rPr>
      </w:pPr>
      <w:r w:rsidRPr="00805B3D">
        <w:rPr>
          <w:lang w:val="fr-FR"/>
        </w:rPr>
        <w:t>Une évaluation indépenda</w:t>
      </w:r>
      <w:r w:rsidR="00C823BB" w:rsidRPr="00805B3D">
        <w:rPr>
          <w:lang w:val="fr-FR"/>
        </w:rPr>
        <w:t>nt</w:t>
      </w:r>
      <w:r w:rsidRPr="00805B3D">
        <w:rPr>
          <w:lang w:val="fr-FR"/>
        </w:rPr>
        <w:t xml:space="preserve">e finale aura lieu trois mois avant la réunion finale du Comité de direction du projet et sera entreprise conformément aux directives du </w:t>
      </w:r>
      <w:r w:rsidR="00D22E9A" w:rsidRPr="00805B3D">
        <w:rPr>
          <w:lang w:val="fr-FR"/>
        </w:rPr>
        <w:t>PNUD</w:t>
      </w:r>
      <w:r w:rsidR="00C823BB" w:rsidRPr="00805B3D">
        <w:rPr>
          <w:lang w:val="fr-FR"/>
        </w:rPr>
        <w:t xml:space="preserve"> </w:t>
      </w:r>
      <w:r w:rsidRPr="00805B3D">
        <w:rPr>
          <w:lang w:val="fr-FR"/>
        </w:rPr>
        <w:t xml:space="preserve">et du </w:t>
      </w:r>
      <w:r w:rsidR="00D22E9A" w:rsidRPr="00805B3D">
        <w:rPr>
          <w:lang w:val="fr-FR"/>
        </w:rPr>
        <w:t>FEM</w:t>
      </w:r>
      <w:r w:rsidR="00C823BB" w:rsidRPr="00805B3D">
        <w:rPr>
          <w:lang w:val="fr-FR"/>
        </w:rPr>
        <w:t xml:space="preserve">. </w:t>
      </w:r>
      <w:r>
        <w:rPr>
          <w:lang w:val="fr-FR"/>
        </w:rPr>
        <w:t>L’évaluation finale mettra l’accent sur la fourniture des résultats du projet tel qu’initialement prévu</w:t>
      </w:r>
      <w:r w:rsidR="00C823BB" w:rsidRPr="00805B3D">
        <w:rPr>
          <w:lang w:val="fr-FR"/>
        </w:rPr>
        <w:t xml:space="preserve"> (</w:t>
      </w:r>
      <w:r>
        <w:rPr>
          <w:lang w:val="fr-FR"/>
        </w:rPr>
        <w:t>tel que cela aura été corrigé après l’examen de mi-parcours si une telle correction doit avoir lieu</w:t>
      </w:r>
      <w:r w:rsidR="00C823BB" w:rsidRPr="00805B3D">
        <w:rPr>
          <w:lang w:val="fr-FR"/>
        </w:rPr>
        <w:t xml:space="preserve">). </w:t>
      </w:r>
      <w:r w:rsidRPr="00805B3D">
        <w:rPr>
          <w:lang w:val="fr-FR"/>
        </w:rPr>
        <w:t>L’évaluation finale se concentrera sur l’impact et la viabilité des résultats</w:t>
      </w:r>
      <w:r w:rsidR="00C823BB" w:rsidRPr="00805B3D">
        <w:rPr>
          <w:lang w:val="fr-FR"/>
        </w:rPr>
        <w:t>,</w:t>
      </w:r>
      <w:r w:rsidRPr="00805B3D">
        <w:rPr>
          <w:lang w:val="fr-FR"/>
        </w:rPr>
        <w:t xml:space="preserve"> y compris la co</w:t>
      </w:r>
      <w:r>
        <w:rPr>
          <w:lang w:val="fr-FR"/>
        </w:rPr>
        <w:t xml:space="preserve">ntribution au développement des capacités et la réalisation des objectifs/bénéfices </w:t>
      </w:r>
      <w:r w:rsidR="00C823BB" w:rsidRPr="00805B3D">
        <w:rPr>
          <w:lang w:val="fr-FR"/>
        </w:rPr>
        <w:t>environ</w:t>
      </w:r>
      <w:r>
        <w:rPr>
          <w:lang w:val="fr-FR"/>
        </w:rPr>
        <w:t>nementaux mondiaux</w:t>
      </w:r>
      <w:r w:rsidR="00C823BB" w:rsidRPr="00805B3D">
        <w:rPr>
          <w:lang w:val="fr-FR"/>
        </w:rPr>
        <w:t xml:space="preserve">. </w:t>
      </w:r>
      <w:r>
        <w:rPr>
          <w:lang w:val="fr-FR"/>
        </w:rPr>
        <w:t xml:space="preserve">Les termes de référence de cette évaluation seront rédigés par le BP du </w:t>
      </w:r>
      <w:r w:rsidR="00D22E9A" w:rsidRPr="00805B3D">
        <w:rPr>
          <w:lang w:val="fr-FR"/>
        </w:rPr>
        <w:t>PNUD</w:t>
      </w:r>
      <w:r w:rsidR="00C823BB" w:rsidRPr="00805B3D">
        <w:rPr>
          <w:lang w:val="fr-FR"/>
        </w:rPr>
        <w:t xml:space="preserve"> </w:t>
      </w:r>
      <w:r w:rsidRPr="00805B3D">
        <w:rPr>
          <w:lang w:val="fr-FR"/>
        </w:rPr>
        <w:t xml:space="preserve">sur la base des directives offertes par le Centre </w:t>
      </w:r>
      <w:r w:rsidR="00192F85" w:rsidRPr="00805B3D">
        <w:rPr>
          <w:lang w:val="fr-FR"/>
        </w:rPr>
        <w:t>régional</w:t>
      </w:r>
      <w:r w:rsidRPr="00805B3D">
        <w:rPr>
          <w:lang w:val="fr-FR"/>
        </w:rPr>
        <w:t xml:space="preserve"> des services et</w:t>
      </w:r>
      <w:r w:rsidR="00C823BB" w:rsidRPr="00805B3D">
        <w:rPr>
          <w:lang w:val="fr-FR"/>
        </w:rPr>
        <w:t xml:space="preserve"> </w:t>
      </w:r>
      <w:r w:rsidR="00D22E9A" w:rsidRPr="00805B3D">
        <w:rPr>
          <w:lang w:val="fr-FR"/>
        </w:rPr>
        <w:t>PNUD</w:t>
      </w:r>
      <w:r w:rsidR="00C823BB" w:rsidRPr="00805B3D">
        <w:rPr>
          <w:lang w:val="fr-FR"/>
        </w:rPr>
        <w:t>-</w:t>
      </w:r>
      <w:r w:rsidR="00D22E9A" w:rsidRPr="00805B3D">
        <w:rPr>
          <w:lang w:val="fr-FR"/>
        </w:rPr>
        <w:t>FEM</w:t>
      </w:r>
      <w:r w:rsidR="00C823BB" w:rsidRPr="00805B3D">
        <w:rPr>
          <w:lang w:val="fr-FR"/>
        </w:rPr>
        <w:t>.</w:t>
      </w:r>
    </w:p>
    <w:p w14:paraId="112718FE" w14:textId="77777777" w:rsidR="00C823BB" w:rsidRPr="00F00B74" w:rsidRDefault="00F00B74" w:rsidP="006B759B">
      <w:pPr>
        <w:pStyle w:val="ParaCharChar"/>
        <w:rPr>
          <w:lang w:val="fr-FR"/>
        </w:rPr>
      </w:pPr>
      <w:r w:rsidRPr="00F00B74">
        <w:rPr>
          <w:lang w:val="fr-FR"/>
        </w:rPr>
        <w:t>L’évaluation finale fournira aussi des recomma</w:t>
      </w:r>
      <w:r w:rsidR="00C823BB" w:rsidRPr="00F00B74">
        <w:rPr>
          <w:lang w:val="fr-FR"/>
        </w:rPr>
        <w:t>ndations</w:t>
      </w:r>
      <w:r w:rsidRPr="00F00B74">
        <w:rPr>
          <w:lang w:val="fr-FR"/>
        </w:rPr>
        <w:t xml:space="preserve"> pour le suivi des activité</w:t>
      </w:r>
      <w:r w:rsidR="00C823BB" w:rsidRPr="00F00B74">
        <w:rPr>
          <w:lang w:val="fr-FR"/>
        </w:rPr>
        <w:t xml:space="preserve">s </w:t>
      </w:r>
      <w:r w:rsidR="00162EEC">
        <w:rPr>
          <w:lang w:val="fr-FR"/>
        </w:rPr>
        <w:t xml:space="preserve">et </w:t>
      </w:r>
      <w:r>
        <w:rPr>
          <w:lang w:val="fr-FR"/>
        </w:rPr>
        <w:t xml:space="preserve">nécessitera une réponse de la direction qui sera téléchargée </w:t>
      </w:r>
      <w:r w:rsidR="00162EEC">
        <w:rPr>
          <w:lang w:val="fr-FR"/>
        </w:rPr>
        <w:t>sur le</w:t>
      </w:r>
      <w:r w:rsidR="00A2636A">
        <w:rPr>
          <w:lang w:val="fr-FR"/>
        </w:rPr>
        <w:t xml:space="preserve"> </w:t>
      </w:r>
      <w:r w:rsidR="00A2636A" w:rsidRPr="00A2636A">
        <w:rPr>
          <w:lang w:val="fr-FR"/>
        </w:rPr>
        <w:t xml:space="preserve">Système de gestion de l'information relative aux programmes </w:t>
      </w:r>
      <w:r w:rsidR="00162EEC">
        <w:rPr>
          <w:lang w:val="fr-FR"/>
        </w:rPr>
        <w:t>et le</w:t>
      </w:r>
      <w:r w:rsidR="00A965CD">
        <w:rPr>
          <w:lang w:val="fr-FR"/>
        </w:rPr>
        <w:t xml:space="preserve"> </w:t>
      </w:r>
      <w:hyperlink r:id="rId22" w:history="1">
        <w:r w:rsidR="00A965CD" w:rsidRPr="00A965CD">
          <w:rPr>
            <w:rStyle w:val="Lienhypertexte"/>
            <w:sz w:val="22"/>
            <w:szCs w:val="22"/>
            <w:lang w:val="fr-FR"/>
          </w:rPr>
          <w:t>Centre de gestion en ligne des évaluations</w:t>
        </w:r>
        <w:r w:rsidR="00A965CD">
          <w:rPr>
            <w:rStyle w:val="Lienhypertexte"/>
            <w:sz w:val="22"/>
            <w:szCs w:val="22"/>
            <w:lang w:val="fr-FR"/>
          </w:rPr>
          <w:t xml:space="preserve"> du PNUD</w:t>
        </w:r>
      </w:hyperlink>
      <w:r w:rsidR="00C823BB" w:rsidRPr="00F00B74">
        <w:rPr>
          <w:lang w:val="fr-FR"/>
        </w:rPr>
        <w:t xml:space="preserve">.  </w:t>
      </w:r>
    </w:p>
    <w:p w14:paraId="23F67023" w14:textId="77777777" w:rsidR="00C823BB" w:rsidRPr="002B462B" w:rsidRDefault="002B462B" w:rsidP="006B759B">
      <w:pPr>
        <w:pStyle w:val="ParaCharChar"/>
        <w:rPr>
          <w:lang w:val="fr-FR"/>
        </w:rPr>
      </w:pPr>
      <w:r w:rsidRPr="002B462B">
        <w:rPr>
          <w:lang w:val="fr-FR"/>
        </w:rPr>
        <w:t xml:space="preserve">Les outils de suivi des domaines d’interventions pertinents du </w:t>
      </w:r>
      <w:r w:rsidR="00D22E9A" w:rsidRPr="002B462B">
        <w:rPr>
          <w:lang w:val="fr-FR"/>
        </w:rPr>
        <w:t>FEM</w:t>
      </w:r>
      <w:r w:rsidRPr="002B462B">
        <w:rPr>
          <w:lang w:val="fr-FR"/>
        </w:rPr>
        <w:t xml:space="preserve"> seront également </w:t>
      </w:r>
      <w:r>
        <w:rPr>
          <w:lang w:val="fr-FR"/>
        </w:rPr>
        <w:t>achevé</w:t>
      </w:r>
      <w:r w:rsidRPr="002B462B">
        <w:rPr>
          <w:lang w:val="fr-FR"/>
        </w:rPr>
        <w:t>s pendant</w:t>
      </w:r>
      <w:r>
        <w:rPr>
          <w:lang w:val="fr-FR"/>
        </w:rPr>
        <w:t xml:space="preserve"> l’évaluation finale</w:t>
      </w:r>
      <w:r w:rsidR="00C823BB" w:rsidRPr="002B462B">
        <w:rPr>
          <w:lang w:val="fr-FR"/>
        </w:rPr>
        <w:t xml:space="preserve">. </w:t>
      </w:r>
    </w:p>
    <w:p w14:paraId="4038BA78" w14:textId="77777777" w:rsidR="00C823BB" w:rsidRPr="002B462B" w:rsidRDefault="002B462B" w:rsidP="006B759B">
      <w:pPr>
        <w:pStyle w:val="ParaCharChar"/>
        <w:rPr>
          <w:lang w:val="fr-FR"/>
        </w:rPr>
      </w:pPr>
      <w:bookmarkStart w:id="67" w:name="_Toc159568199"/>
      <w:bookmarkStart w:id="68" w:name="_Toc108965478"/>
      <w:bookmarkStart w:id="69" w:name="_Toc104107685"/>
      <w:bookmarkStart w:id="70" w:name="_Toc104107489"/>
      <w:bookmarkStart w:id="71" w:name="_Toc170813554"/>
      <w:bookmarkStart w:id="72" w:name="_Toc170813973"/>
      <w:r>
        <w:rPr>
          <w:lang w:val="fr-FR"/>
        </w:rPr>
        <w:t>Pendant ces trois derniers mois, l’équipe de projet rédigera le rapport de projet final</w:t>
      </w:r>
      <w:r w:rsidR="00C823BB" w:rsidRPr="002B462B">
        <w:rPr>
          <w:lang w:val="fr-FR"/>
        </w:rPr>
        <w:t xml:space="preserve">. </w:t>
      </w:r>
      <w:r w:rsidR="00162EEC">
        <w:rPr>
          <w:lang w:val="fr-FR"/>
        </w:rPr>
        <w:t>Ce rapport détaillé</w:t>
      </w:r>
      <w:r>
        <w:rPr>
          <w:lang w:val="fr-FR"/>
        </w:rPr>
        <w:t xml:space="preserve"> fera la synthèse des résultats accomplis (objectif</w:t>
      </w:r>
      <w:r w:rsidR="00C823BB" w:rsidRPr="002B462B">
        <w:rPr>
          <w:lang w:val="fr-FR"/>
        </w:rPr>
        <w:t xml:space="preserve">s, </w:t>
      </w:r>
      <w:r>
        <w:rPr>
          <w:lang w:val="fr-FR"/>
        </w:rPr>
        <w:t>résultats, extrants), leç</w:t>
      </w:r>
      <w:r w:rsidR="00C823BB" w:rsidRPr="002B462B">
        <w:rPr>
          <w:lang w:val="fr-FR"/>
        </w:rPr>
        <w:t>ons</w:t>
      </w:r>
      <w:r>
        <w:rPr>
          <w:lang w:val="fr-FR"/>
        </w:rPr>
        <w:t xml:space="preserve"> apprises, problèmes rencontrés et domaines d’interventions où des résultats n’ont pas encore été obtenus</w:t>
      </w:r>
      <w:r w:rsidR="00C823BB" w:rsidRPr="002B462B">
        <w:rPr>
          <w:lang w:val="fr-FR"/>
        </w:rPr>
        <w:t xml:space="preserve">. </w:t>
      </w:r>
      <w:r w:rsidRPr="002B462B">
        <w:rPr>
          <w:lang w:val="fr-FR"/>
        </w:rPr>
        <w:t>Ce rapport formulera des recomma</w:t>
      </w:r>
      <w:r w:rsidR="00C823BB" w:rsidRPr="002B462B">
        <w:rPr>
          <w:lang w:val="fr-FR"/>
        </w:rPr>
        <w:t xml:space="preserve">ndations </w:t>
      </w:r>
      <w:r w:rsidRPr="002B462B">
        <w:rPr>
          <w:lang w:val="fr-FR"/>
        </w:rPr>
        <w:t>pour les autres actions qui pourraient devoir être prises afin de garantir la viabilité et la reproductibilité des</w:t>
      </w:r>
      <w:r>
        <w:rPr>
          <w:lang w:val="fr-FR"/>
        </w:rPr>
        <w:t xml:space="preserve"> ré</w:t>
      </w:r>
      <w:r w:rsidR="00C823BB" w:rsidRPr="002B462B">
        <w:rPr>
          <w:lang w:val="fr-FR"/>
        </w:rPr>
        <w:t>sult</w:t>
      </w:r>
      <w:r>
        <w:rPr>
          <w:lang w:val="fr-FR"/>
        </w:rPr>
        <w:t>at</w:t>
      </w:r>
      <w:r w:rsidR="00C823BB" w:rsidRPr="002B462B">
        <w:rPr>
          <w:lang w:val="fr-FR"/>
        </w:rPr>
        <w:t>s.</w:t>
      </w:r>
    </w:p>
    <w:p w14:paraId="5B565992" w14:textId="77777777" w:rsidR="00C823BB" w:rsidRPr="002B462B" w:rsidRDefault="00C823BB" w:rsidP="006B759B">
      <w:pPr>
        <w:pStyle w:val="ParaCharChar"/>
        <w:rPr>
          <w:lang w:val="fr-FR"/>
        </w:rPr>
      </w:pPr>
    </w:p>
    <w:p w14:paraId="1AB716ED" w14:textId="77777777" w:rsidR="00C823BB" w:rsidRPr="006D2B43" w:rsidRDefault="002B462B" w:rsidP="00C823BB">
      <w:pPr>
        <w:spacing w:after="120"/>
        <w:rPr>
          <w:b/>
          <w:lang w:val="fr-FR"/>
        </w:rPr>
      </w:pPr>
      <w:r w:rsidRPr="006D2B43">
        <w:rPr>
          <w:b/>
          <w:lang w:val="fr-FR"/>
        </w:rPr>
        <w:t xml:space="preserve">Apprentissage et partage de l’apprentissage </w:t>
      </w:r>
      <w:bookmarkEnd w:id="67"/>
      <w:bookmarkEnd w:id="68"/>
      <w:bookmarkEnd w:id="69"/>
      <w:bookmarkEnd w:id="70"/>
      <w:bookmarkEnd w:id="71"/>
      <w:bookmarkEnd w:id="72"/>
      <w:r w:rsidR="00C823BB" w:rsidRPr="006D2B43">
        <w:rPr>
          <w:b/>
          <w:lang w:val="fr-FR"/>
        </w:rPr>
        <w:t>:</w:t>
      </w:r>
    </w:p>
    <w:p w14:paraId="7CF73040" w14:textId="77777777" w:rsidR="00C823BB" w:rsidRPr="006D2B43" w:rsidRDefault="006D2B43" w:rsidP="006B759B">
      <w:pPr>
        <w:pStyle w:val="ParaCharChar"/>
        <w:rPr>
          <w:lang w:val="fr-FR"/>
        </w:rPr>
      </w:pPr>
      <w:r w:rsidRPr="006D2B43">
        <w:rPr>
          <w:lang w:val="fr-FR"/>
        </w:rPr>
        <w:t>Le</w:t>
      </w:r>
      <w:r>
        <w:rPr>
          <w:lang w:val="fr-FR"/>
        </w:rPr>
        <w:t>s</w:t>
      </w:r>
      <w:r w:rsidRPr="006D2B43">
        <w:rPr>
          <w:lang w:val="fr-FR"/>
        </w:rPr>
        <w:t xml:space="preserve"> ré</w:t>
      </w:r>
      <w:r w:rsidR="00C823BB" w:rsidRPr="006D2B43">
        <w:rPr>
          <w:lang w:val="fr-FR"/>
        </w:rPr>
        <w:t>sult</w:t>
      </w:r>
      <w:r w:rsidRPr="006D2B43">
        <w:rPr>
          <w:lang w:val="fr-FR"/>
        </w:rPr>
        <w:t>at</w:t>
      </w:r>
      <w:r w:rsidR="00C823BB" w:rsidRPr="006D2B43">
        <w:rPr>
          <w:lang w:val="fr-FR"/>
        </w:rPr>
        <w:t>s</w:t>
      </w:r>
      <w:r w:rsidRPr="006D2B43">
        <w:rPr>
          <w:lang w:val="fr-FR"/>
        </w:rPr>
        <w:t xml:space="preserve"> du projet seront diffusés dans la zone d’intervention du projet et au-delà gr</w:t>
      </w:r>
      <w:r>
        <w:rPr>
          <w:lang w:val="fr-FR"/>
        </w:rPr>
        <w:t xml:space="preserve">âce à des réseaux et des fora de partage d’informations existants. </w:t>
      </w:r>
      <w:r w:rsidR="00C823BB" w:rsidRPr="006D2B43">
        <w:rPr>
          <w:lang w:val="fr-FR"/>
        </w:rPr>
        <w:t xml:space="preserve">  </w:t>
      </w:r>
    </w:p>
    <w:p w14:paraId="32030342" w14:textId="77777777" w:rsidR="00C823BB" w:rsidRPr="006D2B43" w:rsidRDefault="006D2B43" w:rsidP="006B759B">
      <w:pPr>
        <w:pStyle w:val="ParaCharChar"/>
        <w:rPr>
          <w:lang w:val="fr-FR"/>
        </w:rPr>
      </w:pPr>
      <w:r w:rsidRPr="006D2B43">
        <w:rPr>
          <w:lang w:val="fr-FR"/>
        </w:rPr>
        <w:t xml:space="preserve">Le projet  </w:t>
      </w:r>
      <w:r w:rsidR="00C823BB" w:rsidRPr="006D2B43">
        <w:rPr>
          <w:lang w:val="fr-FR"/>
        </w:rPr>
        <w:t>particip</w:t>
      </w:r>
      <w:r w:rsidRPr="006D2B43">
        <w:rPr>
          <w:lang w:val="fr-FR"/>
        </w:rPr>
        <w:t xml:space="preserve">era, si cela est pertinent et </w:t>
      </w:r>
      <w:r w:rsidR="00C823BB" w:rsidRPr="006D2B43">
        <w:rPr>
          <w:lang w:val="fr-FR"/>
        </w:rPr>
        <w:t>appropri</w:t>
      </w:r>
      <w:r w:rsidRPr="006D2B43">
        <w:rPr>
          <w:lang w:val="fr-FR"/>
        </w:rPr>
        <w:t>é</w:t>
      </w:r>
      <w:r w:rsidR="00C823BB" w:rsidRPr="006D2B43">
        <w:rPr>
          <w:lang w:val="fr-FR"/>
        </w:rPr>
        <w:t xml:space="preserve">, </w:t>
      </w:r>
      <w:r w:rsidR="00162EEC">
        <w:rPr>
          <w:lang w:val="fr-FR"/>
        </w:rPr>
        <w:t xml:space="preserve">à des études </w:t>
      </w:r>
      <w:r w:rsidRPr="006D2B43">
        <w:rPr>
          <w:lang w:val="fr-FR"/>
        </w:rPr>
        <w:t>scientifiques</w:t>
      </w:r>
      <w:r w:rsidR="00C823BB" w:rsidRPr="006D2B43">
        <w:rPr>
          <w:lang w:val="fr-FR"/>
        </w:rPr>
        <w:t>,</w:t>
      </w:r>
      <w:r w:rsidRPr="006D2B43">
        <w:rPr>
          <w:lang w:val="fr-FR"/>
        </w:rPr>
        <w:t xml:space="preserve"> axées sur les politiques et</w:t>
      </w:r>
      <w:r>
        <w:rPr>
          <w:lang w:val="fr-FR"/>
        </w:rPr>
        <w:t>/ou tout autre réseau, qui pourrait bénéficier à la mise en œuvre du projet grâce aux enseignements tirés</w:t>
      </w:r>
      <w:r w:rsidR="00C823BB" w:rsidRPr="006D2B43">
        <w:rPr>
          <w:lang w:val="fr-FR"/>
        </w:rPr>
        <w:t xml:space="preserve">. </w:t>
      </w:r>
      <w:r w:rsidRPr="006D2B43">
        <w:rPr>
          <w:lang w:val="fr-FR"/>
        </w:rPr>
        <w:t>Le proje</w:t>
      </w:r>
      <w:r w:rsidR="00C823BB" w:rsidRPr="006D2B43">
        <w:rPr>
          <w:lang w:val="fr-FR"/>
        </w:rPr>
        <w:t>t</w:t>
      </w:r>
      <w:r w:rsidRPr="006D2B43">
        <w:rPr>
          <w:lang w:val="fr-FR"/>
        </w:rPr>
        <w:t xml:space="preserve"> recensera, analysera et partagera les enseignements tirés qui pourraient </w:t>
      </w:r>
      <w:r>
        <w:rPr>
          <w:lang w:val="fr-FR"/>
        </w:rPr>
        <w:t xml:space="preserve">être bénéfiques pour la conception et la mise en œuvre de projets </w:t>
      </w:r>
      <w:r w:rsidR="00C823BB" w:rsidRPr="006D2B43">
        <w:rPr>
          <w:lang w:val="fr-FR"/>
        </w:rPr>
        <w:t>futur</w:t>
      </w:r>
      <w:r>
        <w:rPr>
          <w:lang w:val="fr-FR"/>
        </w:rPr>
        <w:t>s semblables</w:t>
      </w:r>
      <w:r w:rsidR="00C823BB" w:rsidRPr="006D2B43">
        <w:rPr>
          <w:lang w:val="fr-FR"/>
        </w:rPr>
        <w:t xml:space="preserve">.  </w:t>
      </w:r>
    </w:p>
    <w:p w14:paraId="38A0C621" w14:textId="77777777" w:rsidR="00C823BB" w:rsidRDefault="00790DBF" w:rsidP="006B759B">
      <w:pPr>
        <w:pStyle w:val="ParaCharChar"/>
        <w:rPr>
          <w:lang w:val="fr-FR"/>
        </w:rPr>
      </w:pPr>
      <w:r w:rsidRPr="0037575C">
        <w:rPr>
          <w:lang w:val="fr-FR"/>
        </w:rPr>
        <w:t xml:space="preserve">Il y aura enfin un flux d’informations bidirectionnel entre ce projet et d’autres projets </w:t>
      </w:r>
      <w:r w:rsidR="0037575C" w:rsidRPr="0037575C">
        <w:rPr>
          <w:lang w:val="fr-FR"/>
        </w:rPr>
        <w:t>de portée similaire.</w:t>
      </w:r>
      <w:r w:rsidR="0037575C">
        <w:rPr>
          <w:lang w:val="fr-FR"/>
        </w:rPr>
        <w:t xml:space="preserve"> </w:t>
      </w:r>
      <w:r w:rsidR="00C823BB" w:rsidRPr="0037575C">
        <w:rPr>
          <w:lang w:val="fr-FR"/>
        </w:rPr>
        <w:t xml:space="preserve">  </w:t>
      </w:r>
    </w:p>
    <w:p w14:paraId="0ADDC0F3" w14:textId="77777777" w:rsidR="0037575C" w:rsidRPr="0037575C" w:rsidRDefault="0037575C" w:rsidP="006B759B">
      <w:pPr>
        <w:pStyle w:val="ParaCharChar"/>
        <w:rPr>
          <w:lang w:val="fr-FR"/>
        </w:rPr>
      </w:pPr>
    </w:p>
    <w:p w14:paraId="783FDF66" w14:textId="77777777" w:rsidR="00C823BB" w:rsidRPr="0037575C" w:rsidRDefault="0037575C" w:rsidP="00C823BB">
      <w:pPr>
        <w:spacing w:after="120"/>
        <w:rPr>
          <w:b/>
          <w:lang w:val="fr-FR"/>
        </w:rPr>
      </w:pPr>
      <w:r>
        <w:rPr>
          <w:b/>
          <w:lang w:val="fr-FR"/>
        </w:rPr>
        <w:t>Exigences en matière de c</w:t>
      </w:r>
      <w:r w:rsidR="00C823BB" w:rsidRPr="0037575C">
        <w:rPr>
          <w:b/>
          <w:lang w:val="fr-FR"/>
        </w:rPr>
        <w:t xml:space="preserve">ommunications </w:t>
      </w:r>
      <w:r>
        <w:rPr>
          <w:b/>
          <w:lang w:val="fr-FR"/>
        </w:rPr>
        <w:t xml:space="preserve">et de </w:t>
      </w:r>
      <w:r w:rsidR="00C823BB" w:rsidRPr="0037575C">
        <w:rPr>
          <w:b/>
          <w:lang w:val="fr-FR"/>
        </w:rPr>
        <w:t>visibilit</w:t>
      </w:r>
      <w:r>
        <w:rPr>
          <w:b/>
          <w:lang w:val="fr-FR"/>
        </w:rPr>
        <w:t xml:space="preserve">é </w:t>
      </w:r>
      <w:r w:rsidR="00C823BB" w:rsidRPr="0037575C">
        <w:rPr>
          <w:b/>
          <w:lang w:val="fr-FR"/>
        </w:rPr>
        <w:t>:</w:t>
      </w:r>
    </w:p>
    <w:p w14:paraId="456A43F1" w14:textId="2FAA4171" w:rsidR="001F2BC0" w:rsidRPr="001F2BC0" w:rsidRDefault="001F2BC0" w:rsidP="006B759B">
      <w:pPr>
        <w:pStyle w:val="ParaCharChar"/>
        <w:rPr>
          <w:lang w:val="fr-FR"/>
        </w:rPr>
      </w:pPr>
      <w:r w:rsidRPr="001F2BC0">
        <w:rPr>
          <w:lang w:val="fr-FR"/>
        </w:rPr>
        <w:t>Il convient de respecter pleinement les directives du PNUD concernant les marques. Elles peuvent ê</w:t>
      </w:r>
      <w:r>
        <w:rPr>
          <w:lang w:val="fr-FR"/>
        </w:rPr>
        <w:t xml:space="preserve">tre consultées sur ce lien </w:t>
      </w:r>
      <w:r w:rsidRPr="001F2BC0">
        <w:rPr>
          <w:lang w:val="fr-FR"/>
        </w:rPr>
        <w:t xml:space="preserve">http://intra.PNUD.org/coa/branding.shtml et les directives spécifiques concernant le logo du PNUD peuvent être consultées sur ce </w:t>
      </w:r>
      <w:r>
        <w:rPr>
          <w:lang w:val="fr-FR"/>
        </w:rPr>
        <w:t xml:space="preserve">lien : </w:t>
      </w:r>
      <w:r w:rsidRPr="001F2BC0">
        <w:rPr>
          <w:lang w:val="fr-FR"/>
        </w:rPr>
        <w:t xml:space="preserve">http://intra.PNUD.org/branding/useOfLogo.html. Ces directives décrivent </w:t>
      </w:r>
      <w:r w:rsidRPr="001F2BC0">
        <w:rPr>
          <w:lang w:val="fr-FR"/>
        </w:rPr>
        <w:lastRenderedPageBreak/>
        <w:t xml:space="preserve">notamment où et comment ce logo peut être utilisé </w:t>
      </w:r>
      <w:r>
        <w:rPr>
          <w:lang w:val="fr-FR"/>
        </w:rPr>
        <w:t>ainsi que les logos des donateur</w:t>
      </w:r>
      <w:r w:rsidRPr="001F2BC0">
        <w:rPr>
          <w:lang w:val="fr-FR"/>
        </w:rPr>
        <w:t>s aux projets du PNUD. Pour éviter toute incertitude, le logo du PNUD doit être utilisé avec le logo du FEM. Le logo du FEM peut être co</w:t>
      </w:r>
      <w:r>
        <w:rPr>
          <w:lang w:val="fr-FR"/>
        </w:rPr>
        <w:t xml:space="preserve">nsulté sur le lien : </w:t>
      </w:r>
      <w:hyperlink r:id="rId23" w:history="1">
        <w:r w:rsidR="00581EB7" w:rsidRPr="008F0498">
          <w:rPr>
            <w:rStyle w:val="Lienhypertexte"/>
            <w:sz w:val="22"/>
            <w:szCs w:val="22"/>
            <w:lang w:val="fr-FR"/>
          </w:rPr>
          <w:t>http://www.thegef.org/gef/GEF_logo</w:t>
        </w:r>
      </w:hyperlink>
      <w:r>
        <w:rPr>
          <w:lang w:val="fr-FR"/>
        </w:rPr>
        <w:t>.</w:t>
      </w:r>
      <w:r w:rsidRPr="001F2BC0">
        <w:rPr>
          <w:lang w:val="fr-FR"/>
        </w:rPr>
        <w:t xml:space="preserve"> Le logo du PNUD peut </w:t>
      </w:r>
      <w:r>
        <w:rPr>
          <w:lang w:val="fr-FR"/>
        </w:rPr>
        <w:t>être consulté sur ce lien : http://intra.undp.org/coa/branding.shtml</w:t>
      </w:r>
      <w:r w:rsidRPr="001F2BC0">
        <w:rPr>
          <w:lang w:val="fr-FR"/>
        </w:rPr>
        <w:t>.</w:t>
      </w:r>
    </w:p>
    <w:p w14:paraId="18BD4002" w14:textId="1E8FC101" w:rsidR="001F2BC0" w:rsidRPr="001F2BC0" w:rsidRDefault="001F2BC0" w:rsidP="006B759B">
      <w:pPr>
        <w:pStyle w:val="ParaCharChar"/>
        <w:rPr>
          <w:lang w:val="fr-FR"/>
        </w:rPr>
      </w:pPr>
      <w:r w:rsidRPr="001F2BC0">
        <w:rPr>
          <w:lang w:val="fr-FR"/>
        </w:rPr>
        <w:t>Il convient de respecter pleinement les directives en matière de communication</w:t>
      </w:r>
      <w:r w:rsidR="00162EEC">
        <w:rPr>
          <w:lang w:val="fr-FR"/>
        </w:rPr>
        <w:t xml:space="preserve"> et de v</w:t>
      </w:r>
      <w:r w:rsidR="00581EB7">
        <w:rPr>
          <w:lang w:val="fr-FR"/>
        </w:rPr>
        <w:t xml:space="preserve">isibilité du FEM </w:t>
      </w:r>
      <w:r w:rsidR="00162EEC">
        <w:rPr>
          <w:lang w:val="fr-FR"/>
        </w:rPr>
        <w:t>(les « </w:t>
      </w:r>
      <w:r w:rsidRPr="001F2BC0">
        <w:rPr>
          <w:lang w:val="fr-FR"/>
        </w:rPr>
        <w:t>directives FEM</w:t>
      </w:r>
      <w:r w:rsidR="00162EEC">
        <w:rPr>
          <w:lang w:val="fr-FR"/>
        </w:rPr>
        <w:t> »</w:t>
      </w:r>
      <w:r w:rsidRPr="001F2BC0">
        <w:rPr>
          <w:lang w:val="fr-FR"/>
        </w:rPr>
        <w:t>). Les directives du FEM peuvent être cons</w:t>
      </w:r>
      <w:r>
        <w:rPr>
          <w:lang w:val="fr-FR"/>
        </w:rPr>
        <w:t xml:space="preserve">ultées sur le lien : </w:t>
      </w:r>
      <w:r w:rsidR="00162EEC">
        <w:rPr>
          <w:lang w:val="fr-FR"/>
        </w:rPr>
        <w:t>http://www.theger.org/gef/sites/thegef</w:t>
      </w:r>
      <w:r w:rsidRPr="001F2BC0">
        <w:rPr>
          <w:lang w:val="fr-FR"/>
        </w:rPr>
        <w:t>.org/files/do</w:t>
      </w:r>
      <w:r w:rsidR="00162EEC">
        <w:rPr>
          <w:lang w:val="fr-FR"/>
        </w:rPr>
        <w:t>cuments/C.40.08_Branding_the_gef</w:t>
      </w:r>
      <w:r w:rsidRPr="001F2BC0">
        <w:rPr>
          <w:lang w:val="fr-FR"/>
        </w:rPr>
        <w:t xml:space="preserve">%20final_0.pdf. Ces directives décrivent notamment où et comment ce logo peut être utilisé dans les publications </w:t>
      </w:r>
      <w:r w:rsidR="00192F85">
        <w:rPr>
          <w:lang w:val="fr-FR"/>
        </w:rPr>
        <w:t>de</w:t>
      </w:r>
      <w:r w:rsidR="00192F85" w:rsidRPr="001F2BC0">
        <w:rPr>
          <w:lang w:val="fr-FR"/>
        </w:rPr>
        <w:t>s</w:t>
      </w:r>
      <w:r w:rsidRPr="001F2BC0">
        <w:rPr>
          <w:lang w:val="fr-FR"/>
        </w:rPr>
        <w:t xml:space="preserve"> projets, sur les véhicules et autres équipements.  Les directives du FEM énoncent aussi également d’autres exigences concernant la promotion (communiqués de presse, conférences de presse, visites des journalistes, visites des responsables gouvernementaux et d’autres supports de promotion).  </w:t>
      </w:r>
    </w:p>
    <w:p w14:paraId="2F4D3CD5" w14:textId="77777777" w:rsidR="001F2BC0" w:rsidRDefault="001F2BC0" w:rsidP="006B759B">
      <w:pPr>
        <w:pStyle w:val="ParaCharChar"/>
        <w:rPr>
          <w:lang w:val="fr-FR"/>
        </w:rPr>
      </w:pPr>
      <w:r w:rsidRPr="001F2BC0">
        <w:rPr>
          <w:lang w:val="fr-FR"/>
        </w:rPr>
        <w:t xml:space="preserve">Lorsque d’autres agences et partenaires de projets ont apporté leur appui financier, leurs politiques et exigences en matière de promotion doivent également être respectées. </w:t>
      </w:r>
    </w:p>
    <w:p w14:paraId="41238262" w14:textId="77777777" w:rsidR="00C249BE" w:rsidRPr="000B091C" w:rsidRDefault="00C249BE" w:rsidP="006B759B">
      <w:pPr>
        <w:pStyle w:val="ParaCharChar"/>
        <w:rPr>
          <w:lang w:val="fr-FR"/>
        </w:rPr>
      </w:pPr>
    </w:p>
    <w:p w14:paraId="0A4DBCA0" w14:textId="77777777" w:rsidR="0000285B" w:rsidRPr="001F2BC0" w:rsidRDefault="001F2BC0" w:rsidP="003A6DDF">
      <w:pPr>
        <w:rPr>
          <w:b/>
          <w:u w:val="single"/>
          <w:lang w:val="fr-FR"/>
        </w:rPr>
      </w:pPr>
      <w:r w:rsidRPr="001F2BC0">
        <w:rPr>
          <w:b/>
          <w:lang w:val="fr-FR"/>
        </w:rPr>
        <w:t>Plan de travail et budget G&amp;</w:t>
      </w:r>
      <w:r w:rsidR="0000285B" w:rsidRPr="001F2BC0">
        <w:rPr>
          <w:b/>
          <w:lang w:val="fr-FR"/>
        </w:rPr>
        <w:t xml:space="preserve">E </w:t>
      </w:r>
    </w:p>
    <w:tbl>
      <w:tblPr>
        <w:tblW w:w="54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7"/>
        <w:gridCol w:w="3007"/>
        <w:gridCol w:w="2672"/>
        <w:gridCol w:w="2279"/>
      </w:tblGrid>
      <w:tr w:rsidR="0000285B" w:rsidRPr="00517054" w14:paraId="318BAE9D" w14:textId="77777777" w:rsidTr="00C51C64">
        <w:trPr>
          <w:trHeight w:val="20"/>
          <w:tblHeader/>
          <w:jc w:val="center"/>
        </w:trPr>
        <w:tc>
          <w:tcPr>
            <w:tcW w:w="1120" w:type="pct"/>
            <w:shd w:val="clear" w:color="auto" w:fill="808080"/>
            <w:vAlign w:val="center"/>
          </w:tcPr>
          <w:p w14:paraId="634A037D" w14:textId="77777777" w:rsidR="0000285B" w:rsidRPr="00517054" w:rsidRDefault="0000285B" w:rsidP="00FE36F5">
            <w:pPr>
              <w:spacing w:after="0"/>
              <w:jc w:val="center"/>
              <w:rPr>
                <w:rFonts w:asciiTheme="minorHAnsi" w:hAnsiTheme="minorHAnsi" w:cs="Times New Roman"/>
                <w:b/>
                <w:sz w:val="20"/>
                <w:szCs w:val="20"/>
              </w:rPr>
            </w:pPr>
            <w:r w:rsidRPr="00517054">
              <w:rPr>
                <w:rFonts w:asciiTheme="minorHAnsi" w:hAnsiTheme="minorHAnsi" w:cs="Times New Roman"/>
                <w:b/>
                <w:sz w:val="20"/>
                <w:szCs w:val="20"/>
              </w:rPr>
              <w:t xml:space="preserve">Type </w:t>
            </w:r>
            <w:r w:rsidR="00FE36F5">
              <w:rPr>
                <w:rFonts w:asciiTheme="minorHAnsi" w:hAnsiTheme="minorHAnsi" w:cs="Times New Roman"/>
                <w:b/>
                <w:sz w:val="20"/>
                <w:szCs w:val="20"/>
              </w:rPr>
              <w:t>d’activités G</w:t>
            </w:r>
            <w:r w:rsidRPr="00517054">
              <w:rPr>
                <w:rFonts w:asciiTheme="minorHAnsi" w:hAnsiTheme="minorHAnsi" w:cs="Times New Roman"/>
                <w:b/>
                <w:sz w:val="20"/>
                <w:szCs w:val="20"/>
              </w:rPr>
              <w:t xml:space="preserve">&amp;E </w:t>
            </w:r>
          </w:p>
        </w:tc>
        <w:tc>
          <w:tcPr>
            <w:tcW w:w="1465" w:type="pct"/>
            <w:shd w:val="clear" w:color="auto" w:fill="808080"/>
            <w:vAlign w:val="center"/>
          </w:tcPr>
          <w:p w14:paraId="2974C98C" w14:textId="77777777" w:rsidR="0000285B" w:rsidRPr="00517054" w:rsidRDefault="0000285B" w:rsidP="00C51C64">
            <w:pPr>
              <w:spacing w:after="0"/>
              <w:jc w:val="center"/>
              <w:rPr>
                <w:rFonts w:asciiTheme="minorHAnsi" w:hAnsiTheme="minorHAnsi" w:cs="Times New Roman"/>
                <w:b/>
                <w:sz w:val="20"/>
                <w:szCs w:val="20"/>
              </w:rPr>
            </w:pPr>
            <w:r w:rsidRPr="00517054">
              <w:rPr>
                <w:rFonts w:asciiTheme="minorHAnsi" w:hAnsiTheme="minorHAnsi" w:cs="Times New Roman"/>
                <w:b/>
                <w:sz w:val="20"/>
                <w:szCs w:val="20"/>
              </w:rPr>
              <w:t>Parties</w:t>
            </w:r>
            <w:r w:rsidR="00FE36F5">
              <w:rPr>
                <w:rFonts w:asciiTheme="minorHAnsi" w:hAnsiTheme="minorHAnsi" w:cs="Times New Roman"/>
                <w:b/>
                <w:sz w:val="20"/>
                <w:szCs w:val="20"/>
              </w:rPr>
              <w:t xml:space="preserve"> responsables</w:t>
            </w:r>
          </w:p>
        </w:tc>
        <w:tc>
          <w:tcPr>
            <w:tcW w:w="1303" w:type="pct"/>
            <w:shd w:val="clear" w:color="auto" w:fill="808080"/>
            <w:vAlign w:val="center"/>
          </w:tcPr>
          <w:p w14:paraId="0064D25C" w14:textId="77777777" w:rsidR="0000285B" w:rsidRPr="000B091C" w:rsidRDefault="0000285B" w:rsidP="00C51C64">
            <w:pPr>
              <w:spacing w:after="0"/>
              <w:jc w:val="center"/>
              <w:rPr>
                <w:rFonts w:asciiTheme="minorHAnsi" w:hAnsiTheme="minorHAnsi" w:cs="Times New Roman"/>
                <w:b/>
                <w:sz w:val="20"/>
                <w:szCs w:val="20"/>
                <w:lang w:val="fr-FR"/>
              </w:rPr>
            </w:pPr>
            <w:r w:rsidRPr="000B091C">
              <w:rPr>
                <w:rFonts w:asciiTheme="minorHAnsi" w:hAnsiTheme="minorHAnsi" w:cs="Times New Roman"/>
                <w:b/>
                <w:sz w:val="20"/>
                <w:szCs w:val="20"/>
                <w:lang w:val="fr-FR"/>
              </w:rPr>
              <w:t>Budget US$</w:t>
            </w:r>
          </w:p>
          <w:p w14:paraId="36E6C660" w14:textId="77777777" w:rsidR="0000285B" w:rsidRPr="00760FCF" w:rsidRDefault="0000285B" w:rsidP="00760FCF">
            <w:pPr>
              <w:spacing w:after="0"/>
              <w:jc w:val="center"/>
              <w:rPr>
                <w:rFonts w:asciiTheme="minorHAnsi" w:hAnsiTheme="minorHAnsi" w:cs="Times New Roman"/>
                <w:bCs/>
                <w:i/>
                <w:iCs/>
                <w:sz w:val="20"/>
                <w:szCs w:val="20"/>
                <w:lang w:val="fr-FR"/>
              </w:rPr>
            </w:pPr>
            <w:r w:rsidRPr="00760FCF">
              <w:rPr>
                <w:rFonts w:asciiTheme="minorHAnsi" w:hAnsiTheme="minorHAnsi" w:cs="Times New Roman"/>
                <w:bCs/>
                <w:i/>
                <w:iCs/>
                <w:sz w:val="20"/>
                <w:szCs w:val="20"/>
                <w:lang w:val="fr-FR"/>
              </w:rPr>
              <w:t>Exclu</w:t>
            </w:r>
            <w:r w:rsidR="00760FCF" w:rsidRPr="00760FCF">
              <w:rPr>
                <w:rFonts w:asciiTheme="minorHAnsi" w:hAnsiTheme="minorHAnsi" w:cs="Times New Roman"/>
                <w:bCs/>
                <w:i/>
                <w:iCs/>
                <w:sz w:val="20"/>
                <w:szCs w:val="20"/>
                <w:lang w:val="fr-FR"/>
              </w:rPr>
              <w:t>ant le temps de travail du personnel de l’</w:t>
            </w:r>
            <w:r w:rsidR="00760FCF">
              <w:rPr>
                <w:rFonts w:asciiTheme="minorHAnsi" w:hAnsiTheme="minorHAnsi" w:cs="Times New Roman"/>
                <w:bCs/>
                <w:i/>
                <w:iCs/>
                <w:sz w:val="20"/>
                <w:szCs w:val="20"/>
                <w:lang w:val="fr-FR"/>
              </w:rPr>
              <w:t>équipe</w:t>
            </w:r>
          </w:p>
        </w:tc>
        <w:tc>
          <w:tcPr>
            <w:tcW w:w="1112" w:type="pct"/>
            <w:shd w:val="clear" w:color="auto" w:fill="808080"/>
            <w:vAlign w:val="center"/>
          </w:tcPr>
          <w:p w14:paraId="4E551822" w14:textId="77777777" w:rsidR="0000285B" w:rsidRPr="00517054" w:rsidRDefault="005A51C7" w:rsidP="00760FCF">
            <w:pPr>
              <w:spacing w:after="0"/>
              <w:jc w:val="center"/>
              <w:rPr>
                <w:rFonts w:asciiTheme="minorHAnsi" w:hAnsiTheme="minorHAnsi" w:cs="Times New Roman"/>
                <w:b/>
                <w:sz w:val="20"/>
                <w:szCs w:val="20"/>
              </w:rPr>
            </w:pPr>
            <w:r>
              <w:rPr>
                <w:rFonts w:asciiTheme="minorHAnsi" w:hAnsiTheme="minorHAnsi" w:cs="Times New Roman"/>
                <w:b/>
                <w:sz w:val="20"/>
                <w:szCs w:val="20"/>
              </w:rPr>
              <w:t>C</w:t>
            </w:r>
            <w:r w:rsidR="00760FCF">
              <w:rPr>
                <w:rFonts w:asciiTheme="minorHAnsi" w:hAnsiTheme="minorHAnsi" w:cs="Times New Roman"/>
                <w:b/>
                <w:sz w:val="20"/>
                <w:szCs w:val="20"/>
              </w:rPr>
              <w:t>alendrier</w:t>
            </w:r>
          </w:p>
        </w:tc>
      </w:tr>
      <w:tr w:rsidR="0000285B" w:rsidRPr="00F71F94" w14:paraId="51FBC025" w14:textId="77777777" w:rsidTr="00C51C64">
        <w:trPr>
          <w:trHeight w:val="20"/>
          <w:jc w:val="center"/>
        </w:trPr>
        <w:tc>
          <w:tcPr>
            <w:tcW w:w="1120" w:type="pct"/>
            <w:vAlign w:val="center"/>
          </w:tcPr>
          <w:p w14:paraId="56B683D7" w14:textId="77777777" w:rsidR="0000285B" w:rsidRPr="00760FCF" w:rsidRDefault="00760FCF" w:rsidP="00760FCF">
            <w:pPr>
              <w:spacing w:after="0"/>
              <w:rPr>
                <w:rFonts w:asciiTheme="minorHAnsi" w:hAnsiTheme="minorHAnsi" w:cs="Times New Roman"/>
                <w:sz w:val="20"/>
                <w:szCs w:val="20"/>
                <w:lang w:val="fr-FR"/>
              </w:rPr>
            </w:pPr>
            <w:r w:rsidRPr="00760FCF">
              <w:rPr>
                <w:rFonts w:asciiTheme="minorHAnsi" w:hAnsiTheme="minorHAnsi" w:cs="Times New Roman"/>
                <w:sz w:val="20"/>
                <w:szCs w:val="20"/>
                <w:lang w:val="fr-FR"/>
              </w:rPr>
              <w:t xml:space="preserve">Atelier et rapport de lancement </w:t>
            </w:r>
          </w:p>
        </w:tc>
        <w:tc>
          <w:tcPr>
            <w:tcW w:w="1465" w:type="pct"/>
            <w:vAlign w:val="center"/>
          </w:tcPr>
          <w:p w14:paraId="32ECC1E6" w14:textId="77777777" w:rsidR="0000285B" w:rsidRPr="00517054" w:rsidRDefault="00760FCF" w:rsidP="00CA235C">
            <w:pPr>
              <w:numPr>
                <w:ilvl w:val="0"/>
                <w:numId w:val="3"/>
              </w:numPr>
              <w:spacing w:after="0"/>
              <w:rPr>
                <w:rFonts w:asciiTheme="minorHAnsi" w:hAnsiTheme="minorHAnsi" w:cs="Times New Roman"/>
                <w:sz w:val="20"/>
                <w:szCs w:val="20"/>
              </w:rPr>
            </w:pPr>
            <w:r>
              <w:rPr>
                <w:rFonts w:asciiTheme="minorHAnsi" w:hAnsiTheme="minorHAnsi" w:cs="Times New Roman"/>
                <w:sz w:val="20"/>
                <w:szCs w:val="20"/>
              </w:rPr>
              <w:t>Directeur de proje</w:t>
            </w:r>
            <w:r w:rsidR="0000285B" w:rsidRPr="00517054">
              <w:rPr>
                <w:rFonts w:asciiTheme="minorHAnsi" w:hAnsiTheme="minorHAnsi" w:cs="Times New Roman"/>
                <w:sz w:val="20"/>
                <w:szCs w:val="20"/>
              </w:rPr>
              <w:t>t</w:t>
            </w:r>
          </w:p>
          <w:p w14:paraId="3FD75285" w14:textId="77777777" w:rsidR="0000285B" w:rsidRPr="00517054" w:rsidRDefault="00760FCF" w:rsidP="00760FCF">
            <w:pPr>
              <w:numPr>
                <w:ilvl w:val="0"/>
                <w:numId w:val="3"/>
              </w:numPr>
              <w:spacing w:after="0"/>
              <w:rPr>
                <w:rFonts w:asciiTheme="minorHAnsi" w:hAnsiTheme="minorHAnsi" w:cs="Times New Roman"/>
                <w:sz w:val="20"/>
                <w:szCs w:val="20"/>
              </w:rPr>
            </w:pPr>
            <w:r>
              <w:rPr>
                <w:rFonts w:asciiTheme="minorHAnsi" w:hAnsiTheme="minorHAnsi" w:cs="Times New Roman"/>
                <w:sz w:val="20"/>
                <w:szCs w:val="20"/>
              </w:rPr>
              <w:t xml:space="preserve">BP </w:t>
            </w:r>
            <w:r w:rsidR="00D22E9A">
              <w:rPr>
                <w:rFonts w:asciiTheme="minorHAnsi" w:hAnsiTheme="minorHAnsi" w:cs="Times New Roman"/>
                <w:sz w:val="20"/>
                <w:szCs w:val="20"/>
              </w:rPr>
              <w:t>PNUD</w:t>
            </w:r>
            <w:r w:rsidR="0000285B" w:rsidRPr="00517054">
              <w:rPr>
                <w:rFonts w:asciiTheme="minorHAnsi" w:hAnsiTheme="minorHAnsi" w:cs="Times New Roman"/>
                <w:sz w:val="20"/>
                <w:szCs w:val="20"/>
              </w:rPr>
              <w:t xml:space="preserve">, </w:t>
            </w:r>
            <w:r w:rsidR="00D22E9A">
              <w:rPr>
                <w:rFonts w:asciiTheme="minorHAnsi" w:hAnsiTheme="minorHAnsi" w:cs="Times New Roman"/>
                <w:sz w:val="20"/>
                <w:szCs w:val="20"/>
              </w:rPr>
              <w:t>PNUD</w:t>
            </w:r>
            <w:r w:rsidR="0000285B" w:rsidRPr="00517054">
              <w:rPr>
                <w:rFonts w:asciiTheme="minorHAnsi" w:hAnsiTheme="minorHAnsi" w:cs="Times New Roman"/>
                <w:sz w:val="20"/>
                <w:szCs w:val="20"/>
              </w:rPr>
              <w:t xml:space="preserve"> </w:t>
            </w:r>
            <w:r w:rsidR="00D22E9A">
              <w:rPr>
                <w:rFonts w:asciiTheme="minorHAnsi" w:hAnsiTheme="minorHAnsi" w:cs="Times New Roman"/>
                <w:sz w:val="20"/>
                <w:szCs w:val="20"/>
              </w:rPr>
              <w:t>FEM</w:t>
            </w:r>
          </w:p>
        </w:tc>
        <w:tc>
          <w:tcPr>
            <w:tcW w:w="1303" w:type="pct"/>
            <w:vAlign w:val="center"/>
          </w:tcPr>
          <w:p w14:paraId="42859A79" w14:textId="77777777" w:rsidR="0000285B" w:rsidRPr="00517054" w:rsidRDefault="00760FCF" w:rsidP="00C51C64">
            <w:pPr>
              <w:spacing w:after="0"/>
              <w:rPr>
                <w:rFonts w:asciiTheme="minorHAnsi" w:hAnsiTheme="minorHAnsi" w:cs="Times New Roman"/>
                <w:sz w:val="20"/>
                <w:szCs w:val="20"/>
              </w:rPr>
            </w:pPr>
            <w:r>
              <w:rPr>
                <w:rFonts w:asciiTheme="minorHAnsi" w:hAnsiTheme="minorHAnsi" w:cs="Times New Roman"/>
                <w:sz w:val="20"/>
                <w:szCs w:val="20"/>
              </w:rPr>
              <w:t xml:space="preserve">Coût indicatif :  10 </w:t>
            </w:r>
            <w:r w:rsidR="0000285B" w:rsidRPr="00517054">
              <w:rPr>
                <w:rFonts w:asciiTheme="minorHAnsi" w:hAnsiTheme="minorHAnsi" w:cs="Times New Roman"/>
                <w:sz w:val="20"/>
                <w:szCs w:val="20"/>
              </w:rPr>
              <w:t>000</w:t>
            </w:r>
          </w:p>
        </w:tc>
        <w:tc>
          <w:tcPr>
            <w:tcW w:w="1112" w:type="pct"/>
            <w:vAlign w:val="center"/>
          </w:tcPr>
          <w:p w14:paraId="1A83EBDA" w14:textId="77777777" w:rsidR="0000285B" w:rsidRPr="000F2FB9" w:rsidRDefault="005A51C7" w:rsidP="005A51C7">
            <w:pPr>
              <w:spacing w:after="0"/>
              <w:rPr>
                <w:rFonts w:asciiTheme="minorHAnsi" w:hAnsiTheme="minorHAnsi" w:cs="Times New Roman"/>
                <w:sz w:val="20"/>
                <w:szCs w:val="20"/>
                <w:lang w:val="fr-FR"/>
              </w:rPr>
            </w:pPr>
            <w:r w:rsidRPr="000F2FB9">
              <w:rPr>
                <w:rFonts w:asciiTheme="minorHAnsi" w:hAnsiTheme="minorHAnsi" w:cs="Times New Roman"/>
                <w:sz w:val="20"/>
                <w:szCs w:val="20"/>
                <w:lang w:val="fr-FR"/>
              </w:rPr>
              <w:t>Dans les deux premiers mois du démarrage du projet</w:t>
            </w:r>
            <w:r w:rsidR="0000285B" w:rsidRPr="000F2FB9">
              <w:rPr>
                <w:rFonts w:asciiTheme="minorHAnsi" w:hAnsiTheme="minorHAnsi" w:cs="Times New Roman"/>
                <w:sz w:val="20"/>
                <w:szCs w:val="20"/>
                <w:lang w:val="fr-FR"/>
              </w:rPr>
              <w:t xml:space="preserve"> </w:t>
            </w:r>
          </w:p>
        </w:tc>
      </w:tr>
      <w:tr w:rsidR="0000285B" w:rsidRPr="00F71F94" w14:paraId="2F8D1324" w14:textId="77777777" w:rsidTr="00C51C64">
        <w:trPr>
          <w:trHeight w:val="20"/>
          <w:jc w:val="center"/>
        </w:trPr>
        <w:tc>
          <w:tcPr>
            <w:tcW w:w="1120" w:type="pct"/>
            <w:vAlign w:val="center"/>
          </w:tcPr>
          <w:p w14:paraId="42071CE3" w14:textId="77777777" w:rsidR="0000285B" w:rsidRPr="00EE4A55" w:rsidRDefault="0000285B" w:rsidP="00B50A2A">
            <w:pPr>
              <w:spacing w:after="0"/>
              <w:rPr>
                <w:rFonts w:asciiTheme="minorHAnsi" w:hAnsiTheme="minorHAnsi" w:cs="Times New Roman"/>
                <w:sz w:val="20"/>
                <w:szCs w:val="20"/>
                <w:lang w:val="fr-FR"/>
              </w:rPr>
            </w:pPr>
            <w:r w:rsidRPr="00EE4A55">
              <w:rPr>
                <w:rFonts w:asciiTheme="minorHAnsi" w:hAnsiTheme="minorHAnsi" w:cs="Times New Roman"/>
                <w:sz w:val="20"/>
                <w:szCs w:val="20"/>
                <w:lang w:val="fr-FR"/>
              </w:rPr>
              <w:t>Me</w:t>
            </w:r>
            <w:r w:rsidR="00194B00" w:rsidRPr="00EE4A55">
              <w:rPr>
                <w:rFonts w:asciiTheme="minorHAnsi" w:hAnsiTheme="minorHAnsi" w:cs="Times New Roman"/>
                <w:sz w:val="20"/>
                <w:szCs w:val="20"/>
                <w:lang w:val="fr-FR"/>
              </w:rPr>
              <w:t xml:space="preserve">sure des moyens de </w:t>
            </w:r>
            <w:r w:rsidR="000F2FB9">
              <w:rPr>
                <w:rFonts w:asciiTheme="minorHAnsi" w:hAnsiTheme="minorHAnsi" w:cs="Times New Roman"/>
                <w:sz w:val="20"/>
                <w:szCs w:val="20"/>
                <w:lang w:val="fr-FR"/>
              </w:rPr>
              <w:t>vé</w:t>
            </w:r>
            <w:r w:rsidR="00973816">
              <w:rPr>
                <w:rFonts w:asciiTheme="minorHAnsi" w:hAnsiTheme="minorHAnsi" w:cs="Times New Roman"/>
                <w:sz w:val="20"/>
                <w:szCs w:val="20"/>
                <w:lang w:val="fr-FR"/>
              </w:rPr>
              <w:t xml:space="preserve">rification des </w:t>
            </w:r>
            <w:r w:rsidR="00B50A2A">
              <w:rPr>
                <w:rFonts w:asciiTheme="minorHAnsi" w:hAnsiTheme="minorHAnsi" w:cs="Times New Roman"/>
                <w:sz w:val="20"/>
                <w:szCs w:val="20"/>
                <w:lang w:val="fr-FR"/>
              </w:rPr>
              <w:t>résultat</w:t>
            </w:r>
            <w:r w:rsidR="00973816">
              <w:rPr>
                <w:rFonts w:asciiTheme="minorHAnsi" w:hAnsiTheme="minorHAnsi" w:cs="Times New Roman"/>
                <w:sz w:val="20"/>
                <w:szCs w:val="20"/>
                <w:lang w:val="fr-FR"/>
              </w:rPr>
              <w:t>s</w:t>
            </w:r>
            <w:r w:rsidR="00B50A2A">
              <w:rPr>
                <w:rFonts w:asciiTheme="minorHAnsi" w:hAnsiTheme="minorHAnsi" w:cs="Times New Roman"/>
                <w:sz w:val="20"/>
                <w:szCs w:val="20"/>
                <w:lang w:val="fr-FR"/>
              </w:rPr>
              <w:t xml:space="preserve"> du projet</w:t>
            </w:r>
            <w:r w:rsidRPr="00EE4A55">
              <w:rPr>
                <w:rFonts w:asciiTheme="minorHAnsi" w:hAnsiTheme="minorHAnsi" w:cs="Times New Roman"/>
                <w:sz w:val="20"/>
                <w:szCs w:val="20"/>
                <w:lang w:val="fr-FR"/>
              </w:rPr>
              <w:t>.</w:t>
            </w:r>
          </w:p>
        </w:tc>
        <w:tc>
          <w:tcPr>
            <w:tcW w:w="1465" w:type="pct"/>
            <w:vAlign w:val="center"/>
          </w:tcPr>
          <w:p w14:paraId="25EC1B51" w14:textId="77777777" w:rsidR="0000285B" w:rsidRPr="00EE4A55" w:rsidRDefault="00EE4A55" w:rsidP="00B50A2A">
            <w:pPr>
              <w:numPr>
                <w:ilvl w:val="0"/>
                <w:numId w:val="2"/>
              </w:numPr>
              <w:spacing w:after="0"/>
              <w:rPr>
                <w:rFonts w:asciiTheme="minorHAnsi" w:hAnsiTheme="minorHAnsi" w:cs="Times New Roman"/>
                <w:sz w:val="20"/>
                <w:szCs w:val="20"/>
                <w:lang w:val="fr-FR"/>
              </w:rPr>
            </w:pPr>
            <w:r w:rsidRPr="00EE4A55">
              <w:rPr>
                <w:rFonts w:asciiTheme="minorHAnsi" w:hAnsiTheme="minorHAnsi" w:cs="Times New Roman"/>
                <w:sz w:val="20"/>
                <w:szCs w:val="20"/>
                <w:lang w:val="fr-FR"/>
              </w:rPr>
              <w:t>le directeur de projet/</w:t>
            </w:r>
            <w:r w:rsidR="00DA3D76">
              <w:rPr>
                <w:rFonts w:asciiTheme="minorHAnsi" w:hAnsiTheme="minorHAnsi" w:cs="Times New Roman"/>
                <w:sz w:val="20"/>
                <w:szCs w:val="20"/>
                <w:lang w:val="fr-FR"/>
              </w:rPr>
              <w:t>C</w:t>
            </w:r>
            <w:r w:rsidR="00B50A2A">
              <w:rPr>
                <w:rFonts w:asciiTheme="minorHAnsi" w:hAnsiTheme="minorHAnsi" w:cs="Times New Roman"/>
                <w:sz w:val="20"/>
                <w:szCs w:val="20"/>
                <w:lang w:val="fr-FR"/>
              </w:rPr>
              <w:t xml:space="preserve">onseiller régional technique </w:t>
            </w:r>
            <w:r w:rsidR="00DA3D76">
              <w:rPr>
                <w:rFonts w:asciiTheme="minorHAnsi" w:hAnsiTheme="minorHAnsi" w:cs="Times New Roman"/>
                <w:sz w:val="20"/>
                <w:szCs w:val="20"/>
                <w:lang w:val="fr-FR"/>
              </w:rPr>
              <w:t xml:space="preserve">du </w:t>
            </w:r>
            <w:r w:rsidRPr="00EE4A55">
              <w:rPr>
                <w:rFonts w:asciiTheme="minorHAnsi" w:hAnsiTheme="minorHAnsi" w:cs="Times New Roman"/>
                <w:sz w:val="20"/>
                <w:szCs w:val="20"/>
                <w:lang w:val="fr-FR"/>
              </w:rPr>
              <w:t>PNUD FEM contrôlera les demandes d’études et d’institutions spécifiques et délèguera les responsa</w:t>
            </w:r>
            <w:r>
              <w:rPr>
                <w:rFonts w:asciiTheme="minorHAnsi" w:hAnsiTheme="minorHAnsi" w:cs="Times New Roman"/>
                <w:sz w:val="20"/>
                <w:szCs w:val="20"/>
                <w:lang w:val="fr-FR"/>
              </w:rPr>
              <w:t>bilité</w:t>
            </w:r>
            <w:r w:rsidR="0000285B" w:rsidRPr="00EE4A55">
              <w:rPr>
                <w:rFonts w:asciiTheme="minorHAnsi" w:hAnsiTheme="minorHAnsi" w:cs="Times New Roman"/>
                <w:sz w:val="20"/>
                <w:szCs w:val="20"/>
                <w:lang w:val="fr-FR"/>
              </w:rPr>
              <w:t xml:space="preserve">s </w:t>
            </w:r>
            <w:r>
              <w:rPr>
                <w:rFonts w:asciiTheme="minorHAnsi" w:hAnsiTheme="minorHAnsi" w:cs="Times New Roman"/>
                <w:sz w:val="20"/>
                <w:szCs w:val="20"/>
                <w:lang w:val="fr-FR"/>
              </w:rPr>
              <w:t>à des membres de l’équipe concernés</w:t>
            </w:r>
            <w:r w:rsidR="0000285B" w:rsidRPr="00EE4A55">
              <w:rPr>
                <w:rFonts w:asciiTheme="minorHAnsi" w:hAnsiTheme="minorHAnsi" w:cs="Times New Roman"/>
                <w:sz w:val="20"/>
                <w:szCs w:val="20"/>
                <w:lang w:val="fr-FR"/>
              </w:rPr>
              <w:t>.</w:t>
            </w:r>
          </w:p>
        </w:tc>
        <w:tc>
          <w:tcPr>
            <w:tcW w:w="1303" w:type="pct"/>
            <w:vAlign w:val="center"/>
          </w:tcPr>
          <w:p w14:paraId="6DE0A6A6" w14:textId="77777777" w:rsidR="0000285B" w:rsidRPr="005A51C7" w:rsidRDefault="00EE4A55" w:rsidP="00C51C64">
            <w:pPr>
              <w:pStyle w:val="BodyText23"/>
              <w:widowControl/>
              <w:tabs>
                <w:tab w:val="clear" w:pos="547"/>
              </w:tabs>
              <w:rPr>
                <w:rFonts w:asciiTheme="minorHAnsi" w:hAnsiTheme="minorHAnsi" w:cs="Arial"/>
                <w:snapToGrid/>
                <w:sz w:val="20"/>
                <w:lang w:val="fr-FR"/>
              </w:rPr>
            </w:pPr>
            <w:r w:rsidRPr="005A51C7">
              <w:rPr>
                <w:rFonts w:asciiTheme="minorHAnsi" w:hAnsiTheme="minorHAnsi" w:cs="Arial"/>
                <w:snapToGrid/>
                <w:sz w:val="20"/>
                <w:lang w:val="fr-FR"/>
              </w:rPr>
              <w:t>Doit être finalisé pendant la phase de lancement et l’atelier</w:t>
            </w:r>
            <w:r w:rsidR="0000285B" w:rsidRPr="005A51C7">
              <w:rPr>
                <w:rFonts w:asciiTheme="minorHAnsi" w:hAnsiTheme="minorHAnsi" w:cs="Arial"/>
                <w:snapToGrid/>
                <w:sz w:val="20"/>
                <w:lang w:val="fr-FR"/>
              </w:rPr>
              <w:t xml:space="preserve">. </w:t>
            </w:r>
          </w:p>
          <w:p w14:paraId="5E661F4C" w14:textId="77777777" w:rsidR="0000285B" w:rsidRPr="005A51C7" w:rsidRDefault="0000285B" w:rsidP="00C51C64">
            <w:pPr>
              <w:pStyle w:val="BodyText23"/>
              <w:widowControl/>
              <w:tabs>
                <w:tab w:val="clear" w:pos="547"/>
              </w:tabs>
              <w:rPr>
                <w:rFonts w:asciiTheme="minorHAnsi" w:hAnsiTheme="minorHAnsi" w:cs="Arial"/>
                <w:snapToGrid/>
                <w:sz w:val="20"/>
                <w:lang w:val="fr-FR"/>
              </w:rPr>
            </w:pPr>
          </w:p>
        </w:tc>
        <w:tc>
          <w:tcPr>
            <w:tcW w:w="1112" w:type="pct"/>
            <w:vAlign w:val="center"/>
          </w:tcPr>
          <w:p w14:paraId="0ECB7D28" w14:textId="77777777" w:rsidR="0000285B" w:rsidRPr="005A51C7" w:rsidRDefault="005A51C7" w:rsidP="005A51C7">
            <w:pPr>
              <w:spacing w:after="0"/>
              <w:rPr>
                <w:rFonts w:asciiTheme="minorHAnsi" w:hAnsiTheme="minorHAnsi" w:cs="Times New Roman"/>
                <w:sz w:val="20"/>
                <w:szCs w:val="20"/>
                <w:lang w:val="fr-FR"/>
              </w:rPr>
            </w:pPr>
            <w:r w:rsidRPr="005A51C7">
              <w:rPr>
                <w:rFonts w:asciiTheme="minorHAnsi" w:hAnsiTheme="minorHAnsi" w:cs="Times New Roman"/>
                <w:sz w:val="20"/>
                <w:szCs w:val="20"/>
                <w:lang w:val="fr-FR"/>
              </w:rPr>
              <w:t>Début, mi-parcours et fin du projet (pendant le cycle d’évaluation</w:t>
            </w:r>
            <w:r w:rsidR="0000285B" w:rsidRPr="005A51C7">
              <w:rPr>
                <w:rFonts w:asciiTheme="minorHAnsi" w:hAnsiTheme="minorHAnsi" w:cs="Times New Roman"/>
                <w:sz w:val="20"/>
                <w:szCs w:val="20"/>
                <w:lang w:val="fr-FR"/>
              </w:rPr>
              <w:t xml:space="preserve">) </w:t>
            </w:r>
            <w:r w:rsidRPr="005A51C7">
              <w:rPr>
                <w:rFonts w:asciiTheme="minorHAnsi" w:hAnsiTheme="minorHAnsi" w:cs="Times New Roman"/>
                <w:sz w:val="20"/>
                <w:szCs w:val="20"/>
                <w:lang w:val="fr-FR"/>
              </w:rPr>
              <w:t>et sur une base annuelle lorsque cela est nécessaire</w:t>
            </w:r>
            <w:r w:rsidR="0000285B" w:rsidRPr="005A51C7">
              <w:rPr>
                <w:rFonts w:asciiTheme="minorHAnsi" w:hAnsiTheme="minorHAnsi" w:cs="Times New Roman"/>
                <w:sz w:val="20"/>
                <w:szCs w:val="20"/>
                <w:lang w:val="fr-FR"/>
              </w:rPr>
              <w:t>.</w:t>
            </w:r>
          </w:p>
        </w:tc>
      </w:tr>
      <w:tr w:rsidR="0000285B" w:rsidRPr="00F71F94" w14:paraId="1B1386BA" w14:textId="77777777" w:rsidTr="00C51C64">
        <w:trPr>
          <w:trHeight w:val="20"/>
          <w:jc w:val="center"/>
        </w:trPr>
        <w:tc>
          <w:tcPr>
            <w:tcW w:w="1120" w:type="pct"/>
            <w:vAlign w:val="center"/>
          </w:tcPr>
          <w:p w14:paraId="52241AFA" w14:textId="77777777" w:rsidR="0000285B" w:rsidRPr="000F2FB9" w:rsidRDefault="0000285B" w:rsidP="000F2FB9">
            <w:pPr>
              <w:spacing w:after="0"/>
              <w:rPr>
                <w:rFonts w:asciiTheme="minorHAnsi" w:hAnsiTheme="minorHAnsi" w:cs="Times New Roman"/>
                <w:sz w:val="20"/>
                <w:szCs w:val="20"/>
                <w:lang w:val="fr-FR"/>
              </w:rPr>
            </w:pPr>
            <w:r w:rsidRPr="000F2FB9">
              <w:rPr>
                <w:rFonts w:asciiTheme="minorHAnsi" w:hAnsiTheme="minorHAnsi" w:cs="Times New Roman"/>
                <w:sz w:val="20"/>
                <w:szCs w:val="20"/>
                <w:lang w:val="fr-FR"/>
              </w:rPr>
              <w:t>Me</w:t>
            </w:r>
            <w:r w:rsidR="000F2FB9" w:rsidRPr="000F2FB9">
              <w:rPr>
                <w:rFonts w:asciiTheme="minorHAnsi" w:hAnsiTheme="minorHAnsi" w:cs="Times New Roman"/>
                <w:sz w:val="20"/>
                <w:szCs w:val="20"/>
                <w:lang w:val="fr-FR"/>
              </w:rPr>
              <w:t>sure des moyens de vérification</w:t>
            </w:r>
            <w:r w:rsidR="000F2FB9">
              <w:rPr>
                <w:rFonts w:asciiTheme="minorHAnsi" w:hAnsiTheme="minorHAnsi" w:cs="Times New Roman"/>
                <w:sz w:val="20"/>
                <w:szCs w:val="20"/>
                <w:lang w:val="fr-FR"/>
              </w:rPr>
              <w:t> :</w:t>
            </w:r>
            <w:r w:rsidR="000F2FB9" w:rsidRPr="000F2FB9">
              <w:rPr>
                <w:rFonts w:asciiTheme="minorHAnsi" w:hAnsiTheme="minorHAnsi" w:cs="Times New Roman"/>
                <w:sz w:val="20"/>
                <w:szCs w:val="20"/>
                <w:lang w:val="fr-FR"/>
              </w:rPr>
              <w:t xml:space="preserve"> progrès</w:t>
            </w:r>
            <w:r w:rsidR="000F2FB9">
              <w:rPr>
                <w:rFonts w:asciiTheme="minorHAnsi" w:hAnsiTheme="minorHAnsi" w:cs="Times New Roman"/>
                <w:sz w:val="20"/>
                <w:szCs w:val="20"/>
                <w:lang w:val="fr-FR"/>
              </w:rPr>
              <w:t xml:space="preserve"> des extrants et de la mise en </w:t>
            </w:r>
            <w:r w:rsidR="00192F85">
              <w:rPr>
                <w:rFonts w:asciiTheme="minorHAnsi" w:hAnsiTheme="minorHAnsi" w:cs="Times New Roman"/>
                <w:sz w:val="20"/>
                <w:szCs w:val="20"/>
                <w:lang w:val="fr-FR"/>
              </w:rPr>
              <w:t>œuvre</w:t>
            </w:r>
            <w:r w:rsidRPr="000F2FB9">
              <w:rPr>
                <w:rFonts w:asciiTheme="minorHAnsi" w:hAnsiTheme="minorHAnsi" w:cs="Times New Roman"/>
                <w:sz w:val="20"/>
                <w:szCs w:val="20"/>
                <w:lang w:val="fr-FR"/>
              </w:rPr>
              <w:t xml:space="preserve"> </w:t>
            </w:r>
          </w:p>
        </w:tc>
        <w:tc>
          <w:tcPr>
            <w:tcW w:w="1465" w:type="pct"/>
            <w:vAlign w:val="center"/>
          </w:tcPr>
          <w:p w14:paraId="4E2BCCED" w14:textId="77777777" w:rsidR="0000285B" w:rsidRPr="000F2FB9" w:rsidRDefault="000F2FB9" w:rsidP="00CA235C">
            <w:pPr>
              <w:numPr>
                <w:ilvl w:val="0"/>
                <w:numId w:val="2"/>
              </w:numPr>
              <w:spacing w:after="0"/>
              <w:rPr>
                <w:rFonts w:asciiTheme="minorHAnsi" w:hAnsiTheme="minorHAnsi" w:cs="Times New Roman"/>
                <w:sz w:val="20"/>
                <w:szCs w:val="20"/>
                <w:lang w:val="fr-FR"/>
              </w:rPr>
            </w:pPr>
            <w:r>
              <w:rPr>
                <w:rFonts w:asciiTheme="minorHAnsi" w:hAnsiTheme="minorHAnsi" w:cs="Times New Roman"/>
                <w:sz w:val="20"/>
                <w:szCs w:val="20"/>
                <w:lang w:val="fr-FR"/>
              </w:rPr>
              <w:t>Contrôle par le directeur de projet</w:t>
            </w:r>
            <w:r w:rsidR="0000285B" w:rsidRPr="000F2FB9">
              <w:rPr>
                <w:rFonts w:asciiTheme="minorHAnsi" w:hAnsiTheme="minorHAnsi" w:cs="Times New Roman"/>
                <w:sz w:val="20"/>
                <w:szCs w:val="20"/>
                <w:lang w:val="fr-FR"/>
              </w:rPr>
              <w:t xml:space="preserve"> </w:t>
            </w:r>
          </w:p>
          <w:p w14:paraId="01616D5A" w14:textId="77777777" w:rsidR="0000285B" w:rsidRPr="00517054" w:rsidRDefault="000F2FB9" w:rsidP="000F2FB9">
            <w:pPr>
              <w:numPr>
                <w:ilvl w:val="0"/>
                <w:numId w:val="2"/>
              </w:numPr>
              <w:spacing w:after="0"/>
              <w:rPr>
                <w:rFonts w:asciiTheme="minorHAnsi" w:hAnsiTheme="minorHAnsi" w:cs="Times New Roman"/>
                <w:sz w:val="20"/>
                <w:szCs w:val="20"/>
              </w:rPr>
            </w:pPr>
            <w:r>
              <w:rPr>
                <w:rFonts w:asciiTheme="minorHAnsi" w:hAnsiTheme="minorHAnsi" w:cs="Times New Roman"/>
                <w:sz w:val="20"/>
                <w:szCs w:val="20"/>
              </w:rPr>
              <w:t>Équipe de projet</w:t>
            </w:r>
            <w:r w:rsidR="0000285B" w:rsidRPr="00517054">
              <w:rPr>
                <w:rFonts w:asciiTheme="minorHAnsi" w:hAnsiTheme="minorHAnsi" w:cs="Times New Roman"/>
                <w:sz w:val="20"/>
                <w:szCs w:val="20"/>
              </w:rPr>
              <w:t xml:space="preserve"> </w:t>
            </w:r>
          </w:p>
        </w:tc>
        <w:tc>
          <w:tcPr>
            <w:tcW w:w="1303" w:type="pct"/>
            <w:vAlign w:val="center"/>
          </w:tcPr>
          <w:p w14:paraId="11ACD397" w14:textId="77777777" w:rsidR="0000285B" w:rsidRPr="000F2FB9" w:rsidRDefault="000F2FB9" w:rsidP="000F2FB9">
            <w:pPr>
              <w:pStyle w:val="BodyText23"/>
              <w:widowControl/>
              <w:tabs>
                <w:tab w:val="clear" w:pos="547"/>
              </w:tabs>
              <w:rPr>
                <w:rFonts w:asciiTheme="minorHAnsi" w:hAnsiTheme="minorHAnsi" w:cs="Arial"/>
                <w:snapToGrid/>
                <w:sz w:val="20"/>
                <w:lang w:val="fr-FR"/>
              </w:rPr>
            </w:pPr>
            <w:r w:rsidRPr="000F2FB9">
              <w:rPr>
                <w:rFonts w:asciiTheme="minorHAnsi" w:hAnsiTheme="minorHAnsi" w:cs="Arial"/>
                <w:snapToGrid/>
                <w:sz w:val="20"/>
                <w:lang w:val="fr-FR"/>
              </w:rPr>
              <w:t xml:space="preserve">À </w:t>
            </w:r>
            <w:r>
              <w:rPr>
                <w:rFonts w:asciiTheme="minorHAnsi" w:hAnsiTheme="minorHAnsi" w:cs="Arial"/>
                <w:snapToGrid/>
                <w:sz w:val="20"/>
                <w:lang w:val="fr-FR"/>
              </w:rPr>
              <w:t>dé</w:t>
            </w:r>
            <w:r w:rsidRPr="000F2FB9">
              <w:rPr>
                <w:rFonts w:asciiTheme="minorHAnsi" w:hAnsiTheme="minorHAnsi" w:cs="Arial"/>
                <w:snapToGrid/>
                <w:sz w:val="20"/>
                <w:lang w:val="fr-FR"/>
              </w:rPr>
              <w:t xml:space="preserve">terminer dans le cadre de l’élaboration du Plan de travail annuel </w:t>
            </w:r>
            <w:r w:rsidR="0000285B" w:rsidRPr="000F2FB9">
              <w:rPr>
                <w:rFonts w:asciiTheme="minorHAnsi" w:hAnsiTheme="minorHAnsi" w:cs="Arial"/>
                <w:snapToGrid/>
                <w:sz w:val="20"/>
                <w:lang w:val="fr-FR"/>
              </w:rPr>
              <w:t xml:space="preserve"> </w:t>
            </w:r>
          </w:p>
        </w:tc>
        <w:tc>
          <w:tcPr>
            <w:tcW w:w="1112" w:type="pct"/>
            <w:vAlign w:val="center"/>
          </w:tcPr>
          <w:p w14:paraId="2E3DFCAF" w14:textId="7EB234BA" w:rsidR="0000285B" w:rsidRPr="000F2FB9" w:rsidRDefault="000F2FB9" w:rsidP="00581EB7">
            <w:pPr>
              <w:spacing w:after="0"/>
              <w:rPr>
                <w:rFonts w:asciiTheme="minorHAnsi" w:hAnsiTheme="minorHAnsi" w:cs="Times New Roman"/>
                <w:sz w:val="20"/>
                <w:szCs w:val="20"/>
                <w:lang w:val="fr-FR"/>
              </w:rPr>
            </w:pPr>
            <w:r w:rsidRPr="000F2FB9">
              <w:rPr>
                <w:rFonts w:asciiTheme="minorHAnsi" w:hAnsiTheme="minorHAnsi" w:cs="Times New Roman"/>
                <w:sz w:val="20"/>
                <w:szCs w:val="20"/>
                <w:lang w:val="fr-FR"/>
              </w:rPr>
              <w:t xml:space="preserve">Base annuelle avant </w:t>
            </w:r>
            <w:r w:rsidR="00581EB7">
              <w:rPr>
                <w:rFonts w:asciiTheme="minorHAnsi" w:hAnsiTheme="minorHAnsi" w:cs="Times New Roman"/>
                <w:sz w:val="20"/>
                <w:szCs w:val="20"/>
                <w:lang w:val="fr-FR"/>
              </w:rPr>
              <w:t>PIR</w:t>
            </w:r>
            <w:r w:rsidR="0000285B" w:rsidRPr="000F2FB9">
              <w:rPr>
                <w:rFonts w:asciiTheme="minorHAnsi" w:hAnsiTheme="minorHAnsi" w:cs="Times New Roman"/>
                <w:sz w:val="20"/>
                <w:szCs w:val="20"/>
                <w:lang w:val="fr-FR"/>
              </w:rPr>
              <w:t xml:space="preserve"> </w:t>
            </w:r>
            <w:r w:rsidRPr="000F2FB9">
              <w:rPr>
                <w:rFonts w:asciiTheme="minorHAnsi" w:hAnsiTheme="minorHAnsi" w:cs="Times New Roman"/>
                <w:sz w:val="20"/>
                <w:szCs w:val="20"/>
                <w:lang w:val="fr-FR"/>
              </w:rPr>
              <w:t>et la dé</w:t>
            </w:r>
            <w:r w:rsidR="0000285B" w:rsidRPr="000F2FB9">
              <w:rPr>
                <w:rFonts w:asciiTheme="minorHAnsi" w:hAnsiTheme="minorHAnsi" w:cs="Times New Roman"/>
                <w:sz w:val="20"/>
                <w:szCs w:val="20"/>
                <w:lang w:val="fr-FR"/>
              </w:rPr>
              <w:t>finition</w:t>
            </w:r>
            <w:r>
              <w:rPr>
                <w:rFonts w:asciiTheme="minorHAnsi" w:hAnsiTheme="minorHAnsi" w:cs="Times New Roman"/>
                <w:sz w:val="20"/>
                <w:szCs w:val="20"/>
                <w:lang w:val="fr-FR"/>
              </w:rPr>
              <w:t xml:space="preserve"> des plans de travail annuels</w:t>
            </w:r>
            <w:r w:rsidR="0000285B" w:rsidRPr="000F2FB9">
              <w:rPr>
                <w:rFonts w:asciiTheme="minorHAnsi" w:hAnsiTheme="minorHAnsi" w:cs="Times New Roman"/>
                <w:sz w:val="20"/>
                <w:szCs w:val="20"/>
                <w:lang w:val="fr-FR"/>
              </w:rPr>
              <w:t xml:space="preserve"> </w:t>
            </w:r>
          </w:p>
        </w:tc>
      </w:tr>
      <w:tr w:rsidR="0000285B" w:rsidRPr="00517054" w14:paraId="45F88E40" w14:textId="77777777" w:rsidTr="00C51C64">
        <w:trPr>
          <w:trHeight w:val="20"/>
          <w:jc w:val="center"/>
        </w:trPr>
        <w:tc>
          <w:tcPr>
            <w:tcW w:w="1120" w:type="pct"/>
            <w:vAlign w:val="center"/>
          </w:tcPr>
          <w:p w14:paraId="572451CB" w14:textId="77777777" w:rsidR="0000285B" w:rsidRPr="00517054" w:rsidRDefault="00A96AA6" w:rsidP="00C51C64">
            <w:pPr>
              <w:spacing w:after="0"/>
              <w:rPr>
                <w:rFonts w:asciiTheme="minorHAnsi" w:hAnsiTheme="minorHAnsi" w:cs="Times New Roman"/>
                <w:sz w:val="20"/>
                <w:szCs w:val="20"/>
              </w:rPr>
            </w:pPr>
            <w:r>
              <w:rPr>
                <w:rFonts w:asciiTheme="minorHAnsi" w:hAnsiTheme="minorHAnsi" w:cs="Times New Roman"/>
                <w:sz w:val="20"/>
                <w:szCs w:val="20"/>
              </w:rPr>
              <w:t>PRRA/</w:t>
            </w:r>
            <w:r w:rsidR="000D70EC">
              <w:rPr>
                <w:rFonts w:asciiTheme="minorHAnsi" w:hAnsiTheme="minorHAnsi" w:cs="Times New Roman"/>
                <w:sz w:val="20"/>
                <w:szCs w:val="20"/>
              </w:rPr>
              <w:t xml:space="preserve">EMOP </w:t>
            </w:r>
          </w:p>
        </w:tc>
        <w:tc>
          <w:tcPr>
            <w:tcW w:w="1465" w:type="pct"/>
            <w:vAlign w:val="center"/>
          </w:tcPr>
          <w:p w14:paraId="2762AE21" w14:textId="77777777" w:rsidR="0000285B" w:rsidRPr="00517054" w:rsidRDefault="000F2FB9" w:rsidP="00CA235C">
            <w:pPr>
              <w:numPr>
                <w:ilvl w:val="0"/>
                <w:numId w:val="2"/>
              </w:numPr>
              <w:spacing w:after="0"/>
              <w:rPr>
                <w:rFonts w:asciiTheme="minorHAnsi" w:hAnsiTheme="minorHAnsi" w:cs="Times New Roman"/>
                <w:sz w:val="20"/>
                <w:szCs w:val="20"/>
              </w:rPr>
            </w:pPr>
            <w:r>
              <w:rPr>
                <w:rFonts w:asciiTheme="minorHAnsi" w:hAnsiTheme="minorHAnsi" w:cs="Times New Roman"/>
                <w:sz w:val="20"/>
                <w:szCs w:val="20"/>
              </w:rPr>
              <w:t>Directeur de projet et équipe</w:t>
            </w:r>
          </w:p>
          <w:p w14:paraId="0FBEEDD3" w14:textId="77777777" w:rsidR="0000285B" w:rsidRPr="00517054" w:rsidRDefault="000F2FB9" w:rsidP="00CA235C">
            <w:pPr>
              <w:numPr>
                <w:ilvl w:val="0"/>
                <w:numId w:val="2"/>
              </w:numPr>
              <w:spacing w:after="0"/>
              <w:rPr>
                <w:rFonts w:asciiTheme="minorHAnsi" w:hAnsiTheme="minorHAnsi" w:cs="Times New Roman"/>
                <w:sz w:val="20"/>
                <w:szCs w:val="20"/>
              </w:rPr>
            </w:pPr>
            <w:r>
              <w:rPr>
                <w:rFonts w:asciiTheme="minorHAnsi" w:hAnsiTheme="minorHAnsi" w:cs="Times New Roman"/>
                <w:sz w:val="20"/>
                <w:szCs w:val="20"/>
              </w:rPr>
              <w:t xml:space="preserve">BP </w:t>
            </w:r>
            <w:r w:rsidR="00D22E9A">
              <w:rPr>
                <w:rFonts w:asciiTheme="minorHAnsi" w:hAnsiTheme="minorHAnsi" w:cs="Times New Roman"/>
                <w:sz w:val="20"/>
                <w:szCs w:val="20"/>
              </w:rPr>
              <w:t>PNUD</w:t>
            </w:r>
          </w:p>
          <w:p w14:paraId="2AB67638" w14:textId="77777777" w:rsidR="0000285B" w:rsidRPr="00517054" w:rsidRDefault="00105E33" w:rsidP="00105E33">
            <w:pPr>
              <w:numPr>
                <w:ilvl w:val="0"/>
                <w:numId w:val="2"/>
              </w:numPr>
              <w:spacing w:after="0"/>
              <w:rPr>
                <w:rFonts w:asciiTheme="minorHAnsi" w:hAnsiTheme="minorHAnsi" w:cs="Times New Roman"/>
                <w:sz w:val="20"/>
                <w:szCs w:val="20"/>
              </w:rPr>
            </w:pPr>
            <w:r>
              <w:rPr>
                <w:rFonts w:asciiTheme="minorHAnsi" w:hAnsiTheme="minorHAnsi" w:cs="Times New Roman"/>
                <w:sz w:val="20"/>
                <w:szCs w:val="20"/>
              </w:rPr>
              <w:t xml:space="preserve">Conseiller technique régional </w:t>
            </w:r>
            <w:r w:rsidRPr="00105E33">
              <w:rPr>
                <w:rFonts w:asciiTheme="minorHAnsi" w:hAnsiTheme="minorHAnsi" w:cs="Times New Roman"/>
                <w:sz w:val="20"/>
                <w:szCs w:val="20"/>
              </w:rPr>
              <w:t>PNUD</w:t>
            </w:r>
          </w:p>
          <w:p w14:paraId="34E20F85" w14:textId="77777777" w:rsidR="0000285B" w:rsidRPr="000D70EC" w:rsidRDefault="000619C6" w:rsidP="00105E33">
            <w:pPr>
              <w:numPr>
                <w:ilvl w:val="0"/>
                <w:numId w:val="2"/>
              </w:numPr>
              <w:spacing w:after="0"/>
              <w:rPr>
                <w:rFonts w:asciiTheme="minorHAnsi" w:hAnsiTheme="minorHAnsi" w:cs="Times New Roman"/>
                <w:sz w:val="20"/>
                <w:szCs w:val="20"/>
                <w:lang w:val="fr-FR"/>
              </w:rPr>
            </w:pPr>
            <w:r w:rsidRPr="000D70EC">
              <w:rPr>
                <w:rFonts w:asciiTheme="minorHAnsi" w:hAnsiTheme="minorHAnsi" w:cs="Times New Roman"/>
                <w:sz w:val="20"/>
                <w:szCs w:val="20"/>
                <w:lang w:val="fr-FR"/>
              </w:rPr>
              <w:t>GEE (Groupe de l’environnement et de l’énergie)</w:t>
            </w:r>
            <w:r w:rsidR="00105E33" w:rsidRPr="000D70EC">
              <w:rPr>
                <w:rFonts w:asciiTheme="minorHAnsi" w:hAnsiTheme="minorHAnsi" w:cs="Times New Roman"/>
                <w:sz w:val="20"/>
                <w:szCs w:val="20"/>
                <w:lang w:val="fr-FR"/>
              </w:rPr>
              <w:t xml:space="preserve"> PNUD</w:t>
            </w:r>
          </w:p>
        </w:tc>
        <w:tc>
          <w:tcPr>
            <w:tcW w:w="1303" w:type="pct"/>
            <w:vAlign w:val="center"/>
          </w:tcPr>
          <w:p w14:paraId="5F7A3E9A" w14:textId="77777777" w:rsidR="0000285B" w:rsidRPr="00517054" w:rsidRDefault="000F2FB9" w:rsidP="00C51C64">
            <w:pPr>
              <w:pStyle w:val="BodyText23"/>
              <w:widowControl/>
              <w:tabs>
                <w:tab w:val="clear" w:pos="547"/>
              </w:tabs>
              <w:rPr>
                <w:rFonts w:asciiTheme="minorHAnsi" w:hAnsiTheme="minorHAnsi" w:cs="Arial"/>
                <w:snapToGrid/>
                <w:sz w:val="20"/>
              </w:rPr>
            </w:pPr>
            <w:r>
              <w:rPr>
                <w:rFonts w:asciiTheme="minorHAnsi" w:hAnsiTheme="minorHAnsi" w:cs="Arial"/>
                <w:snapToGrid/>
                <w:sz w:val="20"/>
              </w:rPr>
              <w:t>aucun</w:t>
            </w:r>
          </w:p>
        </w:tc>
        <w:tc>
          <w:tcPr>
            <w:tcW w:w="1112" w:type="pct"/>
            <w:vAlign w:val="center"/>
          </w:tcPr>
          <w:p w14:paraId="6FC07940" w14:textId="77777777" w:rsidR="0000285B" w:rsidRPr="00517054" w:rsidRDefault="000F2FB9" w:rsidP="00C51C64">
            <w:pPr>
              <w:spacing w:after="0"/>
              <w:rPr>
                <w:rFonts w:asciiTheme="minorHAnsi" w:hAnsiTheme="minorHAnsi" w:cs="Times New Roman"/>
                <w:sz w:val="20"/>
                <w:szCs w:val="20"/>
              </w:rPr>
            </w:pPr>
            <w:r>
              <w:rPr>
                <w:rFonts w:asciiTheme="minorHAnsi" w:hAnsiTheme="minorHAnsi" w:cs="Times New Roman"/>
                <w:sz w:val="20"/>
                <w:szCs w:val="20"/>
              </w:rPr>
              <w:t>Base annuelle</w:t>
            </w:r>
          </w:p>
        </w:tc>
      </w:tr>
      <w:tr w:rsidR="0000285B" w:rsidRPr="00517054" w14:paraId="43371D4D" w14:textId="77777777" w:rsidTr="00C51C64">
        <w:trPr>
          <w:trHeight w:val="20"/>
          <w:jc w:val="center"/>
        </w:trPr>
        <w:tc>
          <w:tcPr>
            <w:tcW w:w="1120" w:type="pct"/>
            <w:vAlign w:val="center"/>
          </w:tcPr>
          <w:p w14:paraId="6B760CC8" w14:textId="77777777" w:rsidR="0000285B" w:rsidRPr="00B9397A" w:rsidRDefault="00B9397A" w:rsidP="00B9397A">
            <w:pPr>
              <w:spacing w:after="0"/>
              <w:rPr>
                <w:rFonts w:asciiTheme="minorHAnsi" w:hAnsiTheme="minorHAnsi" w:cs="Times New Roman"/>
                <w:sz w:val="20"/>
                <w:szCs w:val="20"/>
                <w:lang w:val="fr-FR"/>
              </w:rPr>
            </w:pPr>
            <w:r w:rsidRPr="00B9397A">
              <w:rPr>
                <w:rFonts w:asciiTheme="minorHAnsi" w:hAnsiTheme="minorHAnsi" w:cs="Times New Roman"/>
                <w:sz w:val="20"/>
                <w:szCs w:val="20"/>
                <w:lang w:val="fr-FR"/>
              </w:rPr>
              <w:lastRenderedPageBreak/>
              <w:t>Rapports d’état d’</w:t>
            </w:r>
            <w:r>
              <w:rPr>
                <w:rFonts w:asciiTheme="minorHAnsi" w:hAnsiTheme="minorHAnsi" w:cs="Times New Roman"/>
                <w:sz w:val="20"/>
                <w:szCs w:val="20"/>
                <w:lang w:val="fr-FR"/>
              </w:rPr>
              <w:t>a</w:t>
            </w:r>
            <w:r w:rsidRPr="00B9397A">
              <w:rPr>
                <w:rFonts w:asciiTheme="minorHAnsi" w:hAnsiTheme="minorHAnsi" w:cs="Times New Roman"/>
                <w:sz w:val="20"/>
                <w:szCs w:val="20"/>
                <w:lang w:val="fr-FR"/>
              </w:rPr>
              <w:t>vancement des pro</w:t>
            </w:r>
            <w:r>
              <w:rPr>
                <w:rFonts w:asciiTheme="minorHAnsi" w:hAnsiTheme="minorHAnsi" w:cs="Times New Roman"/>
                <w:sz w:val="20"/>
                <w:szCs w:val="20"/>
                <w:lang w:val="fr-FR"/>
              </w:rPr>
              <w:t xml:space="preserve">grès périodiques </w:t>
            </w:r>
          </w:p>
        </w:tc>
        <w:tc>
          <w:tcPr>
            <w:tcW w:w="1465" w:type="pct"/>
            <w:vAlign w:val="center"/>
          </w:tcPr>
          <w:p w14:paraId="2AD54533" w14:textId="77777777" w:rsidR="0000285B" w:rsidRPr="00B9397A" w:rsidRDefault="00B9397A" w:rsidP="00B9397A">
            <w:pPr>
              <w:numPr>
                <w:ilvl w:val="0"/>
                <w:numId w:val="4"/>
              </w:numPr>
              <w:spacing w:after="0"/>
              <w:rPr>
                <w:rFonts w:asciiTheme="minorHAnsi" w:hAnsiTheme="minorHAnsi" w:cs="Times New Roman"/>
                <w:sz w:val="20"/>
                <w:szCs w:val="20"/>
                <w:lang w:val="fr-FR"/>
              </w:rPr>
            </w:pPr>
            <w:r>
              <w:rPr>
                <w:rFonts w:asciiTheme="minorHAnsi" w:hAnsiTheme="minorHAnsi" w:cs="Times New Roman"/>
                <w:sz w:val="20"/>
                <w:szCs w:val="20"/>
                <w:lang w:val="fr-FR"/>
              </w:rPr>
              <w:t>Directeur de projet et équipe</w:t>
            </w:r>
            <w:r w:rsidR="0000285B" w:rsidRPr="00B9397A">
              <w:rPr>
                <w:rFonts w:asciiTheme="minorHAnsi" w:hAnsiTheme="minorHAnsi" w:cs="Times New Roman"/>
                <w:sz w:val="20"/>
                <w:szCs w:val="20"/>
                <w:lang w:val="fr-FR"/>
              </w:rPr>
              <w:t xml:space="preserve"> </w:t>
            </w:r>
          </w:p>
        </w:tc>
        <w:tc>
          <w:tcPr>
            <w:tcW w:w="1303" w:type="pct"/>
            <w:vAlign w:val="center"/>
          </w:tcPr>
          <w:p w14:paraId="52CC88C6" w14:textId="77777777" w:rsidR="0000285B" w:rsidRPr="00517054" w:rsidRDefault="000F2FB9" w:rsidP="00C51C64">
            <w:pPr>
              <w:spacing w:after="0"/>
              <w:rPr>
                <w:rFonts w:asciiTheme="minorHAnsi" w:hAnsiTheme="minorHAnsi" w:cs="Times New Roman"/>
                <w:sz w:val="20"/>
                <w:szCs w:val="20"/>
              </w:rPr>
            </w:pPr>
            <w:r>
              <w:rPr>
                <w:rFonts w:asciiTheme="minorHAnsi" w:hAnsiTheme="minorHAnsi" w:cs="Times New Roman"/>
                <w:sz w:val="20"/>
                <w:szCs w:val="20"/>
              </w:rPr>
              <w:t xml:space="preserve">Aucun </w:t>
            </w:r>
          </w:p>
        </w:tc>
        <w:tc>
          <w:tcPr>
            <w:tcW w:w="1112" w:type="pct"/>
            <w:vAlign w:val="center"/>
          </w:tcPr>
          <w:p w14:paraId="0BA7E634" w14:textId="77777777" w:rsidR="0000285B" w:rsidRPr="00517054" w:rsidRDefault="000F2FB9" w:rsidP="00C51C64">
            <w:pPr>
              <w:spacing w:after="0"/>
              <w:rPr>
                <w:rFonts w:asciiTheme="minorHAnsi" w:hAnsiTheme="minorHAnsi" w:cs="Times New Roman"/>
                <w:sz w:val="20"/>
                <w:szCs w:val="20"/>
              </w:rPr>
            </w:pPr>
            <w:r>
              <w:rPr>
                <w:rFonts w:asciiTheme="minorHAnsi" w:hAnsiTheme="minorHAnsi" w:cs="Times New Roman"/>
                <w:sz w:val="20"/>
                <w:szCs w:val="20"/>
              </w:rPr>
              <w:t xml:space="preserve">Trimestriel </w:t>
            </w:r>
          </w:p>
        </w:tc>
      </w:tr>
      <w:tr w:rsidR="0000285B" w:rsidRPr="00F71F94" w14:paraId="56C9BA00" w14:textId="77777777" w:rsidTr="00C51C64">
        <w:trPr>
          <w:trHeight w:val="20"/>
          <w:jc w:val="center"/>
        </w:trPr>
        <w:tc>
          <w:tcPr>
            <w:tcW w:w="1120" w:type="pct"/>
            <w:vAlign w:val="center"/>
          </w:tcPr>
          <w:p w14:paraId="346BE698" w14:textId="77777777" w:rsidR="0000285B" w:rsidRPr="00517054" w:rsidRDefault="008C2C97" w:rsidP="008C2C97">
            <w:pPr>
              <w:spacing w:after="0"/>
              <w:rPr>
                <w:rFonts w:asciiTheme="minorHAnsi" w:hAnsiTheme="minorHAnsi" w:cs="Times New Roman"/>
                <w:sz w:val="20"/>
                <w:szCs w:val="20"/>
              </w:rPr>
            </w:pPr>
            <w:r>
              <w:rPr>
                <w:rFonts w:asciiTheme="minorHAnsi" w:hAnsiTheme="minorHAnsi" w:cs="Times New Roman"/>
                <w:sz w:val="20"/>
                <w:szCs w:val="20"/>
              </w:rPr>
              <w:t xml:space="preserve">Examen à mi-parcours </w:t>
            </w:r>
          </w:p>
        </w:tc>
        <w:tc>
          <w:tcPr>
            <w:tcW w:w="1465" w:type="pct"/>
            <w:vAlign w:val="center"/>
          </w:tcPr>
          <w:p w14:paraId="2A7A23F8" w14:textId="77777777" w:rsidR="0000285B" w:rsidRPr="008C2C97" w:rsidRDefault="008C2C97" w:rsidP="008C2C97">
            <w:pPr>
              <w:numPr>
                <w:ilvl w:val="0"/>
                <w:numId w:val="4"/>
              </w:numPr>
              <w:spacing w:after="0"/>
              <w:rPr>
                <w:rFonts w:asciiTheme="minorHAnsi" w:hAnsiTheme="minorHAnsi" w:cs="Times New Roman"/>
                <w:sz w:val="20"/>
                <w:szCs w:val="20"/>
                <w:lang w:val="fr-FR"/>
              </w:rPr>
            </w:pPr>
            <w:r w:rsidRPr="008C2C97">
              <w:rPr>
                <w:rFonts w:asciiTheme="minorHAnsi" w:hAnsiTheme="minorHAnsi" w:cs="Times New Roman"/>
                <w:sz w:val="20"/>
                <w:szCs w:val="20"/>
                <w:lang w:val="fr-FR"/>
              </w:rPr>
              <w:t xml:space="preserve">Directeur de projet et équipe </w:t>
            </w:r>
          </w:p>
          <w:p w14:paraId="2AC2B743" w14:textId="77777777" w:rsidR="0000285B" w:rsidRPr="00517054" w:rsidRDefault="008C2C97" w:rsidP="00CA235C">
            <w:pPr>
              <w:numPr>
                <w:ilvl w:val="0"/>
                <w:numId w:val="4"/>
              </w:numPr>
              <w:spacing w:after="0"/>
              <w:rPr>
                <w:rFonts w:asciiTheme="minorHAnsi" w:hAnsiTheme="minorHAnsi" w:cs="Times New Roman"/>
                <w:sz w:val="20"/>
                <w:szCs w:val="20"/>
              </w:rPr>
            </w:pPr>
            <w:r>
              <w:rPr>
                <w:rFonts w:asciiTheme="minorHAnsi" w:hAnsiTheme="minorHAnsi" w:cs="Times New Roman"/>
                <w:sz w:val="20"/>
                <w:szCs w:val="20"/>
              </w:rPr>
              <w:t xml:space="preserve">BP </w:t>
            </w:r>
            <w:r w:rsidR="00D22E9A">
              <w:rPr>
                <w:rFonts w:asciiTheme="minorHAnsi" w:hAnsiTheme="minorHAnsi" w:cs="Times New Roman"/>
                <w:sz w:val="20"/>
                <w:szCs w:val="20"/>
              </w:rPr>
              <w:t>PNUD</w:t>
            </w:r>
          </w:p>
          <w:p w14:paraId="0AFD5AD6" w14:textId="7316648B" w:rsidR="0000285B" w:rsidRPr="00517054" w:rsidRDefault="00E11027" w:rsidP="00E11027">
            <w:pPr>
              <w:numPr>
                <w:ilvl w:val="0"/>
                <w:numId w:val="4"/>
              </w:numPr>
              <w:spacing w:after="0"/>
              <w:rPr>
                <w:rFonts w:asciiTheme="minorHAnsi" w:hAnsiTheme="minorHAnsi" w:cs="Times New Roman"/>
                <w:sz w:val="20"/>
                <w:szCs w:val="20"/>
              </w:rPr>
            </w:pPr>
            <w:r>
              <w:rPr>
                <w:rFonts w:asciiTheme="minorHAnsi" w:hAnsiTheme="minorHAnsi" w:cs="Times New Roman"/>
                <w:sz w:val="20"/>
                <w:szCs w:val="20"/>
              </w:rPr>
              <w:t>BR</w:t>
            </w:r>
            <w:r w:rsidR="008C2C97">
              <w:rPr>
                <w:rFonts w:asciiTheme="minorHAnsi" w:hAnsiTheme="minorHAnsi" w:cs="Times New Roman"/>
                <w:sz w:val="20"/>
                <w:szCs w:val="20"/>
              </w:rPr>
              <w:t xml:space="preserve"> </w:t>
            </w:r>
            <w:r w:rsidR="00D22E9A">
              <w:rPr>
                <w:rFonts w:asciiTheme="minorHAnsi" w:hAnsiTheme="minorHAnsi" w:cs="Times New Roman"/>
                <w:sz w:val="20"/>
                <w:szCs w:val="20"/>
              </w:rPr>
              <w:t>PNUD</w:t>
            </w:r>
            <w:r w:rsidR="0000285B" w:rsidRPr="00517054">
              <w:rPr>
                <w:rFonts w:asciiTheme="minorHAnsi" w:hAnsiTheme="minorHAnsi" w:cs="Times New Roman"/>
                <w:sz w:val="20"/>
                <w:szCs w:val="20"/>
              </w:rPr>
              <w:t xml:space="preserve"> </w:t>
            </w:r>
          </w:p>
          <w:p w14:paraId="349280E2" w14:textId="77777777" w:rsidR="0000285B" w:rsidRPr="008C2C97" w:rsidRDefault="0000285B" w:rsidP="008C2C97">
            <w:pPr>
              <w:numPr>
                <w:ilvl w:val="0"/>
                <w:numId w:val="4"/>
              </w:numPr>
              <w:spacing w:after="0"/>
              <w:rPr>
                <w:rFonts w:asciiTheme="minorHAnsi" w:hAnsiTheme="minorHAnsi" w:cs="Times New Roman"/>
                <w:sz w:val="20"/>
                <w:szCs w:val="20"/>
                <w:lang w:val="fr-FR"/>
              </w:rPr>
            </w:pPr>
            <w:r w:rsidRPr="008C2C97">
              <w:rPr>
                <w:rFonts w:asciiTheme="minorHAnsi" w:hAnsiTheme="minorHAnsi" w:cs="Times New Roman"/>
                <w:sz w:val="20"/>
                <w:szCs w:val="20"/>
                <w:lang w:val="fr-FR"/>
              </w:rPr>
              <w:t>Consultants</w:t>
            </w:r>
            <w:r w:rsidR="008C2C97" w:rsidRPr="008C2C97">
              <w:rPr>
                <w:rFonts w:asciiTheme="minorHAnsi" w:hAnsiTheme="minorHAnsi" w:cs="Times New Roman"/>
                <w:sz w:val="20"/>
                <w:szCs w:val="20"/>
                <w:lang w:val="fr-FR"/>
              </w:rPr>
              <w:t xml:space="preserve"> extérieurs</w:t>
            </w:r>
            <w:r w:rsidRPr="008C2C97">
              <w:rPr>
                <w:rFonts w:asciiTheme="minorHAnsi" w:hAnsiTheme="minorHAnsi" w:cs="Times New Roman"/>
                <w:sz w:val="20"/>
                <w:szCs w:val="20"/>
                <w:lang w:val="fr-FR"/>
              </w:rPr>
              <w:t xml:space="preserve"> (</w:t>
            </w:r>
            <w:r w:rsidR="008C2C97" w:rsidRPr="008C2C97">
              <w:rPr>
                <w:rFonts w:asciiTheme="minorHAnsi" w:hAnsiTheme="minorHAnsi" w:cs="Times New Roman"/>
                <w:sz w:val="20"/>
                <w:szCs w:val="20"/>
                <w:lang w:val="fr-FR"/>
              </w:rPr>
              <w:t>à savoir équipe d’évaluation</w:t>
            </w:r>
            <w:r w:rsidRPr="008C2C97">
              <w:rPr>
                <w:rFonts w:asciiTheme="minorHAnsi" w:hAnsiTheme="minorHAnsi" w:cs="Times New Roman"/>
                <w:sz w:val="20"/>
                <w:szCs w:val="20"/>
                <w:lang w:val="fr-FR"/>
              </w:rPr>
              <w:t>)</w:t>
            </w:r>
          </w:p>
        </w:tc>
        <w:tc>
          <w:tcPr>
            <w:tcW w:w="1303" w:type="pct"/>
            <w:vAlign w:val="center"/>
          </w:tcPr>
          <w:p w14:paraId="73674054" w14:textId="77777777" w:rsidR="0000285B" w:rsidRPr="00517054" w:rsidRDefault="00B9397A" w:rsidP="008C2C97">
            <w:pPr>
              <w:spacing w:after="0"/>
              <w:rPr>
                <w:rFonts w:asciiTheme="minorHAnsi" w:hAnsiTheme="minorHAnsi" w:cs="Times New Roman"/>
                <w:sz w:val="20"/>
                <w:szCs w:val="20"/>
              </w:rPr>
            </w:pPr>
            <w:r>
              <w:rPr>
                <w:rFonts w:asciiTheme="minorHAnsi" w:hAnsiTheme="minorHAnsi" w:cs="Times New Roman"/>
                <w:sz w:val="20"/>
                <w:szCs w:val="20"/>
              </w:rPr>
              <w:t xml:space="preserve">Coût </w:t>
            </w:r>
            <w:r w:rsidR="008C2C97">
              <w:rPr>
                <w:rFonts w:asciiTheme="minorHAnsi" w:hAnsiTheme="minorHAnsi" w:cs="Times New Roman"/>
                <w:sz w:val="20"/>
                <w:szCs w:val="20"/>
              </w:rPr>
              <w:t>indicatif</w:t>
            </w:r>
            <w:r>
              <w:rPr>
                <w:rFonts w:asciiTheme="minorHAnsi" w:hAnsiTheme="minorHAnsi" w:cs="Times New Roman"/>
                <w:sz w:val="20"/>
                <w:szCs w:val="20"/>
              </w:rPr>
              <w:t xml:space="preserve"> :   20 </w:t>
            </w:r>
            <w:r w:rsidR="0000285B" w:rsidRPr="00517054">
              <w:rPr>
                <w:rFonts w:asciiTheme="minorHAnsi" w:hAnsiTheme="minorHAnsi" w:cs="Times New Roman"/>
                <w:sz w:val="20"/>
                <w:szCs w:val="20"/>
              </w:rPr>
              <w:t>000</w:t>
            </w:r>
          </w:p>
        </w:tc>
        <w:tc>
          <w:tcPr>
            <w:tcW w:w="1112" w:type="pct"/>
            <w:vAlign w:val="center"/>
          </w:tcPr>
          <w:p w14:paraId="5B1BDBBD" w14:textId="77777777" w:rsidR="0000285B" w:rsidRPr="006020E4" w:rsidRDefault="0000285B" w:rsidP="008C2C97">
            <w:pPr>
              <w:spacing w:after="0"/>
              <w:rPr>
                <w:rFonts w:asciiTheme="minorHAnsi" w:hAnsiTheme="minorHAnsi" w:cs="Times New Roman"/>
                <w:sz w:val="20"/>
                <w:szCs w:val="20"/>
                <w:lang w:val="fr-FR"/>
              </w:rPr>
            </w:pPr>
            <w:r w:rsidRPr="006020E4">
              <w:rPr>
                <w:rFonts w:asciiTheme="minorHAnsi" w:hAnsiTheme="minorHAnsi" w:cs="Times New Roman"/>
                <w:sz w:val="20"/>
                <w:szCs w:val="20"/>
                <w:lang w:val="fr-FR"/>
              </w:rPr>
              <w:t>A</w:t>
            </w:r>
            <w:r w:rsidR="008C2C97" w:rsidRPr="006020E4">
              <w:rPr>
                <w:rFonts w:asciiTheme="minorHAnsi" w:hAnsiTheme="minorHAnsi" w:cs="Times New Roman"/>
                <w:sz w:val="20"/>
                <w:szCs w:val="20"/>
                <w:lang w:val="fr-FR"/>
              </w:rPr>
              <w:t xml:space="preserve"> mi-parcours de la mise en </w:t>
            </w:r>
            <w:r w:rsidR="00192F85" w:rsidRPr="006020E4">
              <w:rPr>
                <w:rFonts w:asciiTheme="minorHAnsi" w:hAnsiTheme="minorHAnsi" w:cs="Times New Roman"/>
                <w:sz w:val="20"/>
                <w:szCs w:val="20"/>
                <w:lang w:val="fr-FR"/>
              </w:rPr>
              <w:t>œuvre</w:t>
            </w:r>
            <w:r w:rsidR="008C2C97" w:rsidRPr="006020E4">
              <w:rPr>
                <w:rFonts w:asciiTheme="minorHAnsi" w:hAnsiTheme="minorHAnsi" w:cs="Times New Roman"/>
                <w:sz w:val="20"/>
                <w:szCs w:val="20"/>
                <w:lang w:val="fr-FR"/>
              </w:rPr>
              <w:t xml:space="preserve"> du projet</w:t>
            </w:r>
            <w:r w:rsidRPr="006020E4">
              <w:rPr>
                <w:rFonts w:asciiTheme="minorHAnsi" w:hAnsiTheme="minorHAnsi" w:cs="Times New Roman"/>
                <w:sz w:val="20"/>
                <w:szCs w:val="20"/>
                <w:lang w:val="fr-FR"/>
              </w:rPr>
              <w:t xml:space="preserve">. </w:t>
            </w:r>
          </w:p>
        </w:tc>
      </w:tr>
      <w:tr w:rsidR="0000285B" w:rsidRPr="00F71F94" w14:paraId="04A80C2D" w14:textId="77777777" w:rsidTr="00C51C64">
        <w:trPr>
          <w:trHeight w:val="20"/>
          <w:jc w:val="center"/>
        </w:trPr>
        <w:tc>
          <w:tcPr>
            <w:tcW w:w="1120" w:type="pct"/>
            <w:vAlign w:val="center"/>
          </w:tcPr>
          <w:p w14:paraId="13F171C3" w14:textId="77777777" w:rsidR="0000285B" w:rsidRPr="00517054" w:rsidRDefault="006020E4" w:rsidP="00C51C64">
            <w:pPr>
              <w:spacing w:after="0"/>
              <w:rPr>
                <w:rFonts w:asciiTheme="minorHAnsi" w:hAnsiTheme="minorHAnsi" w:cs="Times New Roman"/>
                <w:sz w:val="20"/>
                <w:szCs w:val="20"/>
              </w:rPr>
            </w:pPr>
            <w:r>
              <w:rPr>
                <w:rFonts w:asciiTheme="minorHAnsi" w:hAnsiTheme="minorHAnsi" w:cs="Times New Roman"/>
                <w:sz w:val="20"/>
                <w:szCs w:val="20"/>
              </w:rPr>
              <w:t>É</w:t>
            </w:r>
            <w:r w:rsidR="0000285B" w:rsidRPr="00517054">
              <w:rPr>
                <w:rFonts w:asciiTheme="minorHAnsi" w:hAnsiTheme="minorHAnsi" w:cs="Times New Roman"/>
                <w:sz w:val="20"/>
                <w:szCs w:val="20"/>
              </w:rPr>
              <w:t>valuation</w:t>
            </w:r>
            <w:r>
              <w:rPr>
                <w:rFonts w:asciiTheme="minorHAnsi" w:hAnsiTheme="minorHAnsi" w:cs="Times New Roman"/>
                <w:sz w:val="20"/>
                <w:szCs w:val="20"/>
              </w:rPr>
              <w:t xml:space="preserve"> finale</w:t>
            </w:r>
          </w:p>
        </w:tc>
        <w:tc>
          <w:tcPr>
            <w:tcW w:w="1465" w:type="pct"/>
            <w:vAlign w:val="center"/>
          </w:tcPr>
          <w:p w14:paraId="30A5FE90" w14:textId="77777777" w:rsidR="006020E4" w:rsidRPr="006020E4" w:rsidRDefault="006020E4" w:rsidP="006020E4">
            <w:pPr>
              <w:numPr>
                <w:ilvl w:val="0"/>
                <w:numId w:val="5"/>
              </w:numPr>
              <w:spacing w:after="0"/>
              <w:rPr>
                <w:rFonts w:asciiTheme="minorHAnsi" w:hAnsiTheme="minorHAnsi" w:cs="Times New Roman"/>
                <w:sz w:val="20"/>
                <w:szCs w:val="20"/>
              </w:rPr>
            </w:pPr>
            <w:r w:rsidRPr="006020E4">
              <w:rPr>
                <w:rFonts w:asciiTheme="minorHAnsi" w:hAnsiTheme="minorHAnsi" w:cs="Times New Roman"/>
                <w:sz w:val="20"/>
                <w:szCs w:val="20"/>
              </w:rPr>
              <w:t xml:space="preserve">Directeur de projet et équipe </w:t>
            </w:r>
          </w:p>
          <w:p w14:paraId="6B23A10B" w14:textId="77777777" w:rsidR="006020E4" w:rsidRPr="006020E4" w:rsidRDefault="006020E4" w:rsidP="006020E4">
            <w:pPr>
              <w:numPr>
                <w:ilvl w:val="0"/>
                <w:numId w:val="5"/>
              </w:numPr>
              <w:spacing w:after="0"/>
              <w:rPr>
                <w:rFonts w:asciiTheme="minorHAnsi" w:hAnsiTheme="minorHAnsi" w:cs="Times New Roman"/>
                <w:sz w:val="20"/>
                <w:szCs w:val="20"/>
              </w:rPr>
            </w:pPr>
            <w:r w:rsidRPr="006020E4">
              <w:rPr>
                <w:rFonts w:asciiTheme="minorHAnsi" w:hAnsiTheme="minorHAnsi" w:cs="Times New Roman"/>
                <w:sz w:val="20"/>
                <w:szCs w:val="20"/>
              </w:rPr>
              <w:t>BP PNUD</w:t>
            </w:r>
          </w:p>
          <w:p w14:paraId="50E60ED1" w14:textId="035C48F4" w:rsidR="006020E4" w:rsidRPr="006020E4" w:rsidRDefault="00E11027" w:rsidP="006020E4">
            <w:pPr>
              <w:numPr>
                <w:ilvl w:val="0"/>
                <w:numId w:val="5"/>
              </w:numPr>
              <w:spacing w:after="0"/>
              <w:rPr>
                <w:rFonts w:asciiTheme="minorHAnsi" w:hAnsiTheme="minorHAnsi" w:cs="Times New Roman"/>
                <w:sz w:val="20"/>
                <w:szCs w:val="20"/>
              </w:rPr>
            </w:pPr>
            <w:r>
              <w:rPr>
                <w:rFonts w:asciiTheme="minorHAnsi" w:hAnsiTheme="minorHAnsi" w:cs="Times New Roman"/>
                <w:sz w:val="20"/>
                <w:szCs w:val="20"/>
              </w:rPr>
              <w:t>BR</w:t>
            </w:r>
            <w:r w:rsidR="006020E4" w:rsidRPr="006020E4">
              <w:rPr>
                <w:rFonts w:asciiTheme="minorHAnsi" w:hAnsiTheme="minorHAnsi" w:cs="Times New Roman"/>
                <w:sz w:val="20"/>
                <w:szCs w:val="20"/>
              </w:rPr>
              <w:t xml:space="preserve"> PNUD </w:t>
            </w:r>
          </w:p>
          <w:p w14:paraId="24D35074" w14:textId="77777777" w:rsidR="0000285B" w:rsidRPr="006020E4" w:rsidRDefault="006020E4" w:rsidP="006020E4">
            <w:pPr>
              <w:numPr>
                <w:ilvl w:val="0"/>
                <w:numId w:val="5"/>
              </w:numPr>
              <w:spacing w:after="0"/>
              <w:rPr>
                <w:rFonts w:asciiTheme="minorHAnsi" w:hAnsiTheme="minorHAnsi" w:cs="Times New Roman"/>
                <w:sz w:val="20"/>
                <w:szCs w:val="20"/>
                <w:lang w:val="fr-FR"/>
              </w:rPr>
            </w:pPr>
            <w:r w:rsidRPr="006020E4">
              <w:rPr>
                <w:rFonts w:asciiTheme="minorHAnsi" w:hAnsiTheme="minorHAnsi" w:cs="Times New Roman"/>
                <w:sz w:val="20"/>
                <w:szCs w:val="20"/>
                <w:lang w:val="fr-FR"/>
              </w:rPr>
              <w:t>Consultants extérieurs (à savoir équipe d’évaluation)</w:t>
            </w:r>
          </w:p>
        </w:tc>
        <w:tc>
          <w:tcPr>
            <w:tcW w:w="1303" w:type="pct"/>
            <w:vAlign w:val="center"/>
          </w:tcPr>
          <w:p w14:paraId="59C23487" w14:textId="77777777" w:rsidR="0000285B" w:rsidRPr="00517054" w:rsidRDefault="006020E4" w:rsidP="006020E4">
            <w:pPr>
              <w:tabs>
                <w:tab w:val="center" w:pos="1216"/>
              </w:tabs>
              <w:spacing w:after="0"/>
              <w:rPr>
                <w:rFonts w:asciiTheme="minorHAnsi" w:hAnsiTheme="minorHAnsi" w:cs="Times New Roman"/>
                <w:sz w:val="20"/>
                <w:szCs w:val="20"/>
              </w:rPr>
            </w:pPr>
            <w:r>
              <w:rPr>
                <w:rFonts w:asciiTheme="minorHAnsi" w:hAnsiTheme="minorHAnsi" w:cs="Times New Roman"/>
                <w:sz w:val="20"/>
                <w:szCs w:val="20"/>
              </w:rPr>
              <w:t xml:space="preserve">Coût indicatif : </w:t>
            </w:r>
            <w:r w:rsidRPr="006020E4">
              <w:rPr>
                <w:rFonts w:asciiTheme="minorHAnsi" w:hAnsiTheme="minorHAnsi" w:cs="Times New Roman"/>
                <w:sz w:val="20"/>
                <w:szCs w:val="20"/>
              </w:rPr>
              <w:t>20</w:t>
            </w:r>
            <w:r>
              <w:rPr>
                <w:rFonts w:asciiTheme="minorHAnsi" w:hAnsiTheme="minorHAnsi" w:cs="Times New Roman"/>
                <w:sz w:val="20"/>
                <w:szCs w:val="20"/>
              </w:rPr>
              <w:t> </w:t>
            </w:r>
            <w:r w:rsidRPr="006020E4">
              <w:rPr>
                <w:rFonts w:asciiTheme="minorHAnsi" w:hAnsiTheme="minorHAnsi" w:cs="Times New Roman"/>
                <w:sz w:val="20"/>
                <w:szCs w:val="20"/>
              </w:rPr>
              <w:t>000</w:t>
            </w:r>
            <w:r>
              <w:rPr>
                <w:rFonts w:asciiTheme="minorHAnsi" w:hAnsiTheme="minorHAnsi" w:cs="Times New Roman"/>
                <w:sz w:val="20"/>
                <w:szCs w:val="20"/>
              </w:rPr>
              <w:t xml:space="preserve"> </w:t>
            </w:r>
          </w:p>
        </w:tc>
        <w:tc>
          <w:tcPr>
            <w:tcW w:w="1112" w:type="pct"/>
            <w:vAlign w:val="center"/>
          </w:tcPr>
          <w:p w14:paraId="0A65F657" w14:textId="77777777" w:rsidR="0000285B" w:rsidRPr="000237D4" w:rsidRDefault="0000285B" w:rsidP="000237D4">
            <w:pPr>
              <w:spacing w:after="0"/>
              <w:rPr>
                <w:rFonts w:asciiTheme="minorHAnsi" w:hAnsiTheme="minorHAnsi" w:cs="Times New Roman"/>
                <w:sz w:val="20"/>
                <w:szCs w:val="20"/>
                <w:lang w:val="fr-FR"/>
              </w:rPr>
            </w:pPr>
            <w:r w:rsidRPr="000237D4">
              <w:rPr>
                <w:rFonts w:asciiTheme="minorHAnsi" w:hAnsiTheme="minorHAnsi" w:cs="Times New Roman"/>
                <w:sz w:val="20"/>
                <w:szCs w:val="20"/>
                <w:lang w:val="fr-FR"/>
              </w:rPr>
              <w:t>A</w:t>
            </w:r>
            <w:r w:rsidR="000237D4" w:rsidRPr="000237D4">
              <w:rPr>
                <w:rFonts w:asciiTheme="minorHAnsi" w:hAnsiTheme="minorHAnsi" w:cs="Times New Roman"/>
                <w:sz w:val="20"/>
                <w:szCs w:val="20"/>
                <w:lang w:val="fr-FR"/>
              </w:rPr>
              <w:t xml:space="preserve">u moins trois mois avant la fin de la mise en </w:t>
            </w:r>
            <w:r w:rsidR="00192F85" w:rsidRPr="000237D4">
              <w:rPr>
                <w:rFonts w:asciiTheme="minorHAnsi" w:hAnsiTheme="minorHAnsi" w:cs="Times New Roman"/>
                <w:sz w:val="20"/>
                <w:szCs w:val="20"/>
                <w:lang w:val="fr-FR"/>
              </w:rPr>
              <w:t>œuvre</w:t>
            </w:r>
            <w:r w:rsidR="000237D4" w:rsidRPr="000237D4">
              <w:rPr>
                <w:rFonts w:asciiTheme="minorHAnsi" w:hAnsiTheme="minorHAnsi" w:cs="Times New Roman"/>
                <w:sz w:val="20"/>
                <w:szCs w:val="20"/>
                <w:lang w:val="fr-FR"/>
              </w:rPr>
              <w:t xml:space="preserve"> du projet</w:t>
            </w:r>
          </w:p>
        </w:tc>
      </w:tr>
      <w:tr w:rsidR="0000285B" w:rsidRPr="00F71F94" w14:paraId="2F6A91D9" w14:textId="77777777" w:rsidTr="00C51C64">
        <w:trPr>
          <w:trHeight w:val="20"/>
          <w:jc w:val="center"/>
        </w:trPr>
        <w:tc>
          <w:tcPr>
            <w:tcW w:w="1120" w:type="pct"/>
            <w:vAlign w:val="center"/>
          </w:tcPr>
          <w:p w14:paraId="3DE7C009" w14:textId="77777777" w:rsidR="0000285B" w:rsidRPr="00517054" w:rsidRDefault="008E16B9" w:rsidP="008E16B9">
            <w:pPr>
              <w:spacing w:after="0"/>
              <w:rPr>
                <w:rFonts w:asciiTheme="minorHAnsi" w:hAnsiTheme="minorHAnsi" w:cs="Times New Roman"/>
                <w:sz w:val="20"/>
                <w:szCs w:val="20"/>
              </w:rPr>
            </w:pPr>
            <w:r>
              <w:rPr>
                <w:rFonts w:asciiTheme="minorHAnsi" w:hAnsiTheme="minorHAnsi" w:cs="Times New Roman"/>
                <w:sz w:val="20"/>
                <w:szCs w:val="20"/>
              </w:rPr>
              <w:t xml:space="preserve">Rapport final du projet </w:t>
            </w:r>
          </w:p>
        </w:tc>
        <w:tc>
          <w:tcPr>
            <w:tcW w:w="1465" w:type="pct"/>
            <w:vAlign w:val="center"/>
          </w:tcPr>
          <w:p w14:paraId="7EBF011E" w14:textId="77777777" w:rsidR="00963154" w:rsidRPr="00963154" w:rsidRDefault="00963154" w:rsidP="00963154">
            <w:pPr>
              <w:numPr>
                <w:ilvl w:val="0"/>
                <w:numId w:val="8"/>
              </w:numPr>
              <w:spacing w:after="0"/>
              <w:rPr>
                <w:rFonts w:asciiTheme="minorHAnsi" w:hAnsiTheme="minorHAnsi" w:cs="Times New Roman"/>
                <w:sz w:val="20"/>
                <w:szCs w:val="20"/>
              </w:rPr>
            </w:pPr>
            <w:r w:rsidRPr="00963154">
              <w:rPr>
                <w:rFonts w:asciiTheme="minorHAnsi" w:hAnsiTheme="minorHAnsi" w:cs="Times New Roman"/>
                <w:sz w:val="20"/>
                <w:szCs w:val="20"/>
              </w:rPr>
              <w:t xml:space="preserve">Directeur de projet et équipe </w:t>
            </w:r>
          </w:p>
          <w:p w14:paraId="009AD2AA" w14:textId="77777777" w:rsidR="00963154" w:rsidRPr="00963154" w:rsidRDefault="00963154" w:rsidP="00963154">
            <w:pPr>
              <w:numPr>
                <w:ilvl w:val="0"/>
                <w:numId w:val="8"/>
              </w:numPr>
              <w:spacing w:after="0"/>
              <w:rPr>
                <w:rFonts w:asciiTheme="minorHAnsi" w:hAnsiTheme="minorHAnsi" w:cs="Times New Roman"/>
                <w:sz w:val="20"/>
                <w:szCs w:val="20"/>
              </w:rPr>
            </w:pPr>
            <w:r w:rsidRPr="00963154">
              <w:rPr>
                <w:rFonts w:asciiTheme="minorHAnsi" w:hAnsiTheme="minorHAnsi" w:cs="Times New Roman"/>
                <w:sz w:val="20"/>
                <w:szCs w:val="20"/>
              </w:rPr>
              <w:t>BP PNUD</w:t>
            </w:r>
          </w:p>
          <w:p w14:paraId="4E90737D" w14:textId="77777777" w:rsidR="0000285B" w:rsidRPr="00517054" w:rsidRDefault="00963154" w:rsidP="00CA235C">
            <w:pPr>
              <w:numPr>
                <w:ilvl w:val="0"/>
                <w:numId w:val="8"/>
              </w:numPr>
              <w:spacing w:after="0"/>
              <w:rPr>
                <w:rFonts w:asciiTheme="minorHAnsi" w:hAnsiTheme="minorHAnsi" w:cs="Times New Roman"/>
                <w:sz w:val="20"/>
                <w:szCs w:val="20"/>
              </w:rPr>
            </w:pPr>
            <w:r>
              <w:rPr>
                <w:rFonts w:asciiTheme="minorHAnsi" w:hAnsiTheme="minorHAnsi" w:cs="Times New Roman"/>
                <w:sz w:val="20"/>
                <w:szCs w:val="20"/>
              </w:rPr>
              <w:t>C</w:t>
            </w:r>
            <w:r w:rsidR="0000285B" w:rsidRPr="00517054">
              <w:rPr>
                <w:rFonts w:asciiTheme="minorHAnsi" w:hAnsiTheme="minorHAnsi" w:cs="Times New Roman"/>
                <w:sz w:val="20"/>
                <w:szCs w:val="20"/>
              </w:rPr>
              <w:t>onsultant</w:t>
            </w:r>
            <w:r>
              <w:rPr>
                <w:rFonts w:asciiTheme="minorHAnsi" w:hAnsiTheme="minorHAnsi" w:cs="Times New Roman"/>
                <w:sz w:val="20"/>
                <w:szCs w:val="20"/>
              </w:rPr>
              <w:t xml:space="preserve"> local</w:t>
            </w:r>
          </w:p>
        </w:tc>
        <w:tc>
          <w:tcPr>
            <w:tcW w:w="1303" w:type="pct"/>
            <w:vAlign w:val="center"/>
          </w:tcPr>
          <w:p w14:paraId="16AB50F0" w14:textId="77777777" w:rsidR="0000285B" w:rsidRPr="00517054" w:rsidRDefault="00963154" w:rsidP="00C51C64">
            <w:pPr>
              <w:spacing w:after="0"/>
              <w:rPr>
                <w:rFonts w:asciiTheme="minorHAnsi" w:hAnsiTheme="minorHAnsi" w:cs="Times New Roman"/>
                <w:sz w:val="20"/>
                <w:szCs w:val="20"/>
              </w:rPr>
            </w:pPr>
            <w:r>
              <w:rPr>
                <w:rFonts w:asciiTheme="minorHAnsi" w:hAnsiTheme="minorHAnsi" w:cs="Times New Roman"/>
                <w:sz w:val="20"/>
                <w:szCs w:val="20"/>
              </w:rPr>
              <w:t xml:space="preserve">5 </w:t>
            </w:r>
            <w:r w:rsidR="0000285B" w:rsidRPr="00517054">
              <w:rPr>
                <w:rFonts w:asciiTheme="minorHAnsi" w:hAnsiTheme="minorHAnsi" w:cs="Times New Roman"/>
                <w:sz w:val="20"/>
                <w:szCs w:val="20"/>
              </w:rPr>
              <w:t>000</w:t>
            </w:r>
          </w:p>
        </w:tc>
        <w:tc>
          <w:tcPr>
            <w:tcW w:w="1112" w:type="pct"/>
            <w:vAlign w:val="center"/>
          </w:tcPr>
          <w:p w14:paraId="454CD3EA" w14:textId="77777777" w:rsidR="0000285B" w:rsidRPr="00963154" w:rsidRDefault="00963154" w:rsidP="00963154">
            <w:pPr>
              <w:spacing w:after="0"/>
              <w:rPr>
                <w:rFonts w:asciiTheme="minorHAnsi" w:hAnsiTheme="minorHAnsi" w:cs="Times New Roman"/>
                <w:sz w:val="20"/>
                <w:szCs w:val="20"/>
                <w:lang w:val="fr-FR"/>
              </w:rPr>
            </w:pPr>
            <w:r w:rsidRPr="00963154">
              <w:rPr>
                <w:rFonts w:asciiTheme="minorHAnsi" w:hAnsiTheme="minorHAnsi" w:cs="Times New Roman"/>
                <w:sz w:val="20"/>
                <w:szCs w:val="20"/>
                <w:lang w:val="fr-FR"/>
              </w:rPr>
              <w:t xml:space="preserve">Au moins trois mois avant la fin de la mise en </w:t>
            </w:r>
            <w:r w:rsidR="00192F85" w:rsidRPr="00963154">
              <w:rPr>
                <w:rFonts w:asciiTheme="minorHAnsi" w:hAnsiTheme="minorHAnsi" w:cs="Times New Roman"/>
                <w:sz w:val="20"/>
                <w:szCs w:val="20"/>
                <w:lang w:val="fr-FR"/>
              </w:rPr>
              <w:t>œuvre</w:t>
            </w:r>
            <w:r w:rsidRPr="00963154">
              <w:rPr>
                <w:rFonts w:asciiTheme="minorHAnsi" w:hAnsiTheme="minorHAnsi" w:cs="Times New Roman"/>
                <w:sz w:val="20"/>
                <w:szCs w:val="20"/>
                <w:lang w:val="fr-FR"/>
              </w:rPr>
              <w:t xml:space="preserve"> du projet </w:t>
            </w:r>
          </w:p>
        </w:tc>
      </w:tr>
      <w:tr w:rsidR="0000285B" w:rsidRPr="00517054" w14:paraId="15789671" w14:textId="77777777" w:rsidTr="00C51C64">
        <w:trPr>
          <w:trHeight w:val="20"/>
          <w:jc w:val="center"/>
        </w:trPr>
        <w:tc>
          <w:tcPr>
            <w:tcW w:w="1120" w:type="pct"/>
            <w:vAlign w:val="center"/>
          </w:tcPr>
          <w:p w14:paraId="266A0381" w14:textId="77777777" w:rsidR="0000285B" w:rsidRPr="00517054" w:rsidRDefault="0000285B" w:rsidP="00C51C64">
            <w:pPr>
              <w:spacing w:after="0"/>
              <w:rPr>
                <w:rFonts w:asciiTheme="minorHAnsi" w:hAnsiTheme="minorHAnsi" w:cs="Times New Roman"/>
                <w:sz w:val="20"/>
                <w:szCs w:val="20"/>
              </w:rPr>
            </w:pPr>
            <w:r w:rsidRPr="00517054">
              <w:rPr>
                <w:rFonts w:asciiTheme="minorHAnsi" w:hAnsiTheme="minorHAnsi" w:cs="Times New Roman"/>
                <w:sz w:val="20"/>
                <w:szCs w:val="20"/>
              </w:rPr>
              <w:t xml:space="preserve">Audit </w:t>
            </w:r>
          </w:p>
        </w:tc>
        <w:tc>
          <w:tcPr>
            <w:tcW w:w="1465" w:type="pct"/>
            <w:vAlign w:val="center"/>
          </w:tcPr>
          <w:p w14:paraId="4C154541" w14:textId="77777777" w:rsidR="0000285B" w:rsidRPr="00517054" w:rsidRDefault="00963154" w:rsidP="00CA235C">
            <w:pPr>
              <w:numPr>
                <w:ilvl w:val="0"/>
                <w:numId w:val="6"/>
              </w:numPr>
              <w:spacing w:after="0"/>
              <w:rPr>
                <w:rFonts w:asciiTheme="minorHAnsi" w:hAnsiTheme="minorHAnsi" w:cs="Times New Roman"/>
                <w:sz w:val="20"/>
                <w:szCs w:val="20"/>
              </w:rPr>
            </w:pPr>
            <w:r>
              <w:rPr>
                <w:rFonts w:asciiTheme="minorHAnsi" w:hAnsiTheme="minorHAnsi" w:cs="Times New Roman"/>
                <w:sz w:val="20"/>
                <w:szCs w:val="20"/>
              </w:rPr>
              <w:t xml:space="preserve">BP </w:t>
            </w:r>
            <w:r w:rsidR="00D22E9A">
              <w:rPr>
                <w:rFonts w:asciiTheme="minorHAnsi" w:hAnsiTheme="minorHAnsi" w:cs="Times New Roman"/>
                <w:sz w:val="20"/>
                <w:szCs w:val="20"/>
              </w:rPr>
              <w:t>PNUD</w:t>
            </w:r>
            <w:r w:rsidR="0000285B" w:rsidRPr="00517054">
              <w:rPr>
                <w:rFonts w:asciiTheme="minorHAnsi" w:hAnsiTheme="minorHAnsi" w:cs="Times New Roman"/>
                <w:sz w:val="20"/>
                <w:szCs w:val="20"/>
              </w:rPr>
              <w:t xml:space="preserve"> </w:t>
            </w:r>
          </w:p>
          <w:p w14:paraId="670E9CD6" w14:textId="77777777" w:rsidR="0000285B" w:rsidRPr="00963154" w:rsidRDefault="00963154" w:rsidP="00963154">
            <w:pPr>
              <w:numPr>
                <w:ilvl w:val="0"/>
                <w:numId w:val="6"/>
              </w:numPr>
              <w:spacing w:after="0"/>
              <w:rPr>
                <w:rFonts w:asciiTheme="minorHAnsi" w:hAnsiTheme="minorHAnsi" w:cs="Times New Roman"/>
                <w:sz w:val="20"/>
                <w:szCs w:val="20"/>
                <w:lang w:val="fr-FR"/>
              </w:rPr>
            </w:pPr>
            <w:r w:rsidRPr="00963154">
              <w:rPr>
                <w:rFonts w:asciiTheme="minorHAnsi" w:hAnsiTheme="minorHAnsi" w:cs="Times New Roman"/>
                <w:sz w:val="20"/>
                <w:szCs w:val="20"/>
                <w:lang w:val="fr-FR"/>
              </w:rPr>
              <w:t xml:space="preserve">Directeur de projet et équipe </w:t>
            </w:r>
          </w:p>
        </w:tc>
        <w:tc>
          <w:tcPr>
            <w:tcW w:w="1303" w:type="pct"/>
            <w:vAlign w:val="center"/>
          </w:tcPr>
          <w:p w14:paraId="36A3AFDC" w14:textId="77777777" w:rsidR="0000285B" w:rsidRPr="00517054" w:rsidRDefault="00963154" w:rsidP="00963154">
            <w:pPr>
              <w:spacing w:after="0"/>
              <w:rPr>
                <w:rFonts w:asciiTheme="minorHAnsi" w:hAnsiTheme="minorHAnsi" w:cs="Times New Roman"/>
                <w:sz w:val="20"/>
                <w:szCs w:val="20"/>
              </w:rPr>
            </w:pPr>
            <w:r w:rsidRPr="00963154">
              <w:rPr>
                <w:rFonts w:asciiTheme="minorHAnsi" w:hAnsiTheme="minorHAnsi" w:cs="Times New Roman"/>
                <w:sz w:val="20"/>
                <w:szCs w:val="20"/>
              </w:rPr>
              <w:t xml:space="preserve">Coût indicatif </w:t>
            </w:r>
            <w:r>
              <w:rPr>
                <w:rFonts w:asciiTheme="minorHAnsi" w:hAnsiTheme="minorHAnsi" w:cs="Times New Roman"/>
                <w:sz w:val="20"/>
                <w:szCs w:val="20"/>
              </w:rPr>
              <w:t xml:space="preserve">par an </w:t>
            </w:r>
            <w:r w:rsidR="0000285B" w:rsidRPr="00517054">
              <w:rPr>
                <w:rFonts w:asciiTheme="minorHAnsi" w:hAnsiTheme="minorHAnsi" w:cs="Times New Roman"/>
                <w:sz w:val="20"/>
                <w:szCs w:val="20"/>
              </w:rPr>
              <w:t xml:space="preserve">: </w:t>
            </w:r>
            <w:r w:rsidR="004C7EB7" w:rsidRPr="00517054">
              <w:rPr>
                <w:rFonts w:asciiTheme="minorHAnsi" w:hAnsiTheme="minorHAnsi" w:cs="Times New Roman"/>
                <w:sz w:val="20"/>
                <w:szCs w:val="20"/>
              </w:rPr>
              <w:t>5</w:t>
            </w:r>
            <w:r>
              <w:rPr>
                <w:rFonts w:asciiTheme="minorHAnsi" w:hAnsiTheme="minorHAnsi" w:cs="Times New Roman"/>
                <w:sz w:val="20"/>
                <w:szCs w:val="20"/>
              </w:rPr>
              <w:t xml:space="preserve"> </w:t>
            </w:r>
            <w:r w:rsidR="0000285B" w:rsidRPr="00517054">
              <w:rPr>
                <w:rFonts w:asciiTheme="minorHAnsi" w:hAnsiTheme="minorHAnsi" w:cs="Times New Roman"/>
                <w:sz w:val="20"/>
                <w:szCs w:val="20"/>
              </w:rPr>
              <w:t xml:space="preserve">000 </w:t>
            </w:r>
          </w:p>
        </w:tc>
        <w:tc>
          <w:tcPr>
            <w:tcW w:w="1112" w:type="pct"/>
            <w:vAlign w:val="center"/>
          </w:tcPr>
          <w:p w14:paraId="409E56E6" w14:textId="77777777" w:rsidR="0000285B" w:rsidRPr="00517054" w:rsidRDefault="00963154" w:rsidP="00C51C64">
            <w:pPr>
              <w:spacing w:after="0"/>
              <w:rPr>
                <w:rFonts w:asciiTheme="minorHAnsi" w:hAnsiTheme="minorHAnsi" w:cs="Times New Roman"/>
                <w:sz w:val="20"/>
                <w:szCs w:val="20"/>
              </w:rPr>
            </w:pPr>
            <w:r>
              <w:rPr>
                <w:rFonts w:asciiTheme="minorHAnsi" w:hAnsiTheme="minorHAnsi" w:cs="Times New Roman"/>
                <w:sz w:val="20"/>
                <w:szCs w:val="20"/>
              </w:rPr>
              <w:t>Base annuelle</w:t>
            </w:r>
          </w:p>
        </w:tc>
      </w:tr>
      <w:tr w:rsidR="0000285B" w:rsidRPr="00517054" w14:paraId="40559A8A" w14:textId="77777777" w:rsidTr="00C51C64">
        <w:trPr>
          <w:trHeight w:val="20"/>
          <w:jc w:val="center"/>
        </w:trPr>
        <w:tc>
          <w:tcPr>
            <w:tcW w:w="1120" w:type="pct"/>
            <w:tcBorders>
              <w:bottom w:val="single" w:sz="4" w:space="0" w:color="auto"/>
            </w:tcBorders>
            <w:vAlign w:val="center"/>
          </w:tcPr>
          <w:p w14:paraId="4E301B35" w14:textId="77777777" w:rsidR="0000285B" w:rsidRPr="00963154" w:rsidRDefault="0000285B" w:rsidP="00963154">
            <w:pPr>
              <w:spacing w:after="0"/>
              <w:rPr>
                <w:rFonts w:asciiTheme="minorHAnsi" w:hAnsiTheme="minorHAnsi" w:cs="Times New Roman"/>
                <w:sz w:val="20"/>
                <w:szCs w:val="20"/>
                <w:lang w:val="fr-FR"/>
              </w:rPr>
            </w:pPr>
            <w:r w:rsidRPr="00963154">
              <w:rPr>
                <w:rFonts w:asciiTheme="minorHAnsi" w:hAnsiTheme="minorHAnsi" w:cs="Times New Roman"/>
                <w:sz w:val="20"/>
                <w:szCs w:val="20"/>
                <w:lang w:val="fr-FR"/>
              </w:rPr>
              <w:t>Visit</w:t>
            </w:r>
            <w:r w:rsidR="00963154" w:rsidRPr="00963154">
              <w:rPr>
                <w:rFonts w:asciiTheme="minorHAnsi" w:hAnsiTheme="minorHAnsi" w:cs="Times New Roman"/>
                <w:sz w:val="20"/>
                <w:szCs w:val="20"/>
                <w:lang w:val="fr-FR"/>
              </w:rPr>
              <w:t>e</w:t>
            </w:r>
            <w:r w:rsidRPr="00963154">
              <w:rPr>
                <w:rFonts w:asciiTheme="minorHAnsi" w:hAnsiTheme="minorHAnsi" w:cs="Times New Roman"/>
                <w:sz w:val="20"/>
                <w:szCs w:val="20"/>
                <w:lang w:val="fr-FR"/>
              </w:rPr>
              <w:t xml:space="preserve">s </w:t>
            </w:r>
            <w:r w:rsidR="00963154" w:rsidRPr="00963154">
              <w:rPr>
                <w:rFonts w:asciiTheme="minorHAnsi" w:hAnsiTheme="minorHAnsi" w:cs="Times New Roman"/>
                <w:sz w:val="20"/>
                <w:szCs w:val="20"/>
                <w:lang w:val="fr-FR"/>
              </w:rPr>
              <w:t xml:space="preserve">sites sur le terrain </w:t>
            </w:r>
          </w:p>
        </w:tc>
        <w:tc>
          <w:tcPr>
            <w:tcW w:w="1465" w:type="pct"/>
            <w:tcBorders>
              <w:bottom w:val="single" w:sz="4" w:space="0" w:color="auto"/>
            </w:tcBorders>
            <w:vAlign w:val="center"/>
          </w:tcPr>
          <w:p w14:paraId="269095E6" w14:textId="77777777" w:rsidR="0000285B" w:rsidRPr="00517054" w:rsidRDefault="00963154" w:rsidP="00CA235C">
            <w:pPr>
              <w:numPr>
                <w:ilvl w:val="0"/>
                <w:numId w:val="7"/>
              </w:numPr>
              <w:spacing w:after="0"/>
              <w:rPr>
                <w:rFonts w:asciiTheme="minorHAnsi" w:hAnsiTheme="minorHAnsi" w:cs="Times New Roman"/>
                <w:sz w:val="20"/>
                <w:szCs w:val="20"/>
              </w:rPr>
            </w:pPr>
            <w:r>
              <w:rPr>
                <w:rFonts w:asciiTheme="minorHAnsi" w:hAnsiTheme="minorHAnsi" w:cs="Times New Roman"/>
                <w:sz w:val="20"/>
                <w:szCs w:val="20"/>
              </w:rPr>
              <w:t xml:space="preserve">BP </w:t>
            </w:r>
            <w:r w:rsidR="00D22E9A">
              <w:rPr>
                <w:rFonts w:asciiTheme="minorHAnsi" w:hAnsiTheme="minorHAnsi" w:cs="Times New Roman"/>
                <w:sz w:val="20"/>
                <w:szCs w:val="20"/>
              </w:rPr>
              <w:t>PNUD</w:t>
            </w:r>
            <w:r w:rsidR="0000285B" w:rsidRPr="00517054">
              <w:rPr>
                <w:rFonts w:asciiTheme="minorHAnsi" w:hAnsiTheme="minorHAnsi" w:cs="Times New Roman"/>
                <w:sz w:val="20"/>
                <w:szCs w:val="20"/>
              </w:rPr>
              <w:t xml:space="preserve">  </w:t>
            </w:r>
          </w:p>
          <w:p w14:paraId="13D363A3" w14:textId="467132B5" w:rsidR="0000285B" w:rsidRPr="00963154" w:rsidRDefault="00E11027" w:rsidP="00CA235C">
            <w:pPr>
              <w:numPr>
                <w:ilvl w:val="0"/>
                <w:numId w:val="7"/>
              </w:numPr>
              <w:spacing w:after="0"/>
              <w:rPr>
                <w:rFonts w:asciiTheme="minorHAnsi" w:hAnsiTheme="minorHAnsi" w:cs="Times New Roman"/>
                <w:sz w:val="20"/>
                <w:szCs w:val="20"/>
                <w:lang w:val="fr-FR"/>
              </w:rPr>
            </w:pPr>
            <w:r>
              <w:rPr>
                <w:rFonts w:asciiTheme="minorHAnsi" w:hAnsiTheme="minorHAnsi" w:cs="Times New Roman"/>
                <w:sz w:val="20"/>
                <w:szCs w:val="20"/>
                <w:lang w:val="fr-FR"/>
              </w:rPr>
              <w:t>BR</w:t>
            </w:r>
            <w:r w:rsidR="00963154" w:rsidRPr="00963154">
              <w:rPr>
                <w:rFonts w:asciiTheme="minorHAnsi" w:hAnsiTheme="minorHAnsi" w:cs="Times New Roman"/>
                <w:sz w:val="20"/>
                <w:szCs w:val="20"/>
                <w:lang w:val="fr-FR"/>
              </w:rPr>
              <w:t xml:space="preserve"> </w:t>
            </w:r>
            <w:r w:rsidR="00D22E9A" w:rsidRPr="00963154">
              <w:rPr>
                <w:rFonts w:asciiTheme="minorHAnsi" w:hAnsiTheme="minorHAnsi" w:cs="Times New Roman"/>
                <w:sz w:val="20"/>
                <w:szCs w:val="20"/>
                <w:lang w:val="fr-FR"/>
              </w:rPr>
              <w:t>PNUD</w:t>
            </w:r>
            <w:r w:rsidR="0000285B" w:rsidRPr="00963154">
              <w:rPr>
                <w:rFonts w:asciiTheme="minorHAnsi" w:hAnsiTheme="minorHAnsi" w:cs="Times New Roman"/>
                <w:sz w:val="20"/>
                <w:szCs w:val="20"/>
                <w:lang w:val="fr-FR"/>
              </w:rPr>
              <w:t xml:space="preserve"> (</w:t>
            </w:r>
            <w:r w:rsidR="00963154" w:rsidRPr="00963154">
              <w:rPr>
                <w:rFonts w:asciiTheme="minorHAnsi" w:hAnsiTheme="minorHAnsi" w:cs="Times New Roman"/>
                <w:sz w:val="20"/>
                <w:szCs w:val="20"/>
                <w:lang w:val="fr-FR"/>
              </w:rPr>
              <w:t>selon ce qui est approprié</w:t>
            </w:r>
            <w:r w:rsidR="0000285B" w:rsidRPr="00963154">
              <w:rPr>
                <w:rFonts w:asciiTheme="minorHAnsi" w:hAnsiTheme="minorHAnsi" w:cs="Times New Roman"/>
                <w:sz w:val="20"/>
                <w:szCs w:val="20"/>
                <w:lang w:val="fr-FR"/>
              </w:rPr>
              <w:t>)</w:t>
            </w:r>
          </w:p>
          <w:p w14:paraId="2FA217D7" w14:textId="77777777" w:rsidR="0000285B" w:rsidRPr="00517054" w:rsidRDefault="00963154" w:rsidP="00963154">
            <w:pPr>
              <w:numPr>
                <w:ilvl w:val="0"/>
                <w:numId w:val="7"/>
              </w:numPr>
              <w:spacing w:after="0"/>
              <w:rPr>
                <w:rFonts w:asciiTheme="minorHAnsi" w:hAnsiTheme="minorHAnsi" w:cs="Times New Roman"/>
                <w:sz w:val="20"/>
                <w:szCs w:val="20"/>
              </w:rPr>
            </w:pPr>
            <w:r>
              <w:rPr>
                <w:rFonts w:asciiTheme="minorHAnsi" w:hAnsiTheme="minorHAnsi" w:cs="Times New Roman"/>
                <w:sz w:val="20"/>
                <w:szCs w:val="20"/>
                <w:lang w:val="fr-FR"/>
              </w:rPr>
              <w:t>Représentants du gouvernement</w:t>
            </w:r>
          </w:p>
        </w:tc>
        <w:tc>
          <w:tcPr>
            <w:tcW w:w="1303" w:type="pct"/>
            <w:tcBorders>
              <w:bottom w:val="single" w:sz="4" w:space="0" w:color="auto"/>
            </w:tcBorders>
            <w:vAlign w:val="center"/>
          </w:tcPr>
          <w:p w14:paraId="787972B6" w14:textId="77777777" w:rsidR="0000285B" w:rsidRPr="00963154" w:rsidRDefault="00963154" w:rsidP="0054580E">
            <w:pPr>
              <w:spacing w:after="0"/>
              <w:rPr>
                <w:rFonts w:asciiTheme="minorHAnsi" w:hAnsiTheme="minorHAnsi" w:cs="Times New Roman"/>
                <w:sz w:val="20"/>
                <w:szCs w:val="20"/>
                <w:lang w:val="fr-FR"/>
              </w:rPr>
            </w:pPr>
            <w:r w:rsidRPr="00963154">
              <w:rPr>
                <w:rFonts w:asciiTheme="minorHAnsi" w:hAnsiTheme="minorHAnsi" w:cs="Times New Roman"/>
                <w:sz w:val="20"/>
                <w:szCs w:val="20"/>
                <w:lang w:val="fr-FR"/>
              </w:rPr>
              <w:t>Pour les projets appuyés par le FEM, payés gr</w:t>
            </w:r>
            <w:r>
              <w:rPr>
                <w:rFonts w:asciiTheme="minorHAnsi" w:hAnsiTheme="minorHAnsi" w:cs="Times New Roman"/>
                <w:sz w:val="20"/>
                <w:szCs w:val="20"/>
                <w:lang w:val="fr-FR"/>
              </w:rPr>
              <w:t xml:space="preserve">âce </w:t>
            </w:r>
            <w:r w:rsidR="0054580E">
              <w:rPr>
                <w:rFonts w:asciiTheme="minorHAnsi" w:hAnsiTheme="minorHAnsi" w:cs="Times New Roman"/>
                <w:sz w:val="20"/>
                <w:szCs w:val="20"/>
                <w:lang w:val="fr-FR"/>
              </w:rPr>
              <w:t xml:space="preserve">à l’AI </w:t>
            </w:r>
            <w:r>
              <w:rPr>
                <w:rFonts w:asciiTheme="minorHAnsi" w:hAnsiTheme="minorHAnsi" w:cs="Times New Roman"/>
                <w:sz w:val="20"/>
                <w:szCs w:val="20"/>
                <w:lang w:val="fr-FR"/>
              </w:rPr>
              <w:t xml:space="preserve">et </w:t>
            </w:r>
            <w:r w:rsidR="0054580E">
              <w:rPr>
                <w:rFonts w:asciiTheme="minorHAnsi" w:hAnsiTheme="minorHAnsi" w:cs="Times New Roman"/>
                <w:sz w:val="20"/>
                <w:szCs w:val="20"/>
                <w:lang w:val="fr-FR"/>
              </w:rPr>
              <w:t>le</w:t>
            </w:r>
            <w:r>
              <w:rPr>
                <w:rFonts w:asciiTheme="minorHAnsi" w:hAnsiTheme="minorHAnsi" w:cs="Times New Roman"/>
                <w:sz w:val="20"/>
                <w:szCs w:val="20"/>
                <w:lang w:val="fr-FR"/>
              </w:rPr>
              <w:t xml:space="preserve"> budget opé</w:t>
            </w:r>
            <w:r w:rsidR="0000285B" w:rsidRPr="00963154">
              <w:rPr>
                <w:rFonts w:asciiTheme="minorHAnsi" w:hAnsiTheme="minorHAnsi" w:cs="Times New Roman"/>
                <w:sz w:val="20"/>
                <w:szCs w:val="20"/>
                <w:lang w:val="fr-FR"/>
              </w:rPr>
              <w:t>ration</w:t>
            </w:r>
            <w:r>
              <w:rPr>
                <w:rFonts w:asciiTheme="minorHAnsi" w:hAnsiTheme="minorHAnsi" w:cs="Times New Roman"/>
                <w:sz w:val="20"/>
                <w:szCs w:val="20"/>
                <w:lang w:val="fr-FR"/>
              </w:rPr>
              <w:t>nel</w:t>
            </w:r>
            <w:r w:rsidR="0000285B" w:rsidRPr="00963154">
              <w:rPr>
                <w:rFonts w:asciiTheme="minorHAnsi" w:hAnsiTheme="minorHAnsi" w:cs="Times New Roman"/>
                <w:sz w:val="20"/>
                <w:szCs w:val="20"/>
                <w:lang w:val="fr-FR"/>
              </w:rPr>
              <w:t xml:space="preserve"> </w:t>
            </w:r>
          </w:p>
        </w:tc>
        <w:tc>
          <w:tcPr>
            <w:tcW w:w="1112" w:type="pct"/>
            <w:tcBorders>
              <w:bottom w:val="single" w:sz="4" w:space="0" w:color="auto"/>
            </w:tcBorders>
            <w:vAlign w:val="center"/>
          </w:tcPr>
          <w:p w14:paraId="6632A7A0" w14:textId="77777777" w:rsidR="0000285B" w:rsidRPr="00517054" w:rsidRDefault="00963154" w:rsidP="00C51C64">
            <w:pPr>
              <w:spacing w:after="0"/>
              <w:rPr>
                <w:rFonts w:asciiTheme="minorHAnsi" w:hAnsiTheme="minorHAnsi" w:cs="Times New Roman"/>
                <w:sz w:val="20"/>
                <w:szCs w:val="20"/>
              </w:rPr>
            </w:pPr>
            <w:r>
              <w:rPr>
                <w:rFonts w:asciiTheme="minorHAnsi" w:hAnsiTheme="minorHAnsi" w:cs="Times New Roman"/>
                <w:sz w:val="20"/>
                <w:szCs w:val="20"/>
              </w:rPr>
              <w:t>Base annuelle</w:t>
            </w:r>
          </w:p>
        </w:tc>
      </w:tr>
      <w:tr w:rsidR="0000285B" w:rsidRPr="00517054" w14:paraId="237C5735" w14:textId="77777777" w:rsidTr="00C51C64">
        <w:trPr>
          <w:trHeight w:val="20"/>
          <w:jc w:val="center"/>
        </w:trPr>
        <w:tc>
          <w:tcPr>
            <w:tcW w:w="2586" w:type="pct"/>
            <w:gridSpan w:val="2"/>
            <w:shd w:val="clear" w:color="auto" w:fill="E6E6E6"/>
            <w:vAlign w:val="center"/>
          </w:tcPr>
          <w:p w14:paraId="2F166BD0" w14:textId="77777777" w:rsidR="0000285B" w:rsidRPr="000B091C" w:rsidRDefault="0054580E" w:rsidP="00C51C64">
            <w:pPr>
              <w:spacing w:after="0"/>
              <w:rPr>
                <w:rFonts w:asciiTheme="minorHAnsi" w:hAnsiTheme="minorHAnsi" w:cs="Times New Roman"/>
                <w:b/>
                <w:sz w:val="20"/>
                <w:szCs w:val="20"/>
                <w:lang w:val="fr-FR"/>
              </w:rPr>
            </w:pPr>
            <w:r>
              <w:rPr>
                <w:rFonts w:asciiTheme="minorHAnsi" w:hAnsiTheme="minorHAnsi" w:cs="Times New Roman"/>
                <w:b/>
                <w:sz w:val="20"/>
                <w:szCs w:val="20"/>
                <w:lang w:val="fr-FR"/>
              </w:rPr>
              <w:t xml:space="preserve">TOTAL </w:t>
            </w:r>
            <w:r w:rsidR="00963154" w:rsidRPr="000B091C">
              <w:rPr>
                <w:rFonts w:asciiTheme="minorHAnsi" w:hAnsiTheme="minorHAnsi" w:cs="Times New Roman"/>
                <w:b/>
                <w:sz w:val="20"/>
                <w:szCs w:val="20"/>
                <w:lang w:val="fr-FR"/>
              </w:rPr>
              <w:t xml:space="preserve">COUTS indicatifs </w:t>
            </w:r>
            <w:r w:rsidR="0000285B" w:rsidRPr="000B091C">
              <w:rPr>
                <w:rFonts w:asciiTheme="minorHAnsi" w:hAnsiTheme="minorHAnsi" w:cs="Times New Roman"/>
                <w:b/>
                <w:sz w:val="20"/>
                <w:szCs w:val="20"/>
                <w:lang w:val="fr-FR"/>
              </w:rPr>
              <w:t xml:space="preserve"> </w:t>
            </w:r>
          </w:p>
          <w:p w14:paraId="0A32CF93" w14:textId="77777777" w:rsidR="0000285B" w:rsidRPr="00C3260D" w:rsidRDefault="0000285B" w:rsidP="00963154">
            <w:pPr>
              <w:spacing w:after="0"/>
              <w:rPr>
                <w:rFonts w:asciiTheme="minorHAnsi" w:hAnsiTheme="minorHAnsi" w:cs="Times New Roman"/>
                <w:sz w:val="20"/>
                <w:szCs w:val="20"/>
                <w:lang w:val="fr-FR"/>
              </w:rPr>
            </w:pPr>
            <w:r w:rsidRPr="00C3260D">
              <w:rPr>
                <w:rFonts w:asciiTheme="minorHAnsi" w:hAnsiTheme="minorHAnsi" w:cs="Times New Roman"/>
                <w:sz w:val="20"/>
                <w:szCs w:val="20"/>
                <w:lang w:val="fr-FR"/>
              </w:rPr>
              <w:t>Exclu</w:t>
            </w:r>
            <w:r w:rsidR="00963154" w:rsidRPr="00C3260D">
              <w:rPr>
                <w:rFonts w:asciiTheme="minorHAnsi" w:hAnsiTheme="minorHAnsi" w:cs="Times New Roman"/>
                <w:sz w:val="20"/>
                <w:szCs w:val="20"/>
                <w:lang w:val="fr-FR"/>
              </w:rPr>
              <w:t xml:space="preserve">ant le temps de travail du personnel de l’équipe et les frais de voyages </w:t>
            </w:r>
            <w:r w:rsidRPr="00C3260D">
              <w:rPr>
                <w:rFonts w:asciiTheme="minorHAnsi" w:hAnsiTheme="minorHAnsi" w:cs="Times New Roman"/>
                <w:sz w:val="20"/>
                <w:szCs w:val="20"/>
                <w:lang w:val="fr-FR"/>
              </w:rPr>
              <w:t xml:space="preserve"> </w:t>
            </w:r>
          </w:p>
        </w:tc>
        <w:tc>
          <w:tcPr>
            <w:tcW w:w="1303" w:type="pct"/>
            <w:shd w:val="clear" w:color="auto" w:fill="E6E6E6"/>
            <w:vAlign w:val="center"/>
          </w:tcPr>
          <w:p w14:paraId="5A51F90B" w14:textId="77777777" w:rsidR="0000285B" w:rsidRPr="00517054" w:rsidRDefault="0000285B" w:rsidP="004C7EB7">
            <w:pPr>
              <w:spacing w:after="0"/>
              <w:rPr>
                <w:rFonts w:asciiTheme="minorHAnsi" w:hAnsiTheme="minorHAnsi" w:cs="Times New Roman"/>
                <w:sz w:val="20"/>
                <w:szCs w:val="20"/>
              </w:rPr>
            </w:pPr>
            <w:r w:rsidRPr="00C3260D">
              <w:rPr>
                <w:rFonts w:asciiTheme="minorHAnsi" w:hAnsiTheme="minorHAnsi" w:cs="Times New Roman"/>
                <w:sz w:val="20"/>
                <w:szCs w:val="20"/>
                <w:lang w:val="fr-FR"/>
              </w:rPr>
              <w:t xml:space="preserve"> </w:t>
            </w:r>
            <w:r w:rsidRPr="00517054">
              <w:rPr>
                <w:rFonts w:asciiTheme="minorHAnsi" w:hAnsiTheme="minorHAnsi" w:cs="Times New Roman"/>
                <w:sz w:val="20"/>
                <w:szCs w:val="20"/>
              </w:rPr>
              <w:t xml:space="preserve">US$ </w:t>
            </w:r>
            <w:r w:rsidR="004C7EB7" w:rsidRPr="00517054">
              <w:rPr>
                <w:rFonts w:asciiTheme="minorHAnsi" w:hAnsiTheme="minorHAnsi" w:cs="Times New Roman"/>
                <w:sz w:val="20"/>
                <w:szCs w:val="20"/>
              </w:rPr>
              <w:t>75</w:t>
            </w:r>
            <w:r w:rsidR="00963154">
              <w:rPr>
                <w:rFonts w:asciiTheme="minorHAnsi" w:hAnsiTheme="minorHAnsi" w:cs="Times New Roman"/>
                <w:sz w:val="20"/>
                <w:szCs w:val="20"/>
              </w:rPr>
              <w:t xml:space="preserve"> </w:t>
            </w:r>
            <w:r w:rsidRPr="00517054">
              <w:rPr>
                <w:rFonts w:asciiTheme="minorHAnsi" w:hAnsiTheme="minorHAnsi" w:cs="Times New Roman"/>
                <w:sz w:val="20"/>
                <w:szCs w:val="20"/>
              </w:rPr>
              <w:t>000</w:t>
            </w:r>
          </w:p>
          <w:p w14:paraId="15CBEF25" w14:textId="77777777" w:rsidR="0000285B" w:rsidRPr="00517054" w:rsidRDefault="0000285B" w:rsidP="00963154">
            <w:pPr>
              <w:spacing w:after="0"/>
              <w:rPr>
                <w:rFonts w:asciiTheme="minorHAnsi" w:hAnsiTheme="minorHAnsi" w:cs="Times New Roman"/>
                <w:sz w:val="20"/>
                <w:szCs w:val="20"/>
              </w:rPr>
            </w:pPr>
            <w:r w:rsidRPr="00517054">
              <w:rPr>
                <w:rFonts w:asciiTheme="minorHAnsi" w:hAnsiTheme="minorHAnsi" w:cs="Times New Roman"/>
                <w:sz w:val="20"/>
                <w:szCs w:val="20"/>
              </w:rPr>
              <w:t xml:space="preserve"> (+/- 5</w:t>
            </w:r>
            <w:r w:rsidR="00963154">
              <w:rPr>
                <w:rFonts w:asciiTheme="minorHAnsi" w:hAnsiTheme="minorHAnsi" w:cs="Times New Roman"/>
                <w:sz w:val="20"/>
                <w:szCs w:val="20"/>
              </w:rPr>
              <w:t xml:space="preserve"> </w:t>
            </w:r>
            <w:r w:rsidRPr="00517054">
              <w:rPr>
                <w:rFonts w:asciiTheme="minorHAnsi" w:hAnsiTheme="minorHAnsi" w:cs="Times New Roman"/>
                <w:sz w:val="20"/>
                <w:szCs w:val="20"/>
              </w:rPr>
              <w:t xml:space="preserve">% </w:t>
            </w:r>
            <w:r w:rsidR="00963154">
              <w:rPr>
                <w:rFonts w:asciiTheme="minorHAnsi" w:hAnsiTheme="minorHAnsi" w:cs="Times New Roman"/>
                <w:sz w:val="20"/>
                <w:szCs w:val="20"/>
              </w:rPr>
              <w:t xml:space="preserve">du </w:t>
            </w:r>
            <w:r w:rsidRPr="00517054">
              <w:rPr>
                <w:rFonts w:asciiTheme="minorHAnsi" w:hAnsiTheme="minorHAnsi" w:cs="Times New Roman"/>
                <w:sz w:val="20"/>
                <w:szCs w:val="20"/>
              </w:rPr>
              <w:t xml:space="preserve"> budget</w:t>
            </w:r>
            <w:r w:rsidR="00963154">
              <w:rPr>
                <w:rFonts w:asciiTheme="minorHAnsi" w:hAnsiTheme="minorHAnsi" w:cs="Times New Roman"/>
                <w:sz w:val="20"/>
                <w:szCs w:val="20"/>
              </w:rPr>
              <w:t xml:space="preserve"> total</w:t>
            </w:r>
            <w:r w:rsidRPr="00517054">
              <w:rPr>
                <w:rFonts w:asciiTheme="minorHAnsi" w:hAnsiTheme="minorHAnsi" w:cs="Times New Roman"/>
                <w:sz w:val="20"/>
                <w:szCs w:val="20"/>
              </w:rPr>
              <w:t>)</w:t>
            </w:r>
          </w:p>
        </w:tc>
        <w:tc>
          <w:tcPr>
            <w:tcW w:w="1112" w:type="pct"/>
            <w:shd w:val="clear" w:color="auto" w:fill="E6E6E6"/>
            <w:vAlign w:val="center"/>
          </w:tcPr>
          <w:p w14:paraId="4BA2113E" w14:textId="77777777" w:rsidR="0000285B" w:rsidRPr="00517054" w:rsidRDefault="0000285B" w:rsidP="00C51C64">
            <w:pPr>
              <w:spacing w:after="0"/>
              <w:jc w:val="left"/>
              <w:rPr>
                <w:rFonts w:asciiTheme="minorHAnsi" w:hAnsiTheme="minorHAnsi" w:cs="Arial"/>
                <w:sz w:val="20"/>
                <w:szCs w:val="20"/>
              </w:rPr>
            </w:pPr>
          </w:p>
        </w:tc>
      </w:tr>
    </w:tbl>
    <w:p w14:paraId="742A645E" w14:textId="77777777" w:rsidR="00067057" w:rsidRPr="00517054" w:rsidRDefault="00067057" w:rsidP="00067057">
      <w:pPr>
        <w:rPr>
          <w:rFonts w:cs="Times New Roman"/>
        </w:rPr>
      </w:pPr>
    </w:p>
    <w:p w14:paraId="19595B5E" w14:textId="77777777" w:rsidR="00067057" w:rsidRPr="00517054" w:rsidRDefault="00067057" w:rsidP="00067057">
      <w:pPr>
        <w:rPr>
          <w:rFonts w:ascii="Times New Roman" w:hAnsi="Times New Roman"/>
          <w:b/>
        </w:rPr>
      </w:pPr>
      <w:r w:rsidRPr="00517054">
        <w:rPr>
          <w:rFonts w:ascii="Times New Roman" w:hAnsi="Times New Roman"/>
          <w:b/>
        </w:rPr>
        <w:t>Clause</w:t>
      </w:r>
      <w:r w:rsidR="00C3260D">
        <w:rPr>
          <w:rFonts w:ascii="Times New Roman" w:hAnsi="Times New Roman"/>
          <w:b/>
        </w:rPr>
        <w:t xml:space="preserve"> relative à l’audit</w:t>
      </w:r>
    </w:p>
    <w:p w14:paraId="1412EA4F" w14:textId="77777777" w:rsidR="00067057" w:rsidRPr="00C3260D" w:rsidRDefault="00C3260D" w:rsidP="00067057">
      <w:pPr>
        <w:rPr>
          <w:rFonts w:asciiTheme="majorBidi" w:hAnsiTheme="majorBidi"/>
          <w:lang w:val="fr-FR"/>
        </w:rPr>
      </w:pPr>
      <w:r w:rsidRPr="00C3260D">
        <w:rPr>
          <w:rFonts w:asciiTheme="majorBidi" w:hAnsiTheme="majorBidi"/>
          <w:lang w:val="fr-FR"/>
        </w:rPr>
        <w:t>L’audit sera mené conformément aux poli</w:t>
      </w:r>
      <w:r>
        <w:rPr>
          <w:rFonts w:asciiTheme="majorBidi" w:hAnsiTheme="majorBidi"/>
          <w:lang w:val="fr-FR"/>
        </w:rPr>
        <w:t>ti</w:t>
      </w:r>
      <w:r w:rsidRPr="00C3260D">
        <w:rPr>
          <w:rFonts w:asciiTheme="majorBidi" w:hAnsiTheme="majorBidi"/>
          <w:lang w:val="fr-FR"/>
        </w:rPr>
        <w:t>ques</w:t>
      </w:r>
      <w:r>
        <w:rPr>
          <w:rFonts w:asciiTheme="majorBidi" w:hAnsiTheme="majorBidi"/>
          <w:lang w:val="fr-FR"/>
        </w:rPr>
        <w:t xml:space="preserve"> d’audit </w:t>
      </w:r>
      <w:r w:rsidR="00502603" w:rsidRPr="00502603">
        <w:rPr>
          <w:rFonts w:asciiTheme="majorBidi" w:hAnsiTheme="majorBidi"/>
          <w:lang w:val="fr-FR"/>
        </w:rPr>
        <w:t xml:space="preserve">en vigueur </w:t>
      </w:r>
      <w:r>
        <w:rPr>
          <w:rFonts w:asciiTheme="majorBidi" w:hAnsiTheme="majorBidi"/>
          <w:lang w:val="fr-FR"/>
        </w:rPr>
        <w:t>du PNUD</w:t>
      </w:r>
      <w:r w:rsidR="00067057" w:rsidRPr="00C3260D">
        <w:rPr>
          <w:rFonts w:asciiTheme="majorBidi" w:hAnsiTheme="majorBidi"/>
          <w:lang w:val="fr-FR"/>
        </w:rPr>
        <w:t>.</w:t>
      </w:r>
    </w:p>
    <w:p w14:paraId="34B3A547" w14:textId="77777777" w:rsidR="00067057" w:rsidRPr="00C3260D" w:rsidRDefault="00067057" w:rsidP="00067057">
      <w:pPr>
        <w:rPr>
          <w:rFonts w:asciiTheme="majorBidi" w:hAnsiTheme="majorBidi"/>
          <w:lang w:val="fr-FR"/>
        </w:rPr>
      </w:pPr>
    </w:p>
    <w:p w14:paraId="6AD860B1" w14:textId="77777777" w:rsidR="0000285B" w:rsidRPr="00C3260D" w:rsidRDefault="0000285B" w:rsidP="003A6DD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Times New Roman"/>
          <w:lang w:val="fr-FR"/>
        </w:rPr>
        <w:sectPr w:rsidR="0000285B" w:rsidRPr="00C3260D" w:rsidSect="00D32BA8">
          <w:headerReference w:type="default" r:id="rId24"/>
          <w:footerReference w:type="default" r:id="rId25"/>
          <w:pgSz w:w="12240" w:h="15840" w:code="1"/>
          <w:pgMar w:top="1440" w:right="1440" w:bottom="1440" w:left="1440" w:header="720" w:footer="720" w:gutter="0"/>
          <w:cols w:space="720"/>
          <w:docGrid w:linePitch="360"/>
        </w:sectPr>
      </w:pPr>
    </w:p>
    <w:p w14:paraId="0A026695" w14:textId="77777777" w:rsidR="0000285B" w:rsidRPr="00517054" w:rsidRDefault="0000285B" w:rsidP="003A6DDF">
      <w:pPr>
        <w:pStyle w:val="Titre1"/>
      </w:pPr>
      <w:bookmarkStart w:id="73" w:name="_Toc207800916"/>
      <w:bookmarkStart w:id="74" w:name="_Toc397528688"/>
      <w:bookmarkStart w:id="75" w:name="_Toc466913829"/>
      <w:r w:rsidRPr="00517054">
        <w:lastRenderedPageBreak/>
        <w:t>Context</w:t>
      </w:r>
      <w:bookmarkEnd w:id="73"/>
      <w:bookmarkEnd w:id="74"/>
      <w:r w:rsidR="00801D15">
        <w:t>e juridique</w:t>
      </w:r>
      <w:bookmarkEnd w:id="75"/>
    </w:p>
    <w:p w14:paraId="19261469" w14:textId="77777777" w:rsidR="0000285B" w:rsidRPr="00517054" w:rsidRDefault="0000285B" w:rsidP="003A6DDF">
      <w:pPr>
        <w:spacing w:after="0"/>
        <w:rPr>
          <w:rFonts w:cs="Times New Roman"/>
        </w:rPr>
      </w:pPr>
    </w:p>
    <w:p w14:paraId="64E9AF0C" w14:textId="77777777" w:rsidR="0000285B" w:rsidRPr="0099514B" w:rsidRDefault="009C62B1" w:rsidP="003A6DDF">
      <w:pPr>
        <w:rPr>
          <w:rFonts w:cs="Times New Roman"/>
          <w:lang w:val="fr-FR"/>
        </w:rPr>
      </w:pPr>
      <w:r>
        <w:rPr>
          <w:rFonts w:cs="Times New Roman"/>
          <w:lang w:val="fr-FR"/>
        </w:rPr>
        <w:t>Un</w:t>
      </w:r>
      <w:r w:rsidR="0018793C" w:rsidRPr="0018793C">
        <w:rPr>
          <w:rFonts w:cs="Times New Roman"/>
          <w:lang w:val="fr-FR"/>
        </w:rPr>
        <w:t xml:space="preserve"> texte s</w:t>
      </w:r>
      <w:r w:rsidR="0000285B" w:rsidRPr="0018793C">
        <w:rPr>
          <w:rFonts w:cs="Times New Roman"/>
          <w:lang w:val="fr-FR"/>
        </w:rPr>
        <w:t>tandard</w:t>
      </w:r>
      <w:r w:rsidR="0018793C" w:rsidRPr="0018793C">
        <w:rPr>
          <w:rFonts w:cs="Times New Roman"/>
          <w:lang w:val="fr-FR"/>
        </w:rPr>
        <w:t xml:space="preserve"> a été inséré dans ce document</w:t>
      </w:r>
      <w:r w:rsidR="0000285B" w:rsidRPr="0018793C">
        <w:rPr>
          <w:rFonts w:cs="Times New Roman"/>
          <w:lang w:val="fr-FR"/>
        </w:rPr>
        <w:t xml:space="preserve">. </w:t>
      </w:r>
      <w:r w:rsidR="0018793C" w:rsidRPr="0099514B">
        <w:rPr>
          <w:rFonts w:cs="Times New Roman"/>
          <w:lang w:val="fr-FR"/>
        </w:rPr>
        <w:t xml:space="preserve">Il convient de noter qu’il n’y figure aucun énoncé spécifique sur la sécurité et la sûreté de l’organisme d’exécution dans les dispositions relative à l’Accord d'assistance de base standard (AABS) et les dispositions supplémentaires, le </w:t>
      </w:r>
      <w:r w:rsidR="0099514B">
        <w:rPr>
          <w:rFonts w:cs="Times New Roman"/>
          <w:lang w:val="fr-FR"/>
        </w:rPr>
        <w:t>s</w:t>
      </w:r>
      <w:r w:rsidR="0000285B" w:rsidRPr="0099514B">
        <w:rPr>
          <w:rFonts w:cs="Times New Roman"/>
          <w:lang w:val="fr-FR"/>
        </w:rPr>
        <w:t>econd paragraph</w:t>
      </w:r>
      <w:r w:rsidR="0099514B">
        <w:rPr>
          <w:rFonts w:cs="Times New Roman"/>
          <w:lang w:val="fr-FR"/>
        </w:rPr>
        <w:t>e du texte inséré doit être lu conformément à l’énoncé figurant dans l’ABBS et les dispositions supplémentaires</w:t>
      </w:r>
      <w:r w:rsidR="0000285B" w:rsidRPr="0099514B">
        <w:rPr>
          <w:rFonts w:cs="Times New Roman"/>
          <w:lang w:val="fr-FR"/>
        </w:rPr>
        <w:t xml:space="preserve">, </w:t>
      </w:r>
      <w:r w:rsidR="0099514B">
        <w:rPr>
          <w:rFonts w:cs="Times New Roman"/>
          <w:lang w:val="fr-FR"/>
        </w:rPr>
        <w:t>à savoir « </w:t>
      </w:r>
      <w:r w:rsidR="001C4EA5">
        <w:rPr>
          <w:rFonts w:cs="Times New Roman"/>
          <w:lang w:val="fr-FR"/>
        </w:rPr>
        <w:t xml:space="preserve">les parties peuvent convenir que l’organisme d’exécution assumera la responsabilité principale pour ce qui est de l’exécution du projet ». </w:t>
      </w:r>
      <w:r w:rsidR="0000285B" w:rsidRPr="0099514B">
        <w:rPr>
          <w:rFonts w:cs="Times New Roman"/>
          <w:snapToGrid w:val="0"/>
          <w:color w:val="FF0000"/>
          <w:lang w:val="fr-FR"/>
        </w:rPr>
        <w:t> </w:t>
      </w:r>
    </w:p>
    <w:p w14:paraId="73ED5452" w14:textId="77777777" w:rsidR="0000285B" w:rsidRPr="001C4EA5" w:rsidRDefault="001C4EA5" w:rsidP="003A6DDF">
      <w:pPr>
        <w:rPr>
          <w:rFonts w:cs="Times New Roman"/>
          <w:b/>
          <w:lang w:val="fr-FR"/>
        </w:rPr>
      </w:pPr>
      <w:r w:rsidRPr="001C4EA5">
        <w:rPr>
          <w:rFonts w:cs="Times New Roman"/>
          <w:b/>
          <w:lang w:val="fr-FR"/>
        </w:rPr>
        <w:t xml:space="preserve">Si le pays a signé </w:t>
      </w:r>
      <w:hyperlink r:id="rId26" w:tooltip="outbind://44/reference_centre/chapter5/sbaa.pdf" w:history="1">
        <w:r w:rsidRPr="001C4EA5">
          <w:rPr>
            <w:rStyle w:val="Lienhypertexte"/>
            <w:b/>
            <w:i/>
            <w:spacing w:val="-3"/>
            <w:lang w:val="fr-FR"/>
          </w:rPr>
          <w:t>l’Accord d’assistance de base s</w:t>
        </w:r>
        <w:r w:rsidR="0000285B" w:rsidRPr="001C4EA5">
          <w:rPr>
            <w:rStyle w:val="Lienhypertexte"/>
            <w:b/>
            <w:i/>
            <w:spacing w:val="-3"/>
            <w:lang w:val="fr-FR"/>
          </w:rPr>
          <w:t>tandard (</w:t>
        </w:r>
        <w:r w:rsidRPr="001C4EA5">
          <w:rPr>
            <w:rStyle w:val="Lienhypertexte"/>
            <w:b/>
            <w:i/>
            <w:spacing w:val="-3"/>
            <w:lang w:val="fr-FR"/>
          </w:rPr>
          <w:t>AABS</w:t>
        </w:r>
        <w:r w:rsidR="0000285B" w:rsidRPr="001C4EA5">
          <w:rPr>
            <w:rStyle w:val="Lienhypertexte"/>
            <w:b/>
            <w:i/>
            <w:spacing w:val="-3"/>
            <w:lang w:val="fr-FR"/>
          </w:rPr>
          <w:t>)</w:t>
        </w:r>
      </w:hyperlink>
      <w:r w:rsidRPr="001C4EA5">
        <w:rPr>
          <w:rFonts w:cs="Times New Roman"/>
          <w:b/>
          <w:lang w:val="fr-FR"/>
        </w:rPr>
        <w:t xml:space="preserve">, le texte </w:t>
      </w:r>
      <w:r>
        <w:rPr>
          <w:rFonts w:cs="Times New Roman"/>
          <w:b/>
          <w:lang w:val="fr-FR"/>
        </w:rPr>
        <w:t xml:space="preserve">standard suivant doit être cité </w:t>
      </w:r>
      <w:r w:rsidR="0000285B" w:rsidRPr="001C4EA5">
        <w:rPr>
          <w:rFonts w:cs="Times New Roman"/>
          <w:b/>
          <w:lang w:val="fr-FR"/>
        </w:rPr>
        <w:t>: </w:t>
      </w:r>
    </w:p>
    <w:p w14:paraId="72C8BC61" w14:textId="5EDF941D" w:rsidR="0000285B" w:rsidRPr="0046578C" w:rsidRDefault="00106D3B" w:rsidP="003A6DDF">
      <w:pPr>
        <w:rPr>
          <w:rFonts w:cs="Times New Roman"/>
          <w:iCs/>
          <w:lang w:val="fr-FR"/>
        </w:rPr>
      </w:pPr>
      <w:r w:rsidRPr="0046578C">
        <w:rPr>
          <w:rFonts w:cs="Times New Roman"/>
          <w:lang w:val="fr-FR"/>
        </w:rPr>
        <w:t xml:space="preserve">Le </w:t>
      </w:r>
      <w:r w:rsidR="0046578C" w:rsidRPr="0046578C">
        <w:rPr>
          <w:rFonts w:cs="Times New Roman"/>
          <w:lang w:val="fr-FR"/>
        </w:rPr>
        <w:t>présent</w:t>
      </w:r>
      <w:r w:rsidRPr="0046578C">
        <w:rPr>
          <w:rFonts w:cs="Times New Roman"/>
          <w:lang w:val="fr-FR"/>
        </w:rPr>
        <w:t xml:space="preserve"> document ainsi que le P</w:t>
      </w:r>
      <w:r w:rsidR="00581EB7">
        <w:rPr>
          <w:rFonts w:cs="Times New Roman"/>
          <w:lang w:val="fr-FR"/>
        </w:rPr>
        <w:t>O</w:t>
      </w:r>
      <w:r w:rsidRPr="0046578C">
        <w:rPr>
          <w:rFonts w:cs="Times New Roman"/>
          <w:lang w:val="fr-FR"/>
        </w:rPr>
        <w:t xml:space="preserve">PP (Plan d'action des programmes des pays) </w:t>
      </w:r>
      <w:r w:rsidR="0046578C" w:rsidRPr="0046578C">
        <w:rPr>
          <w:rFonts w:cs="Times New Roman"/>
          <w:lang w:val="fr-FR"/>
        </w:rPr>
        <w:t>signé</w:t>
      </w:r>
      <w:r w:rsidR="00BC7601">
        <w:rPr>
          <w:rFonts w:cs="Times New Roman"/>
          <w:lang w:val="fr-FR"/>
        </w:rPr>
        <w:t>s</w:t>
      </w:r>
      <w:r w:rsidR="0046578C" w:rsidRPr="0046578C">
        <w:rPr>
          <w:rFonts w:cs="Times New Roman"/>
          <w:lang w:val="fr-FR"/>
        </w:rPr>
        <w:t xml:space="preserve"> par le </w:t>
      </w:r>
      <w:r w:rsidR="0000285B" w:rsidRPr="0046578C">
        <w:rPr>
          <w:rFonts w:cs="Times New Roman"/>
          <w:lang w:val="fr-FR"/>
        </w:rPr>
        <w:t>Go</w:t>
      </w:r>
      <w:r w:rsidR="0046578C" w:rsidRPr="0046578C">
        <w:rPr>
          <w:rFonts w:cs="Times New Roman"/>
          <w:lang w:val="fr-FR"/>
        </w:rPr>
        <w:t>u</w:t>
      </w:r>
      <w:r w:rsidR="0000285B" w:rsidRPr="0046578C">
        <w:rPr>
          <w:rFonts w:cs="Times New Roman"/>
          <w:lang w:val="fr-FR"/>
        </w:rPr>
        <w:t>vern</w:t>
      </w:r>
      <w:r w:rsidR="0046578C">
        <w:rPr>
          <w:rFonts w:cs="Times New Roman"/>
          <w:lang w:val="fr-FR"/>
        </w:rPr>
        <w:t>e</w:t>
      </w:r>
      <w:r w:rsidR="0000285B" w:rsidRPr="0046578C">
        <w:rPr>
          <w:rFonts w:cs="Times New Roman"/>
          <w:lang w:val="fr-FR"/>
        </w:rPr>
        <w:t xml:space="preserve">ment </w:t>
      </w:r>
      <w:r w:rsidR="0046578C">
        <w:rPr>
          <w:rFonts w:cs="Times New Roman"/>
          <w:lang w:val="fr-FR"/>
        </w:rPr>
        <w:t>et le PNU</w:t>
      </w:r>
      <w:r w:rsidR="00D22E9A" w:rsidRPr="0046578C">
        <w:rPr>
          <w:rFonts w:cs="Times New Roman"/>
          <w:lang w:val="fr-FR"/>
        </w:rPr>
        <w:t>D</w:t>
      </w:r>
      <w:r w:rsidR="00BC7601">
        <w:rPr>
          <w:rFonts w:cs="Times New Roman"/>
          <w:lang w:val="fr-FR"/>
        </w:rPr>
        <w:t>, qui sont intégrés par renvoi, représentent conjointement</w:t>
      </w:r>
      <w:r w:rsidR="0000285B" w:rsidRPr="0046578C">
        <w:rPr>
          <w:rFonts w:cs="Times New Roman"/>
          <w:iCs/>
          <w:shd w:val="clear" w:color="auto" w:fill="FFFFFF"/>
          <w:lang w:val="fr-FR"/>
        </w:rPr>
        <w:t xml:space="preserve"> </w:t>
      </w:r>
      <w:r w:rsidR="00BC7601">
        <w:rPr>
          <w:rFonts w:cs="Times New Roman"/>
          <w:iCs/>
          <w:shd w:val="clear" w:color="auto" w:fill="FFFFFF"/>
          <w:lang w:val="fr-FR"/>
        </w:rPr>
        <w:t xml:space="preserve">un document de projet tel que mentionné dans le AABS </w:t>
      </w:r>
      <w:r w:rsidR="0000285B" w:rsidRPr="0046578C">
        <w:rPr>
          <w:rFonts w:cs="Times New Roman"/>
          <w:iCs/>
          <w:shd w:val="clear" w:color="auto" w:fill="FFFFFF"/>
          <w:lang w:val="fr-FR"/>
        </w:rPr>
        <w:t>[o</w:t>
      </w:r>
      <w:r w:rsidR="009C62B1">
        <w:rPr>
          <w:rFonts w:cs="Times New Roman"/>
          <w:iCs/>
          <w:shd w:val="clear" w:color="auto" w:fill="FFFFFF"/>
          <w:lang w:val="fr-FR"/>
        </w:rPr>
        <w:t xml:space="preserve">u dans un </w:t>
      </w:r>
      <w:r w:rsidR="00BC7601">
        <w:rPr>
          <w:rFonts w:cs="Times New Roman"/>
          <w:iCs/>
          <w:shd w:val="clear" w:color="auto" w:fill="FFFFFF"/>
          <w:lang w:val="fr-FR"/>
        </w:rPr>
        <w:t xml:space="preserve">autre accord </w:t>
      </w:r>
      <w:r w:rsidR="00C3671F">
        <w:rPr>
          <w:rFonts w:cs="Times New Roman"/>
          <w:iCs/>
          <w:shd w:val="clear" w:color="auto" w:fill="FFFFFF"/>
          <w:lang w:val="fr-FR"/>
        </w:rPr>
        <w:t>approprié</w:t>
      </w:r>
      <w:r w:rsidR="0000285B" w:rsidRPr="0046578C">
        <w:rPr>
          <w:rFonts w:cs="Times New Roman"/>
          <w:iCs/>
          <w:shd w:val="clear" w:color="auto" w:fill="FFFFFF"/>
          <w:lang w:val="fr-FR"/>
        </w:rPr>
        <w:t xml:space="preserve">] </w:t>
      </w:r>
      <w:r w:rsidR="00C3671F">
        <w:rPr>
          <w:rFonts w:cs="Times New Roman"/>
          <w:iCs/>
          <w:shd w:val="clear" w:color="auto" w:fill="FFFFFF"/>
          <w:lang w:val="fr-FR"/>
        </w:rPr>
        <w:t xml:space="preserve">et toutes les dispositions relatives au PAPP </w:t>
      </w:r>
      <w:r w:rsidR="00CB2FB3">
        <w:rPr>
          <w:rFonts w:cs="Times New Roman"/>
          <w:iCs/>
          <w:shd w:val="clear" w:color="auto" w:fill="FFFFFF"/>
          <w:lang w:val="fr-FR"/>
        </w:rPr>
        <w:t>s’appliquent au présent document</w:t>
      </w:r>
      <w:r w:rsidR="0000285B" w:rsidRPr="0046578C">
        <w:rPr>
          <w:rFonts w:cs="Times New Roman"/>
          <w:lang w:val="fr-FR"/>
        </w:rPr>
        <w:t xml:space="preserve">.  </w:t>
      </w:r>
    </w:p>
    <w:p w14:paraId="19EFD957" w14:textId="77777777" w:rsidR="0000285B" w:rsidRPr="003E6499" w:rsidRDefault="0074483E" w:rsidP="003A6DDF">
      <w:pPr>
        <w:rPr>
          <w:rFonts w:cs="Times New Roman"/>
          <w:lang w:val="fr-FR"/>
        </w:rPr>
      </w:pPr>
      <w:r w:rsidRPr="0074483E">
        <w:rPr>
          <w:rFonts w:cs="Times New Roman"/>
          <w:lang w:val="fr-FR"/>
        </w:rPr>
        <w:t>Conformément à l’Article III de l’AABS, la responsabilité en matière de sécurité du partenaire d’exé</w:t>
      </w:r>
      <w:r>
        <w:rPr>
          <w:rFonts w:cs="Times New Roman"/>
          <w:lang w:val="fr-FR"/>
        </w:rPr>
        <w:t>cution et de son</w:t>
      </w:r>
      <w:r w:rsidRPr="0074483E">
        <w:rPr>
          <w:rFonts w:cs="Times New Roman"/>
          <w:lang w:val="fr-FR"/>
        </w:rPr>
        <w:t xml:space="preserve"> personnel et de</w:t>
      </w:r>
      <w:r>
        <w:rPr>
          <w:rFonts w:cs="Times New Roman"/>
          <w:lang w:val="fr-FR"/>
        </w:rPr>
        <w:t>s</w:t>
      </w:r>
      <w:r w:rsidRPr="0074483E">
        <w:rPr>
          <w:rFonts w:cs="Times New Roman"/>
          <w:lang w:val="fr-FR"/>
        </w:rPr>
        <w:t xml:space="preserve"> propriétés et des propriétés du PNUD</w:t>
      </w:r>
      <w:r>
        <w:rPr>
          <w:rFonts w:cs="Times New Roman"/>
          <w:lang w:val="fr-FR"/>
        </w:rPr>
        <w:t xml:space="preserve"> qui lui sont confiées,</w:t>
      </w:r>
      <w:r w:rsidRPr="0074483E">
        <w:rPr>
          <w:rFonts w:cs="Times New Roman"/>
          <w:lang w:val="fr-FR"/>
        </w:rPr>
        <w:t xml:space="preserve"> incombe au partenaire d’exécution. </w:t>
      </w:r>
    </w:p>
    <w:p w14:paraId="21719B13" w14:textId="77777777" w:rsidR="0000285B" w:rsidRPr="00517054" w:rsidRDefault="001239FD" w:rsidP="003A6DDF">
      <w:pPr>
        <w:tabs>
          <w:tab w:val="left" w:pos="10080"/>
        </w:tabs>
        <w:spacing w:after="120"/>
        <w:ind w:right="720"/>
        <w:rPr>
          <w:rFonts w:cs="Times New Roman"/>
        </w:rPr>
      </w:pPr>
      <w:r w:rsidRPr="001239FD">
        <w:rPr>
          <w:rFonts w:cs="Times New Roman"/>
        </w:rPr>
        <w:t>Le partenaire d’exécution doit :</w:t>
      </w:r>
      <w:r>
        <w:rPr>
          <w:rFonts w:cs="Times New Roman"/>
        </w:rPr>
        <w:t xml:space="preserve"> </w:t>
      </w:r>
    </w:p>
    <w:p w14:paraId="1E56F1C9" w14:textId="77777777" w:rsidR="0000285B" w:rsidRPr="000B091C" w:rsidRDefault="00F94F6A" w:rsidP="00F94F6A">
      <w:pPr>
        <w:numPr>
          <w:ilvl w:val="0"/>
          <w:numId w:val="12"/>
        </w:numPr>
        <w:rPr>
          <w:rFonts w:cs="Times New Roman"/>
          <w:lang w:val="fr-FR"/>
        </w:rPr>
      </w:pPr>
      <w:r w:rsidRPr="000B091C">
        <w:rPr>
          <w:rFonts w:cs="Times New Roman"/>
          <w:lang w:val="fr-FR"/>
        </w:rPr>
        <w:t xml:space="preserve">mettre en place un plan de sécurité approprié et le maintenir en place en tenant compte de la situation sécuritaire dans le pays où le projet est mis en œuvre ; </w:t>
      </w:r>
    </w:p>
    <w:p w14:paraId="0886633F" w14:textId="77777777" w:rsidR="0000285B" w:rsidRPr="00F94F6A" w:rsidRDefault="00F94F6A" w:rsidP="00F94F6A">
      <w:pPr>
        <w:numPr>
          <w:ilvl w:val="0"/>
          <w:numId w:val="12"/>
        </w:numPr>
        <w:rPr>
          <w:rFonts w:cs="Times New Roman"/>
          <w:lang w:val="fr-FR"/>
        </w:rPr>
      </w:pPr>
      <w:r w:rsidRPr="00F94F6A">
        <w:rPr>
          <w:rFonts w:cs="Times New Roman"/>
          <w:lang w:val="fr-FR"/>
        </w:rPr>
        <w:t>assumer tous les risques et toutes les responsabilités en lien avec la sécurité du partenaire et la pleine mise en place du plan de sécurité.</w:t>
      </w:r>
    </w:p>
    <w:p w14:paraId="269A1658" w14:textId="77777777" w:rsidR="00F129E0" w:rsidRDefault="00F129E0" w:rsidP="003A6DDF">
      <w:pPr>
        <w:rPr>
          <w:rFonts w:cs="Times New Roman"/>
          <w:lang w:val="fr-FR"/>
        </w:rPr>
      </w:pPr>
      <w:r w:rsidRPr="00F129E0">
        <w:rPr>
          <w:rFonts w:cs="Times New Roman"/>
          <w:lang w:val="fr-FR"/>
        </w:rPr>
        <w:t>Le PNUD se réserve le droit de vérifier si ce plan a été mis en place et de proposer des modifications le cas échéant. L’incapacité à maintenir et mettre en œuvre un plan de sécurité approprié sera considérée comme une violation de cet accord.</w:t>
      </w:r>
      <w:r>
        <w:rPr>
          <w:rFonts w:cs="Times New Roman"/>
          <w:lang w:val="fr-FR"/>
        </w:rPr>
        <w:t xml:space="preserve"> </w:t>
      </w:r>
    </w:p>
    <w:p w14:paraId="0057F920" w14:textId="77777777" w:rsidR="0000285B" w:rsidRPr="0001218D" w:rsidRDefault="006643A6" w:rsidP="003A6DDF">
      <w:pPr>
        <w:rPr>
          <w:lang w:val="fr-FR"/>
        </w:rPr>
      </w:pPr>
      <w:r w:rsidRPr="006643A6">
        <w:rPr>
          <w:rFonts w:cs="Times New Roman"/>
          <w:lang w:val="fr-FR"/>
        </w:rPr>
        <w:t>Le partenaire d’exécution s’engage à déployer tous les efforts raisonnables pour qu’aucun des fonds du PNUD reçus conformément au document de</w:t>
      </w:r>
      <w:r>
        <w:rPr>
          <w:rFonts w:cs="Times New Roman"/>
          <w:lang w:val="fr-FR"/>
        </w:rPr>
        <w:t xml:space="preserve"> projet </w:t>
      </w:r>
      <w:r w:rsidRPr="006643A6">
        <w:rPr>
          <w:rFonts w:cs="Times New Roman"/>
          <w:lang w:val="fr-FR"/>
        </w:rPr>
        <w:t xml:space="preserve">ne soient utilisés pour aider des personnes ou entités associés à des actes terroristes, et </w:t>
      </w:r>
      <w:r w:rsidR="00B05D79">
        <w:rPr>
          <w:rFonts w:cs="Times New Roman"/>
          <w:lang w:val="fr-FR"/>
        </w:rPr>
        <w:t xml:space="preserve">pour </w:t>
      </w:r>
      <w:r w:rsidRPr="006643A6">
        <w:rPr>
          <w:rFonts w:cs="Times New Roman"/>
          <w:lang w:val="fr-FR"/>
        </w:rPr>
        <w:t xml:space="preserve">que les bénéficiaires d’une somme versée par le PNUD ne figurent pas sur la liste rédigée par le Comité du Conseil de sécurité créée par la résolution 1267 (1999). La liste peut être consultée sur ce lien : </w:t>
      </w:r>
      <w:hyperlink r:id="rId27" w:history="1">
        <w:r w:rsidRPr="00A765EB">
          <w:rPr>
            <w:rStyle w:val="Lienhypertexte"/>
            <w:lang w:val="fr-FR"/>
          </w:rPr>
          <w:t>http://www.un.org/Docs/sc/committees/1267/1267ListEng.htm</w:t>
        </w:r>
      </w:hyperlink>
      <w:r>
        <w:rPr>
          <w:rFonts w:cs="Times New Roman"/>
          <w:lang w:val="fr-FR"/>
        </w:rPr>
        <w:t xml:space="preserve"> </w:t>
      </w:r>
      <w:r w:rsidRPr="006643A6">
        <w:rPr>
          <w:rFonts w:cs="Times New Roman"/>
          <w:lang w:val="fr-FR"/>
        </w:rPr>
        <w:t>Cette disposition doit être incluse dans tous les sous-contrats ou sous-accords si</w:t>
      </w:r>
      <w:r>
        <w:rPr>
          <w:rFonts w:cs="Times New Roman"/>
          <w:lang w:val="fr-FR"/>
        </w:rPr>
        <w:t>gnés dans le cadre du document</w:t>
      </w:r>
      <w:r w:rsidRPr="006643A6">
        <w:rPr>
          <w:rFonts w:cs="Times New Roman"/>
          <w:lang w:val="fr-FR"/>
        </w:rPr>
        <w:t xml:space="preserve"> de projet. </w:t>
      </w:r>
      <w:r w:rsidR="0000285B" w:rsidRPr="006643A6">
        <w:rPr>
          <w:rFonts w:cs="Times New Roman"/>
          <w:lang w:val="fr-FR"/>
        </w:rPr>
        <w:t xml:space="preserve"> </w:t>
      </w:r>
      <w:r w:rsidR="0001218D">
        <w:rPr>
          <w:rFonts w:cs="Times New Roman"/>
          <w:lang w:val="fr-FR"/>
        </w:rPr>
        <w:t xml:space="preserve">Si le pays n’a pas signé </w:t>
      </w:r>
      <w:r w:rsidR="00192F85">
        <w:rPr>
          <w:rFonts w:cs="Times New Roman"/>
          <w:lang w:val="fr-FR"/>
        </w:rPr>
        <w:t>l’AABS</w:t>
      </w:r>
      <w:r w:rsidR="0000285B" w:rsidRPr="0001218D">
        <w:rPr>
          <w:lang w:val="fr-FR"/>
        </w:rPr>
        <w:t xml:space="preserve">, </w:t>
      </w:r>
      <w:r w:rsidR="0001218D" w:rsidRPr="0001218D">
        <w:rPr>
          <w:lang w:val="fr-FR"/>
        </w:rPr>
        <w:t>le texte</w:t>
      </w:r>
      <w:r w:rsidR="0001218D">
        <w:rPr>
          <w:lang w:val="fr-FR"/>
        </w:rPr>
        <w:t xml:space="preserve"> standard doit être cité </w:t>
      </w:r>
      <w:r w:rsidR="0000285B" w:rsidRPr="0001218D">
        <w:rPr>
          <w:lang w:val="fr-FR"/>
        </w:rPr>
        <w:t>: </w:t>
      </w:r>
    </w:p>
    <w:p w14:paraId="49FCFB38" w14:textId="77777777" w:rsidR="0000285B" w:rsidRPr="00886518" w:rsidRDefault="00886518" w:rsidP="003A6DDF">
      <w:pPr>
        <w:rPr>
          <w:rFonts w:cs="Times New Roman"/>
          <w:lang w:val="fr-FR"/>
        </w:rPr>
      </w:pPr>
      <w:r w:rsidRPr="00886518">
        <w:rPr>
          <w:rFonts w:cs="Times New Roman"/>
          <w:lang w:val="fr-FR"/>
        </w:rPr>
        <w:lastRenderedPageBreak/>
        <w:t xml:space="preserve">Le présent document ainsi que le PAPP signés par le </w:t>
      </w:r>
      <w:r w:rsidR="0000285B" w:rsidRPr="00886518">
        <w:rPr>
          <w:rFonts w:cs="Times New Roman"/>
          <w:lang w:val="fr-FR"/>
        </w:rPr>
        <w:t>Go</w:t>
      </w:r>
      <w:r w:rsidRPr="00886518">
        <w:rPr>
          <w:rFonts w:cs="Times New Roman"/>
          <w:lang w:val="fr-FR"/>
        </w:rPr>
        <w:t>u</w:t>
      </w:r>
      <w:r w:rsidR="0000285B" w:rsidRPr="00886518">
        <w:rPr>
          <w:rFonts w:cs="Times New Roman"/>
          <w:lang w:val="fr-FR"/>
        </w:rPr>
        <w:t>vern</w:t>
      </w:r>
      <w:r>
        <w:rPr>
          <w:rFonts w:cs="Times New Roman"/>
          <w:lang w:val="fr-FR"/>
        </w:rPr>
        <w:t>e</w:t>
      </w:r>
      <w:r w:rsidR="0000285B" w:rsidRPr="00886518">
        <w:rPr>
          <w:rFonts w:cs="Times New Roman"/>
          <w:lang w:val="fr-FR"/>
        </w:rPr>
        <w:t xml:space="preserve">ment </w:t>
      </w:r>
      <w:r>
        <w:rPr>
          <w:rFonts w:cs="Times New Roman"/>
          <w:lang w:val="fr-FR"/>
        </w:rPr>
        <w:t xml:space="preserve">et le PNUD, qui sont </w:t>
      </w:r>
      <w:r w:rsidRPr="00886518">
        <w:rPr>
          <w:rFonts w:cs="Times New Roman"/>
          <w:lang w:val="fr-FR"/>
        </w:rPr>
        <w:t>intégrés par renvo</w:t>
      </w:r>
      <w:r>
        <w:rPr>
          <w:rFonts w:cs="Times New Roman"/>
          <w:lang w:val="fr-FR"/>
        </w:rPr>
        <w:t>i, représentent conjointement le</w:t>
      </w:r>
      <w:r w:rsidRPr="00886518">
        <w:rPr>
          <w:rFonts w:cs="Times New Roman"/>
          <w:lang w:val="fr-FR"/>
        </w:rPr>
        <w:t xml:space="preserve"> document </w:t>
      </w:r>
      <w:r w:rsidR="003E6499">
        <w:rPr>
          <w:rFonts w:cs="Times New Roman"/>
          <w:lang w:val="fr-FR"/>
        </w:rPr>
        <w:t xml:space="preserve">prévu dans les </w:t>
      </w:r>
      <w:hyperlink r:id="rId28" w:tooltip="outbind://44/reference_centre/chapter5/supplementprovsbaa.pdf" w:history="1">
        <w:r w:rsidR="003E6499">
          <w:rPr>
            <w:rStyle w:val="Lienhypertexte"/>
            <w:lang w:val="fr-FR"/>
          </w:rPr>
          <w:t>Dispositions supplé</w:t>
        </w:r>
        <w:r w:rsidR="0000285B" w:rsidRPr="00886518">
          <w:rPr>
            <w:rStyle w:val="Lienhypertexte"/>
            <w:lang w:val="fr-FR"/>
          </w:rPr>
          <w:t>menta</w:t>
        </w:r>
        <w:r w:rsidR="003E6499">
          <w:rPr>
            <w:rStyle w:val="Lienhypertexte"/>
            <w:lang w:val="fr-FR"/>
          </w:rPr>
          <w:t>ires</w:t>
        </w:r>
      </w:hyperlink>
      <w:r w:rsidR="003E6499">
        <w:rPr>
          <w:rFonts w:cs="Times New Roman"/>
          <w:lang w:val="fr-FR"/>
        </w:rPr>
        <w:t xml:space="preserve"> du </w:t>
      </w:r>
      <w:r w:rsidR="0000285B" w:rsidRPr="00886518">
        <w:rPr>
          <w:rFonts w:cs="Times New Roman"/>
          <w:lang w:val="fr-FR"/>
        </w:rPr>
        <w:t>Document</w:t>
      </w:r>
      <w:r w:rsidR="003E6499">
        <w:rPr>
          <w:rFonts w:cs="Times New Roman"/>
          <w:lang w:val="fr-FR"/>
        </w:rPr>
        <w:t xml:space="preserve"> de projet</w:t>
      </w:r>
      <w:r w:rsidR="0000285B" w:rsidRPr="00886518">
        <w:rPr>
          <w:rFonts w:cs="Times New Roman"/>
          <w:lang w:val="fr-FR"/>
        </w:rPr>
        <w:t xml:space="preserve">, </w:t>
      </w:r>
      <w:r w:rsidR="003E6499">
        <w:rPr>
          <w:rFonts w:cs="Times New Roman"/>
          <w:lang w:val="fr-FR"/>
        </w:rPr>
        <w:t>ci-jointes</w:t>
      </w:r>
      <w:r w:rsidR="0000285B" w:rsidRPr="00886518">
        <w:rPr>
          <w:rFonts w:cs="Times New Roman"/>
          <w:lang w:val="fr-FR"/>
        </w:rPr>
        <w:t>.</w:t>
      </w:r>
    </w:p>
    <w:p w14:paraId="093E6ED6" w14:textId="77777777" w:rsidR="003E6499" w:rsidRPr="003E6499" w:rsidRDefault="003E6499" w:rsidP="003E6499">
      <w:pPr>
        <w:rPr>
          <w:rFonts w:cs="Times New Roman"/>
          <w:lang w:val="fr-FR"/>
        </w:rPr>
      </w:pPr>
      <w:r w:rsidRPr="003E6499">
        <w:rPr>
          <w:rFonts w:cs="Times New Roman"/>
          <w:lang w:val="fr-FR"/>
        </w:rPr>
        <w:t xml:space="preserve">Conformément </w:t>
      </w:r>
      <w:r>
        <w:rPr>
          <w:rFonts w:cs="Times New Roman"/>
          <w:lang w:val="fr-FR"/>
        </w:rPr>
        <w:t>aux dispositions supplémentaires mentionnées ci-dessus</w:t>
      </w:r>
      <w:r w:rsidRPr="003E6499">
        <w:rPr>
          <w:rFonts w:cs="Times New Roman"/>
          <w:lang w:val="fr-FR"/>
        </w:rPr>
        <w:t xml:space="preserve">, la responsabilité en matière de sécurité du partenaire d’exécution et de son personnel et des propriétés et des propriétés du PNUD qui lui sont confiées, incombe au partenaire d’exécution. </w:t>
      </w:r>
    </w:p>
    <w:p w14:paraId="3B2EC14A" w14:textId="77777777" w:rsidR="003E6499" w:rsidRPr="003E6499" w:rsidRDefault="003E6499" w:rsidP="003E6499">
      <w:pPr>
        <w:rPr>
          <w:rFonts w:cs="Times New Roman"/>
          <w:lang w:val="fr-FR"/>
        </w:rPr>
      </w:pPr>
      <w:r w:rsidRPr="003E6499">
        <w:rPr>
          <w:rFonts w:cs="Times New Roman"/>
          <w:lang w:val="fr-FR"/>
        </w:rPr>
        <w:t xml:space="preserve">Le partenaire d’exécution doit : </w:t>
      </w:r>
    </w:p>
    <w:p w14:paraId="0BB9FA8B" w14:textId="77777777" w:rsidR="003E6499" w:rsidRPr="003E6499" w:rsidRDefault="003E6499" w:rsidP="003E6499">
      <w:pPr>
        <w:rPr>
          <w:rFonts w:cs="Times New Roman"/>
          <w:lang w:val="fr-FR"/>
        </w:rPr>
      </w:pPr>
      <w:r w:rsidRPr="003E6499">
        <w:rPr>
          <w:rFonts w:cs="Times New Roman"/>
          <w:lang w:val="fr-FR"/>
        </w:rPr>
        <w:t>a)</w:t>
      </w:r>
      <w:r w:rsidRPr="003E6499">
        <w:rPr>
          <w:rFonts w:cs="Times New Roman"/>
          <w:lang w:val="fr-FR"/>
        </w:rPr>
        <w:tab/>
        <w:t xml:space="preserve">mettre en place un plan de sécurité approprié et le maintenir en place en tenant compte de la situation sécuritaire dans le pays où le projet est mis en œuvre ; </w:t>
      </w:r>
    </w:p>
    <w:p w14:paraId="78CD64FC" w14:textId="77777777" w:rsidR="003E6499" w:rsidRDefault="003E6499" w:rsidP="003E6499">
      <w:pPr>
        <w:rPr>
          <w:rFonts w:cs="Times New Roman"/>
          <w:lang w:val="fr-FR"/>
        </w:rPr>
      </w:pPr>
      <w:r w:rsidRPr="003E6499">
        <w:rPr>
          <w:rFonts w:cs="Times New Roman"/>
          <w:lang w:val="fr-FR"/>
        </w:rPr>
        <w:t>b)</w:t>
      </w:r>
      <w:r w:rsidRPr="003E6499">
        <w:rPr>
          <w:rFonts w:cs="Times New Roman"/>
          <w:lang w:val="fr-FR"/>
        </w:rPr>
        <w:tab/>
        <w:t xml:space="preserve">assumer tous les risques et toutes les responsabilités en lien avec la sécurité du partenaire </w:t>
      </w:r>
      <w:r w:rsidR="00F00E32">
        <w:rPr>
          <w:rFonts w:cs="Times New Roman"/>
          <w:lang w:val="fr-FR"/>
        </w:rPr>
        <w:t>d’exécution et la pleine mise en oeuvre</w:t>
      </w:r>
      <w:r w:rsidRPr="003E6499">
        <w:rPr>
          <w:rFonts w:cs="Times New Roman"/>
          <w:lang w:val="fr-FR"/>
        </w:rPr>
        <w:t xml:space="preserve"> du plan de sécurité. </w:t>
      </w:r>
    </w:p>
    <w:p w14:paraId="7AA8041D" w14:textId="77777777" w:rsidR="003E6499" w:rsidRPr="003E6499" w:rsidRDefault="003E6499" w:rsidP="003E6499">
      <w:pPr>
        <w:rPr>
          <w:rFonts w:cs="Times New Roman"/>
          <w:lang w:val="fr-FR"/>
        </w:rPr>
      </w:pPr>
      <w:r w:rsidRPr="003E6499">
        <w:rPr>
          <w:rFonts w:cs="Times New Roman"/>
          <w:lang w:val="fr-FR"/>
        </w:rPr>
        <w:t xml:space="preserve">Le PNUD se réserve le droit de vérifier si ce plan a été mis en place et de proposer des modifications le cas échéant. L’incapacité à maintenir et mettre en œuvre un plan de sécurité approprié sera considérée comme une violation de cet accord. </w:t>
      </w:r>
    </w:p>
    <w:p w14:paraId="1AB2D462" w14:textId="77777777" w:rsidR="003E6499" w:rsidRDefault="003E6499" w:rsidP="003E6499">
      <w:pPr>
        <w:rPr>
          <w:rFonts w:cs="Times New Roman"/>
          <w:lang w:val="fr-FR"/>
        </w:rPr>
      </w:pPr>
      <w:r w:rsidRPr="003E6499">
        <w:rPr>
          <w:rFonts w:cs="Times New Roman"/>
          <w:lang w:val="fr-FR"/>
        </w:rPr>
        <w:t xml:space="preserve">Le partenaire d’exécution s’engage à déployer tous les efforts raisonnables pour qu’aucun des fonds du PNUD reçus conformément au document de projet ne soient utilisés pour aider des personnes ou entités associés à des actes terroristes, et pour que les bénéficiaires d’une somme versée par le PNUD ne figurent pas sur la liste rédigée par le Comité du Conseil de sécurité créée par la résolution 1267 (1999). La liste peut être consultée sur ce lien : </w:t>
      </w:r>
      <w:hyperlink r:id="rId29" w:history="1">
        <w:r w:rsidRPr="00A765EB">
          <w:rPr>
            <w:rStyle w:val="Lienhypertexte"/>
            <w:lang w:val="fr-FR"/>
          </w:rPr>
          <w:t>http://www.un.org/Docs/sc/committees/1267/1267ListEng.htm</w:t>
        </w:r>
      </w:hyperlink>
      <w:r w:rsidRPr="003E6499">
        <w:rPr>
          <w:rFonts w:cs="Times New Roman"/>
          <w:lang w:val="fr-FR"/>
        </w:rPr>
        <w:t>.</w:t>
      </w:r>
      <w:r>
        <w:rPr>
          <w:rFonts w:cs="Times New Roman"/>
          <w:lang w:val="fr-FR"/>
        </w:rPr>
        <w:t xml:space="preserve"> </w:t>
      </w:r>
      <w:r w:rsidRPr="003E6499">
        <w:rPr>
          <w:rFonts w:cs="Times New Roman"/>
          <w:lang w:val="fr-FR"/>
        </w:rPr>
        <w:t xml:space="preserve">Cette disposition doit être incluse dans tous les sous-contrats ou sous-accords signés dans le cadre du document de projet.  </w:t>
      </w:r>
    </w:p>
    <w:p w14:paraId="598A7337" w14:textId="77777777" w:rsidR="00FF67AB" w:rsidRPr="000B091C" w:rsidRDefault="00FF67AB" w:rsidP="003A6DDF">
      <w:pPr>
        <w:spacing w:after="120"/>
        <w:rPr>
          <w:rFonts w:cs="Times New Roman"/>
          <w:lang w:val="fr-FR"/>
        </w:rPr>
        <w:sectPr w:rsidR="00FF67AB" w:rsidRPr="000B091C" w:rsidSect="000F781E">
          <w:pgSz w:w="15840" w:h="12240" w:orient="landscape" w:code="1"/>
          <w:pgMar w:top="1440" w:right="1440" w:bottom="1440" w:left="1440" w:header="720" w:footer="720" w:gutter="0"/>
          <w:cols w:space="720"/>
          <w:docGrid w:linePitch="360"/>
        </w:sectPr>
      </w:pPr>
    </w:p>
    <w:p w14:paraId="2F72E6FD" w14:textId="77777777" w:rsidR="0000285B" w:rsidRPr="00517054" w:rsidRDefault="0000285B" w:rsidP="003A6DDF">
      <w:pPr>
        <w:pStyle w:val="Titre1"/>
      </w:pPr>
      <w:bookmarkStart w:id="76" w:name="_Toc397528689"/>
      <w:bookmarkStart w:id="77" w:name="_Ref402202689"/>
      <w:bookmarkStart w:id="78" w:name="_Toc466913830"/>
      <w:r w:rsidRPr="00517054">
        <w:lastRenderedPageBreak/>
        <w:t>Annexes</w:t>
      </w:r>
      <w:bookmarkEnd w:id="76"/>
      <w:bookmarkEnd w:id="77"/>
      <w:bookmarkEnd w:id="78"/>
    </w:p>
    <w:p w14:paraId="661441DD" w14:textId="77777777" w:rsidR="0000285B" w:rsidRPr="00517054" w:rsidRDefault="0000285B" w:rsidP="003A6DDF">
      <w:pPr>
        <w:rPr>
          <w:rFonts w:cs="Times New Roman"/>
        </w:rPr>
      </w:pPr>
    </w:p>
    <w:p w14:paraId="322F9FD7" w14:textId="77777777" w:rsidR="0000285B" w:rsidRPr="008C7B6B" w:rsidRDefault="0000285B" w:rsidP="003A6DDF">
      <w:pPr>
        <w:pStyle w:val="Titre2"/>
        <w:rPr>
          <w:lang w:val="fr-FR"/>
        </w:rPr>
      </w:pPr>
      <w:bookmarkStart w:id="79" w:name="_Ref399959527"/>
      <w:bookmarkStart w:id="80" w:name="_Toc466913831"/>
      <w:bookmarkStart w:id="81" w:name="_Toc397528690"/>
      <w:r w:rsidRPr="008C7B6B">
        <w:rPr>
          <w:lang w:val="fr-FR"/>
        </w:rPr>
        <w:t>List</w:t>
      </w:r>
      <w:r w:rsidR="008C7B6B" w:rsidRPr="008C7B6B">
        <w:rPr>
          <w:lang w:val="fr-FR"/>
        </w:rPr>
        <w:t>es</w:t>
      </w:r>
      <w:r w:rsidRPr="008C7B6B">
        <w:rPr>
          <w:lang w:val="fr-FR"/>
        </w:rPr>
        <w:t xml:space="preserve"> </w:t>
      </w:r>
      <w:r w:rsidR="008C7B6B" w:rsidRPr="008C7B6B">
        <w:rPr>
          <w:lang w:val="fr-FR"/>
        </w:rPr>
        <w:t xml:space="preserve">des entreprises autorisées dans </w:t>
      </w:r>
      <w:r w:rsidR="008C7B6B">
        <w:rPr>
          <w:lang w:val="fr-FR"/>
        </w:rPr>
        <w:t>le secteur de l’électricit</w:t>
      </w:r>
      <w:bookmarkEnd w:id="79"/>
      <w:r w:rsidR="008C7B6B">
        <w:rPr>
          <w:lang w:val="fr-FR"/>
        </w:rPr>
        <w:t>é</w:t>
      </w:r>
      <w:bookmarkEnd w:id="80"/>
    </w:p>
    <w:p w14:paraId="6813CBCD" w14:textId="77777777" w:rsidR="0000285B" w:rsidRPr="00517054" w:rsidRDefault="0000285B" w:rsidP="003A6DDF">
      <w:pPr>
        <w:rPr>
          <w:rFonts w:eastAsia="Times New Roman"/>
          <w:lang w:val="fr-FR" w:eastAsia="fr-FR"/>
        </w:rPr>
      </w:pPr>
      <w:r w:rsidRPr="00517054">
        <w:rPr>
          <w:rFonts w:eastAsia="Times New Roman"/>
          <w:lang w:val="fr-FR" w:eastAsia="fr-FR"/>
        </w:rPr>
        <w:t>Source : Ministère de l’Energie et de l’Hydraulique (2014)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459"/>
        <w:gridCol w:w="5917"/>
      </w:tblGrid>
      <w:tr w:rsidR="0000285B" w:rsidRPr="00517054" w14:paraId="31CBE340" w14:textId="77777777" w:rsidTr="00FF67AB">
        <w:trPr>
          <w:jc w:val="center"/>
        </w:trPr>
        <w:tc>
          <w:tcPr>
            <w:tcW w:w="675" w:type="dxa"/>
            <w:vAlign w:val="center"/>
          </w:tcPr>
          <w:p w14:paraId="5A7E695D"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N°</w:t>
            </w:r>
          </w:p>
        </w:tc>
        <w:tc>
          <w:tcPr>
            <w:tcW w:w="4459" w:type="dxa"/>
            <w:vAlign w:val="center"/>
          </w:tcPr>
          <w:p w14:paraId="3E9CF239" w14:textId="77777777" w:rsidR="0000285B" w:rsidRPr="00517054" w:rsidRDefault="008C7B6B" w:rsidP="00C51C64">
            <w:pPr>
              <w:spacing w:after="0" w:line="240" w:lineRule="auto"/>
              <w:jc w:val="center"/>
              <w:rPr>
                <w:rFonts w:asciiTheme="minorHAnsi" w:eastAsia="Times New Roman" w:hAnsiTheme="minorHAnsi" w:cs="Times New Roman"/>
                <w:lang w:eastAsia="fr-FR"/>
              </w:rPr>
            </w:pPr>
            <w:r>
              <w:rPr>
                <w:rFonts w:asciiTheme="minorHAnsi" w:eastAsia="Times New Roman" w:hAnsiTheme="minorHAnsi" w:cs="Times New Roman"/>
                <w:lang w:eastAsia="fr-FR"/>
              </w:rPr>
              <w:t>Nom</w:t>
            </w:r>
          </w:p>
        </w:tc>
        <w:tc>
          <w:tcPr>
            <w:tcW w:w="5917" w:type="dxa"/>
            <w:vAlign w:val="center"/>
          </w:tcPr>
          <w:p w14:paraId="26053B97" w14:textId="77777777" w:rsidR="0000285B" w:rsidRPr="00517054" w:rsidRDefault="008C7B6B" w:rsidP="008C7B6B">
            <w:pPr>
              <w:spacing w:after="0" w:line="240" w:lineRule="auto"/>
              <w:jc w:val="center"/>
              <w:rPr>
                <w:rFonts w:asciiTheme="minorHAnsi" w:eastAsia="Times New Roman" w:hAnsiTheme="minorHAnsi" w:cs="Times New Roman"/>
                <w:lang w:eastAsia="fr-FR"/>
              </w:rPr>
            </w:pPr>
            <w:r>
              <w:rPr>
                <w:rFonts w:asciiTheme="minorHAnsi" w:eastAsia="Times New Roman" w:hAnsiTheme="minorHAnsi" w:cs="Times New Roman"/>
                <w:lang w:eastAsia="fr-FR"/>
              </w:rPr>
              <w:t>Domaine d’activité</w:t>
            </w:r>
          </w:p>
        </w:tc>
      </w:tr>
      <w:tr w:rsidR="0000285B" w:rsidRPr="00F71F94" w14:paraId="580F3D27" w14:textId="77777777" w:rsidTr="00FF67AB">
        <w:trPr>
          <w:jc w:val="center"/>
        </w:trPr>
        <w:tc>
          <w:tcPr>
            <w:tcW w:w="675" w:type="dxa"/>
          </w:tcPr>
          <w:p w14:paraId="75D9EE74"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w:t>
            </w:r>
          </w:p>
        </w:tc>
        <w:tc>
          <w:tcPr>
            <w:tcW w:w="4459" w:type="dxa"/>
          </w:tcPr>
          <w:p w14:paraId="449DE109"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ELECTRA</w:t>
            </w:r>
          </w:p>
        </w:tc>
        <w:tc>
          <w:tcPr>
            <w:tcW w:w="5917" w:type="dxa"/>
          </w:tcPr>
          <w:p w14:paraId="77CEEAB6" w14:textId="77777777" w:rsidR="0000285B" w:rsidRPr="00B75214" w:rsidRDefault="00B75214" w:rsidP="00B75214">
            <w:pPr>
              <w:spacing w:after="0" w:line="240" w:lineRule="auto"/>
              <w:rPr>
                <w:rFonts w:asciiTheme="minorHAnsi" w:eastAsia="Times New Roman" w:hAnsiTheme="minorHAnsi" w:cs="Times New Roman"/>
                <w:lang w:val="fr-FR" w:eastAsia="fr-FR"/>
              </w:rPr>
            </w:pPr>
            <w:r w:rsidRPr="00B75214">
              <w:rPr>
                <w:rFonts w:asciiTheme="minorHAnsi" w:eastAsia="Times New Roman" w:hAnsiTheme="minorHAnsi" w:cs="Times New Roman"/>
                <w:lang w:val="fr-FR" w:eastAsia="fr-FR"/>
              </w:rPr>
              <w:t xml:space="preserve">Prestation de services et travaux </w:t>
            </w:r>
          </w:p>
        </w:tc>
      </w:tr>
      <w:tr w:rsidR="0000285B" w:rsidRPr="00F71F94" w14:paraId="39229E12" w14:textId="77777777" w:rsidTr="00FF67AB">
        <w:trPr>
          <w:jc w:val="center"/>
        </w:trPr>
        <w:tc>
          <w:tcPr>
            <w:tcW w:w="675" w:type="dxa"/>
          </w:tcPr>
          <w:p w14:paraId="5BA9F6E1"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2</w:t>
            </w:r>
          </w:p>
        </w:tc>
        <w:tc>
          <w:tcPr>
            <w:tcW w:w="4459" w:type="dxa"/>
          </w:tcPr>
          <w:p w14:paraId="2270FD4B"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ENCO</w:t>
            </w:r>
          </w:p>
        </w:tc>
        <w:tc>
          <w:tcPr>
            <w:tcW w:w="5917" w:type="dxa"/>
          </w:tcPr>
          <w:p w14:paraId="63B1DAC5" w14:textId="77777777" w:rsidR="0000285B" w:rsidRPr="00B75214" w:rsidRDefault="00B75214" w:rsidP="00C51C64">
            <w:pPr>
              <w:spacing w:after="0" w:line="240" w:lineRule="auto"/>
              <w:rPr>
                <w:rFonts w:asciiTheme="minorHAnsi" w:hAnsiTheme="minorHAnsi"/>
                <w:lang w:val="fr-FR"/>
              </w:rPr>
            </w:pPr>
            <w:r w:rsidRPr="00B75214">
              <w:rPr>
                <w:rFonts w:asciiTheme="minorHAnsi" w:hAnsiTheme="minorHAnsi"/>
                <w:lang w:val="fr-FR"/>
              </w:rPr>
              <w:t>Prestation de services et travaux</w:t>
            </w:r>
          </w:p>
        </w:tc>
      </w:tr>
      <w:tr w:rsidR="0000285B" w:rsidRPr="00F71F94" w14:paraId="2F3C179F" w14:textId="77777777" w:rsidTr="00FF67AB">
        <w:trPr>
          <w:jc w:val="center"/>
        </w:trPr>
        <w:tc>
          <w:tcPr>
            <w:tcW w:w="675" w:type="dxa"/>
          </w:tcPr>
          <w:p w14:paraId="0016DE9A"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3</w:t>
            </w:r>
          </w:p>
        </w:tc>
        <w:tc>
          <w:tcPr>
            <w:tcW w:w="4459" w:type="dxa"/>
          </w:tcPr>
          <w:p w14:paraId="0866670E"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CAGIDIAX</w:t>
            </w:r>
          </w:p>
        </w:tc>
        <w:tc>
          <w:tcPr>
            <w:tcW w:w="5917" w:type="dxa"/>
          </w:tcPr>
          <w:p w14:paraId="5B8C44E6" w14:textId="77777777" w:rsidR="0000285B" w:rsidRPr="00B75214" w:rsidRDefault="00B75214" w:rsidP="00C51C64">
            <w:pPr>
              <w:spacing w:after="0" w:line="240" w:lineRule="auto"/>
              <w:rPr>
                <w:rFonts w:asciiTheme="minorHAnsi" w:hAnsiTheme="minorHAnsi"/>
                <w:lang w:val="fr-FR"/>
              </w:rPr>
            </w:pPr>
            <w:r w:rsidRPr="00B75214">
              <w:rPr>
                <w:rFonts w:asciiTheme="minorHAnsi" w:hAnsiTheme="minorHAnsi"/>
                <w:lang w:val="fr-FR"/>
              </w:rPr>
              <w:t>Prestation de services et travaux</w:t>
            </w:r>
          </w:p>
        </w:tc>
      </w:tr>
      <w:tr w:rsidR="0000285B" w:rsidRPr="00F71F94" w14:paraId="1921E99D" w14:textId="77777777" w:rsidTr="00FF67AB">
        <w:trPr>
          <w:jc w:val="center"/>
        </w:trPr>
        <w:tc>
          <w:tcPr>
            <w:tcW w:w="675" w:type="dxa"/>
          </w:tcPr>
          <w:p w14:paraId="2F62FDE3"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4</w:t>
            </w:r>
          </w:p>
        </w:tc>
        <w:tc>
          <w:tcPr>
            <w:tcW w:w="4459" w:type="dxa"/>
          </w:tcPr>
          <w:p w14:paraId="03B2C01D"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DA HUA CONGO</w:t>
            </w:r>
          </w:p>
        </w:tc>
        <w:tc>
          <w:tcPr>
            <w:tcW w:w="5917" w:type="dxa"/>
          </w:tcPr>
          <w:p w14:paraId="7B80D96B" w14:textId="77777777" w:rsidR="0000285B" w:rsidRPr="00B75214" w:rsidRDefault="00B75214" w:rsidP="00C51C64">
            <w:pPr>
              <w:spacing w:after="0" w:line="240" w:lineRule="auto"/>
              <w:rPr>
                <w:rFonts w:asciiTheme="minorHAnsi" w:hAnsiTheme="minorHAnsi"/>
                <w:lang w:val="fr-FR"/>
              </w:rPr>
            </w:pPr>
            <w:r w:rsidRPr="00B75214">
              <w:rPr>
                <w:rFonts w:asciiTheme="minorHAnsi" w:hAnsiTheme="minorHAnsi"/>
                <w:lang w:val="fr-FR"/>
              </w:rPr>
              <w:t>Prestation de services et travaux</w:t>
            </w:r>
          </w:p>
        </w:tc>
      </w:tr>
      <w:tr w:rsidR="0000285B" w:rsidRPr="00F71F94" w14:paraId="59422050" w14:textId="77777777" w:rsidTr="00FF67AB">
        <w:trPr>
          <w:jc w:val="center"/>
        </w:trPr>
        <w:tc>
          <w:tcPr>
            <w:tcW w:w="675" w:type="dxa"/>
          </w:tcPr>
          <w:p w14:paraId="450BFCBC"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5</w:t>
            </w:r>
          </w:p>
        </w:tc>
        <w:tc>
          <w:tcPr>
            <w:tcW w:w="4459" w:type="dxa"/>
          </w:tcPr>
          <w:p w14:paraId="77EB83D2"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SEREL</w:t>
            </w:r>
          </w:p>
        </w:tc>
        <w:tc>
          <w:tcPr>
            <w:tcW w:w="5917" w:type="dxa"/>
          </w:tcPr>
          <w:p w14:paraId="212D1317" w14:textId="77777777" w:rsidR="0000285B" w:rsidRPr="00B75214" w:rsidRDefault="00B75214" w:rsidP="00C51C64">
            <w:pPr>
              <w:spacing w:after="0" w:line="240" w:lineRule="auto"/>
              <w:rPr>
                <w:rFonts w:asciiTheme="minorHAnsi" w:hAnsiTheme="minorHAnsi"/>
                <w:lang w:val="fr-FR"/>
              </w:rPr>
            </w:pPr>
            <w:r w:rsidRPr="00B75214">
              <w:rPr>
                <w:rFonts w:asciiTheme="minorHAnsi" w:hAnsiTheme="minorHAnsi"/>
                <w:lang w:val="fr-FR"/>
              </w:rPr>
              <w:t>Prestation de services et travaux</w:t>
            </w:r>
          </w:p>
        </w:tc>
      </w:tr>
      <w:tr w:rsidR="0000285B" w:rsidRPr="00F71F94" w14:paraId="4AE53788" w14:textId="77777777" w:rsidTr="00FF67AB">
        <w:trPr>
          <w:jc w:val="center"/>
        </w:trPr>
        <w:tc>
          <w:tcPr>
            <w:tcW w:w="675" w:type="dxa"/>
          </w:tcPr>
          <w:p w14:paraId="58DE776D"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6</w:t>
            </w:r>
          </w:p>
        </w:tc>
        <w:tc>
          <w:tcPr>
            <w:tcW w:w="4459" w:type="dxa"/>
          </w:tcPr>
          <w:p w14:paraId="69986CAF"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ISD</w:t>
            </w:r>
          </w:p>
        </w:tc>
        <w:tc>
          <w:tcPr>
            <w:tcW w:w="5917" w:type="dxa"/>
          </w:tcPr>
          <w:p w14:paraId="178E587B" w14:textId="77777777" w:rsidR="0000285B" w:rsidRPr="00517054" w:rsidRDefault="0000285B" w:rsidP="00C51C64">
            <w:pPr>
              <w:spacing w:after="0" w:line="240" w:lineRule="auto"/>
              <w:rPr>
                <w:rFonts w:asciiTheme="minorHAnsi" w:eastAsia="Times New Roman" w:hAnsiTheme="minorHAnsi" w:cs="Times New Roman"/>
                <w:lang w:val="fr-FR" w:eastAsia="fr-FR"/>
              </w:rPr>
            </w:pPr>
            <w:r w:rsidRPr="00517054">
              <w:rPr>
                <w:rFonts w:asciiTheme="minorHAnsi" w:eastAsia="Times New Roman" w:hAnsiTheme="minorHAnsi" w:cs="Times New Roman"/>
                <w:lang w:val="fr-FR" w:eastAsia="fr-FR"/>
              </w:rPr>
              <w:t>Prestation de services et travaux MT/BT</w:t>
            </w:r>
          </w:p>
        </w:tc>
      </w:tr>
      <w:tr w:rsidR="0000285B" w:rsidRPr="00F71F94" w14:paraId="4ACEF1D1" w14:textId="77777777" w:rsidTr="00FF67AB">
        <w:trPr>
          <w:jc w:val="center"/>
        </w:trPr>
        <w:tc>
          <w:tcPr>
            <w:tcW w:w="675" w:type="dxa"/>
          </w:tcPr>
          <w:p w14:paraId="569035DF"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7</w:t>
            </w:r>
          </w:p>
        </w:tc>
        <w:tc>
          <w:tcPr>
            <w:tcW w:w="4459" w:type="dxa"/>
          </w:tcPr>
          <w:p w14:paraId="756F8134"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TPI</w:t>
            </w:r>
          </w:p>
        </w:tc>
        <w:tc>
          <w:tcPr>
            <w:tcW w:w="5917" w:type="dxa"/>
          </w:tcPr>
          <w:p w14:paraId="51BC95E2" w14:textId="77777777" w:rsidR="0000285B" w:rsidRPr="00666956" w:rsidRDefault="00666956" w:rsidP="00C51C64">
            <w:pPr>
              <w:spacing w:after="0" w:line="240" w:lineRule="auto"/>
              <w:rPr>
                <w:rFonts w:asciiTheme="minorHAnsi" w:hAnsiTheme="minorHAnsi"/>
                <w:lang w:val="fr-FR"/>
              </w:rPr>
            </w:pPr>
            <w:r w:rsidRPr="00666956">
              <w:rPr>
                <w:rFonts w:asciiTheme="minorHAnsi" w:hAnsiTheme="minorHAnsi"/>
                <w:lang w:val="fr-FR"/>
              </w:rPr>
              <w:t>Prestation de services et travaux MT/BT</w:t>
            </w:r>
          </w:p>
        </w:tc>
      </w:tr>
      <w:tr w:rsidR="0000285B" w:rsidRPr="00F71F94" w14:paraId="33B3BF58" w14:textId="77777777" w:rsidTr="00FF67AB">
        <w:trPr>
          <w:jc w:val="center"/>
        </w:trPr>
        <w:tc>
          <w:tcPr>
            <w:tcW w:w="675" w:type="dxa"/>
          </w:tcPr>
          <w:p w14:paraId="001FBC4A"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8</w:t>
            </w:r>
          </w:p>
        </w:tc>
        <w:tc>
          <w:tcPr>
            <w:tcW w:w="4459" w:type="dxa"/>
          </w:tcPr>
          <w:p w14:paraId="5C8722CC"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TERASCOM</w:t>
            </w:r>
          </w:p>
        </w:tc>
        <w:tc>
          <w:tcPr>
            <w:tcW w:w="5917" w:type="dxa"/>
          </w:tcPr>
          <w:p w14:paraId="474EC3A1" w14:textId="77777777" w:rsidR="0000285B" w:rsidRPr="00666956" w:rsidRDefault="00666956" w:rsidP="00C51C64">
            <w:pPr>
              <w:spacing w:after="0" w:line="240" w:lineRule="auto"/>
              <w:rPr>
                <w:rFonts w:asciiTheme="minorHAnsi" w:hAnsiTheme="minorHAnsi"/>
                <w:lang w:val="fr-FR"/>
              </w:rPr>
            </w:pPr>
            <w:r w:rsidRPr="00666956">
              <w:rPr>
                <w:rFonts w:asciiTheme="minorHAnsi" w:hAnsiTheme="minorHAnsi"/>
                <w:lang w:val="fr-FR"/>
              </w:rPr>
              <w:t>Prestation de services et travaux MT/BT</w:t>
            </w:r>
          </w:p>
        </w:tc>
      </w:tr>
      <w:tr w:rsidR="0000285B" w:rsidRPr="00F71F94" w14:paraId="2D1117B8" w14:textId="77777777" w:rsidTr="00FF67AB">
        <w:trPr>
          <w:jc w:val="center"/>
        </w:trPr>
        <w:tc>
          <w:tcPr>
            <w:tcW w:w="675" w:type="dxa"/>
          </w:tcPr>
          <w:p w14:paraId="11C0743B"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9</w:t>
            </w:r>
          </w:p>
        </w:tc>
        <w:tc>
          <w:tcPr>
            <w:tcW w:w="4459" w:type="dxa"/>
          </w:tcPr>
          <w:p w14:paraId="1F37A612"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STHIC</w:t>
            </w:r>
          </w:p>
        </w:tc>
        <w:tc>
          <w:tcPr>
            <w:tcW w:w="5917" w:type="dxa"/>
          </w:tcPr>
          <w:p w14:paraId="34EAC194" w14:textId="77777777" w:rsidR="0000285B" w:rsidRPr="00666956" w:rsidRDefault="00666956" w:rsidP="00C51C64">
            <w:pPr>
              <w:spacing w:after="0" w:line="240" w:lineRule="auto"/>
              <w:rPr>
                <w:rFonts w:asciiTheme="minorHAnsi" w:hAnsiTheme="minorHAnsi"/>
                <w:lang w:val="fr-FR"/>
              </w:rPr>
            </w:pPr>
            <w:r w:rsidRPr="00666956">
              <w:rPr>
                <w:rFonts w:asciiTheme="minorHAnsi" w:hAnsiTheme="minorHAnsi"/>
                <w:lang w:val="fr-FR"/>
              </w:rPr>
              <w:t>Prestation de services et travaux MT/BT</w:t>
            </w:r>
          </w:p>
        </w:tc>
      </w:tr>
      <w:tr w:rsidR="0000285B" w:rsidRPr="00F71F94" w14:paraId="45DCDAC6" w14:textId="77777777" w:rsidTr="00FF67AB">
        <w:trPr>
          <w:jc w:val="center"/>
        </w:trPr>
        <w:tc>
          <w:tcPr>
            <w:tcW w:w="675" w:type="dxa"/>
          </w:tcPr>
          <w:p w14:paraId="03C7B63A"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10</w:t>
            </w:r>
          </w:p>
        </w:tc>
        <w:tc>
          <w:tcPr>
            <w:tcW w:w="4459" w:type="dxa"/>
          </w:tcPr>
          <w:p w14:paraId="1FA69462"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PROCOB</w:t>
            </w:r>
          </w:p>
        </w:tc>
        <w:tc>
          <w:tcPr>
            <w:tcW w:w="5917" w:type="dxa"/>
          </w:tcPr>
          <w:p w14:paraId="549727C0" w14:textId="77777777" w:rsidR="0000285B" w:rsidRPr="00666956" w:rsidRDefault="00666956" w:rsidP="00C51C64">
            <w:pPr>
              <w:spacing w:after="0" w:line="240" w:lineRule="auto"/>
              <w:rPr>
                <w:rFonts w:asciiTheme="minorHAnsi" w:hAnsiTheme="minorHAnsi"/>
                <w:lang w:val="fr-FR"/>
              </w:rPr>
            </w:pPr>
            <w:r w:rsidRPr="00666956">
              <w:rPr>
                <w:rFonts w:asciiTheme="minorHAnsi" w:hAnsiTheme="minorHAnsi"/>
                <w:lang w:val="fr-FR"/>
              </w:rPr>
              <w:t>Prestation de services et travaux MT/BT</w:t>
            </w:r>
          </w:p>
        </w:tc>
      </w:tr>
      <w:tr w:rsidR="0000285B" w:rsidRPr="00F71F94" w14:paraId="5D2E2CAD" w14:textId="77777777" w:rsidTr="00FF67AB">
        <w:trPr>
          <w:jc w:val="center"/>
        </w:trPr>
        <w:tc>
          <w:tcPr>
            <w:tcW w:w="675" w:type="dxa"/>
          </w:tcPr>
          <w:p w14:paraId="44C1B898"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11</w:t>
            </w:r>
          </w:p>
        </w:tc>
        <w:tc>
          <w:tcPr>
            <w:tcW w:w="4459" w:type="dxa"/>
          </w:tcPr>
          <w:p w14:paraId="56D370D1"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RENCO</w:t>
            </w:r>
          </w:p>
        </w:tc>
        <w:tc>
          <w:tcPr>
            <w:tcW w:w="5917" w:type="dxa"/>
          </w:tcPr>
          <w:p w14:paraId="089BD45A" w14:textId="77777777" w:rsidR="0000285B" w:rsidRPr="00666956" w:rsidRDefault="00666956" w:rsidP="00C51C64">
            <w:pPr>
              <w:spacing w:after="0" w:line="240" w:lineRule="auto"/>
              <w:rPr>
                <w:rFonts w:asciiTheme="minorHAnsi" w:hAnsiTheme="minorHAnsi"/>
                <w:lang w:val="fr-FR"/>
              </w:rPr>
            </w:pPr>
            <w:r w:rsidRPr="00666956">
              <w:rPr>
                <w:rFonts w:asciiTheme="minorHAnsi" w:hAnsiTheme="minorHAnsi"/>
                <w:lang w:val="fr-FR"/>
              </w:rPr>
              <w:t>Prestation de services et travaux MT/BT</w:t>
            </w:r>
          </w:p>
        </w:tc>
      </w:tr>
      <w:tr w:rsidR="0000285B" w:rsidRPr="00F71F94" w14:paraId="6EB679B8" w14:textId="77777777" w:rsidTr="00FF67AB">
        <w:trPr>
          <w:jc w:val="center"/>
        </w:trPr>
        <w:tc>
          <w:tcPr>
            <w:tcW w:w="675" w:type="dxa"/>
          </w:tcPr>
          <w:p w14:paraId="4F74DA97"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12</w:t>
            </w:r>
          </w:p>
        </w:tc>
        <w:tc>
          <w:tcPr>
            <w:tcW w:w="4459" w:type="dxa"/>
          </w:tcPr>
          <w:p w14:paraId="50F2A25B"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RMT</w:t>
            </w:r>
          </w:p>
        </w:tc>
        <w:tc>
          <w:tcPr>
            <w:tcW w:w="5917" w:type="dxa"/>
          </w:tcPr>
          <w:p w14:paraId="074B4C30" w14:textId="77777777" w:rsidR="0000285B" w:rsidRPr="00666956" w:rsidRDefault="00666956" w:rsidP="00C51C64">
            <w:pPr>
              <w:spacing w:after="0" w:line="240" w:lineRule="auto"/>
              <w:rPr>
                <w:rFonts w:asciiTheme="minorHAnsi" w:hAnsiTheme="minorHAnsi"/>
                <w:lang w:val="fr-FR"/>
              </w:rPr>
            </w:pPr>
            <w:r w:rsidRPr="00666956">
              <w:rPr>
                <w:rFonts w:asciiTheme="minorHAnsi" w:hAnsiTheme="minorHAnsi"/>
                <w:lang w:val="fr-FR"/>
              </w:rPr>
              <w:t>Prestation de services et travaux MT/BT</w:t>
            </w:r>
          </w:p>
        </w:tc>
      </w:tr>
      <w:tr w:rsidR="0000285B" w:rsidRPr="00516B50" w14:paraId="53ADC418" w14:textId="77777777" w:rsidTr="00FF67AB">
        <w:trPr>
          <w:jc w:val="center"/>
        </w:trPr>
        <w:tc>
          <w:tcPr>
            <w:tcW w:w="675" w:type="dxa"/>
          </w:tcPr>
          <w:p w14:paraId="69686F18"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13</w:t>
            </w:r>
          </w:p>
        </w:tc>
        <w:tc>
          <w:tcPr>
            <w:tcW w:w="4459" w:type="dxa"/>
          </w:tcPr>
          <w:p w14:paraId="667AD13F"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EGET</w:t>
            </w:r>
          </w:p>
        </w:tc>
        <w:tc>
          <w:tcPr>
            <w:tcW w:w="5917" w:type="dxa"/>
          </w:tcPr>
          <w:p w14:paraId="10BA3C73" w14:textId="77777777" w:rsidR="0000285B" w:rsidRPr="00666956" w:rsidRDefault="0000285B" w:rsidP="00C51C64">
            <w:pPr>
              <w:spacing w:after="0" w:line="240" w:lineRule="auto"/>
              <w:rPr>
                <w:rFonts w:asciiTheme="minorHAnsi" w:hAnsiTheme="minorHAnsi"/>
                <w:lang w:val="fr-FR"/>
              </w:rPr>
            </w:pPr>
          </w:p>
        </w:tc>
      </w:tr>
      <w:tr w:rsidR="0000285B" w:rsidRPr="00F71F94" w14:paraId="06449B4F" w14:textId="77777777" w:rsidTr="00FF67AB">
        <w:trPr>
          <w:jc w:val="center"/>
        </w:trPr>
        <w:tc>
          <w:tcPr>
            <w:tcW w:w="675" w:type="dxa"/>
          </w:tcPr>
          <w:p w14:paraId="4C48AF06"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14</w:t>
            </w:r>
          </w:p>
        </w:tc>
        <w:tc>
          <w:tcPr>
            <w:tcW w:w="4459" w:type="dxa"/>
          </w:tcPr>
          <w:p w14:paraId="1B6F5F03"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SOREM</w:t>
            </w:r>
          </w:p>
        </w:tc>
        <w:tc>
          <w:tcPr>
            <w:tcW w:w="5917" w:type="dxa"/>
          </w:tcPr>
          <w:p w14:paraId="1A9CA3CC" w14:textId="77777777" w:rsidR="0000285B" w:rsidRPr="00641CF8" w:rsidRDefault="00641CF8" w:rsidP="00C51C64">
            <w:pPr>
              <w:spacing w:after="0" w:line="240" w:lineRule="auto"/>
              <w:rPr>
                <w:rFonts w:asciiTheme="minorHAnsi" w:hAnsiTheme="minorHAnsi"/>
                <w:lang w:val="fr-FR"/>
              </w:rPr>
            </w:pPr>
            <w:r w:rsidRPr="00641CF8">
              <w:rPr>
                <w:rFonts w:asciiTheme="minorHAnsi" w:hAnsiTheme="minorHAnsi"/>
                <w:lang w:val="fr-FR"/>
              </w:rPr>
              <w:t>Prestation de services et travaux</w:t>
            </w:r>
          </w:p>
        </w:tc>
      </w:tr>
      <w:tr w:rsidR="0000285B" w:rsidRPr="00F71F94" w14:paraId="57B74C72" w14:textId="77777777" w:rsidTr="00FF67AB">
        <w:trPr>
          <w:jc w:val="center"/>
        </w:trPr>
        <w:tc>
          <w:tcPr>
            <w:tcW w:w="675" w:type="dxa"/>
          </w:tcPr>
          <w:p w14:paraId="1106E325"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15</w:t>
            </w:r>
          </w:p>
        </w:tc>
        <w:tc>
          <w:tcPr>
            <w:tcW w:w="4459" w:type="dxa"/>
          </w:tcPr>
          <w:p w14:paraId="5044B3D2"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CMEC</w:t>
            </w:r>
          </w:p>
        </w:tc>
        <w:tc>
          <w:tcPr>
            <w:tcW w:w="5917" w:type="dxa"/>
          </w:tcPr>
          <w:p w14:paraId="76B34DA9" w14:textId="77777777" w:rsidR="0000285B" w:rsidRPr="00641CF8" w:rsidRDefault="00641CF8" w:rsidP="00C51C64">
            <w:pPr>
              <w:spacing w:after="0" w:line="240" w:lineRule="auto"/>
              <w:rPr>
                <w:rFonts w:asciiTheme="minorHAnsi" w:hAnsiTheme="minorHAnsi"/>
                <w:lang w:val="fr-FR"/>
              </w:rPr>
            </w:pPr>
            <w:r w:rsidRPr="00641CF8">
              <w:rPr>
                <w:rFonts w:asciiTheme="minorHAnsi" w:hAnsiTheme="minorHAnsi"/>
                <w:lang w:val="fr-FR"/>
              </w:rPr>
              <w:t>Prestation de services et travaux</w:t>
            </w:r>
          </w:p>
        </w:tc>
      </w:tr>
      <w:tr w:rsidR="0000285B" w:rsidRPr="00F71F94" w14:paraId="2A760813" w14:textId="77777777" w:rsidTr="00FF67AB">
        <w:trPr>
          <w:jc w:val="center"/>
        </w:trPr>
        <w:tc>
          <w:tcPr>
            <w:tcW w:w="675" w:type="dxa"/>
          </w:tcPr>
          <w:p w14:paraId="2DFC9B97"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16</w:t>
            </w:r>
          </w:p>
        </w:tc>
        <w:tc>
          <w:tcPr>
            <w:tcW w:w="4459" w:type="dxa"/>
          </w:tcPr>
          <w:p w14:paraId="4EE9B217"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SOTRACO</w:t>
            </w:r>
          </w:p>
        </w:tc>
        <w:tc>
          <w:tcPr>
            <w:tcW w:w="5917" w:type="dxa"/>
          </w:tcPr>
          <w:p w14:paraId="76620C12" w14:textId="77777777" w:rsidR="0000285B" w:rsidRPr="00641CF8" w:rsidRDefault="00641CF8" w:rsidP="00C51C64">
            <w:pPr>
              <w:spacing w:after="0" w:line="240" w:lineRule="auto"/>
              <w:rPr>
                <w:rFonts w:asciiTheme="minorHAnsi" w:hAnsiTheme="minorHAnsi"/>
                <w:lang w:val="fr-FR"/>
              </w:rPr>
            </w:pPr>
            <w:r w:rsidRPr="00641CF8">
              <w:rPr>
                <w:rFonts w:asciiTheme="minorHAnsi" w:hAnsiTheme="minorHAnsi"/>
                <w:lang w:val="fr-FR"/>
              </w:rPr>
              <w:t>Prestation de services et travaux</w:t>
            </w:r>
          </w:p>
        </w:tc>
      </w:tr>
      <w:tr w:rsidR="0000285B" w:rsidRPr="00F71F94" w14:paraId="0A128A62" w14:textId="77777777" w:rsidTr="00FF67AB">
        <w:trPr>
          <w:jc w:val="center"/>
        </w:trPr>
        <w:tc>
          <w:tcPr>
            <w:tcW w:w="675" w:type="dxa"/>
          </w:tcPr>
          <w:p w14:paraId="0D208C5C"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17</w:t>
            </w:r>
          </w:p>
        </w:tc>
        <w:tc>
          <w:tcPr>
            <w:tcW w:w="4459" w:type="dxa"/>
          </w:tcPr>
          <w:p w14:paraId="34B55587"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SCTA</w:t>
            </w:r>
          </w:p>
        </w:tc>
        <w:tc>
          <w:tcPr>
            <w:tcW w:w="5917" w:type="dxa"/>
          </w:tcPr>
          <w:p w14:paraId="2B9EE70C" w14:textId="77777777" w:rsidR="0000285B" w:rsidRPr="00641CF8" w:rsidRDefault="00641CF8" w:rsidP="00C51C64">
            <w:pPr>
              <w:spacing w:after="0" w:line="240" w:lineRule="auto"/>
              <w:rPr>
                <w:rFonts w:asciiTheme="minorHAnsi" w:hAnsiTheme="minorHAnsi"/>
                <w:lang w:val="fr-FR"/>
              </w:rPr>
            </w:pPr>
            <w:r w:rsidRPr="00641CF8">
              <w:rPr>
                <w:rFonts w:asciiTheme="minorHAnsi" w:hAnsiTheme="minorHAnsi"/>
                <w:lang w:val="fr-FR"/>
              </w:rPr>
              <w:t>Prestation de services et travaux</w:t>
            </w:r>
          </w:p>
        </w:tc>
      </w:tr>
      <w:tr w:rsidR="0000285B" w:rsidRPr="00F71F94" w14:paraId="7E9BCFC1" w14:textId="77777777" w:rsidTr="00FF67AB">
        <w:trPr>
          <w:jc w:val="center"/>
        </w:trPr>
        <w:tc>
          <w:tcPr>
            <w:tcW w:w="675" w:type="dxa"/>
          </w:tcPr>
          <w:p w14:paraId="04538EF9"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18</w:t>
            </w:r>
          </w:p>
        </w:tc>
        <w:tc>
          <w:tcPr>
            <w:tcW w:w="4459" w:type="dxa"/>
          </w:tcPr>
          <w:p w14:paraId="14A090DF"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ELCO CONSTRUCTION</w:t>
            </w:r>
          </w:p>
        </w:tc>
        <w:tc>
          <w:tcPr>
            <w:tcW w:w="5917" w:type="dxa"/>
          </w:tcPr>
          <w:p w14:paraId="6EE26724" w14:textId="77777777" w:rsidR="0000285B" w:rsidRPr="00641CF8" w:rsidRDefault="00641CF8" w:rsidP="00C51C64">
            <w:pPr>
              <w:spacing w:after="0" w:line="240" w:lineRule="auto"/>
              <w:rPr>
                <w:rFonts w:asciiTheme="minorHAnsi" w:hAnsiTheme="minorHAnsi"/>
                <w:lang w:val="fr-FR"/>
              </w:rPr>
            </w:pPr>
            <w:r w:rsidRPr="00641CF8">
              <w:rPr>
                <w:rFonts w:asciiTheme="minorHAnsi" w:hAnsiTheme="minorHAnsi"/>
                <w:lang w:val="fr-FR"/>
              </w:rPr>
              <w:t>Prestation de services et travaux</w:t>
            </w:r>
          </w:p>
        </w:tc>
      </w:tr>
      <w:tr w:rsidR="0000285B" w:rsidRPr="00F71F94" w14:paraId="5B36D7C9" w14:textId="77777777" w:rsidTr="00FF67AB">
        <w:trPr>
          <w:jc w:val="center"/>
        </w:trPr>
        <w:tc>
          <w:tcPr>
            <w:tcW w:w="675" w:type="dxa"/>
          </w:tcPr>
          <w:p w14:paraId="3A7E0CBC"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19</w:t>
            </w:r>
          </w:p>
        </w:tc>
        <w:tc>
          <w:tcPr>
            <w:tcW w:w="4459" w:type="dxa"/>
          </w:tcPr>
          <w:p w14:paraId="10BB5840"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CEGELEC</w:t>
            </w:r>
          </w:p>
        </w:tc>
        <w:tc>
          <w:tcPr>
            <w:tcW w:w="5917" w:type="dxa"/>
          </w:tcPr>
          <w:p w14:paraId="7E353B74" w14:textId="77777777" w:rsidR="0000285B" w:rsidRPr="00641CF8" w:rsidRDefault="00641CF8" w:rsidP="00C51C64">
            <w:pPr>
              <w:spacing w:after="0" w:line="240" w:lineRule="auto"/>
              <w:rPr>
                <w:rFonts w:asciiTheme="minorHAnsi" w:hAnsiTheme="minorHAnsi"/>
                <w:lang w:val="fr-FR"/>
              </w:rPr>
            </w:pPr>
            <w:r w:rsidRPr="00641CF8">
              <w:rPr>
                <w:rFonts w:asciiTheme="minorHAnsi" w:hAnsiTheme="minorHAnsi"/>
                <w:lang w:val="fr-FR"/>
              </w:rPr>
              <w:t>Prestation de services et travaux</w:t>
            </w:r>
          </w:p>
        </w:tc>
      </w:tr>
      <w:tr w:rsidR="0000285B" w:rsidRPr="00F71F94" w14:paraId="7AA4497A" w14:textId="77777777" w:rsidTr="00FF67AB">
        <w:trPr>
          <w:jc w:val="center"/>
        </w:trPr>
        <w:tc>
          <w:tcPr>
            <w:tcW w:w="675" w:type="dxa"/>
          </w:tcPr>
          <w:p w14:paraId="62012397" w14:textId="77777777" w:rsidR="0000285B" w:rsidRPr="00517054" w:rsidRDefault="0000285B" w:rsidP="00C51C64">
            <w:pPr>
              <w:spacing w:after="0" w:line="240" w:lineRule="auto"/>
              <w:jc w:val="center"/>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20</w:t>
            </w:r>
          </w:p>
        </w:tc>
        <w:tc>
          <w:tcPr>
            <w:tcW w:w="4459" w:type="dxa"/>
          </w:tcPr>
          <w:p w14:paraId="60BF556F" w14:textId="77777777" w:rsidR="0000285B" w:rsidRPr="00517054" w:rsidRDefault="0000285B" w:rsidP="00C51C64">
            <w:pPr>
              <w:spacing w:after="0" w:line="240" w:lineRule="auto"/>
              <w:rPr>
                <w:rFonts w:asciiTheme="minorHAnsi" w:eastAsia="Times New Roman" w:hAnsiTheme="minorHAnsi" w:cs="Times New Roman"/>
                <w:lang w:eastAsia="fr-FR"/>
              </w:rPr>
            </w:pPr>
            <w:r w:rsidRPr="00517054">
              <w:rPr>
                <w:rFonts w:asciiTheme="minorHAnsi" w:eastAsia="Times New Roman" w:hAnsiTheme="minorHAnsi" w:cs="Times New Roman"/>
                <w:lang w:eastAsia="fr-FR"/>
              </w:rPr>
              <w:t>CHINA GEHOUBA GROUP COMPANY</w:t>
            </w:r>
            <w:r w:rsidR="00F00E32">
              <w:rPr>
                <w:rFonts w:asciiTheme="minorHAnsi" w:eastAsia="Times New Roman" w:hAnsiTheme="minorHAnsi" w:cs="Times New Roman"/>
                <w:lang w:eastAsia="fr-FR"/>
              </w:rPr>
              <w:t xml:space="preserve"> </w:t>
            </w:r>
            <w:r w:rsidRPr="00517054">
              <w:rPr>
                <w:rFonts w:asciiTheme="minorHAnsi" w:eastAsia="Times New Roman" w:hAnsiTheme="minorHAnsi" w:cs="Times New Roman"/>
                <w:lang w:eastAsia="fr-FR"/>
              </w:rPr>
              <w:t>LIMITED CONGO</w:t>
            </w:r>
          </w:p>
        </w:tc>
        <w:tc>
          <w:tcPr>
            <w:tcW w:w="5917" w:type="dxa"/>
          </w:tcPr>
          <w:p w14:paraId="273D6DA6" w14:textId="77777777" w:rsidR="0000285B" w:rsidRPr="00F00E32" w:rsidRDefault="00F00E32" w:rsidP="00C51C64">
            <w:pPr>
              <w:spacing w:after="0" w:line="240" w:lineRule="auto"/>
              <w:rPr>
                <w:rFonts w:asciiTheme="minorHAnsi" w:eastAsia="Times New Roman" w:hAnsiTheme="minorHAnsi" w:cs="Times New Roman"/>
                <w:lang w:val="fr-FR" w:eastAsia="fr-FR"/>
              </w:rPr>
            </w:pPr>
            <w:r w:rsidRPr="00F00E32">
              <w:rPr>
                <w:rFonts w:asciiTheme="minorHAnsi" w:eastAsia="Times New Roman" w:hAnsiTheme="minorHAnsi" w:cs="Times New Roman"/>
                <w:lang w:val="fr-FR" w:eastAsia="fr-FR"/>
              </w:rPr>
              <w:t>Prestation de services et travaux MT/BT</w:t>
            </w:r>
          </w:p>
        </w:tc>
      </w:tr>
    </w:tbl>
    <w:p w14:paraId="0BA3B4CD" w14:textId="77777777" w:rsidR="0000285B" w:rsidRPr="00F00E32" w:rsidRDefault="0000285B" w:rsidP="003A6DDF">
      <w:pPr>
        <w:jc w:val="left"/>
        <w:rPr>
          <w:lang w:val="fr-FR"/>
        </w:rPr>
      </w:pPr>
      <w:r w:rsidRPr="00F00E32">
        <w:rPr>
          <w:lang w:val="fr-FR"/>
        </w:rPr>
        <w:br w:type="page"/>
      </w:r>
    </w:p>
    <w:p w14:paraId="225BCA1B" w14:textId="77777777" w:rsidR="0000285B" w:rsidRPr="00F00E32" w:rsidRDefault="0000285B" w:rsidP="003A6DDF">
      <w:pPr>
        <w:rPr>
          <w:lang w:val="fr-FR"/>
        </w:rPr>
      </w:pPr>
    </w:p>
    <w:p w14:paraId="3665390A" w14:textId="77777777" w:rsidR="0000285B" w:rsidRPr="00517054" w:rsidRDefault="00B67CAB" w:rsidP="003A6DDF">
      <w:pPr>
        <w:pStyle w:val="Titre2"/>
      </w:pPr>
      <w:bookmarkStart w:id="82" w:name="_Ref402263547"/>
      <w:bookmarkStart w:id="83" w:name="_Toc466913832"/>
      <w:r>
        <w:t>Registre des risques hors ligne</w:t>
      </w:r>
      <w:bookmarkEnd w:id="81"/>
      <w:bookmarkEnd w:id="82"/>
      <w:bookmarkEnd w:id="83"/>
    </w:p>
    <w:p w14:paraId="6449F631" w14:textId="77777777" w:rsidR="0000285B" w:rsidRPr="00517054" w:rsidRDefault="0000285B" w:rsidP="003A6DDF">
      <w:pPr>
        <w:spacing w:after="0"/>
        <w:rPr>
          <w:rFonts w:cs="Times New Roman"/>
          <w:b/>
          <w:iCs/>
        </w:rPr>
      </w:pPr>
    </w:p>
    <w:p w14:paraId="0476B389" w14:textId="77777777" w:rsidR="00FF67AB" w:rsidRPr="00B67CAB" w:rsidRDefault="00B67CAB" w:rsidP="00FF67AB">
      <w:pPr>
        <w:spacing w:after="0"/>
        <w:rPr>
          <w:rFonts w:cs="Times New Roman"/>
          <w:i/>
          <w:lang w:val="fr-FR"/>
        </w:rPr>
      </w:pPr>
      <w:r w:rsidRPr="00B67CAB">
        <w:rPr>
          <w:rFonts w:cs="Times New Roman"/>
          <w:b/>
          <w:lang w:val="fr-FR"/>
        </w:rPr>
        <w:t>Analyse des risques</w:t>
      </w:r>
      <w:r w:rsidR="00FF67AB" w:rsidRPr="00B67CAB">
        <w:rPr>
          <w:rFonts w:cs="Times New Roman"/>
          <w:lang w:val="fr-FR"/>
        </w:rPr>
        <w:t xml:space="preserve">. </w:t>
      </w:r>
      <w:r w:rsidRPr="00B67CAB">
        <w:rPr>
          <w:rFonts w:cs="Times New Roman"/>
          <w:i/>
          <w:lang w:val="fr-FR"/>
        </w:rPr>
        <w:t>U</w:t>
      </w:r>
      <w:r>
        <w:rPr>
          <w:rFonts w:cs="Times New Roman"/>
          <w:i/>
          <w:lang w:val="fr-FR"/>
        </w:rPr>
        <w:t>tilisez</w:t>
      </w:r>
      <w:r w:rsidRPr="00B67CAB">
        <w:rPr>
          <w:rFonts w:cs="Times New Roman"/>
          <w:i/>
          <w:lang w:val="fr-FR"/>
        </w:rPr>
        <w:t xml:space="preserve"> </w:t>
      </w:r>
      <w:hyperlink r:id="rId30" w:history="1">
        <w:r w:rsidRPr="00B67CAB">
          <w:rPr>
            <w:rStyle w:val="Lienhypertexte"/>
            <w:i/>
            <w:lang w:val="fr-FR"/>
          </w:rPr>
          <w:t xml:space="preserve">le formulaire de registre standard des risques </w:t>
        </w:r>
      </w:hyperlink>
      <w:r>
        <w:rPr>
          <w:rFonts w:cs="Times New Roman"/>
          <w:i/>
          <w:lang w:val="fr-FR"/>
        </w:rPr>
        <w:t>de l’ATLAS du PNUD.</w:t>
      </w:r>
      <w:r w:rsidR="00FF67AB" w:rsidRPr="00B67CAB">
        <w:rPr>
          <w:rFonts w:cs="Times New Roman"/>
          <w:i/>
          <w:lang w:val="fr-FR"/>
        </w:rPr>
        <w:t xml:space="preserve"> </w:t>
      </w:r>
      <w:r w:rsidRPr="00B67CAB">
        <w:rPr>
          <w:rFonts w:cs="Times New Roman"/>
          <w:i/>
          <w:lang w:val="fr-FR"/>
        </w:rPr>
        <w:t xml:space="preserve">Pour ce qui est des projets </w:t>
      </w:r>
      <w:r w:rsidR="00D22E9A" w:rsidRPr="00B67CAB">
        <w:rPr>
          <w:rFonts w:cs="Times New Roman"/>
          <w:i/>
          <w:lang w:val="fr-FR"/>
        </w:rPr>
        <w:t>PNUD</w:t>
      </w:r>
      <w:r w:rsidR="00FF67AB" w:rsidRPr="00B67CAB">
        <w:rPr>
          <w:rFonts w:cs="Times New Roman"/>
          <w:i/>
          <w:lang w:val="fr-FR"/>
        </w:rPr>
        <w:t xml:space="preserve"> </w:t>
      </w:r>
      <w:r w:rsidR="00D22E9A" w:rsidRPr="00B67CAB">
        <w:rPr>
          <w:rFonts w:cs="Times New Roman"/>
          <w:i/>
          <w:lang w:val="fr-FR"/>
        </w:rPr>
        <w:t>FEM</w:t>
      </w:r>
      <w:r w:rsidR="00FF67AB" w:rsidRPr="00B67CAB">
        <w:rPr>
          <w:rFonts w:cs="Times New Roman"/>
          <w:i/>
          <w:lang w:val="fr-FR"/>
        </w:rPr>
        <w:t xml:space="preserve"> </w:t>
      </w:r>
      <w:r w:rsidRPr="00B67CAB">
        <w:rPr>
          <w:rFonts w:cs="Times New Roman"/>
          <w:i/>
          <w:lang w:val="fr-FR"/>
        </w:rPr>
        <w:t>en particulier, veuillez énoncer les mesures de gestion des risques</w:t>
      </w:r>
      <w:r w:rsidR="005C7F8D">
        <w:rPr>
          <w:rFonts w:cs="Times New Roman"/>
          <w:i/>
          <w:lang w:val="fr-FR"/>
        </w:rPr>
        <w:t>, notamment en vue d’améliorer la résilience face aux changements climatiques, que le projet propose de prendre</w:t>
      </w:r>
      <w:r w:rsidR="00FF67AB" w:rsidRPr="00B67CAB">
        <w:rPr>
          <w:rFonts w:cs="Times New Roman"/>
          <w:i/>
          <w:lang w:val="fr-FR"/>
        </w:rPr>
        <w:t>.</w:t>
      </w:r>
    </w:p>
    <w:p w14:paraId="58D23A4D" w14:textId="77777777" w:rsidR="00FF67AB" w:rsidRPr="00B67CAB" w:rsidRDefault="00FF67AB" w:rsidP="003A6DDF">
      <w:pPr>
        <w:spacing w:after="0"/>
        <w:rPr>
          <w:rFonts w:cs="Times New Roman"/>
          <w:b/>
          <w:iCs/>
          <w:lang w:val="fr-FR"/>
        </w:rPr>
      </w:pPr>
    </w:p>
    <w:p w14:paraId="14138A45" w14:textId="77777777" w:rsidR="00FF67AB" w:rsidRPr="00B67CAB" w:rsidRDefault="00FF67AB" w:rsidP="003A6DDF">
      <w:pPr>
        <w:spacing w:after="0"/>
        <w:rPr>
          <w:rFonts w:cs="Times New Roman"/>
          <w:b/>
          <w:iCs/>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85" w:type="dxa"/>
        </w:tblCellMar>
        <w:tblLook w:val="04A0" w:firstRow="1" w:lastRow="0" w:firstColumn="1" w:lastColumn="0" w:noHBand="0" w:noVBand="1"/>
      </w:tblPr>
      <w:tblGrid>
        <w:gridCol w:w="167"/>
        <w:gridCol w:w="2680"/>
        <w:gridCol w:w="911"/>
        <w:gridCol w:w="1335"/>
        <w:gridCol w:w="1052"/>
        <w:gridCol w:w="2690"/>
        <w:gridCol w:w="1222"/>
        <w:gridCol w:w="1290"/>
        <w:gridCol w:w="862"/>
        <w:gridCol w:w="741"/>
      </w:tblGrid>
      <w:tr w:rsidR="007B34A4" w:rsidRPr="00517054" w14:paraId="19B5F85B" w14:textId="77777777" w:rsidTr="007B34A4">
        <w:tc>
          <w:tcPr>
            <w:tcW w:w="65" w:type="pct"/>
            <w:shd w:val="clear" w:color="auto" w:fill="B6DDE8"/>
            <w:tcMar>
              <w:top w:w="28" w:type="dxa"/>
              <w:bottom w:w="28" w:type="dxa"/>
              <w:right w:w="28" w:type="dxa"/>
            </w:tcMar>
            <w:vAlign w:val="center"/>
          </w:tcPr>
          <w:p w14:paraId="4CAC3AEE" w14:textId="77777777" w:rsidR="00F624A9" w:rsidRPr="00517054" w:rsidRDefault="00F624A9" w:rsidP="00451983">
            <w:pPr>
              <w:spacing w:after="0"/>
              <w:jc w:val="center"/>
              <w:rPr>
                <w:rFonts w:asciiTheme="minorHAnsi" w:eastAsia="Times New Roman" w:hAnsiTheme="minorHAnsi" w:cs="Times New Roman"/>
                <w:b/>
                <w:iCs/>
                <w:sz w:val="20"/>
                <w:szCs w:val="20"/>
              </w:rPr>
            </w:pPr>
            <w:r w:rsidRPr="00517054">
              <w:rPr>
                <w:rFonts w:asciiTheme="minorHAnsi" w:eastAsia="Times New Roman" w:hAnsiTheme="minorHAnsi" w:cs="Times New Roman"/>
                <w:b/>
                <w:iCs/>
                <w:sz w:val="20"/>
                <w:szCs w:val="20"/>
              </w:rPr>
              <w:t>#</w:t>
            </w:r>
          </w:p>
        </w:tc>
        <w:tc>
          <w:tcPr>
            <w:tcW w:w="1035" w:type="pct"/>
            <w:shd w:val="clear" w:color="auto" w:fill="B6DDE8"/>
            <w:tcMar>
              <w:top w:w="28" w:type="dxa"/>
              <w:bottom w:w="28" w:type="dxa"/>
              <w:right w:w="28" w:type="dxa"/>
            </w:tcMar>
            <w:vAlign w:val="center"/>
          </w:tcPr>
          <w:p w14:paraId="065D8957" w14:textId="77777777" w:rsidR="00F624A9" w:rsidRPr="00517054" w:rsidRDefault="00F624A9" w:rsidP="00451983">
            <w:pPr>
              <w:spacing w:after="0"/>
              <w:jc w:val="center"/>
              <w:rPr>
                <w:rFonts w:asciiTheme="minorHAnsi" w:eastAsia="Times New Roman" w:hAnsiTheme="minorHAnsi" w:cs="Times New Roman"/>
                <w:b/>
                <w:iCs/>
                <w:sz w:val="20"/>
                <w:szCs w:val="20"/>
              </w:rPr>
            </w:pPr>
            <w:r w:rsidRPr="00517054">
              <w:rPr>
                <w:rFonts w:asciiTheme="minorHAnsi" w:eastAsia="Times New Roman" w:hAnsiTheme="minorHAnsi" w:cs="Times New Roman"/>
                <w:b/>
                <w:iCs/>
                <w:sz w:val="20"/>
                <w:szCs w:val="20"/>
              </w:rPr>
              <w:t>Description</w:t>
            </w:r>
          </w:p>
        </w:tc>
        <w:tc>
          <w:tcPr>
            <w:tcW w:w="352" w:type="pct"/>
            <w:shd w:val="clear" w:color="auto" w:fill="B6DDE8"/>
            <w:tcMar>
              <w:top w:w="28" w:type="dxa"/>
              <w:bottom w:w="28" w:type="dxa"/>
              <w:right w:w="28" w:type="dxa"/>
            </w:tcMar>
            <w:vAlign w:val="center"/>
          </w:tcPr>
          <w:p w14:paraId="4D6A9004" w14:textId="77777777" w:rsidR="00F624A9" w:rsidRPr="00517054" w:rsidRDefault="00F624A9" w:rsidP="005C7F8D">
            <w:pPr>
              <w:spacing w:after="0"/>
              <w:jc w:val="center"/>
              <w:rPr>
                <w:rFonts w:asciiTheme="minorHAnsi" w:eastAsia="Times New Roman" w:hAnsiTheme="minorHAnsi" w:cs="Times New Roman"/>
                <w:b/>
                <w:iCs/>
                <w:sz w:val="20"/>
                <w:szCs w:val="20"/>
              </w:rPr>
            </w:pPr>
            <w:r w:rsidRPr="00517054">
              <w:rPr>
                <w:rFonts w:asciiTheme="minorHAnsi" w:eastAsia="Times New Roman" w:hAnsiTheme="minorHAnsi" w:cs="Times New Roman"/>
                <w:b/>
                <w:iCs/>
                <w:sz w:val="20"/>
                <w:szCs w:val="20"/>
              </w:rPr>
              <w:t xml:space="preserve">Date </w:t>
            </w:r>
            <w:r w:rsidR="003F5620">
              <w:rPr>
                <w:rFonts w:asciiTheme="minorHAnsi" w:eastAsia="Times New Roman" w:hAnsiTheme="minorHAnsi" w:cs="Times New Roman"/>
                <w:b/>
                <w:iCs/>
                <w:sz w:val="20"/>
                <w:szCs w:val="20"/>
              </w:rPr>
              <w:t>identifi</w:t>
            </w:r>
            <w:r w:rsidR="005C7F8D">
              <w:rPr>
                <w:rFonts w:asciiTheme="minorHAnsi" w:eastAsia="Times New Roman" w:hAnsiTheme="minorHAnsi" w:cs="Times New Roman"/>
                <w:b/>
                <w:iCs/>
                <w:sz w:val="20"/>
                <w:szCs w:val="20"/>
              </w:rPr>
              <w:t xml:space="preserve">ée </w:t>
            </w:r>
          </w:p>
        </w:tc>
        <w:tc>
          <w:tcPr>
            <w:tcW w:w="516" w:type="pct"/>
            <w:shd w:val="clear" w:color="auto" w:fill="B6DDE8"/>
            <w:tcMar>
              <w:top w:w="28" w:type="dxa"/>
              <w:bottom w:w="28" w:type="dxa"/>
              <w:right w:w="28" w:type="dxa"/>
            </w:tcMar>
            <w:vAlign w:val="center"/>
          </w:tcPr>
          <w:p w14:paraId="0C23D940" w14:textId="77777777" w:rsidR="00F624A9" w:rsidRPr="00517054" w:rsidRDefault="00F624A9" w:rsidP="00451983">
            <w:pPr>
              <w:spacing w:after="0"/>
              <w:jc w:val="center"/>
              <w:rPr>
                <w:rFonts w:asciiTheme="minorHAnsi" w:eastAsia="Times New Roman" w:hAnsiTheme="minorHAnsi" w:cs="Times New Roman"/>
                <w:b/>
                <w:iCs/>
                <w:sz w:val="20"/>
                <w:szCs w:val="20"/>
              </w:rPr>
            </w:pPr>
            <w:r w:rsidRPr="00517054">
              <w:rPr>
                <w:rFonts w:asciiTheme="minorHAnsi" w:eastAsia="Times New Roman" w:hAnsiTheme="minorHAnsi" w:cs="Times New Roman"/>
                <w:b/>
                <w:iCs/>
                <w:sz w:val="20"/>
                <w:szCs w:val="20"/>
              </w:rPr>
              <w:t>Type</w:t>
            </w:r>
          </w:p>
        </w:tc>
        <w:tc>
          <w:tcPr>
            <w:tcW w:w="404" w:type="pct"/>
            <w:shd w:val="clear" w:color="auto" w:fill="B6DDE8"/>
            <w:tcMar>
              <w:top w:w="28" w:type="dxa"/>
              <w:bottom w:w="28" w:type="dxa"/>
              <w:right w:w="28" w:type="dxa"/>
            </w:tcMar>
            <w:vAlign w:val="center"/>
          </w:tcPr>
          <w:p w14:paraId="56522006" w14:textId="77777777" w:rsidR="00F624A9" w:rsidRPr="00517054" w:rsidRDefault="005C7F8D" w:rsidP="00451983">
            <w:pPr>
              <w:spacing w:after="0"/>
              <w:jc w:val="center"/>
              <w:rPr>
                <w:rFonts w:asciiTheme="minorHAnsi" w:eastAsia="Times New Roman" w:hAnsiTheme="minorHAnsi" w:cs="Times New Roman"/>
                <w:b/>
                <w:iCs/>
                <w:sz w:val="20"/>
                <w:szCs w:val="20"/>
              </w:rPr>
            </w:pPr>
            <w:r>
              <w:rPr>
                <w:rFonts w:asciiTheme="minorHAnsi" w:eastAsia="Times New Roman" w:hAnsiTheme="minorHAnsi" w:cs="Times New Roman"/>
                <w:b/>
                <w:iCs/>
                <w:sz w:val="20"/>
                <w:szCs w:val="20"/>
              </w:rPr>
              <w:t>Probabilités</w:t>
            </w:r>
            <w:r w:rsidR="00F624A9" w:rsidRPr="00517054">
              <w:rPr>
                <w:rFonts w:asciiTheme="minorHAnsi" w:eastAsia="Times New Roman" w:hAnsiTheme="minorHAnsi" w:cs="Times New Roman"/>
                <w:b/>
                <w:iCs/>
                <w:sz w:val="20"/>
                <w:szCs w:val="20"/>
              </w:rPr>
              <w:t xml:space="preserve"> &amp;</w:t>
            </w:r>
          </w:p>
          <w:p w14:paraId="27A373BA" w14:textId="77777777" w:rsidR="00F624A9" w:rsidRPr="00517054" w:rsidRDefault="00F624A9" w:rsidP="00451983">
            <w:pPr>
              <w:spacing w:after="0"/>
              <w:jc w:val="center"/>
              <w:rPr>
                <w:rFonts w:asciiTheme="minorHAnsi" w:eastAsia="Times New Roman" w:hAnsiTheme="minorHAnsi" w:cs="Times New Roman"/>
                <w:b/>
                <w:iCs/>
                <w:sz w:val="20"/>
                <w:szCs w:val="20"/>
              </w:rPr>
            </w:pPr>
            <w:r w:rsidRPr="00517054">
              <w:rPr>
                <w:rFonts w:asciiTheme="minorHAnsi" w:eastAsia="Times New Roman" w:hAnsiTheme="minorHAnsi" w:cs="Times New Roman"/>
                <w:b/>
                <w:iCs/>
                <w:sz w:val="20"/>
                <w:szCs w:val="20"/>
              </w:rPr>
              <w:t>Impact</w:t>
            </w:r>
          </w:p>
        </w:tc>
        <w:tc>
          <w:tcPr>
            <w:tcW w:w="1039" w:type="pct"/>
            <w:shd w:val="clear" w:color="auto" w:fill="B6DDE8"/>
            <w:tcMar>
              <w:top w:w="28" w:type="dxa"/>
              <w:bottom w:w="28" w:type="dxa"/>
              <w:right w:w="28" w:type="dxa"/>
            </w:tcMar>
            <w:vAlign w:val="center"/>
          </w:tcPr>
          <w:p w14:paraId="449B6F7A" w14:textId="77777777" w:rsidR="00F624A9" w:rsidRPr="005C7F8D" w:rsidRDefault="005C7F8D" w:rsidP="005C7F8D">
            <w:pPr>
              <w:spacing w:after="0"/>
              <w:jc w:val="center"/>
              <w:rPr>
                <w:rFonts w:asciiTheme="minorHAnsi" w:eastAsia="Times New Roman" w:hAnsiTheme="minorHAnsi" w:cs="Times New Roman"/>
                <w:b/>
                <w:iCs/>
                <w:sz w:val="20"/>
                <w:szCs w:val="20"/>
                <w:lang w:val="fr-FR"/>
              </w:rPr>
            </w:pPr>
            <w:r w:rsidRPr="005C7F8D">
              <w:rPr>
                <w:rFonts w:asciiTheme="minorHAnsi" w:eastAsia="Times New Roman" w:hAnsiTheme="minorHAnsi" w:cs="Times New Roman"/>
                <w:b/>
                <w:iCs/>
                <w:sz w:val="20"/>
                <w:szCs w:val="20"/>
                <w:lang w:val="fr-FR"/>
              </w:rPr>
              <w:t>Co</w:t>
            </w:r>
            <w:r w:rsidR="00F624A9" w:rsidRPr="005C7F8D">
              <w:rPr>
                <w:rFonts w:asciiTheme="minorHAnsi" w:eastAsia="Times New Roman" w:hAnsiTheme="minorHAnsi" w:cs="Times New Roman"/>
                <w:b/>
                <w:iCs/>
                <w:sz w:val="20"/>
                <w:szCs w:val="20"/>
                <w:lang w:val="fr-FR"/>
              </w:rPr>
              <w:t>ntr</w:t>
            </w:r>
            <w:r w:rsidRPr="005C7F8D">
              <w:rPr>
                <w:rFonts w:asciiTheme="minorHAnsi" w:eastAsia="Times New Roman" w:hAnsiTheme="minorHAnsi" w:cs="Times New Roman"/>
                <w:b/>
                <w:iCs/>
                <w:sz w:val="20"/>
                <w:szCs w:val="20"/>
                <w:lang w:val="fr-FR"/>
              </w:rPr>
              <w:t>e</w:t>
            </w:r>
            <w:r w:rsidR="003F5620">
              <w:rPr>
                <w:rFonts w:asciiTheme="minorHAnsi" w:eastAsia="Times New Roman" w:hAnsiTheme="minorHAnsi" w:cs="Times New Roman"/>
                <w:b/>
                <w:iCs/>
                <w:sz w:val="20"/>
                <w:szCs w:val="20"/>
                <w:lang w:val="fr-FR"/>
              </w:rPr>
              <w:t>-</w:t>
            </w:r>
            <w:r w:rsidR="00F624A9" w:rsidRPr="005C7F8D">
              <w:rPr>
                <w:rFonts w:asciiTheme="minorHAnsi" w:eastAsia="Times New Roman" w:hAnsiTheme="minorHAnsi" w:cs="Times New Roman"/>
                <w:b/>
                <w:iCs/>
                <w:sz w:val="20"/>
                <w:szCs w:val="20"/>
                <w:lang w:val="fr-FR"/>
              </w:rPr>
              <w:t>mesures /</w:t>
            </w:r>
            <w:r w:rsidRPr="005C7F8D">
              <w:rPr>
                <w:rFonts w:asciiTheme="minorHAnsi" w:eastAsia="Times New Roman" w:hAnsiTheme="minorHAnsi" w:cs="Times New Roman"/>
                <w:b/>
                <w:iCs/>
                <w:sz w:val="20"/>
                <w:szCs w:val="20"/>
                <w:lang w:val="fr-FR"/>
              </w:rPr>
              <w:t>réponse de la direction</w:t>
            </w:r>
          </w:p>
        </w:tc>
        <w:tc>
          <w:tcPr>
            <w:tcW w:w="472" w:type="pct"/>
            <w:shd w:val="clear" w:color="auto" w:fill="B6DDE8"/>
            <w:tcMar>
              <w:top w:w="28" w:type="dxa"/>
              <w:bottom w:w="28" w:type="dxa"/>
              <w:right w:w="28" w:type="dxa"/>
            </w:tcMar>
            <w:vAlign w:val="center"/>
          </w:tcPr>
          <w:p w14:paraId="1A106B0C" w14:textId="77777777" w:rsidR="00F624A9" w:rsidRPr="00517054" w:rsidRDefault="005C7F8D" w:rsidP="005C7F8D">
            <w:pPr>
              <w:spacing w:after="0"/>
              <w:jc w:val="center"/>
              <w:rPr>
                <w:rFonts w:asciiTheme="minorHAnsi" w:eastAsia="Times New Roman" w:hAnsiTheme="minorHAnsi" w:cs="Times New Roman"/>
                <w:b/>
                <w:iCs/>
                <w:sz w:val="20"/>
                <w:szCs w:val="20"/>
              </w:rPr>
            </w:pPr>
            <w:r>
              <w:rPr>
                <w:rFonts w:asciiTheme="minorHAnsi" w:eastAsia="Times New Roman" w:hAnsiTheme="minorHAnsi" w:cs="Times New Roman"/>
                <w:b/>
                <w:iCs/>
                <w:sz w:val="20"/>
                <w:szCs w:val="20"/>
              </w:rPr>
              <w:t xml:space="preserve">Propriétaire </w:t>
            </w:r>
          </w:p>
        </w:tc>
        <w:tc>
          <w:tcPr>
            <w:tcW w:w="498" w:type="pct"/>
            <w:shd w:val="clear" w:color="auto" w:fill="B6DDE8"/>
            <w:tcMar>
              <w:top w:w="28" w:type="dxa"/>
              <w:bottom w:w="28" w:type="dxa"/>
              <w:right w:w="28" w:type="dxa"/>
            </w:tcMar>
            <w:vAlign w:val="center"/>
          </w:tcPr>
          <w:p w14:paraId="02E76908" w14:textId="77777777" w:rsidR="00F624A9" w:rsidRPr="005C7F8D" w:rsidRDefault="00F624A9" w:rsidP="005C7F8D">
            <w:pPr>
              <w:spacing w:after="0"/>
              <w:jc w:val="center"/>
              <w:rPr>
                <w:rFonts w:asciiTheme="minorHAnsi" w:eastAsia="Times New Roman" w:hAnsiTheme="minorHAnsi" w:cs="Times New Roman"/>
                <w:b/>
                <w:iCs/>
                <w:sz w:val="20"/>
                <w:szCs w:val="20"/>
                <w:lang w:val="fr-FR"/>
              </w:rPr>
            </w:pPr>
            <w:r w:rsidRPr="005C7F8D">
              <w:rPr>
                <w:rFonts w:asciiTheme="minorHAnsi" w:eastAsia="Times New Roman" w:hAnsiTheme="minorHAnsi" w:cs="Times New Roman"/>
                <w:b/>
                <w:iCs/>
                <w:sz w:val="20"/>
                <w:szCs w:val="20"/>
                <w:lang w:val="fr-FR"/>
              </w:rPr>
              <w:t>S</w:t>
            </w:r>
            <w:r w:rsidR="005C7F8D" w:rsidRPr="005C7F8D">
              <w:rPr>
                <w:rFonts w:asciiTheme="minorHAnsi" w:eastAsia="Times New Roman" w:hAnsiTheme="minorHAnsi" w:cs="Times New Roman"/>
                <w:b/>
                <w:iCs/>
                <w:sz w:val="20"/>
                <w:szCs w:val="20"/>
                <w:lang w:val="fr-FR"/>
              </w:rPr>
              <w:t>oumis, mis à jour par</w:t>
            </w:r>
          </w:p>
        </w:tc>
        <w:tc>
          <w:tcPr>
            <w:tcW w:w="333" w:type="pct"/>
            <w:shd w:val="clear" w:color="auto" w:fill="B6DDE8"/>
            <w:tcMar>
              <w:top w:w="28" w:type="dxa"/>
              <w:bottom w:w="28" w:type="dxa"/>
              <w:right w:w="28" w:type="dxa"/>
            </w:tcMar>
            <w:vAlign w:val="center"/>
          </w:tcPr>
          <w:p w14:paraId="02B4F7D4" w14:textId="77777777" w:rsidR="00F624A9" w:rsidRPr="00517054" w:rsidRDefault="005C7F8D" w:rsidP="005C7F8D">
            <w:pPr>
              <w:spacing w:after="0"/>
              <w:jc w:val="center"/>
              <w:rPr>
                <w:rFonts w:asciiTheme="minorHAnsi" w:eastAsia="Times New Roman" w:hAnsiTheme="minorHAnsi" w:cs="Times New Roman"/>
                <w:b/>
                <w:iCs/>
                <w:sz w:val="20"/>
                <w:szCs w:val="20"/>
              </w:rPr>
            </w:pPr>
            <w:r>
              <w:rPr>
                <w:rFonts w:asciiTheme="minorHAnsi" w:eastAsia="Times New Roman" w:hAnsiTheme="minorHAnsi" w:cs="Times New Roman"/>
                <w:b/>
                <w:iCs/>
                <w:sz w:val="20"/>
                <w:szCs w:val="20"/>
              </w:rPr>
              <w:t>Dernière mise à jour</w:t>
            </w:r>
          </w:p>
        </w:tc>
        <w:tc>
          <w:tcPr>
            <w:tcW w:w="286" w:type="pct"/>
            <w:shd w:val="clear" w:color="auto" w:fill="B6DDE8"/>
            <w:tcMar>
              <w:top w:w="28" w:type="dxa"/>
              <w:bottom w:w="28" w:type="dxa"/>
              <w:right w:w="28" w:type="dxa"/>
            </w:tcMar>
            <w:vAlign w:val="center"/>
          </w:tcPr>
          <w:p w14:paraId="73944207" w14:textId="77777777" w:rsidR="00F624A9" w:rsidRPr="00517054" w:rsidRDefault="00F624A9" w:rsidP="00451983">
            <w:pPr>
              <w:spacing w:after="0"/>
              <w:jc w:val="center"/>
              <w:rPr>
                <w:rFonts w:asciiTheme="minorHAnsi" w:eastAsia="Times New Roman" w:hAnsiTheme="minorHAnsi" w:cs="Times New Roman"/>
                <w:b/>
                <w:iCs/>
                <w:sz w:val="20"/>
                <w:szCs w:val="20"/>
              </w:rPr>
            </w:pPr>
            <w:r w:rsidRPr="00517054">
              <w:rPr>
                <w:rFonts w:asciiTheme="minorHAnsi" w:eastAsia="Times New Roman" w:hAnsiTheme="minorHAnsi" w:cs="Times New Roman"/>
                <w:b/>
                <w:iCs/>
                <w:sz w:val="20"/>
                <w:szCs w:val="20"/>
              </w:rPr>
              <w:t>Status</w:t>
            </w:r>
          </w:p>
        </w:tc>
      </w:tr>
      <w:tr w:rsidR="007B34A4" w:rsidRPr="00517054" w14:paraId="79195482" w14:textId="77777777" w:rsidTr="007B34A4">
        <w:tc>
          <w:tcPr>
            <w:tcW w:w="65" w:type="pct"/>
            <w:tcMar>
              <w:top w:w="28" w:type="dxa"/>
              <w:bottom w:w="28" w:type="dxa"/>
              <w:right w:w="28" w:type="dxa"/>
            </w:tcMar>
            <w:vAlign w:val="center"/>
          </w:tcPr>
          <w:p w14:paraId="750589F5"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1</w:t>
            </w:r>
          </w:p>
        </w:tc>
        <w:tc>
          <w:tcPr>
            <w:tcW w:w="1035" w:type="pct"/>
            <w:tcMar>
              <w:top w:w="28" w:type="dxa"/>
              <w:bottom w:w="28" w:type="dxa"/>
              <w:right w:w="28" w:type="dxa"/>
            </w:tcMar>
            <w:vAlign w:val="center"/>
          </w:tcPr>
          <w:p w14:paraId="708A601B" w14:textId="77777777" w:rsidR="00F624A9" w:rsidRPr="00850A04" w:rsidRDefault="00850A04" w:rsidP="00077A5A">
            <w:pPr>
              <w:spacing w:after="0"/>
              <w:rPr>
                <w:rFonts w:asciiTheme="minorHAnsi" w:eastAsia="Times New Roman" w:hAnsiTheme="minorHAnsi" w:cs="Calibri"/>
                <w:bCs/>
                <w:sz w:val="20"/>
                <w:szCs w:val="20"/>
                <w:lang w:val="fr-FR"/>
              </w:rPr>
            </w:pPr>
            <w:r w:rsidRPr="00850A04">
              <w:rPr>
                <w:rFonts w:asciiTheme="minorHAnsi" w:hAnsiTheme="minorHAnsi" w:cs="Calibri"/>
                <w:bCs/>
                <w:sz w:val="20"/>
                <w:szCs w:val="20"/>
                <w:lang w:val="fr-FR"/>
              </w:rPr>
              <w:t>Il est anticipé que les changements climatiques causeront des changements et augmenteront les variations des régime</w:t>
            </w:r>
            <w:r>
              <w:rPr>
                <w:rFonts w:asciiTheme="minorHAnsi" w:hAnsiTheme="minorHAnsi" w:cs="Calibri"/>
                <w:bCs/>
                <w:sz w:val="20"/>
                <w:szCs w:val="20"/>
                <w:lang w:val="fr-FR"/>
              </w:rPr>
              <w:t>s</w:t>
            </w:r>
            <w:r w:rsidRPr="00850A04">
              <w:rPr>
                <w:rFonts w:asciiTheme="minorHAnsi" w:hAnsiTheme="minorHAnsi" w:cs="Calibri"/>
                <w:bCs/>
                <w:sz w:val="20"/>
                <w:szCs w:val="20"/>
                <w:lang w:val="fr-FR"/>
              </w:rPr>
              <w:t xml:space="preserve"> hydrologique</w:t>
            </w:r>
            <w:r w:rsidR="00077A5A">
              <w:rPr>
                <w:rFonts w:asciiTheme="minorHAnsi" w:hAnsiTheme="minorHAnsi" w:cs="Calibri"/>
                <w:bCs/>
                <w:sz w:val="20"/>
                <w:szCs w:val="20"/>
                <w:lang w:val="fr-FR"/>
              </w:rPr>
              <w:t>s</w:t>
            </w:r>
            <w:r w:rsidRPr="00850A04">
              <w:rPr>
                <w:rFonts w:asciiTheme="minorHAnsi" w:hAnsiTheme="minorHAnsi" w:cs="Calibri"/>
                <w:bCs/>
                <w:sz w:val="20"/>
                <w:szCs w:val="20"/>
                <w:lang w:val="fr-FR"/>
              </w:rPr>
              <w:t xml:space="preserve"> et de </w:t>
            </w:r>
            <w:r w:rsidR="003F5620">
              <w:rPr>
                <w:rFonts w:asciiTheme="minorHAnsi" w:hAnsiTheme="minorHAnsi" w:cs="Calibri"/>
                <w:bCs/>
                <w:sz w:val="20"/>
                <w:szCs w:val="20"/>
                <w:lang w:val="fr-FR"/>
              </w:rPr>
              <w:t>pré</w:t>
            </w:r>
            <w:r w:rsidRPr="00850A04">
              <w:rPr>
                <w:rFonts w:asciiTheme="minorHAnsi" w:hAnsiTheme="minorHAnsi" w:cs="Calibri"/>
                <w:bCs/>
                <w:sz w:val="20"/>
                <w:szCs w:val="20"/>
                <w:lang w:val="fr-FR"/>
              </w:rPr>
              <w:t xml:space="preserve">cipitations du Congo </w:t>
            </w:r>
            <w:r w:rsidR="00F624A9" w:rsidRPr="00850A04">
              <w:rPr>
                <w:rFonts w:asciiTheme="minorHAnsi" w:hAnsiTheme="minorHAnsi" w:cs="Calibri"/>
                <w:bCs/>
                <w:sz w:val="20"/>
                <w:szCs w:val="20"/>
                <w:lang w:val="fr-FR"/>
              </w:rPr>
              <w:t>(</w:t>
            </w:r>
            <w:r w:rsidR="00077A5A">
              <w:rPr>
                <w:rFonts w:asciiTheme="minorHAnsi" w:hAnsiTheme="minorHAnsi" w:cs="Calibri"/>
                <w:bCs/>
                <w:sz w:val="20"/>
                <w:szCs w:val="20"/>
                <w:lang w:val="fr-FR"/>
              </w:rPr>
              <w:t xml:space="preserve">accroissement des </w:t>
            </w:r>
            <w:r w:rsidR="003F5620">
              <w:rPr>
                <w:rFonts w:asciiTheme="minorHAnsi" w:hAnsiTheme="minorHAnsi" w:cs="Calibri"/>
                <w:bCs/>
                <w:sz w:val="20"/>
                <w:szCs w:val="20"/>
                <w:lang w:val="fr-FR"/>
              </w:rPr>
              <w:t>pré</w:t>
            </w:r>
            <w:r w:rsidRPr="00850A04">
              <w:rPr>
                <w:rFonts w:asciiTheme="minorHAnsi" w:hAnsiTheme="minorHAnsi" w:cs="Calibri"/>
                <w:bCs/>
                <w:sz w:val="20"/>
                <w:szCs w:val="20"/>
                <w:lang w:val="fr-FR"/>
              </w:rPr>
              <w:t xml:space="preserve">cipitations au nord et </w:t>
            </w:r>
            <w:r w:rsidR="00077A5A">
              <w:rPr>
                <w:rFonts w:asciiTheme="minorHAnsi" w:hAnsiTheme="minorHAnsi" w:cs="Calibri"/>
                <w:bCs/>
                <w:sz w:val="20"/>
                <w:szCs w:val="20"/>
                <w:lang w:val="fr-FR"/>
              </w:rPr>
              <w:t xml:space="preserve">diminution des </w:t>
            </w:r>
            <w:r w:rsidRPr="00850A04">
              <w:rPr>
                <w:rFonts w:asciiTheme="minorHAnsi" w:hAnsiTheme="minorHAnsi" w:cs="Calibri"/>
                <w:bCs/>
                <w:sz w:val="20"/>
                <w:szCs w:val="20"/>
                <w:lang w:val="fr-FR"/>
              </w:rPr>
              <w:t>pré</w:t>
            </w:r>
            <w:r w:rsidR="00F624A9" w:rsidRPr="00850A04">
              <w:rPr>
                <w:rFonts w:asciiTheme="minorHAnsi" w:hAnsiTheme="minorHAnsi" w:cs="Calibri"/>
                <w:bCs/>
                <w:sz w:val="20"/>
                <w:szCs w:val="20"/>
                <w:lang w:val="fr-FR"/>
              </w:rPr>
              <w:t>cipitation</w:t>
            </w:r>
            <w:r w:rsidR="00077A5A">
              <w:rPr>
                <w:rFonts w:asciiTheme="minorHAnsi" w:hAnsiTheme="minorHAnsi" w:cs="Calibri"/>
                <w:bCs/>
                <w:sz w:val="20"/>
                <w:szCs w:val="20"/>
                <w:lang w:val="fr-FR"/>
              </w:rPr>
              <w:t xml:space="preserve">s </w:t>
            </w:r>
            <w:r>
              <w:rPr>
                <w:rFonts w:asciiTheme="minorHAnsi" w:hAnsiTheme="minorHAnsi" w:cs="Calibri"/>
                <w:bCs/>
                <w:sz w:val="20"/>
                <w:szCs w:val="20"/>
                <w:lang w:val="fr-FR"/>
              </w:rPr>
              <w:t>au sud et dans les régions du littoral</w:t>
            </w:r>
            <w:r w:rsidR="00F624A9" w:rsidRPr="00850A04">
              <w:rPr>
                <w:rFonts w:asciiTheme="minorHAnsi" w:hAnsiTheme="minorHAnsi" w:cs="Calibri"/>
                <w:bCs/>
                <w:sz w:val="20"/>
                <w:szCs w:val="20"/>
                <w:lang w:val="fr-FR"/>
              </w:rPr>
              <w:t>)</w:t>
            </w:r>
            <w:r>
              <w:rPr>
                <w:rFonts w:asciiTheme="minorHAnsi" w:hAnsiTheme="minorHAnsi" w:cs="Calibri"/>
                <w:bCs/>
                <w:sz w:val="20"/>
                <w:szCs w:val="20"/>
                <w:lang w:val="fr-FR"/>
              </w:rPr>
              <w:t xml:space="preserve">, ce qui augmentera les </w:t>
            </w:r>
            <w:r>
              <w:rPr>
                <w:rFonts w:asciiTheme="minorHAnsi" w:hAnsiTheme="minorHAnsi" w:cs="Calibri"/>
                <w:bCs/>
                <w:sz w:val="20"/>
                <w:szCs w:val="20"/>
                <w:lang w:val="fr-FR"/>
              </w:rPr>
              <w:lastRenderedPageBreak/>
              <w:t xml:space="preserve">risques et difficultés s’agissant de construire des PCH </w:t>
            </w:r>
          </w:p>
        </w:tc>
        <w:tc>
          <w:tcPr>
            <w:tcW w:w="352" w:type="pct"/>
            <w:tcMar>
              <w:top w:w="28" w:type="dxa"/>
              <w:bottom w:w="28" w:type="dxa"/>
              <w:right w:w="28" w:type="dxa"/>
            </w:tcMar>
            <w:vAlign w:val="center"/>
          </w:tcPr>
          <w:p w14:paraId="0795DF6D" w14:textId="77777777" w:rsidR="00F624A9" w:rsidRPr="00850A04" w:rsidRDefault="00F624A9" w:rsidP="00451983">
            <w:pPr>
              <w:spacing w:after="0"/>
              <w:rPr>
                <w:rFonts w:asciiTheme="minorHAnsi" w:eastAsia="Times New Roman" w:hAnsiTheme="minorHAnsi" w:cs="Times New Roman"/>
                <w:b/>
                <w:bCs/>
                <w:iCs/>
                <w:sz w:val="20"/>
                <w:szCs w:val="20"/>
                <w:lang w:val="fr-FR"/>
              </w:rPr>
            </w:pPr>
          </w:p>
        </w:tc>
        <w:tc>
          <w:tcPr>
            <w:tcW w:w="516" w:type="pct"/>
            <w:tcMar>
              <w:top w:w="28" w:type="dxa"/>
              <w:bottom w:w="28" w:type="dxa"/>
              <w:right w:w="28" w:type="dxa"/>
            </w:tcMar>
            <w:vAlign w:val="center"/>
          </w:tcPr>
          <w:p w14:paraId="1BA91691" w14:textId="77777777" w:rsidR="00F624A9" w:rsidRPr="00517054" w:rsidRDefault="00457A65" w:rsidP="00451983">
            <w:pPr>
              <w:spacing w:after="0"/>
              <w:rPr>
                <w:rFonts w:asciiTheme="minorHAnsi" w:eastAsia="Times New Roman" w:hAnsiTheme="minorHAnsi" w:cs="Times New Roman"/>
                <w:b/>
                <w:bCs/>
                <w:iCs/>
                <w:sz w:val="20"/>
                <w:szCs w:val="20"/>
              </w:rPr>
            </w:pPr>
            <w:r>
              <w:rPr>
                <w:rFonts w:asciiTheme="minorHAnsi" w:hAnsiTheme="minorHAnsi" w:cs="Times New Roman"/>
                <w:b/>
                <w:bCs/>
                <w:iCs/>
                <w:sz w:val="20"/>
                <w:szCs w:val="20"/>
              </w:rPr>
              <w:t>Climat</w:t>
            </w:r>
          </w:p>
        </w:tc>
        <w:tc>
          <w:tcPr>
            <w:tcW w:w="404" w:type="pct"/>
            <w:tcMar>
              <w:top w:w="28" w:type="dxa"/>
              <w:bottom w:w="28" w:type="dxa"/>
              <w:right w:w="28" w:type="dxa"/>
            </w:tcMar>
            <w:vAlign w:val="center"/>
          </w:tcPr>
          <w:p w14:paraId="40D37478" w14:textId="77777777" w:rsidR="00F624A9" w:rsidRPr="00517054" w:rsidRDefault="00F624A9" w:rsidP="00451983">
            <w:pPr>
              <w:spacing w:after="0"/>
              <w:rPr>
                <w:rFonts w:asciiTheme="minorHAnsi" w:eastAsia="Times New Roman" w:hAnsiTheme="minorHAnsi" w:cs="Times New Roman"/>
                <w:b/>
                <w:bCs/>
                <w:iCs/>
                <w:sz w:val="20"/>
                <w:szCs w:val="20"/>
              </w:rPr>
            </w:pPr>
          </w:p>
          <w:p w14:paraId="0B27F77D"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P</w:t>
            </w:r>
            <w:r w:rsidRPr="00517054">
              <w:rPr>
                <w:rFonts w:asciiTheme="minorHAnsi" w:eastAsia="Times New Roman" w:hAnsiTheme="minorHAnsi" w:cs="Times New Roman"/>
                <w:b/>
                <w:bCs/>
                <w:iCs/>
                <w:sz w:val="20"/>
                <w:szCs w:val="20"/>
                <w:vertAlign w:val="superscript"/>
              </w:rPr>
              <w:footnoteReference w:id="23"/>
            </w:r>
            <w:r w:rsidRPr="00517054">
              <w:rPr>
                <w:rFonts w:asciiTheme="minorHAnsi" w:eastAsia="Times New Roman" w:hAnsiTheme="minorHAnsi" w:cs="Times New Roman"/>
                <w:b/>
                <w:bCs/>
                <w:iCs/>
                <w:sz w:val="20"/>
                <w:szCs w:val="20"/>
              </w:rPr>
              <w:t xml:space="preserve"> = 2</w:t>
            </w:r>
          </w:p>
          <w:p w14:paraId="174E2C5D"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I</w:t>
            </w:r>
            <w:r w:rsidRPr="00517054">
              <w:rPr>
                <w:rFonts w:asciiTheme="minorHAnsi" w:eastAsia="Times New Roman" w:hAnsiTheme="minorHAnsi" w:cs="Times New Roman"/>
                <w:b/>
                <w:bCs/>
                <w:iCs/>
                <w:sz w:val="20"/>
                <w:szCs w:val="20"/>
                <w:vertAlign w:val="superscript"/>
              </w:rPr>
              <w:footnoteReference w:id="24"/>
            </w:r>
            <w:r w:rsidRPr="00517054">
              <w:rPr>
                <w:rFonts w:asciiTheme="minorHAnsi" w:eastAsia="Times New Roman" w:hAnsiTheme="minorHAnsi" w:cs="Times New Roman"/>
                <w:b/>
                <w:bCs/>
                <w:iCs/>
                <w:sz w:val="20"/>
                <w:szCs w:val="20"/>
              </w:rPr>
              <w:t>= 4</w:t>
            </w:r>
          </w:p>
        </w:tc>
        <w:tc>
          <w:tcPr>
            <w:tcW w:w="1039" w:type="pct"/>
            <w:tcMar>
              <w:top w:w="28" w:type="dxa"/>
              <w:bottom w:w="28" w:type="dxa"/>
              <w:right w:w="28" w:type="dxa"/>
            </w:tcMar>
            <w:vAlign w:val="center"/>
          </w:tcPr>
          <w:p w14:paraId="2D0896DF" w14:textId="77777777" w:rsidR="00F624A9" w:rsidRPr="00E9344E" w:rsidRDefault="00850A04" w:rsidP="00E9344E">
            <w:pPr>
              <w:spacing w:after="0"/>
              <w:rPr>
                <w:rFonts w:asciiTheme="minorHAnsi" w:eastAsia="Times New Roman" w:hAnsiTheme="minorHAnsi" w:cs="Calibri"/>
                <w:bCs/>
                <w:sz w:val="20"/>
                <w:szCs w:val="20"/>
                <w:lang w:val="fr-FR"/>
              </w:rPr>
            </w:pPr>
            <w:r w:rsidRPr="00850A04">
              <w:rPr>
                <w:rFonts w:asciiTheme="minorHAnsi" w:hAnsiTheme="minorHAnsi" w:cs="Calibri"/>
                <w:bCs/>
                <w:sz w:val="20"/>
                <w:szCs w:val="20"/>
                <w:lang w:val="fr-FR"/>
              </w:rPr>
              <w:t xml:space="preserve">Les </w:t>
            </w:r>
            <w:r w:rsidR="0083570F">
              <w:rPr>
                <w:rFonts w:asciiTheme="minorHAnsi" w:hAnsiTheme="minorHAnsi" w:cs="Calibri"/>
                <w:bCs/>
                <w:sz w:val="20"/>
                <w:szCs w:val="20"/>
                <w:lang w:val="fr-FR"/>
              </w:rPr>
              <w:t>résultats des modèle</w:t>
            </w:r>
            <w:r w:rsidRPr="00850A04">
              <w:rPr>
                <w:rFonts w:asciiTheme="minorHAnsi" w:hAnsiTheme="minorHAnsi" w:cs="Calibri"/>
                <w:bCs/>
                <w:sz w:val="20"/>
                <w:szCs w:val="20"/>
                <w:lang w:val="fr-FR"/>
              </w:rPr>
              <w:t xml:space="preserve">s climatiques dans le bassin du Congo seront intégrés dans la conception et la </w:t>
            </w:r>
            <w:r>
              <w:rPr>
                <w:rFonts w:asciiTheme="minorHAnsi" w:hAnsiTheme="minorHAnsi" w:cs="Calibri"/>
                <w:bCs/>
                <w:sz w:val="20"/>
                <w:szCs w:val="20"/>
                <w:lang w:val="fr-FR"/>
              </w:rPr>
              <w:t>sé</w:t>
            </w:r>
            <w:r w:rsidRPr="00850A04">
              <w:rPr>
                <w:rFonts w:asciiTheme="minorHAnsi" w:hAnsiTheme="minorHAnsi" w:cs="Calibri"/>
                <w:bCs/>
                <w:sz w:val="20"/>
                <w:szCs w:val="20"/>
                <w:lang w:val="fr-FR"/>
              </w:rPr>
              <w:t xml:space="preserve">lection des sites pilotes. Les données climatiques existantes et prévues seront utilisées pour garantir que les sites choisis ne sont pas trop affectés par les </w:t>
            </w:r>
            <w:r>
              <w:rPr>
                <w:rFonts w:asciiTheme="minorHAnsi" w:hAnsiTheme="minorHAnsi" w:cs="Calibri"/>
                <w:bCs/>
                <w:sz w:val="20"/>
                <w:szCs w:val="20"/>
                <w:lang w:val="fr-FR"/>
              </w:rPr>
              <w:t>pré</w:t>
            </w:r>
            <w:r w:rsidRPr="00850A04">
              <w:rPr>
                <w:rFonts w:asciiTheme="minorHAnsi" w:hAnsiTheme="minorHAnsi" w:cs="Calibri"/>
                <w:bCs/>
                <w:sz w:val="20"/>
                <w:szCs w:val="20"/>
                <w:lang w:val="fr-FR"/>
              </w:rPr>
              <w:t xml:space="preserve">cipitations irrégulières </w:t>
            </w:r>
            <w:r>
              <w:rPr>
                <w:rFonts w:asciiTheme="minorHAnsi" w:hAnsiTheme="minorHAnsi" w:cs="Calibri"/>
                <w:bCs/>
                <w:sz w:val="20"/>
                <w:szCs w:val="20"/>
                <w:lang w:val="fr-FR"/>
              </w:rPr>
              <w:t xml:space="preserve">et sont moins vulnérables aux changements prévus dans le </w:t>
            </w:r>
            <w:r>
              <w:rPr>
                <w:rFonts w:asciiTheme="minorHAnsi" w:hAnsiTheme="minorHAnsi" w:cs="Calibri"/>
                <w:bCs/>
                <w:sz w:val="20"/>
                <w:szCs w:val="20"/>
                <w:lang w:val="fr-FR"/>
              </w:rPr>
              <w:lastRenderedPageBreak/>
              <w:t>régime hydrologique</w:t>
            </w:r>
            <w:r w:rsidR="00F624A9" w:rsidRPr="00850A04">
              <w:rPr>
                <w:rFonts w:asciiTheme="minorHAnsi" w:hAnsiTheme="minorHAnsi" w:cs="Calibri"/>
                <w:bCs/>
                <w:sz w:val="20"/>
                <w:szCs w:val="20"/>
                <w:lang w:val="fr-FR"/>
              </w:rPr>
              <w:t xml:space="preserve">. </w:t>
            </w:r>
            <w:r w:rsidR="00E9344E" w:rsidRPr="00E9344E">
              <w:rPr>
                <w:rFonts w:asciiTheme="minorHAnsi" w:hAnsiTheme="minorHAnsi" w:cs="Calibri"/>
                <w:bCs/>
                <w:sz w:val="20"/>
                <w:szCs w:val="20"/>
                <w:lang w:val="fr-FR"/>
              </w:rPr>
              <w:t>E</w:t>
            </w:r>
            <w:r w:rsidR="00F624A9" w:rsidRPr="00E9344E">
              <w:rPr>
                <w:rFonts w:asciiTheme="minorHAnsi" w:hAnsiTheme="minorHAnsi" w:cs="Calibri"/>
                <w:bCs/>
                <w:sz w:val="20"/>
                <w:szCs w:val="20"/>
                <w:lang w:val="fr-FR"/>
              </w:rPr>
              <w:t xml:space="preserve">n </w:t>
            </w:r>
            <w:r w:rsidR="00E9344E">
              <w:rPr>
                <w:rFonts w:asciiTheme="minorHAnsi" w:hAnsiTheme="minorHAnsi" w:cs="Calibri"/>
                <w:bCs/>
                <w:sz w:val="20"/>
                <w:szCs w:val="20"/>
                <w:lang w:val="fr-FR"/>
              </w:rPr>
              <w:t>outre</w:t>
            </w:r>
            <w:r w:rsidR="00E9344E" w:rsidRPr="00E9344E">
              <w:rPr>
                <w:rFonts w:asciiTheme="minorHAnsi" w:hAnsiTheme="minorHAnsi" w:cs="Calibri"/>
                <w:bCs/>
                <w:sz w:val="20"/>
                <w:szCs w:val="20"/>
                <w:lang w:val="fr-FR"/>
              </w:rPr>
              <w:t xml:space="preserve">, les recommandations politiques en vue de la promotion des PCH </w:t>
            </w:r>
            <w:r w:rsidR="00E9344E">
              <w:rPr>
                <w:rFonts w:asciiTheme="minorHAnsi" w:hAnsiTheme="minorHAnsi" w:cs="Calibri"/>
                <w:bCs/>
                <w:sz w:val="20"/>
                <w:szCs w:val="20"/>
                <w:lang w:val="fr-FR"/>
              </w:rPr>
              <w:t>comprendront d</w:t>
            </w:r>
            <w:r w:rsidR="00E9344E" w:rsidRPr="00E9344E">
              <w:rPr>
                <w:rFonts w:asciiTheme="minorHAnsi" w:hAnsiTheme="minorHAnsi" w:cs="Calibri"/>
                <w:bCs/>
                <w:sz w:val="20"/>
                <w:szCs w:val="20"/>
                <w:lang w:val="fr-FR"/>
              </w:rPr>
              <w:t xml:space="preserve">es réglementations </w:t>
            </w:r>
            <w:r w:rsidR="00F624A9" w:rsidRPr="00E9344E">
              <w:rPr>
                <w:rFonts w:asciiTheme="minorHAnsi" w:hAnsiTheme="minorHAnsi" w:cs="Calibri"/>
                <w:bCs/>
                <w:sz w:val="20"/>
                <w:szCs w:val="20"/>
                <w:lang w:val="fr-FR"/>
              </w:rPr>
              <w:t xml:space="preserve"> </w:t>
            </w:r>
            <w:r w:rsidR="00E9344E">
              <w:rPr>
                <w:rFonts w:asciiTheme="minorHAnsi" w:hAnsiTheme="minorHAnsi" w:cs="Calibri"/>
                <w:bCs/>
                <w:sz w:val="20"/>
                <w:szCs w:val="20"/>
                <w:lang w:val="fr-FR"/>
              </w:rPr>
              <w:t>pour protéger les bassins versants afin de maintenir la couverture forestière pour</w:t>
            </w:r>
            <w:r w:rsidR="00B50D20">
              <w:rPr>
                <w:rFonts w:asciiTheme="minorHAnsi" w:hAnsiTheme="minorHAnsi" w:cs="Calibri"/>
                <w:bCs/>
                <w:sz w:val="20"/>
                <w:szCs w:val="20"/>
                <w:lang w:val="fr-FR"/>
              </w:rPr>
              <w:t xml:space="preserve"> assurer</w:t>
            </w:r>
            <w:r w:rsidR="00E9344E">
              <w:rPr>
                <w:rFonts w:asciiTheme="minorHAnsi" w:hAnsiTheme="minorHAnsi" w:cs="Calibri"/>
                <w:bCs/>
                <w:sz w:val="20"/>
                <w:szCs w:val="20"/>
                <w:lang w:val="fr-FR"/>
              </w:rPr>
              <w:t xml:space="preserve"> la végétation nécessaire</w:t>
            </w:r>
            <w:r w:rsidR="00F624A9" w:rsidRPr="00E9344E">
              <w:rPr>
                <w:rFonts w:asciiTheme="minorHAnsi" w:hAnsiTheme="minorHAnsi" w:cs="Calibri"/>
                <w:bCs/>
                <w:sz w:val="20"/>
                <w:szCs w:val="20"/>
                <w:lang w:val="fr-FR"/>
              </w:rPr>
              <w:t>.</w:t>
            </w:r>
          </w:p>
        </w:tc>
        <w:tc>
          <w:tcPr>
            <w:tcW w:w="472" w:type="pct"/>
            <w:tcMar>
              <w:top w:w="28" w:type="dxa"/>
              <w:bottom w:w="28" w:type="dxa"/>
              <w:right w:w="28" w:type="dxa"/>
            </w:tcMar>
            <w:vAlign w:val="center"/>
          </w:tcPr>
          <w:p w14:paraId="3D90AD7F"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lastRenderedPageBreak/>
              <w:t>N/A</w:t>
            </w:r>
          </w:p>
        </w:tc>
        <w:tc>
          <w:tcPr>
            <w:tcW w:w="498" w:type="pct"/>
            <w:tcMar>
              <w:top w:w="28" w:type="dxa"/>
              <w:bottom w:w="28" w:type="dxa"/>
              <w:right w:w="28" w:type="dxa"/>
            </w:tcMar>
            <w:vAlign w:val="center"/>
          </w:tcPr>
          <w:p w14:paraId="725CBBB9" w14:textId="77777777" w:rsidR="00F624A9" w:rsidRPr="00517054" w:rsidRDefault="00F624A9" w:rsidP="00451983">
            <w:pPr>
              <w:spacing w:after="0"/>
              <w:rPr>
                <w:rFonts w:asciiTheme="minorHAnsi" w:eastAsia="Times New Roman" w:hAnsiTheme="minorHAnsi" w:cs="Times New Roman"/>
                <w:b/>
                <w:bCs/>
                <w:iCs/>
                <w:sz w:val="20"/>
                <w:szCs w:val="20"/>
              </w:rPr>
            </w:pPr>
          </w:p>
        </w:tc>
        <w:tc>
          <w:tcPr>
            <w:tcW w:w="333" w:type="pct"/>
            <w:tcMar>
              <w:top w:w="28" w:type="dxa"/>
              <w:bottom w:w="28" w:type="dxa"/>
              <w:right w:w="28" w:type="dxa"/>
            </w:tcMar>
            <w:vAlign w:val="center"/>
          </w:tcPr>
          <w:p w14:paraId="6A9A9932"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N/A</w:t>
            </w:r>
          </w:p>
        </w:tc>
        <w:tc>
          <w:tcPr>
            <w:tcW w:w="286" w:type="pct"/>
            <w:tcMar>
              <w:top w:w="28" w:type="dxa"/>
              <w:bottom w:w="28" w:type="dxa"/>
              <w:right w:w="28" w:type="dxa"/>
            </w:tcMar>
            <w:vAlign w:val="center"/>
          </w:tcPr>
          <w:p w14:paraId="47F41012"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N/A</w:t>
            </w:r>
          </w:p>
        </w:tc>
      </w:tr>
      <w:tr w:rsidR="007B34A4" w:rsidRPr="00F71F94" w14:paraId="474780EF" w14:textId="77777777" w:rsidTr="007B34A4">
        <w:tc>
          <w:tcPr>
            <w:tcW w:w="65" w:type="pct"/>
            <w:tcMar>
              <w:top w:w="28" w:type="dxa"/>
              <w:bottom w:w="28" w:type="dxa"/>
              <w:right w:w="28" w:type="dxa"/>
            </w:tcMar>
            <w:vAlign w:val="center"/>
          </w:tcPr>
          <w:p w14:paraId="5BCBF47D" w14:textId="77777777" w:rsidR="00F624A9" w:rsidRPr="00517054" w:rsidRDefault="00F624A9" w:rsidP="00451983">
            <w:pPr>
              <w:spacing w:after="0"/>
              <w:rPr>
                <w:rFonts w:asciiTheme="minorHAnsi" w:hAnsiTheme="minorHAnsi" w:cs="Times New Roman"/>
                <w:b/>
                <w:bCs/>
                <w:iCs/>
                <w:sz w:val="20"/>
                <w:szCs w:val="20"/>
              </w:rPr>
            </w:pPr>
            <w:r w:rsidRPr="00517054">
              <w:rPr>
                <w:rFonts w:asciiTheme="minorHAnsi" w:hAnsiTheme="minorHAnsi" w:cs="Times New Roman"/>
                <w:b/>
                <w:bCs/>
                <w:iCs/>
                <w:sz w:val="20"/>
                <w:szCs w:val="20"/>
              </w:rPr>
              <w:t>2</w:t>
            </w:r>
          </w:p>
        </w:tc>
        <w:tc>
          <w:tcPr>
            <w:tcW w:w="1035" w:type="pct"/>
            <w:tcMar>
              <w:top w:w="28" w:type="dxa"/>
              <w:bottom w:w="28" w:type="dxa"/>
              <w:right w:w="28" w:type="dxa"/>
            </w:tcMar>
            <w:vAlign w:val="center"/>
          </w:tcPr>
          <w:p w14:paraId="3A6F4397" w14:textId="77777777" w:rsidR="00F624A9" w:rsidRPr="0042329A" w:rsidRDefault="0042329A" w:rsidP="00037C01">
            <w:pPr>
              <w:rPr>
                <w:rFonts w:asciiTheme="minorHAnsi" w:hAnsiTheme="minorHAnsi"/>
                <w:sz w:val="20"/>
                <w:szCs w:val="20"/>
                <w:lang w:val="fr-FR"/>
              </w:rPr>
            </w:pPr>
            <w:r w:rsidRPr="0042329A">
              <w:rPr>
                <w:rFonts w:asciiTheme="minorHAnsi" w:hAnsiTheme="minorHAnsi"/>
                <w:sz w:val="20"/>
                <w:szCs w:val="20"/>
                <w:lang w:val="fr-FR"/>
              </w:rPr>
              <w:t>La mauvaise qualité de l’équipement produit au niveau local entraîne des pannes rapides des systèmes de PCH e</w:t>
            </w:r>
            <w:r>
              <w:rPr>
                <w:rFonts w:asciiTheme="minorHAnsi" w:hAnsiTheme="minorHAnsi"/>
                <w:sz w:val="20"/>
                <w:szCs w:val="20"/>
                <w:lang w:val="fr-FR"/>
              </w:rPr>
              <w:t>t une perte de confiance dans la technologie,</w:t>
            </w:r>
            <w:r w:rsidR="00037C01">
              <w:rPr>
                <w:rFonts w:asciiTheme="minorHAnsi" w:hAnsiTheme="minorHAnsi"/>
                <w:sz w:val="20"/>
                <w:szCs w:val="20"/>
                <w:lang w:val="fr-FR"/>
              </w:rPr>
              <w:t xml:space="preserve"> des transferts de technologie non adaptés.</w:t>
            </w:r>
          </w:p>
        </w:tc>
        <w:tc>
          <w:tcPr>
            <w:tcW w:w="352" w:type="pct"/>
            <w:tcMar>
              <w:top w:w="28" w:type="dxa"/>
              <w:bottom w:w="28" w:type="dxa"/>
              <w:right w:w="28" w:type="dxa"/>
            </w:tcMar>
            <w:vAlign w:val="center"/>
          </w:tcPr>
          <w:p w14:paraId="5980CC13" w14:textId="77777777" w:rsidR="00F624A9" w:rsidRPr="0042329A" w:rsidRDefault="00F624A9" w:rsidP="00451983">
            <w:pPr>
              <w:spacing w:after="0"/>
              <w:rPr>
                <w:rFonts w:asciiTheme="minorHAnsi" w:hAnsiTheme="minorHAnsi" w:cs="Times New Roman"/>
                <w:b/>
                <w:bCs/>
                <w:iCs/>
                <w:sz w:val="20"/>
                <w:szCs w:val="20"/>
                <w:lang w:val="fr-FR"/>
              </w:rPr>
            </w:pPr>
          </w:p>
        </w:tc>
        <w:tc>
          <w:tcPr>
            <w:tcW w:w="516" w:type="pct"/>
            <w:tcMar>
              <w:top w:w="28" w:type="dxa"/>
              <w:bottom w:w="28" w:type="dxa"/>
              <w:right w:w="28" w:type="dxa"/>
            </w:tcMar>
            <w:vAlign w:val="center"/>
          </w:tcPr>
          <w:p w14:paraId="3D21D509" w14:textId="77777777" w:rsidR="00F624A9" w:rsidRPr="00037C01" w:rsidRDefault="00C7395E" w:rsidP="00451983">
            <w:pPr>
              <w:spacing w:after="0"/>
              <w:rPr>
                <w:rFonts w:asciiTheme="minorHAnsi" w:hAnsiTheme="minorHAnsi" w:cs="Times New Roman"/>
                <w:b/>
                <w:bCs/>
                <w:iCs/>
                <w:sz w:val="20"/>
                <w:szCs w:val="20"/>
                <w:lang w:val="fr-FR"/>
              </w:rPr>
            </w:pPr>
            <w:r w:rsidRPr="00037C01">
              <w:rPr>
                <w:rFonts w:asciiTheme="minorHAnsi" w:hAnsiTheme="minorHAnsi" w:cs="Times New Roman"/>
                <w:b/>
                <w:bCs/>
                <w:iCs/>
                <w:sz w:val="20"/>
                <w:szCs w:val="20"/>
                <w:lang w:val="fr-FR"/>
              </w:rPr>
              <w:t>Technologie</w:t>
            </w:r>
          </w:p>
        </w:tc>
        <w:tc>
          <w:tcPr>
            <w:tcW w:w="404" w:type="pct"/>
            <w:tcMar>
              <w:top w:w="28" w:type="dxa"/>
              <w:bottom w:w="28" w:type="dxa"/>
              <w:right w:w="28" w:type="dxa"/>
            </w:tcMar>
            <w:vAlign w:val="center"/>
          </w:tcPr>
          <w:p w14:paraId="55F695D5" w14:textId="77777777" w:rsidR="00F624A9" w:rsidRPr="00037C01" w:rsidRDefault="00F624A9" w:rsidP="00451983">
            <w:pPr>
              <w:spacing w:after="0"/>
              <w:rPr>
                <w:rFonts w:asciiTheme="minorHAnsi" w:eastAsia="Times New Roman" w:hAnsiTheme="minorHAnsi" w:cs="Times New Roman"/>
                <w:b/>
                <w:bCs/>
                <w:iCs/>
                <w:sz w:val="20"/>
                <w:szCs w:val="20"/>
                <w:lang w:val="fr-FR"/>
              </w:rPr>
            </w:pPr>
            <w:r w:rsidRPr="00037C01">
              <w:rPr>
                <w:rFonts w:asciiTheme="minorHAnsi" w:eastAsia="Times New Roman" w:hAnsiTheme="minorHAnsi" w:cs="Times New Roman"/>
                <w:b/>
                <w:bCs/>
                <w:iCs/>
                <w:sz w:val="20"/>
                <w:szCs w:val="20"/>
                <w:lang w:val="fr-FR"/>
              </w:rPr>
              <w:t>P = 2</w:t>
            </w:r>
          </w:p>
          <w:p w14:paraId="6FDEE4DE" w14:textId="77777777" w:rsidR="00F624A9" w:rsidRPr="00037C01" w:rsidRDefault="00F624A9" w:rsidP="00451983">
            <w:pPr>
              <w:spacing w:after="0"/>
              <w:rPr>
                <w:rFonts w:asciiTheme="minorHAnsi" w:hAnsiTheme="minorHAnsi" w:cs="Times New Roman"/>
                <w:b/>
                <w:bCs/>
                <w:iCs/>
                <w:sz w:val="20"/>
                <w:szCs w:val="20"/>
                <w:lang w:val="fr-FR"/>
              </w:rPr>
            </w:pPr>
            <w:r w:rsidRPr="00037C01">
              <w:rPr>
                <w:rFonts w:asciiTheme="minorHAnsi" w:eastAsia="Times New Roman" w:hAnsiTheme="minorHAnsi" w:cs="Times New Roman"/>
                <w:b/>
                <w:bCs/>
                <w:iCs/>
                <w:sz w:val="20"/>
                <w:szCs w:val="20"/>
                <w:lang w:val="fr-FR"/>
              </w:rPr>
              <w:t>I= 4</w:t>
            </w:r>
          </w:p>
        </w:tc>
        <w:tc>
          <w:tcPr>
            <w:tcW w:w="1039" w:type="pct"/>
            <w:tcMar>
              <w:top w:w="28" w:type="dxa"/>
              <w:bottom w:w="28" w:type="dxa"/>
              <w:right w:w="28" w:type="dxa"/>
            </w:tcMar>
            <w:vAlign w:val="center"/>
          </w:tcPr>
          <w:p w14:paraId="54FF0658" w14:textId="77777777" w:rsidR="00F624A9" w:rsidRPr="009C5E43" w:rsidRDefault="00E9344E" w:rsidP="00C7395E">
            <w:pPr>
              <w:rPr>
                <w:rFonts w:asciiTheme="minorHAnsi" w:hAnsiTheme="minorHAnsi"/>
                <w:sz w:val="20"/>
                <w:szCs w:val="20"/>
                <w:lang w:val="fr-FR"/>
              </w:rPr>
            </w:pPr>
            <w:r w:rsidRPr="00E9344E">
              <w:rPr>
                <w:rFonts w:asciiTheme="minorHAnsi" w:hAnsiTheme="minorHAnsi"/>
                <w:bCs/>
                <w:sz w:val="20"/>
                <w:szCs w:val="20"/>
                <w:lang w:val="fr-FR"/>
              </w:rPr>
              <w:t>La composante</w:t>
            </w:r>
            <w:r w:rsidR="00F624A9" w:rsidRPr="00E9344E">
              <w:rPr>
                <w:rFonts w:asciiTheme="minorHAnsi" w:hAnsiTheme="minorHAnsi"/>
                <w:bCs/>
                <w:sz w:val="20"/>
                <w:szCs w:val="20"/>
                <w:lang w:val="fr-FR"/>
              </w:rPr>
              <w:t xml:space="preserve"> 2 </w:t>
            </w:r>
            <w:r w:rsidRPr="00E9344E">
              <w:rPr>
                <w:rFonts w:asciiTheme="minorHAnsi" w:hAnsiTheme="minorHAnsi"/>
                <w:bCs/>
                <w:sz w:val="20"/>
                <w:szCs w:val="20"/>
                <w:lang w:val="fr-FR"/>
              </w:rPr>
              <w:t>traitera de ce risque</w:t>
            </w:r>
            <w:r w:rsidR="00F624A9" w:rsidRPr="00E9344E">
              <w:rPr>
                <w:rFonts w:asciiTheme="minorHAnsi" w:hAnsiTheme="minorHAnsi"/>
                <w:bCs/>
                <w:sz w:val="20"/>
                <w:szCs w:val="20"/>
                <w:lang w:val="fr-FR"/>
              </w:rPr>
              <w:t xml:space="preserve">. </w:t>
            </w:r>
            <w:r w:rsidRPr="009C5E43">
              <w:rPr>
                <w:rFonts w:asciiTheme="minorHAnsi" w:hAnsiTheme="minorHAnsi"/>
                <w:bCs/>
                <w:sz w:val="20"/>
                <w:szCs w:val="20"/>
                <w:lang w:val="fr-FR"/>
              </w:rPr>
              <w:t xml:space="preserve">Une gamme de solutions standardisées concernant la conception des PCH, particulièrement adaptées aux paysages du Congo et à son </w:t>
            </w:r>
            <w:r w:rsidR="009C5E43" w:rsidRPr="009C5E43">
              <w:rPr>
                <w:rFonts w:asciiTheme="minorHAnsi" w:hAnsiTheme="minorHAnsi"/>
                <w:bCs/>
                <w:sz w:val="20"/>
                <w:szCs w:val="20"/>
                <w:lang w:val="fr-FR"/>
              </w:rPr>
              <w:t>potentie</w:t>
            </w:r>
            <w:r w:rsidRPr="009C5E43">
              <w:rPr>
                <w:rFonts w:asciiTheme="minorHAnsi" w:hAnsiTheme="minorHAnsi"/>
                <w:bCs/>
                <w:sz w:val="20"/>
                <w:szCs w:val="20"/>
                <w:lang w:val="fr-FR"/>
              </w:rPr>
              <w:t>l hydraulique, sera iden</w:t>
            </w:r>
            <w:r w:rsidR="009C5E43">
              <w:rPr>
                <w:rFonts w:asciiTheme="minorHAnsi" w:hAnsiTheme="minorHAnsi"/>
                <w:bCs/>
                <w:sz w:val="20"/>
                <w:szCs w:val="20"/>
                <w:lang w:val="fr-FR"/>
              </w:rPr>
              <w:t>tifiée</w:t>
            </w:r>
            <w:r w:rsidRPr="009C5E43">
              <w:rPr>
                <w:rFonts w:asciiTheme="minorHAnsi" w:hAnsiTheme="minorHAnsi"/>
                <w:bCs/>
                <w:sz w:val="20"/>
                <w:szCs w:val="20"/>
                <w:lang w:val="fr-FR"/>
              </w:rPr>
              <w:t xml:space="preserve"> avec </w:t>
            </w:r>
            <w:r w:rsidR="009C5E43">
              <w:rPr>
                <w:rFonts w:asciiTheme="minorHAnsi" w:hAnsiTheme="minorHAnsi"/>
                <w:bCs/>
                <w:sz w:val="20"/>
                <w:szCs w:val="20"/>
                <w:lang w:val="fr-FR"/>
              </w:rPr>
              <w:t xml:space="preserve">leurs diverses puissances nominales </w:t>
            </w:r>
            <w:r w:rsidR="00F624A9" w:rsidRPr="009C5E43">
              <w:rPr>
                <w:rFonts w:asciiTheme="minorHAnsi" w:hAnsiTheme="minorHAnsi"/>
                <w:bCs/>
                <w:sz w:val="20"/>
                <w:szCs w:val="20"/>
                <w:lang w:val="fr-FR"/>
              </w:rPr>
              <w:t>(</w:t>
            </w:r>
            <w:r w:rsidR="009C5E43">
              <w:rPr>
                <w:rFonts w:asciiTheme="minorHAnsi" w:hAnsiTheme="minorHAnsi"/>
                <w:bCs/>
                <w:sz w:val="20"/>
                <w:szCs w:val="20"/>
                <w:lang w:val="fr-FR"/>
              </w:rPr>
              <w:t>à savoir</w:t>
            </w:r>
            <w:r w:rsidR="00F624A9" w:rsidRPr="009C5E43">
              <w:rPr>
                <w:rFonts w:asciiTheme="minorHAnsi" w:hAnsiTheme="minorHAnsi"/>
                <w:bCs/>
                <w:sz w:val="20"/>
                <w:szCs w:val="20"/>
                <w:lang w:val="fr-FR"/>
              </w:rPr>
              <w:t xml:space="preserve"> 100 kW, 300 kW, 500 kW, o</w:t>
            </w:r>
            <w:r w:rsidR="009C5E43">
              <w:rPr>
                <w:rFonts w:asciiTheme="minorHAnsi" w:hAnsiTheme="minorHAnsi"/>
                <w:bCs/>
                <w:sz w:val="20"/>
                <w:szCs w:val="20"/>
                <w:lang w:val="fr-FR"/>
              </w:rPr>
              <w:t>u plus) et des usines locales seront promues pour apporter des solutions clefs en main et des pièces détachées conformes à la conception s</w:t>
            </w:r>
            <w:r w:rsidR="00F624A9" w:rsidRPr="009C5E43">
              <w:rPr>
                <w:rFonts w:asciiTheme="minorHAnsi" w:hAnsiTheme="minorHAnsi"/>
                <w:sz w:val="20"/>
                <w:szCs w:val="20"/>
                <w:lang w:val="fr-FR"/>
              </w:rPr>
              <w:t>tandardi</w:t>
            </w:r>
            <w:r w:rsidR="009C5E43">
              <w:rPr>
                <w:rFonts w:asciiTheme="minorHAnsi" w:hAnsiTheme="minorHAnsi"/>
                <w:sz w:val="20"/>
                <w:szCs w:val="20"/>
                <w:lang w:val="fr-FR"/>
              </w:rPr>
              <w:t xml:space="preserve">sée. </w:t>
            </w:r>
            <w:r w:rsidR="009C5E43" w:rsidRPr="009C5E43">
              <w:rPr>
                <w:rFonts w:asciiTheme="minorHAnsi" w:hAnsiTheme="minorHAnsi"/>
                <w:sz w:val="20"/>
                <w:szCs w:val="20"/>
                <w:lang w:val="fr-FR"/>
              </w:rPr>
              <w:t>L</w:t>
            </w:r>
            <w:r w:rsidR="009C5E43">
              <w:rPr>
                <w:rFonts w:asciiTheme="minorHAnsi" w:hAnsiTheme="minorHAnsi"/>
                <w:sz w:val="20"/>
                <w:szCs w:val="20"/>
                <w:lang w:val="fr-FR"/>
              </w:rPr>
              <w:t>e proje</w:t>
            </w:r>
            <w:r w:rsidR="00F624A9" w:rsidRPr="009C5E43">
              <w:rPr>
                <w:rFonts w:asciiTheme="minorHAnsi" w:hAnsiTheme="minorHAnsi"/>
                <w:sz w:val="20"/>
                <w:szCs w:val="20"/>
                <w:lang w:val="fr-FR"/>
              </w:rPr>
              <w:t xml:space="preserve">t </w:t>
            </w:r>
            <w:r w:rsidR="009C5E43" w:rsidRPr="009C5E43">
              <w:rPr>
                <w:rFonts w:asciiTheme="minorHAnsi" w:hAnsiTheme="minorHAnsi"/>
                <w:sz w:val="20"/>
                <w:szCs w:val="20"/>
                <w:lang w:val="fr-FR"/>
              </w:rPr>
              <w:t xml:space="preserve">renforcera aussi les capacités des opérateurs des PCH pour leur permettre de fournir des services d’exploitation, de gestion et d’entretien afin de </w:t>
            </w:r>
            <w:r w:rsidR="009C5E43">
              <w:rPr>
                <w:rFonts w:asciiTheme="minorHAnsi" w:hAnsiTheme="minorHAnsi"/>
                <w:sz w:val="20"/>
                <w:szCs w:val="20"/>
                <w:lang w:val="fr-FR"/>
              </w:rPr>
              <w:t>minimis</w:t>
            </w:r>
            <w:r w:rsidR="009C5E43" w:rsidRPr="009C5E43">
              <w:rPr>
                <w:rFonts w:asciiTheme="minorHAnsi" w:hAnsiTheme="minorHAnsi"/>
                <w:sz w:val="20"/>
                <w:szCs w:val="20"/>
                <w:lang w:val="fr-FR"/>
              </w:rPr>
              <w:t xml:space="preserve">er les risques </w:t>
            </w:r>
            <w:r w:rsidR="00C7395E">
              <w:rPr>
                <w:rFonts w:asciiTheme="minorHAnsi" w:hAnsiTheme="minorHAnsi"/>
                <w:sz w:val="20"/>
                <w:szCs w:val="20"/>
                <w:lang w:val="fr-FR"/>
              </w:rPr>
              <w:t xml:space="preserve">de panne </w:t>
            </w:r>
            <w:r w:rsidR="00F624A9" w:rsidRPr="009C5E43">
              <w:rPr>
                <w:rFonts w:asciiTheme="minorHAnsi" w:hAnsiTheme="minorHAnsi"/>
                <w:sz w:val="20"/>
                <w:szCs w:val="20"/>
                <w:lang w:val="fr-FR"/>
              </w:rPr>
              <w:t>technolog</w:t>
            </w:r>
            <w:r w:rsidR="00C7395E">
              <w:rPr>
                <w:rFonts w:asciiTheme="minorHAnsi" w:hAnsiTheme="minorHAnsi"/>
                <w:sz w:val="20"/>
                <w:szCs w:val="20"/>
                <w:lang w:val="fr-FR"/>
              </w:rPr>
              <w:t xml:space="preserve">ique </w:t>
            </w:r>
            <w:r w:rsidR="00C7395E">
              <w:rPr>
                <w:rFonts w:asciiTheme="minorHAnsi" w:hAnsiTheme="minorHAnsi"/>
                <w:sz w:val="20"/>
                <w:szCs w:val="20"/>
                <w:lang w:val="fr-FR"/>
              </w:rPr>
              <w:lastRenderedPageBreak/>
              <w:t>et la</w:t>
            </w:r>
            <w:r w:rsidR="00F624A9" w:rsidRPr="009C5E43">
              <w:rPr>
                <w:rFonts w:asciiTheme="minorHAnsi" w:hAnsiTheme="minorHAnsi"/>
                <w:sz w:val="20"/>
                <w:szCs w:val="20"/>
                <w:lang w:val="fr-FR"/>
              </w:rPr>
              <w:t xml:space="preserve"> demand</w:t>
            </w:r>
            <w:r w:rsidR="00C7395E">
              <w:rPr>
                <w:rFonts w:asciiTheme="minorHAnsi" w:hAnsiTheme="minorHAnsi"/>
                <w:sz w:val="20"/>
                <w:szCs w:val="20"/>
                <w:lang w:val="fr-FR"/>
              </w:rPr>
              <w:t>e de pièces détachées.</w:t>
            </w:r>
          </w:p>
        </w:tc>
        <w:tc>
          <w:tcPr>
            <w:tcW w:w="472" w:type="pct"/>
            <w:tcMar>
              <w:top w:w="28" w:type="dxa"/>
              <w:bottom w:w="28" w:type="dxa"/>
              <w:right w:w="28" w:type="dxa"/>
            </w:tcMar>
            <w:vAlign w:val="center"/>
          </w:tcPr>
          <w:p w14:paraId="56A334CF" w14:textId="77777777" w:rsidR="00F624A9" w:rsidRPr="00C7395E" w:rsidRDefault="00C7395E" w:rsidP="00C7395E">
            <w:pPr>
              <w:spacing w:after="0"/>
              <w:rPr>
                <w:rFonts w:asciiTheme="minorHAnsi" w:hAnsiTheme="minorHAnsi" w:cs="Times New Roman"/>
                <w:b/>
                <w:bCs/>
                <w:iCs/>
                <w:sz w:val="20"/>
                <w:szCs w:val="20"/>
                <w:lang w:val="fr-FR"/>
              </w:rPr>
            </w:pPr>
            <w:r w:rsidRPr="00C7395E">
              <w:rPr>
                <w:rFonts w:asciiTheme="minorHAnsi" w:hAnsiTheme="minorHAnsi" w:cs="Times New Roman"/>
                <w:b/>
                <w:bCs/>
                <w:iCs/>
                <w:sz w:val="20"/>
                <w:szCs w:val="20"/>
                <w:lang w:val="fr-FR"/>
              </w:rPr>
              <w:lastRenderedPageBreak/>
              <w:t>Comité de direction du projet</w:t>
            </w:r>
          </w:p>
        </w:tc>
        <w:tc>
          <w:tcPr>
            <w:tcW w:w="498" w:type="pct"/>
            <w:tcMar>
              <w:top w:w="28" w:type="dxa"/>
              <w:bottom w:w="28" w:type="dxa"/>
              <w:right w:w="28" w:type="dxa"/>
            </w:tcMar>
            <w:vAlign w:val="center"/>
          </w:tcPr>
          <w:p w14:paraId="4E2DD70B" w14:textId="77777777" w:rsidR="00F624A9" w:rsidRPr="00C7395E" w:rsidRDefault="00F624A9" w:rsidP="00451983">
            <w:pPr>
              <w:spacing w:after="0"/>
              <w:rPr>
                <w:rFonts w:asciiTheme="minorHAnsi" w:hAnsiTheme="minorHAnsi" w:cs="Times New Roman"/>
                <w:b/>
                <w:bCs/>
                <w:iCs/>
                <w:sz w:val="20"/>
                <w:szCs w:val="20"/>
                <w:lang w:val="fr-FR"/>
              </w:rPr>
            </w:pPr>
          </w:p>
        </w:tc>
        <w:tc>
          <w:tcPr>
            <w:tcW w:w="333" w:type="pct"/>
            <w:tcMar>
              <w:top w:w="28" w:type="dxa"/>
              <w:bottom w:w="28" w:type="dxa"/>
              <w:right w:w="28" w:type="dxa"/>
            </w:tcMar>
            <w:vAlign w:val="center"/>
          </w:tcPr>
          <w:p w14:paraId="4F9FA5C6" w14:textId="77777777" w:rsidR="00F624A9" w:rsidRPr="00C7395E" w:rsidRDefault="00F624A9" w:rsidP="00451983">
            <w:pPr>
              <w:spacing w:after="0"/>
              <w:rPr>
                <w:rFonts w:asciiTheme="minorHAnsi" w:hAnsiTheme="minorHAnsi" w:cs="Times New Roman"/>
                <w:b/>
                <w:bCs/>
                <w:iCs/>
                <w:sz w:val="20"/>
                <w:szCs w:val="20"/>
                <w:lang w:val="fr-FR"/>
              </w:rPr>
            </w:pPr>
          </w:p>
        </w:tc>
        <w:tc>
          <w:tcPr>
            <w:tcW w:w="286" w:type="pct"/>
            <w:tcMar>
              <w:top w:w="28" w:type="dxa"/>
              <w:bottom w:w="28" w:type="dxa"/>
              <w:right w:w="28" w:type="dxa"/>
            </w:tcMar>
            <w:vAlign w:val="center"/>
          </w:tcPr>
          <w:p w14:paraId="3AA78288" w14:textId="77777777" w:rsidR="00F624A9" w:rsidRPr="00C7395E" w:rsidRDefault="00F624A9" w:rsidP="00451983">
            <w:pPr>
              <w:spacing w:after="0"/>
              <w:rPr>
                <w:rFonts w:asciiTheme="minorHAnsi" w:hAnsiTheme="minorHAnsi" w:cs="Times New Roman"/>
                <w:b/>
                <w:bCs/>
                <w:iCs/>
                <w:sz w:val="20"/>
                <w:szCs w:val="20"/>
                <w:lang w:val="fr-FR"/>
              </w:rPr>
            </w:pPr>
          </w:p>
        </w:tc>
      </w:tr>
      <w:tr w:rsidR="007B34A4" w:rsidRPr="00F71F94" w14:paraId="75CDBEE8" w14:textId="77777777" w:rsidTr="007B34A4">
        <w:tc>
          <w:tcPr>
            <w:tcW w:w="65" w:type="pct"/>
            <w:tcMar>
              <w:top w:w="28" w:type="dxa"/>
              <w:bottom w:w="28" w:type="dxa"/>
              <w:right w:w="28" w:type="dxa"/>
            </w:tcMar>
            <w:vAlign w:val="center"/>
          </w:tcPr>
          <w:p w14:paraId="1D2A2F63" w14:textId="77777777" w:rsidR="00F624A9" w:rsidRPr="00517054" w:rsidRDefault="00F624A9" w:rsidP="00451983">
            <w:pPr>
              <w:spacing w:after="0"/>
              <w:rPr>
                <w:rFonts w:asciiTheme="minorHAnsi" w:hAnsiTheme="minorHAnsi" w:cs="Times New Roman"/>
                <w:b/>
                <w:bCs/>
                <w:iCs/>
                <w:sz w:val="20"/>
                <w:szCs w:val="20"/>
              </w:rPr>
            </w:pPr>
            <w:r w:rsidRPr="00517054">
              <w:rPr>
                <w:rFonts w:asciiTheme="minorHAnsi" w:hAnsiTheme="minorHAnsi" w:cs="Times New Roman"/>
                <w:b/>
                <w:bCs/>
                <w:iCs/>
                <w:sz w:val="20"/>
                <w:szCs w:val="20"/>
              </w:rPr>
              <w:t>3</w:t>
            </w:r>
          </w:p>
        </w:tc>
        <w:tc>
          <w:tcPr>
            <w:tcW w:w="1035" w:type="pct"/>
            <w:tcMar>
              <w:top w:w="28" w:type="dxa"/>
              <w:bottom w:w="28" w:type="dxa"/>
              <w:right w:w="28" w:type="dxa"/>
            </w:tcMar>
            <w:vAlign w:val="center"/>
          </w:tcPr>
          <w:p w14:paraId="7668A547" w14:textId="77777777" w:rsidR="00F624A9" w:rsidRPr="008A7E9F" w:rsidRDefault="008A7E9F" w:rsidP="007D4BD7">
            <w:pPr>
              <w:spacing w:after="0"/>
              <w:rPr>
                <w:rFonts w:asciiTheme="minorHAnsi" w:hAnsiTheme="minorHAnsi" w:cs="Calibri"/>
                <w:bCs/>
                <w:sz w:val="20"/>
                <w:szCs w:val="20"/>
                <w:lang w:val="fr-FR"/>
              </w:rPr>
            </w:pPr>
            <w:r w:rsidRPr="008A7E9F">
              <w:rPr>
                <w:rFonts w:asciiTheme="minorHAnsi" w:hAnsiTheme="minorHAnsi" w:cs="Calibri"/>
                <w:bCs/>
                <w:sz w:val="20"/>
                <w:szCs w:val="20"/>
                <w:lang w:val="fr-FR"/>
              </w:rPr>
              <w:t xml:space="preserve">Contraintes budgétaires </w:t>
            </w:r>
            <w:r w:rsidR="007D4BD7">
              <w:rPr>
                <w:rFonts w:asciiTheme="minorHAnsi" w:hAnsiTheme="minorHAnsi" w:cs="Calibri"/>
                <w:bCs/>
                <w:sz w:val="20"/>
                <w:szCs w:val="20"/>
                <w:lang w:val="fr-FR"/>
              </w:rPr>
              <w:t>au sein du</w:t>
            </w:r>
            <w:r w:rsidRPr="008A7E9F">
              <w:rPr>
                <w:rFonts w:asciiTheme="minorHAnsi" w:hAnsiTheme="minorHAnsi" w:cs="Calibri"/>
                <w:bCs/>
                <w:sz w:val="20"/>
                <w:szCs w:val="20"/>
                <w:lang w:val="fr-FR"/>
              </w:rPr>
              <w:t xml:space="preserve"> </w:t>
            </w:r>
            <w:r w:rsidR="00F624A9" w:rsidRPr="008A7E9F">
              <w:rPr>
                <w:rFonts w:asciiTheme="minorHAnsi" w:hAnsiTheme="minorHAnsi" w:cs="Calibri"/>
                <w:bCs/>
                <w:sz w:val="20"/>
                <w:szCs w:val="20"/>
                <w:lang w:val="fr-FR"/>
              </w:rPr>
              <w:t>go</w:t>
            </w:r>
            <w:r w:rsidRPr="008A7E9F">
              <w:rPr>
                <w:rFonts w:asciiTheme="minorHAnsi" w:hAnsiTheme="minorHAnsi" w:cs="Calibri"/>
                <w:bCs/>
                <w:sz w:val="20"/>
                <w:szCs w:val="20"/>
                <w:lang w:val="fr-FR"/>
              </w:rPr>
              <w:t>u</w:t>
            </w:r>
            <w:r w:rsidR="00F624A9" w:rsidRPr="008A7E9F">
              <w:rPr>
                <w:rFonts w:asciiTheme="minorHAnsi" w:hAnsiTheme="minorHAnsi" w:cs="Calibri"/>
                <w:bCs/>
                <w:sz w:val="20"/>
                <w:szCs w:val="20"/>
                <w:lang w:val="fr-FR"/>
              </w:rPr>
              <w:t>vern</w:t>
            </w:r>
            <w:r w:rsidRPr="008A7E9F">
              <w:rPr>
                <w:rFonts w:asciiTheme="minorHAnsi" w:hAnsiTheme="minorHAnsi" w:cs="Calibri"/>
                <w:bCs/>
                <w:sz w:val="20"/>
                <w:szCs w:val="20"/>
                <w:lang w:val="fr-FR"/>
              </w:rPr>
              <w:t>ement, manque d’appui</w:t>
            </w:r>
            <w:r w:rsidR="00F624A9" w:rsidRPr="008A7E9F">
              <w:rPr>
                <w:rFonts w:asciiTheme="minorHAnsi" w:hAnsiTheme="minorHAnsi" w:cs="Calibri"/>
                <w:bCs/>
                <w:sz w:val="20"/>
                <w:szCs w:val="20"/>
                <w:lang w:val="fr-FR"/>
              </w:rPr>
              <w:t>/</w:t>
            </w:r>
            <w:r>
              <w:rPr>
                <w:rFonts w:asciiTheme="minorHAnsi" w:hAnsiTheme="minorHAnsi" w:cs="Calibri"/>
                <w:bCs/>
                <w:sz w:val="20"/>
                <w:szCs w:val="20"/>
                <w:lang w:val="fr-FR"/>
              </w:rPr>
              <w:t>d’intérêt des co-investisseu</w:t>
            </w:r>
            <w:r w:rsidR="00B64072">
              <w:rPr>
                <w:rFonts w:asciiTheme="minorHAnsi" w:hAnsiTheme="minorHAnsi" w:cs="Calibri"/>
                <w:bCs/>
                <w:sz w:val="20"/>
                <w:szCs w:val="20"/>
                <w:lang w:val="fr-FR"/>
              </w:rPr>
              <w:t>r</w:t>
            </w:r>
            <w:r>
              <w:rPr>
                <w:rFonts w:asciiTheme="minorHAnsi" w:hAnsiTheme="minorHAnsi" w:cs="Calibri"/>
                <w:bCs/>
                <w:sz w:val="20"/>
                <w:szCs w:val="20"/>
                <w:lang w:val="fr-FR"/>
              </w:rPr>
              <w:t>s privés potentiels</w:t>
            </w:r>
          </w:p>
        </w:tc>
        <w:tc>
          <w:tcPr>
            <w:tcW w:w="352" w:type="pct"/>
            <w:tcMar>
              <w:top w:w="28" w:type="dxa"/>
              <w:bottom w:w="28" w:type="dxa"/>
              <w:right w:w="28" w:type="dxa"/>
            </w:tcMar>
            <w:vAlign w:val="center"/>
          </w:tcPr>
          <w:p w14:paraId="27999D77" w14:textId="77777777" w:rsidR="00F624A9" w:rsidRPr="008A7E9F" w:rsidRDefault="00F624A9" w:rsidP="00451983">
            <w:pPr>
              <w:spacing w:after="0"/>
              <w:rPr>
                <w:rFonts w:asciiTheme="minorHAnsi" w:hAnsiTheme="minorHAnsi" w:cs="Times New Roman"/>
                <w:b/>
                <w:bCs/>
                <w:iCs/>
                <w:sz w:val="20"/>
                <w:szCs w:val="20"/>
                <w:lang w:val="fr-FR"/>
              </w:rPr>
            </w:pPr>
          </w:p>
        </w:tc>
        <w:tc>
          <w:tcPr>
            <w:tcW w:w="516" w:type="pct"/>
            <w:tcMar>
              <w:top w:w="28" w:type="dxa"/>
              <w:bottom w:w="28" w:type="dxa"/>
              <w:right w:w="28" w:type="dxa"/>
            </w:tcMar>
            <w:vAlign w:val="center"/>
          </w:tcPr>
          <w:p w14:paraId="4B3A9DB2" w14:textId="77777777" w:rsidR="00F624A9" w:rsidRPr="00517054" w:rsidRDefault="008A7E9F" w:rsidP="00451983">
            <w:pPr>
              <w:spacing w:after="0"/>
              <w:rPr>
                <w:rFonts w:asciiTheme="minorHAnsi" w:hAnsiTheme="minorHAnsi" w:cs="Times New Roman"/>
                <w:b/>
                <w:bCs/>
                <w:iCs/>
                <w:sz w:val="20"/>
                <w:szCs w:val="20"/>
              </w:rPr>
            </w:pPr>
            <w:r>
              <w:rPr>
                <w:rFonts w:asciiTheme="minorHAnsi" w:hAnsiTheme="minorHAnsi" w:cs="Times New Roman"/>
                <w:b/>
                <w:bCs/>
                <w:iCs/>
                <w:sz w:val="20"/>
                <w:szCs w:val="20"/>
              </w:rPr>
              <w:t>Financier</w:t>
            </w:r>
          </w:p>
        </w:tc>
        <w:tc>
          <w:tcPr>
            <w:tcW w:w="404" w:type="pct"/>
            <w:tcMar>
              <w:top w:w="28" w:type="dxa"/>
              <w:bottom w:w="28" w:type="dxa"/>
              <w:right w:w="28" w:type="dxa"/>
            </w:tcMar>
            <w:vAlign w:val="center"/>
          </w:tcPr>
          <w:p w14:paraId="22C089BC"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 xml:space="preserve">P= </w:t>
            </w:r>
            <w:r w:rsidRPr="00517054">
              <w:rPr>
                <w:rFonts w:asciiTheme="minorHAnsi" w:hAnsiTheme="minorHAnsi" w:cs="Times New Roman"/>
                <w:b/>
                <w:bCs/>
                <w:iCs/>
                <w:sz w:val="20"/>
                <w:szCs w:val="20"/>
              </w:rPr>
              <w:t>2</w:t>
            </w:r>
          </w:p>
          <w:p w14:paraId="4F70C37E" w14:textId="77777777" w:rsidR="00F624A9" w:rsidRPr="00517054" w:rsidRDefault="00F624A9" w:rsidP="00451983">
            <w:pPr>
              <w:spacing w:after="0"/>
              <w:rPr>
                <w:rFonts w:asciiTheme="minorHAnsi" w:hAnsiTheme="minorHAnsi" w:cs="Times New Roman"/>
                <w:b/>
                <w:bCs/>
                <w:iCs/>
                <w:sz w:val="20"/>
                <w:szCs w:val="20"/>
              </w:rPr>
            </w:pPr>
            <w:r w:rsidRPr="00517054">
              <w:rPr>
                <w:rFonts w:asciiTheme="minorHAnsi" w:eastAsia="Times New Roman" w:hAnsiTheme="minorHAnsi" w:cs="Times New Roman"/>
                <w:b/>
                <w:bCs/>
                <w:iCs/>
                <w:sz w:val="20"/>
                <w:szCs w:val="20"/>
              </w:rPr>
              <w:t xml:space="preserve">I= </w:t>
            </w:r>
            <w:r w:rsidRPr="00517054">
              <w:rPr>
                <w:rFonts w:asciiTheme="minorHAnsi" w:hAnsiTheme="minorHAnsi" w:cs="Times New Roman"/>
                <w:b/>
                <w:bCs/>
                <w:iCs/>
                <w:sz w:val="20"/>
                <w:szCs w:val="20"/>
              </w:rPr>
              <w:t>5</w:t>
            </w:r>
          </w:p>
        </w:tc>
        <w:tc>
          <w:tcPr>
            <w:tcW w:w="1039" w:type="pct"/>
            <w:tcMar>
              <w:top w:w="28" w:type="dxa"/>
              <w:bottom w:w="28" w:type="dxa"/>
              <w:right w:w="28" w:type="dxa"/>
            </w:tcMar>
            <w:vAlign w:val="center"/>
          </w:tcPr>
          <w:p w14:paraId="34089C94" w14:textId="77777777" w:rsidR="00F624A9" w:rsidRPr="00B64072" w:rsidRDefault="00E336C6" w:rsidP="00B64072">
            <w:pPr>
              <w:pStyle w:val="Default"/>
              <w:rPr>
                <w:rFonts w:asciiTheme="minorHAnsi" w:eastAsiaTheme="minorHAnsi" w:hAnsiTheme="minorHAnsi" w:cs="Times New Roman"/>
                <w:color w:val="auto"/>
                <w:sz w:val="20"/>
                <w:szCs w:val="20"/>
                <w:lang w:val="fr-FR"/>
              </w:rPr>
            </w:pPr>
            <w:r w:rsidRPr="00E336C6">
              <w:rPr>
                <w:rFonts w:asciiTheme="minorHAnsi" w:eastAsiaTheme="minorHAnsi" w:hAnsiTheme="minorHAnsi" w:cs="Times New Roman"/>
                <w:color w:val="auto"/>
                <w:sz w:val="20"/>
                <w:szCs w:val="20"/>
                <w:lang w:val="fr-FR"/>
              </w:rPr>
              <w:t>Le proje</w:t>
            </w:r>
            <w:r w:rsidR="00F624A9" w:rsidRPr="00E336C6">
              <w:rPr>
                <w:rFonts w:asciiTheme="minorHAnsi" w:eastAsiaTheme="minorHAnsi" w:hAnsiTheme="minorHAnsi" w:cs="Times New Roman"/>
                <w:color w:val="auto"/>
                <w:sz w:val="20"/>
                <w:szCs w:val="20"/>
                <w:lang w:val="fr-FR"/>
              </w:rPr>
              <w:t xml:space="preserve">t </w:t>
            </w:r>
            <w:r w:rsidRPr="00E336C6">
              <w:rPr>
                <w:rFonts w:asciiTheme="minorHAnsi" w:eastAsiaTheme="minorHAnsi" w:hAnsiTheme="minorHAnsi" w:cs="Times New Roman"/>
                <w:color w:val="auto"/>
                <w:sz w:val="20"/>
                <w:szCs w:val="20"/>
                <w:lang w:val="fr-FR"/>
              </w:rPr>
              <w:t xml:space="preserve">s’aligne sur les politiques et </w:t>
            </w:r>
            <w:r>
              <w:rPr>
                <w:rFonts w:asciiTheme="minorHAnsi" w:eastAsiaTheme="minorHAnsi" w:hAnsiTheme="minorHAnsi" w:cs="Times New Roman"/>
                <w:color w:val="auto"/>
                <w:sz w:val="20"/>
                <w:szCs w:val="20"/>
                <w:lang w:val="fr-FR"/>
              </w:rPr>
              <w:t>straté</w:t>
            </w:r>
            <w:r w:rsidRPr="00E336C6">
              <w:rPr>
                <w:rFonts w:asciiTheme="minorHAnsi" w:eastAsiaTheme="minorHAnsi" w:hAnsiTheme="minorHAnsi" w:cs="Times New Roman"/>
                <w:color w:val="auto"/>
                <w:sz w:val="20"/>
                <w:szCs w:val="20"/>
                <w:lang w:val="fr-FR"/>
              </w:rPr>
              <w:t>gies gou</w:t>
            </w:r>
            <w:r w:rsidR="00F624A9" w:rsidRPr="00E336C6">
              <w:rPr>
                <w:rFonts w:asciiTheme="minorHAnsi" w:eastAsiaTheme="minorHAnsi" w:hAnsiTheme="minorHAnsi" w:cs="Times New Roman"/>
                <w:color w:val="auto"/>
                <w:sz w:val="20"/>
                <w:szCs w:val="20"/>
                <w:lang w:val="fr-FR"/>
              </w:rPr>
              <w:t>vern</w:t>
            </w:r>
            <w:r w:rsidRPr="00E336C6">
              <w:rPr>
                <w:rFonts w:asciiTheme="minorHAnsi" w:eastAsiaTheme="minorHAnsi" w:hAnsiTheme="minorHAnsi" w:cs="Times New Roman"/>
                <w:color w:val="auto"/>
                <w:sz w:val="20"/>
                <w:szCs w:val="20"/>
                <w:lang w:val="fr-FR"/>
              </w:rPr>
              <w:t>e</w:t>
            </w:r>
            <w:r w:rsidR="00F624A9" w:rsidRPr="00E336C6">
              <w:rPr>
                <w:rFonts w:asciiTheme="minorHAnsi" w:eastAsiaTheme="minorHAnsi" w:hAnsiTheme="minorHAnsi" w:cs="Times New Roman"/>
                <w:color w:val="auto"/>
                <w:sz w:val="20"/>
                <w:szCs w:val="20"/>
                <w:lang w:val="fr-FR"/>
              </w:rPr>
              <w:t>ment</w:t>
            </w:r>
            <w:r w:rsidRPr="00E336C6">
              <w:rPr>
                <w:rFonts w:asciiTheme="minorHAnsi" w:eastAsiaTheme="minorHAnsi" w:hAnsiTheme="minorHAnsi" w:cs="Times New Roman"/>
                <w:color w:val="auto"/>
                <w:sz w:val="20"/>
                <w:szCs w:val="20"/>
                <w:lang w:val="fr-FR"/>
              </w:rPr>
              <w:t xml:space="preserve">ales, la pertinence du projet pour le </w:t>
            </w:r>
            <w:r w:rsidR="00F624A9" w:rsidRPr="00E336C6">
              <w:rPr>
                <w:rFonts w:asciiTheme="minorHAnsi" w:eastAsiaTheme="minorHAnsi" w:hAnsiTheme="minorHAnsi" w:cs="Times New Roman"/>
                <w:color w:val="auto"/>
                <w:sz w:val="20"/>
                <w:szCs w:val="20"/>
                <w:lang w:val="fr-FR"/>
              </w:rPr>
              <w:t>Go</w:t>
            </w:r>
            <w:r w:rsidRPr="00E336C6">
              <w:rPr>
                <w:rFonts w:asciiTheme="minorHAnsi" w:eastAsiaTheme="minorHAnsi" w:hAnsiTheme="minorHAnsi" w:cs="Times New Roman"/>
                <w:color w:val="auto"/>
                <w:sz w:val="20"/>
                <w:szCs w:val="20"/>
                <w:lang w:val="fr-FR"/>
              </w:rPr>
              <w:t>u</w:t>
            </w:r>
            <w:r w:rsidR="00F624A9" w:rsidRPr="00E336C6">
              <w:rPr>
                <w:rFonts w:asciiTheme="minorHAnsi" w:eastAsiaTheme="minorHAnsi" w:hAnsiTheme="minorHAnsi" w:cs="Times New Roman"/>
                <w:color w:val="auto"/>
                <w:sz w:val="20"/>
                <w:szCs w:val="20"/>
                <w:lang w:val="fr-FR"/>
              </w:rPr>
              <w:t>vern</w:t>
            </w:r>
            <w:r>
              <w:rPr>
                <w:rFonts w:asciiTheme="minorHAnsi" w:eastAsiaTheme="minorHAnsi" w:hAnsiTheme="minorHAnsi" w:cs="Times New Roman"/>
                <w:color w:val="auto"/>
                <w:sz w:val="20"/>
                <w:szCs w:val="20"/>
                <w:lang w:val="fr-FR"/>
              </w:rPr>
              <w:t>e</w:t>
            </w:r>
            <w:r w:rsidR="00F624A9" w:rsidRPr="00E336C6">
              <w:rPr>
                <w:rFonts w:asciiTheme="minorHAnsi" w:eastAsiaTheme="minorHAnsi" w:hAnsiTheme="minorHAnsi" w:cs="Times New Roman"/>
                <w:color w:val="auto"/>
                <w:sz w:val="20"/>
                <w:szCs w:val="20"/>
                <w:lang w:val="fr-FR"/>
              </w:rPr>
              <w:t xml:space="preserve">ment </w:t>
            </w:r>
            <w:r>
              <w:rPr>
                <w:rFonts w:asciiTheme="minorHAnsi" w:eastAsiaTheme="minorHAnsi" w:hAnsiTheme="minorHAnsi" w:cs="Times New Roman"/>
                <w:color w:val="auto"/>
                <w:sz w:val="20"/>
                <w:szCs w:val="20"/>
                <w:lang w:val="fr-FR"/>
              </w:rPr>
              <w:t>est donc claire</w:t>
            </w:r>
            <w:r w:rsidR="00F624A9" w:rsidRPr="00E336C6">
              <w:rPr>
                <w:rFonts w:asciiTheme="minorHAnsi" w:eastAsiaTheme="minorHAnsi" w:hAnsiTheme="minorHAnsi" w:cs="Times New Roman"/>
                <w:color w:val="auto"/>
                <w:sz w:val="20"/>
                <w:szCs w:val="20"/>
                <w:lang w:val="fr-FR"/>
              </w:rPr>
              <w:t xml:space="preserve">. </w:t>
            </w:r>
            <w:r>
              <w:rPr>
                <w:rFonts w:asciiTheme="minorHAnsi" w:eastAsiaTheme="minorHAnsi" w:hAnsiTheme="minorHAnsi" w:cs="Times New Roman"/>
                <w:color w:val="auto"/>
                <w:sz w:val="20"/>
                <w:szCs w:val="20"/>
                <w:lang w:val="fr-FR"/>
              </w:rPr>
              <w:t xml:space="preserve">Le cadre de suivi et d’évaluation du projet permettra de suivre de près le </w:t>
            </w:r>
            <w:r w:rsidR="00B64072">
              <w:rPr>
                <w:rFonts w:asciiTheme="minorHAnsi" w:eastAsiaTheme="minorHAnsi" w:hAnsiTheme="minorHAnsi" w:cs="Times New Roman"/>
                <w:color w:val="auto"/>
                <w:sz w:val="20"/>
                <w:szCs w:val="20"/>
                <w:lang w:val="fr-FR"/>
              </w:rPr>
              <w:t>décaissement financier avec les parties prenantes du projet</w:t>
            </w:r>
            <w:r w:rsidR="00F624A9" w:rsidRPr="00E336C6">
              <w:rPr>
                <w:rFonts w:asciiTheme="minorHAnsi" w:eastAsiaTheme="minorHAnsi" w:hAnsiTheme="minorHAnsi" w:cs="Times New Roman"/>
                <w:color w:val="auto"/>
                <w:sz w:val="20"/>
                <w:szCs w:val="20"/>
                <w:lang w:val="fr-FR"/>
              </w:rPr>
              <w:t xml:space="preserve">. </w:t>
            </w:r>
            <w:r w:rsidR="00B64072" w:rsidRPr="00B64072">
              <w:rPr>
                <w:rFonts w:asciiTheme="minorHAnsi" w:eastAsiaTheme="minorHAnsi" w:hAnsiTheme="minorHAnsi" w:cs="Times New Roman"/>
                <w:color w:val="auto"/>
                <w:sz w:val="20"/>
                <w:szCs w:val="20"/>
                <w:lang w:val="fr-FR"/>
              </w:rPr>
              <w:t>Les risques financiers seront réduit</w:t>
            </w:r>
            <w:r w:rsidR="00B64072">
              <w:rPr>
                <w:rFonts w:asciiTheme="minorHAnsi" w:eastAsiaTheme="minorHAnsi" w:hAnsiTheme="minorHAnsi" w:cs="Times New Roman"/>
                <w:color w:val="auto"/>
                <w:sz w:val="20"/>
                <w:szCs w:val="20"/>
                <w:lang w:val="fr-FR"/>
              </w:rPr>
              <w:t>s</w:t>
            </w:r>
            <w:r w:rsidR="00B64072" w:rsidRPr="00B64072">
              <w:rPr>
                <w:rFonts w:asciiTheme="minorHAnsi" w:eastAsiaTheme="minorHAnsi" w:hAnsiTheme="minorHAnsi" w:cs="Times New Roman"/>
                <w:color w:val="auto"/>
                <w:sz w:val="20"/>
                <w:szCs w:val="20"/>
                <w:lang w:val="fr-FR"/>
              </w:rPr>
              <w:t xml:space="preserve"> grâce aux</w:t>
            </w:r>
            <w:r w:rsidR="00B64072">
              <w:rPr>
                <w:rFonts w:asciiTheme="minorHAnsi" w:eastAsiaTheme="minorHAnsi" w:hAnsiTheme="minorHAnsi" w:cs="Times New Roman"/>
                <w:color w:val="auto"/>
                <w:sz w:val="20"/>
                <w:szCs w:val="20"/>
                <w:lang w:val="fr-FR"/>
              </w:rPr>
              <w:t xml:space="preserve"> lettres de co-financement, en sachant que les stratégies et les intérêts des co-financiers sont alignés à ceux du projet. </w:t>
            </w:r>
            <w:r w:rsidR="00B64072" w:rsidRPr="00B64072">
              <w:rPr>
                <w:rFonts w:asciiTheme="minorHAnsi" w:eastAsiaTheme="minorHAnsi" w:hAnsiTheme="minorHAnsi" w:cs="Times New Roman"/>
                <w:color w:val="auto"/>
                <w:sz w:val="20"/>
                <w:szCs w:val="20"/>
                <w:lang w:val="fr-FR"/>
              </w:rPr>
              <w:t>Les c</w:t>
            </w:r>
            <w:r w:rsidR="00F624A9" w:rsidRPr="00B64072">
              <w:rPr>
                <w:rFonts w:asciiTheme="minorHAnsi" w:eastAsiaTheme="minorHAnsi" w:hAnsiTheme="minorHAnsi" w:cs="Times New Roman"/>
                <w:color w:val="auto"/>
                <w:sz w:val="20"/>
                <w:szCs w:val="20"/>
                <w:lang w:val="fr-FR"/>
              </w:rPr>
              <w:t>ompo</w:t>
            </w:r>
            <w:r w:rsidR="00B64072" w:rsidRPr="00B64072">
              <w:rPr>
                <w:rFonts w:asciiTheme="minorHAnsi" w:eastAsiaTheme="minorHAnsi" w:hAnsiTheme="minorHAnsi" w:cs="Times New Roman"/>
                <w:color w:val="auto"/>
                <w:sz w:val="20"/>
                <w:szCs w:val="20"/>
                <w:lang w:val="fr-FR"/>
              </w:rPr>
              <w:t xml:space="preserve">santes </w:t>
            </w:r>
            <w:r w:rsidR="00F624A9" w:rsidRPr="00B64072">
              <w:rPr>
                <w:rFonts w:asciiTheme="minorHAnsi" w:eastAsiaTheme="minorHAnsi" w:hAnsiTheme="minorHAnsi" w:cs="Times New Roman"/>
                <w:color w:val="auto"/>
                <w:sz w:val="20"/>
                <w:szCs w:val="20"/>
                <w:lang w:val="fr-FR"/>
              </w:rPr>
              <w:t xml:space="preserve">1 </w:t>
            </w:r>
            <w:r w:rsidR="00B64072" w:rsidRPr="00B64072">
              <w:rPr>
                <w:rFonts w:asciiTheme="minorHAnsi" w:eastAsiaTheme="minorHAnsi" w:hAnsiTheme="minorHAnsi" w:cs="Times New Roman"/>
                <w:color w:val="auto"/>
                <w:sz w:val="20"/>
                <w:szCs w:val="20"/>
                <w:lang w:val="fr-FR"/>
              </w:rPr>
              <w:t xml:space="preserve">et 2 et la  composante 3 amélioreront la confiance des investisseurs privés. </w:t>
            </w:r>
          </w:p>
        </w:tc>
        <w:tc>
          <w:tcPr>
            <w:tcW w:w="472" w:type="pct"/>
            <w:tcMar>
              <w:top w:w="28" w:type="dxa"/>
              <w:bottom w:w="28" w:type="dxa"/>
              <w:right w:w="28" w:type="dxa"/>
            </w:tcMar>
            <w:vAlign w:val="center"/>
          </w:tcPr>
          <w:p w14:paraId="496BB182" w14:textId="77777777" w:rsidR="00F624A9" w:rsidRPr="00B64072" w:rsidRDefault="00B64072" w:rsidP="00B64072">
            <w:pPr>
              <w:spacing w:after="0"/>
              <w:rPr>
                <w:rFonts w:asciiTheme="minorHAnsi" w:hAnsiTheme="minorHAnsi" w:cs="Times New Roman"/>
                <w:b/>
                <w:bCs/>
                <w:iCs/>
                <w:sz w:val="20"/>
                <w:szCs w:val="20"/>
                <w:lang w:val="fr-FR"/>
              </w:rPr>
            </w:pPr>
            <w:r>
              <w:rPr>
                <w:rFonts w:asciiTheme="minorHAnsi" w:hAnsiTheme="minorHAnsi" w:cs="Times New Roman"/>
                <w:b/>
                <w:bCs/>
                <w:iCs/>
                <w:sz w:val="20"/>
                <w:szCs w:val="20"/>
                <w:lang w:val="fr-FR"/>
              </w:rPr>
              <w:t xml:space="preserve">Comité de direction du projet </w:t>
            </w:r>
          </w:p>
        </w:tc>
        <w:tc>
          <w:tcPr>
            <w:tcW w:w="498" w:type="pct"/>
            <w:tcMar>
              <w:top w:w="28" w:type="dxa"/>
              <w:bottom w:w="28" w:type="dxa"/>
              <w:right w:w="28" w:type="dxa"/>
            </w:tcMar>
            <w:vAlign w:val="center"/>
          </w:tcPr>
          <w:p w14:paraId="4385969A" w14:textId="77777777" w:rsidR="00F624A9" w:rsidRPr="00B64072" w:rsidRDefault="00F624A9" w:rsidP="00451983">
            <w:pPr>
              <w:spacing w:after="0"/>
              <w:rPr>
                <w:rFonts w:asciiTheme="minorHAnsi" w:hAnsiTheme="minorHAnsi" w:cs="Times New Roman"/>
                <w:b/>
                <w:bCs/>
                <w:iCs/>
                <w:sz w:val="20"/>
                <w:szCs w:val="20"/>
                <w:lang w:val="fr-FR"/>
              </w:rPr>
            </w:pPr>
          </w:p>
        </w:tc>
        <w:tc>
          <w:tcPr>
            <w:tcW w:w="333" w:type="pct"/>
            <w:tcMar>
              <w:top w:w="28" w:type="dxa"/>
              <w:bottom w:w="28" w:type="dxa"/>
              <w:right w:w="28" w:type="dxa"/>
            </w:tcMar>
            <w:vAlign w:val="center"/>
          </w:tcPr>
          <w:p w14:paraId="76EF6BA2" w14:textId="77777777" w:rsidR="00F624A9" w:rsidRPr="00B64072" w:rsidRDefault="00F624A9" w:rsidP="00451983">
            <w:pPr>
              <w:spacing w:after="0"/>
              <w:rPr>
                <w:rFonts w:asciiTheme="minorHAnsi" w:hAnsiTheme="minorHAnsi" w:cs="Times New Roman"/>
                <w:b/>
                <w:bCs/>
                <w:iCs/>
                <w:sz w:val="20"/>
                <w:szCs w:val="20"/>
                <w:lang w:val="fr-FR"/>
              </w:rPr>
            </w:pPr>
          </w:p>
        </w:tc>
        <w:tc>
          <w:tcPr>
            <w:tcW w:w="286" w:type="pct"/>
            <w:tcMar>
              <w:top w:w="28" w:type="dxa"/>
              <w:bottom w:w="28" w:type="dxa"/>
              <w:right w:w="28" w:type="dxa"/>
            </w:tcMar>
            <w:vAlign w:val="center"/>
          </w:tcPr>
          <w:p w14:paraId="5A010FF3" w14:textId="77777777" w:rsidR="00F624A9" w:rsidRPr="00B64072" w:rsidRDefault="00F624A9" w:rsidP="00451983">
            <w:pPr>
              <w:spacing w:after="0"/>
              <w:rPr>
                <w:rFonts w:asciiTheme="minorHAnsi" w:hAnsiTheme="minorHAnsi" w:cs="Times New Roman"/>
                <w:b/>
                <w:bCs/>
                <w:iCs/>
                <w:sz w:val="20"/>
                <w:szCs w:val="20"/>
                <w:lang w:val="fr-FR"/>
              </w:rPr>
            </w:pPr>
          </w:p>
        </w:tc>
      </w:tr>
      <w:tr w:rsidR="007B34A4" w:rsidRPr="00AF1902" w14:paraId="2E783577" w14:textId="77777777" w:rsidTr="007B34A4">
        <w:tc>
          <w:tcPr>
            <w:tcW w:w="65" w:type="pct"/>
            <w:tcMar>
              <w:top w:w="28" w:type="dxa"/>
              <w:bottom w:w="28" w:type="dxa"/>
              <w:right w:w="28" w:type="dxa"/>
            </w:tcMar>
            <w:vAlign w:val="center"/>
          </w:tcPr>
          <w:p w14:paraId="7121BE1E" w14:textId="77777777" w:rsidR="00F624A9" w:rsidRPr="00B64072" w:rsidRDefault="00F624A9" w:rsidP="00451983">
            <w:pPr>
              <w:spacing w:after="0"/>
              <w:rPr>
                <w:rFonts w:asciiTheme="minorHAnsi" w:hAnsiTheme="minorHAnsi" w:cs="Times New Roman"/>
                <w:b/>
                <w:bCs/>
                <w:iCs/>
                <w:sz w:val="20"/>
                <w:szCs w:val="20"/>
                <w:lang w:val="fr-FR"/>
              </w:rPr>
            </w:pPr>
            <w:r w:rsidRPr="00B64072">
              <w:rPr>
                <w:rFonts w:asciiTheme="minorHAnsi" w:hAnsiTheme="minorHAnsi" w:cs="Times New Roman"/>
                <w:b/>
                <w:bCs/>
                <w:iCs/>
                <w:sz w:val="20"/>
                <w:szCs w:val="20"/>
                <w:lang w:val="fr-FR"/>
              </w:rPr>
              <w:t>4</w:t>
            </w:r>
          </w:p>
        </w:tc>
        <w:tc>
          <w:tcPr>
            <w:tcW w:w="1035" w:type="pct"/>
            <w:tcMar>
              <w:top w:w="28" w:type="dxa"/>
              <w:bottom w:w="28" w:type="dxa"/>
              <w:right w:w="28" w:type="dxa"/>
            </w:tcMar>
            <w:vAlign w:val="center"/>
          </w:tcPr>
          <w:p w14:paraId="36877E35" w14:textId="77777777" w:rsidR="00F624A9" w:rsidRPr="000B091C" w:rsidRDefault="0080549E" w:rsidP="00451983">
            <w:pPr>
              <w:keepNext/>
              <w:rPr>
                <w:rFonts w:asciiTheme="minorHAnsi" w:hAnsiTheme="minorHAnsi"/>
                <w:sz w:val="20"/>
                <w:szCs w:val="20"/>
                <w:lang w:val="fr-FR"/>
              </w:rPr>
            </w:pPr>
            <w:r w:rsidRPr="0080549E">
              <w:rPr>
                <w:rFonts w:asciiTheme="minorHAnsi" w:hAnsiTheme="minorHAnsi"/>
                <w:sz w:val="20"/>
                <w:szCs w:val="20"/>
                <w:lang w:val="fr-FR"/>
              </w:rPr>
              <w:t>Au</w:t>
            </w:r>
            <w:r w:rsidR="00F624A9" w:rsidRPr="0080549E">
              <w:rPr>
                <w:rFonts w:asciiTheme="minorHAnsi" w:hAnsiTheme="minorHAnsi"/>
                <w:sz w:val="20"/>
                <w:szCs w:val="20"/>
                <w:lang w:val="fr-FR"/>
              </w:rPr>
              <w:t xml:space="preserve"> Congo,</w:t>
            </w:r>
            <w:r w:rsidRPr="0080549E">
              <w:rPr>
                <w:rFonts w:asciiTheme="minorHAnsi" w:hAnsiTheme="minorHAnsi"/>
                <w:sz w:val="20"/>
                <w:szCs w:val="20"/>
                <w:lang w:val="fr-FR"/>
              </w:rPr>
              <w:t xml:space="preserve"> pays producteur de pétrole, les PCH devront rivaliser avec des technologies</w:t>
            </w:r>
            <w:r>
              <w:rPr>
                <w:rFonts w:asciiTheme="minorHAnsi" w:hAnsiTheme="minorHAnsi"/>
                <w:sz w:val="20"/>
                <w:szCs w:val="20"/>
                <w:lang w:val="fr-FR"/>
              </w:rPr>
              <w:t xml:space="preserve"> utilisant le diesel</w:t>
            </w:r>
            <w:r w:rsidRPr="0080549E">
              <w:rPr>
                <w:rFonts w:asciiTheme="minorHAnsi" w:hAnsiTheme="minorHAnsi"/>
                <w:sz w:val="20"/>
                <w:szCs w:val="20"/>
                <w:lang w:val="fr-FR"/>
              </w:rPr>
              <w:t xml:space="preserve"> subventionnées et </w:t>
            </w:r>
            <w:r>
              <w:rPr>
                <w:rFonts w:asciiTheme="minorHAnsi" w:hAnsiTheme="minorHAnsi"/>
                <w:sz w:val="20"/>
                <w:szCs w:val="20"/>
                <w:lang w:val="fr-FR"/>
              </w:rPr>
              <w:t xml:space="preserve"> disponibles au niveau local</w:t>
            </w:r>
            <w:r w:rsidR="00F624A9" w:rsidRPr="0080549E">
              <w:rPr>
                <w:rFonts w:asciiTheme="minorHAnsi" w:hAnsiTheme="minorHAnsi"/>
                <w:sz w:val="20"/>
                <w:szCs w:val="20"/>
                <w:lang w:val="fr-FR"/>
              </w:rPr>
              <w:t xml:space="preserve">. </w:t>
            </w:r>
            <w:r>
              <w:rPr>
                <w:rFonts w:asciiTheme="minorHAnsi" w:hAnsiTheme="minorHAnsi"/>
                <w:sz w:val="20"/>
                <w:szCs w:val="20"/>
                <w:lang w:val="fr-FR"/>
              </w:rPr>
              <w:t xml:space="preserve">Sans incitations supplémentaires, les </w:t>
            </w:r>
            <w:r>
              <w:rPr>
                <w:rFonts w:asciiTheme="minorHAnsi" w:hAnsiTheme="minorHAnsi"/>
                <w:sz w:val="20"/>
                <w:szCs w:val="20"/>
                <w:lang w:val="fr-FR"/>
              </w:rPr>
              <w:lastRenderedPageBreak/>
              <w:t xml:space="preserve">PCH demeureront sans doute non compétitives. </w:t>
            </w:r>
          </w:p>
          <w:p w14:paraId="07019418" w14:textId="77777777" w:rsidR="00F624A9" w:rsidRPr="00AD0B32" w:rsidRDefault="00AD0B32" w:rsidP="00AD0B32">
            <w:pPr>
              <w:spacing w:after="0"/>
              <w:rPr>
                <w:rFonts w:asciiTheme="minorHAnsi" w:hAnsiTheme="minorHAnsi" w:cs="Calibri"/>
                <w:bCs/>
                <w:sz w:val="20"/>
                <w:szCs w:val="20"/>
                <w:lang w:val="fr-FR"/>
              </w:rPr>
            </w:pPr>
            <w:r w:rsidRPr="00AD0B32">
              <w:rPr>
                <w:rFonts w:asciiTheme="minorHAnsi" w:hAnsiTheme="minorHAnsi"/>
                <w:sz w:val="20"/>
                <w:szCs w:val="20"/>
                <w:lang w:val="fr-FR"/>
              </w:rPr>
              <w:t>Par ailleurs, la pauvreté généralisée et le manque de sources de revenus viables entraînent un faible pouvoir d’achat pour les services de fourniture d’énergie</w:t>
            </w:r>
          </w:p>
        </w:tc>
        <w:tc>
          <w:tcPr>
            <w:tcW w:w="352" w:type="pct"/>
            <w:tcMar>
              <w:top w:w="28" w:type="dxa"/>
              <w:bottom w:w="28" w:type="dxa"/>
              <w:right w:w="28" w:type="dxa"/>
            </w:tcMar>
            <w:vAlign w:val="center"/>
          </w:tcPr>
          <w:p w14:paraId="629B1237" w14:textId="77777777" w:rsidR="00F624A9" w:rsidRPr="00AD0B32" w:rsidRDefault="00F624A9" w:rsidP="00451983">
            <w:pPr>
              <w:spacing w:after="0"/>
              <w:rPr>
                <w:rFonts w:asciiTheme="minorHAnsi" w:hAnsiTheme="minorHAnsi" w:cs="Times New Roman"/>
                <w:b/>
                <w:bCs/>
                <w:iCs/>
                <w:sz w:val="20"/>
                <w:szCs w:val="20"/>
                <w:lang w:val="fr-FR"/>
              </w:rPr>
            </w:pPr>
          </w:p>
        </w:tc>
        <w:tc>
          <w:tcPr>
            <w:tcW w:w="516" w:type="pct"/>
            <w:tcMar>
              <w:top w:w="28" w:type="dxa"/>
              <w:bottom w:w="28" w:type="dxa"/>
              <w:right w:w="28" w:type="dxa"/>
            </w:tcMar>
            <w:vAlign w:val="center"/>
          </w:tcPr>
          <w:p w14:paraId="7216BC57" w14:textId="77777777" w:rsidR="00F624A9" w:rsidRPr="00517054" w:rsidRDefault="0080549E" w:rsidP="00451983">
            <w:pPr>
              <w:spacing w:after="0"/>
              <w:rPr>
                <w:rFonts w:asciiTheme="minorHAnsi" w:hAnsiTheme="minorHAnsi" w:cs="Times New Roman"/>
                <w:b/>
                <w:bCs/>
                <w:iCs/>
                <w:sz w:val="20"/>
                <w:szCs w:val="20"/>
              </w:rPr>
            </w:pPr>
            <w:r>
              <w:rPr>
                <w:rFonts w:asciiTheme="minorHAnsi" w:hAnsiTheme="minorHAnsi" w:cs="Times New Roman"/>
                <w:b/>
                <w:bCs/>
                <w:iCs/>
                <w:sz w:val="20"/>
                <w:szCs w:val="20"/>
              </w:rPr>
              <w:t>Marché</w:t>
            </w:r>
          </w:p>
        </w:tc>
        <w:tc>
          <w:tcPr>
            <w:tcW w:w="404" w:type="pct"/>
            <w:tcMar>
              <w:top w:w="28" w:type="dxa"/>
              <w:bottom w:w="28" w:type="dxa"/>
              <w:right w:w="28" w:type="dxa"/>
            </w:tcMar>
            <w:vAlign w:val="center"/>
          </w:tcPr>
          <w:p w14:paraId="6D44592D"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 xml:space="preserve">P = </w:t>
            </w:r>
            <w:r w:rsidRPr="00517054">
              <w:rPr>
                <w:rFonts w:asciiTheme="minorHAnsi" w:hAnsiTheme="minorHAnsi" w:cs="Times New Roman"/>
                <w:b/>
                <w:bCs/>
                <w:iCs/>
                <w:sz w:val="20"/>
                <w:szCs w:val="20"/>
              </w:rPr>
              <w:t>3</w:t>
            </w:r>
          </w:p>
          <w:p w14:paraId="721E120C" w14:textId="77777777" w:rsidR="00F624A9" w:rsidRPr="00517054" w:rsidRDefault="00F624A9" w:rsidP="00451983">
            <w:pPr>
              <w:spacing w:after="0"/>
              <w:rPr>
                <w:rFonts w:asciiTheme="minorHAnsi" w:hAnsiTheme="minorHAnsi" w:cs="Times New Roman"/>
                <w:b/>
                <w:bCs/>
                <w:iCs/>
                <w:sz w:val="20"/>
                <w:szCs w:val="20"/>
              </w:rPr>
            </w:pPr>
            <w:r w:rsidRPr="00517054">
              <w:rPr>
                <w:rFonts w:asciiTheme="minorHAnsi" w:eastAsia="Times New Roman" w:hAnsiTheme="minorHAnsi" w:cs="Times New Roman"/>
                <w:b/>
                <w:bCs/>
                <w:iCs/>
                <w:sz w:val="20"/>
                <w:szCs w:val="20"/>
              </w:rPr>
              <w:t xml:space="preserve">I= </w:t>
            </w:r>
            <w:r w:rsidRPr="00517054">
              <w:rPr>
                <w:rFonts w:asciiTheme="minorHAnsi" w:hAnsiTheme="minorHAnsi" w:cs="Times New Roman"/>
                <w:b/>
                <w:bCs/>
                <w:iCs/>
                <w:sz w:val="20"/>
                <w:szCs w:val="20"/>
              </w:rPr>
              <w:t>5</w:t>
            </w:r>
          </w:p>
        </w:tc>
        <w:tc>
          <w:tcPr>
            <w:tcW w:w="1039" w:type="pct"/>
            <w:tcMar>
              <w:top w:w="28" w:type="dxa"/>
              <w:bottom w:w="28" w:type="dxa"/>
              <w:right w:w="28" w:type="dxa"/>
            </w:tcMar>
            <w:vAlign w:val="center"/>
          </w:tcPr>
          <w:p w14:paraId="06A75C8F" w14:textId="77777777" w:rsidR="00F624A9" w:rsidRPr="00AF1902" w:rsidRDefault="0080549E" w:rsidP="00451983">
            <w:pPr>
              <w:keepNext/>
              <w:rPr>
                <w:rFonts w:asciiTheme="minorHAnsi" w:hAnsiTheme="minorHAnsi"/>
                <w:sz w:val="20"/>
                <w:szCs w:val="20"/>
                <w:lang w:val="fr-FR"/>
              </w:rPr>
            </w:pPr>
            <w:r w:rsidRPr="00AF1902">
              <w:rPr>
                <w:rFonts w:asciiTheme="minorHAnsi" w:hAnsiTheme="minorHAnsi"/>
                <w:sz w:val="20"/>
                <w:szCs w:val="20"/>
                <w:lang w:val="fr-FR"/>
              </w:rPr>
              <w:t>L’i</w:t>
            </w:r>
            <w:r w:rsidR="00F624A9" w:rsidRPr="00AF1902">
              <w:rPr>
                <w:rFonts w:asciiTheme="minorHAnsi" w:hAnsiTheme="minorHAnsi"/>
                <w:sz w:val="20"/>
                <w:szCs w:val="20"/>
                <w:lang w:val="fr-FR"/>
              </w:rPr>
              <w:t>ntroduction</w:t>
            </w:r>
            <w:r w:rsidRPr="00AF1902">
              <w:rPr>
                <w:rFonts w:asciiTheme="minorHAnsi" w:hAnsiTheme="minorHAnsi"/>
                <w:sz w:val="20"/>
                <w:szCs w:val="20"/>
                <w:lang w:val="fr-FR"/>
              </w:rPr>
              <w:t xml:space="preserve"> de prix viables sur le plan financier pour les mini-réseaux alimentés par des petit</w:t>
            </w:r>
            <w:r w:rsidR="00AF427C">
              <w:rPr>
                <w:rFonts w:asciiTheme="minorHAnsi" w:hAnsiTheme="minorHAnsi"/>
                <w:sz w:val="20"/>
                <w:szCs w:val="20"/>
                <w:lang w:val="fr-FR"/>
              </w:rPr>
              <w:t>es centrales hydrauliques sera</w:t>
            </w:r>
            <w:r w:rsidRPr="00AF1902">
              <w:rPr>
                <w:rFonts w:asciiTheme="minorHAnsi" w:hAnsiTheme="minorHAnsi"/>
                <w:sz w:val="20"/>
                <w:szCs w:val="20"/>
                <w:lang w:val="fr-FR"/>
              </w:rPr>
              <w:t xml:space="preserve"> un instrument essentiel de la gamme de politiques propos</w:t>
            </w:r>
            <w:r w:rsidR="00AF427C">
              <w:rPr>
                <w:rFonts w:asciiTheme="minorHAnsi" w:hAnsiTheme="minorHAnsi"/>
                <w:sz w:val="20"/>
                <w:szCs w:val="20"/>
                <w:lang w:val="fr-FR"/>
              </w:rPr>
              <w:t>é</w:t>
            </w:r>
            <w:r w:rsidRPr="00AF1902">
              <w:rPr>
                <w:rFonts w:asciiTheme="minorHAnsi" w:hAnsiTheme="minorHAnsi"/>
                <w:sz w:val="20"/>
                <w:szCs w:val="20"/>
                <w:lang w:val="fr-FR"/>
              </w:rPr>
              <w:t>es, visant à lutter spécifiquement contre ce risqu</w:t>
            </w:r>
            <w:r w:rsidR="00AF427C">
              <w:rPr>
                <w:rFonts w:asciiTheme="minorHAnsi" w:hAnsiTheme="minorHAnsi"/>
                <w:sz w:val="20"/>
                <w:szCs w:val="20"/>
                <w:lang w:val="fr-FR"/>
              </w:rPr>
              <w:t>e</w:t>
            </w:r>
            <w:r w:rsidRPr="00AF1902">
              <w:rPr>
                <w:rFonts w:asciiTheme="minorHAnsi" w:hAnsiTheme="minorHAnsi"/>
                <w:sz w:val="20"/>
                <w:szCs w:val="20"/>
                <w:lang w:val="fr-FR"/>
              </w:rPr>
              <w:t xml:space="preserve"> du marché en </w:t>
            </w:r>
            <w:r w:rsidR="00AF1902" w:rsidRPr="00AF1902">
              <w:rPr>
                <w:rFonts w:asciiTheme="minorHAnsi" w:hAnsiTheme="minorHAnsi"/>
                <w:sz w:val="20"/>
                <w:szCs w:val="20"/>
                <w:lang w:val="fr-FR"/>
              </w:rPr>
              <w:t xml:space="preserve">rendant les règles du jeu plus équitables pour les </w:t>
            </w:r>
            <w:r w:rsidR="00AF1902" w:rsidRPr="00AF1902">
              <w:rPr>
                <w:rFonts w:asciiTheme="minorHAnsi" w:hAnsiTheme="minorHAnsi"/>
                <w:sz w:val="20"/>
                <w:szCs w:val="20"/>
                <w:lang w:val="fr-FR"/>
              </w:rPr>
              <w:lastRenderedPageBreak/>
              <w:t xml:space="preserve">PCH par rapport à d’autres </w:t>
            </w:r>
            <w:r w:rsidR="00AF1902">
              <w:rPr>
                <w:rFonts w:asciiTheme="minorHAnsi" w:hAnsiTheme="minorHAnsi"/>
                <w:sz w:val="20"/>
                <w:szCs w:val="20"/>
                <w:lang w:val="fr-FR"/>
              </w:rPr>
              <w:t>possibilité</w:t>
            </w:r>
            <w:r w:rsidR="00AF1902" w:rsidRPr="00AF1902">
              <w:rPr>
                <w:rFonts w:asciiTheme="minorHAnsi" w:hAnsiTheme="minorHAnsi"/>
                <w:sz w:val="20"/>
                <w:szCs w:val="20"/>
                <w:lang w:val="fr-FR"/>
              </w:rPr>
              <w:t xml:space="preserve">s. </w:t>
            </w:r>
            <w:r w:rsidR="00F624A9" w:rsidRPr="00AF1902">
              <w:rPr>
                <w:rFonts w:asciiTheme="minorHAnsi" w:hAnsiTheme="minorHAnsi"/>
                <w:sz w:val="20"/>
                <w:szCs w:val="20"/>
                <w:lang w:val="fr-FR"/>
              </w:rPr>
              <w:t xml:space="preserve"> </w:t>
            </w:r>
          </w:p>
          <w:p w14:paraId="5D9699B6" w14:textId="77777777" w:rsidR="00F624A9" w:rsidRPr="00AD0B32" w:rsidRDefault="00AD0B32" w:rsidP="00A41819">
            <w:pPr>
              <w:keepNext/>
              <w:rPr>
                <w:rFonts w:asciiTheme="minorHAnsi" w:hAnsiTheme="minorHAnsi"/>
                <w:sz w:val="20"/>
                <w:szCs w:val="20"/>
                <w:lang w:val="fr-FR"/>
              </w:rPr>
            </w:pPr>
            <w:r w:rsidRPr="00AD0B32">
              <w:rPr>
                <w:rFonts w:asciiTheme="minorHAnsi" w:eastAsiaTheme="minorHAnsi" w:hAnsiTheme="minorHAnsi"/>
                <w:sz w:val="20"/>
                <w:szCs w:val="20"/>
                <w:lang w:val="fr-FR"/>
              </w:rPr>
              <w:t xml:space="preserve">Le défi principal et la tâche à </w:t>
            </w:r>
            <w:r>
              <w:rPr>
                <w:rFonts w:asciiTheme="minorHAnsi" w:eastAsiaTheme="minorHAnsi" w:hAnsiTheme="minorHAnsi"/>
                <w:sz w:val="20"/>
                <w:szCs w:val="20"/>
                <w:lang w:val="fr-FR"/>
              </w:rPr>
              <w:t>accomplir</w:t>
            </w:r>
            <w:r w:rsidRPr="00AD0B32">
              <w:rPr>
                <w:rFonts w:asciiTheme="minorHAnsi" w:eastAsiaTheme="minorHAnsi" w:hAnsiTheme="minorHAnsi"/>
                <w:sz w:val="20"/>
                <w:szCs w:val="20"/>
                <w:lang w:val="fr-FR"/>
              </w:rPr>
              <w:t xml:space="preserve"> </w:t>
            </w:r>
            <w:r w:rsidR="00A41819">
              <w:rPr>
                <w:rFonts w:asciiTheme="minorHAnsi" w:eastAsiaTheme="minorHAnsi" w:hAnsiTheme="minorHAnsi"/>
                <w:sz w:val="20"/>
                <w:szCs w:val="20"/>
                <w:lang w:val="fr-FR"/>
              </w:rPr>
              <w:t xml:space="preserve">consistent à </w:t>
            </w:r>
            <w:r w:rsidRPr="00AD0B32">
              <w:rPr>
                <w:rFonts w:asciiTheme="minorHAnsi" w:eastAsiaTheme="minorHAnsi" w:hAnsiTheme="minorHAnsi"/>
                <w:sz w:val="20"/>
                <w:szCs w:val="20"/>
                <w:lang w:val="fr-FR"/>
              </w:rPr>
              <w:t xml:space="preserve"> fixer les prix des mini-réseaux à un niveau qui équilibre les profits des investissements </w:t>
            </w:r>
            <w:r>
              <w:rPr>
                <w:rFonts w:asciiTheme="minorHAnsi" w:eastAsiaTheme="minorHAnsi" w:hAnsiTheme="minorHAnsi"/>
                <w:sz w:val="20"/>
                <w:szCs w:val="20"/>
                <w:lang w:val="fr-FR"/>
              </w:rPr>
              <w:t xml:space="preserve">réalisés </w:t>
            </w:r>
            <w:r w:rsidR="003013DA">
              <w:rPr>
                <w:rFonts w:asciiTheme="minorHAnsi" w:eastAsiaTheme="minorHAnsi" w:hAnsiTheme="minorHAnsi"/>
                <w:sz w:val="20"/>
                <w:szCs w:val="20"/>
                <w:lang w:val="fr-FR"/>
              </w:rPr>
              <w:t>par les petites centrales hydroélectriques</w:t>
            </w:r>
            <w:r w:rsidR="00F624A9" w:rsidRPr="00AD0B32">
              <w:rPr>
                <w:rFonts w:asciiTheme="minorHAnsi" w:eastAsiaTheme="minorHAnsi" w:hAnsiTheme="minorHAnsi"/>
                <w:sz w:val="20"/>
                <w:szCs w:val="20"/>
                <w:lang w:val="fr-FR"/>
              </w:rPr>
              <w:t xml:space="preserve">, </w:t>
            </w:r>
            <w:r>
              <w:rPr>
                <w:rFonts w:asciiTheme="minorHAnsi" w:eastAsiaTheme="minorHAnsi" w:hAnsiTheme="minorHAnsi"/>
                <w:sz w:val="20"/>
                <w:szCs w:val="20"/>
                <w:lang w:val="fr-FR"/>
              </w:rPr>
              <w:t>d’une part, et l’</w:t>
            </w:r>
            <w:r w:rsidR="00A41819">
              <w:rPr>
                <w:rFonts w:asciiTheme="minorHAnsi" w:eastAsiaTheme="minorHAnsi" w:hAnsiTheme="minorHAnsi"/>
                <w:sz w:val="20"/>
                <w:szCs w:val="20"/>
                <w:lang w:val="fr-FR"/>
              </w:rPr>
              <w:t xml:space="preserve">accessibilité financière des services pour les consommateurs, d’autre part. </w:t>
            </w:r>
          </w:p>
        </w:tc>
        <w:tc>
          <w:tcPr>
            <w:tcW w:w="472" w:type="pct"/>
            <w:tcMar>
              <w:top w:w="28" w:type="dxa"/>
              <w:bottom w:w="28" w:type="dxa"/>
              <w:right w:w="28" w:type="dxa"/>
            </w:tcMar>
            <w:vAlign w:val="center"/>
          </w:tcPr>
          <w:p w14:paraId="7593CB0F" w14:textId="77777777" w:rsidR="00F624A9" w:rsidRPr="00AF1902" w:rsidRDefault="00F624A9" w:rsidP="00451983">
            <w:pPr>
              <w:spacing w:after="0"/>
              <w:rPr>
                <w:rFonts w:asciiTheme="minorHAnsi" w:hAnsiTheme="minorHAnsi" w:cs="Times New Roman"/>
                <w:b/>
                <w:bCs/>
                <w:iCs/>
                <w:sz w:val="20"/>
                <w:szCs w:val="20"/>
                <w:lang w:val="fr-FR"/>
              </w:rPr>
            </w:pPr>
            <w:r w:rsidRPr="00AF1902">
              <w:rPr>
                <w:rFonts w:asciiTheme="minorHAnsi" w:hAnsiTheme="minorHAnsi" w:cs="Times New Roman"/>
                <w:b/>
                <w:bCs/>
                <w:iCs/>
                <w:sz w:val="20"/>
                <w:szCs w:val="20"/>
                <w:lang w:val="fr-FR"/>
              </w:rPr>
              <w:lastRenderedPageBreak/>
              <w:t>Project Board</w:t>
            </w:r>
          </w:p>
        </w:tc>
        <w:tc>
          <w:tcPr>
            <w:tcW w:w="498" w:type="pct"/>
            <w:tcMar>
              <w:top w:w="28" w:type="dxa"/>
              <w:bottom w:w="28" w:type="dxa"/>
              <w:right w:w="28" w:type="dxa"/>
            </w:tcMar>
            <w:vAlign w:val="center"/>
          </w:tcPr>
          <w:p w14:paraId="41E1E686" w14:textId="77777777" w:rsidR="00F624A9" w:rsidRPr="00AF1902" w:rsidRDefault="00F624A9" w:rsidP="00451983">
            <w:pPr>
              <w:spacing w:after="0"/>
              <w:rPr>
                <w:rFonts w:asciiTheme="minorHAnsi" w:hAnsiTheme="minorHAnsi" w:cs="Times New Roman"/>
                <w:b/>
                <w:bCs/>
                <w:iCs/>
                <w:sz w:val="20"/>
                <w:szCs w:val="20"/>
                <w:lang w:val="fr-FR"/>
              </w:rPr>
            </w:pPr>
          </w:p>
        </w:tc>
        <w:tc>
          <w:tcPr>
            <w:tcW w:w="333" w:type="pct"/>
            <w:tcMar>
              <w:top w:w="28" w:type="dxa"/>
              <w:bottom w:w="28" w:type="dxa"/>
              <w:right w:w="28" w:type="dxa"/>
            </w:tcMar>
            <w:vAlign w:val="center"/>
          </w:tcPr>
          <w:p w14:paraId="12558810" w14:textId="77777777" w:rsidR="00F624A9" w:rsidRPr="00AF1902" w:rsidRDefault="00F624A9" w:rsidP="00451983">
            <w:pPr>
              <w:spacing w:after="0"/>
              <w:rPr>
                <w:rFonts w:asciiTheme="minorHAnsi" w:hAnsiTheme="minorHAnsi" w:cs="Times New Roman"/>
                <w:b/>
                <w:bCs/>
                <w:iCs/>
                <w:sz w:val="20"/>
                <w:szCs w:val="20"/>
                <w:lang w:val="fr-FR"/>
              </w:rPr>
            </w:pPr>
          </w:p>
        </w:tc>
        <w:tc>
          <w:tcPr>
            <w:tcW w:w="286" w:type="pct"/>
            <w:tcMar>
              <w:top w:w="28" w:type="dxa"/>
              <w:bottom w:w="28" w:type="dxa"/>
              <w:right w:w="28" w:type="dxa"/>
            </w:tcMar>
            <w:vAlign w:val="center"/>
          </w:tcPr>
          <w:p w14:paraId="76517812" w14:textId="77777777" w:rsidR="00F624A9" w:rsidRPr="00AF1902" w:rsidRDefault="00F624A9" w:rsidP="00451983">
            <w:pPr>
              <w:spacing w:after="0"/>
              <w:rPr>
                <w:rFonts w:asciiTheme="minorHAnsi" w:hAnsiTheme="minorHAnsi" w:cs="Times New Roman"/>
                <w:b/>
                <w:bCs/>
                <w:iCs/>
                <w:sz w:val="20"/>
                <w:szCs w:val="20"/>
                <w:lang w:val="fr-FR"/>
              </w:rPr>
            </w:pPr>
          </w:p>
        </w:tc>
      </w:tr>
      <w:tr w:rsidR="007B34A4" w:rsidRPr="00F71F94" w14:paraId="42BA530A" w14:textId="77777777" w:rsidTr="007B34A4">
        <w:tc>
          <w:tcPr>
            <w:tcW w:w="65" w:type="pct"/>
            <w:tcMar>
              <w:top w:w="28" w:type="dxa"/>
              <w:bottom w:w="28" w:type="dxa"/>
              <w:right w:w="28" w:type="dxa"/>
            </w:tcMar>
            <w:vAlign w:val="center"/>
          </w:tcPr>
          <w:p w14:paraId="54A7D17F" w14:textId="77777777" w:rsidR="00F624A9" w:rsidRPr="00AF1902" w:rsidRDefault="00F624A9" w:rsidP="00451983">
            <w:pPr>
              <w:spacing w:after="0"/>
              <w:rPr>
                <w:rFonts w:asciiTheme="minorHAnsi" w:hAnsiTheme="minorHAnsi" w:cs="Times New Roman"/>
                <w:b/>
                <w:bCs/>
                <w:iCs/>
                <w:sz w:val="20"/>
                <w:szCs w:val="20"/>
                <w:lang w:val="fr-FR"/>
              </w:rPr>
            </w:pPr>
            <w:r w:rsidRPr="00AF1902">
              <w:rPr>
                <w:rFonts w:asciiTheme="minorHAnsi" w:hAnsiTheme="minorHAnsi" w:cs="Times New Roman"/>
                <w:b/>
                <w:bCs/>
                <w:iCs/>
                <w:sz w:val="20"/>
                <w:szCs w:val="20"/>
                <w:lang w:val="fr-FR"/>
              </w:rPr>
              <w:t>5</w:t>
            </w:r>
          </w:p>
        </w:tc>
        <w:tc>
          <w:tcPr>
            <w:tcW w:w="1035" w:type="pct"/>
            <w:tcMar>
              <w:top w:w="28" w:type="dxa"/>
              <w:bottom w:w="28" w:type="dxa"/>
              <w:right w:w="28" w:type="dxa"/>
            </w:tcMar>
            <w:vAlign w:val="center"/>
          </w:tcPr>
          <w:p w14:paraId="451CE8FA" w14:textId="77777777" w:rsidR="00F624A9" w:rsidRPr="00A41819" w:rsidRDefault="00A41819" w:rsidP="00A41819">
            <w:pPr>
              <w:spacing w:after="0"/>
              <w:rPr>
                <w:rFonts w:asciiTheme="minorHAnsi" w:hAnsiTheme="minorHAnsi" w:cs="Calibri"/>
                <w:bCs/>
                <w:sz w:val="20"/>
                <w:szCs w:val="20"/>
                <w:lang w:val="fr-FR"/>
              </w:rPr>
            </w:pPr>
            <w:r w:rsidRPr="00A41819">
              <w:rPr>
                <w:rFonts w:asciiTheme="minorHAnsi" w:hAnsiTheme="minorHAnsi"/>
                <w:bCs/>
                <w:iCs/>
                <w:sz w:val="20"/>
                <w:szCs w:val="20"/>
                <w:lang w:val="fr-FR"/>
              </w:rPr>
              <w:t xml:space="preserve">Le succès de ce projet sera déterminé dans une large mesure par l’adoption et l’application efficace </w:t>
            </w:r>
            <w:r w:rsidR="00F624A9" w:rsidRPr="00A41819">
              <w:rPr>
                <w:rFonts w:asciiTheme="minorHAnsi" w:hAnsiTheme="minorHAnsi"/>
                <w:bCs/>
                <w:iCs/>
                <w:sz w:val="20"/>
                <w:szCs w:val="20"/>
                <w:lang w:val="fr-FR"/>
              </w:rPr>
              <w:t xml:space="preserve"> </w:t>
            </w:r>
            <w:r>
              <w:rPr>
                <w:rFonts w:asciiTheme="minorHAnsi" w:hAnsiTheme="minorHAnsi"/>
                <w:bCs/>
                <w:iCs/>
                <w:sz w:val="20"/>
                <w:szCs w:val="20"/>
                <w:lang w:val="fr-FR"/>
              </w:rPr>
              <w:t>des politiques proposée</w:t>
            </w:r>
            <w:r w:rsidR="00F624A9" w:rsidRPr="00A41819">
              <w:rPr>
                <w:rFonts w:asciiTheme="minorHAnsi" w:hAnsiTheme="minorHAnsi"/>
                <w:bCs/>
                <w:iCs/>
                <w:sz w:val="20"/>
                <w:szCs w:val="20"/>
                <w:lang w:val="fr-FR"/>
              </w:rPr>
              <w:t>s. L</w:t>
            </w:r>
            <w:r w:rsidRPr="00A41819">
              <w:rPr>
                <w:rFonts w:asciiTheme="minorHAnsi" w:hAnsiTheme="minorHAnsi"/>
                <w:bCs/>
                <w:iCs/>
                <w:sz w:val="20"/>
                <w:szCs w:val="20"/>
                <w:lang w:val="fr-FR"/>
              </w:rPr>
              <w:t xml:space="preserve">’absence d’appui politique peut mettre en danger la </w:t>
            </w:r>
            <w:r>
              <w:rPr>
                <w:rFonts w:asciiTheme="minorHAnsi" w:hAnsiTheme="minorHAnsi"/>
                <w:bCs/>
                <w:iCs/>
                <w:sz w:val="20"/>
                <w:szCs w:val="20"/>
                <w:lang w:val="fr-FR"/>
              </w:rPr>
              <w:t>réalis</w:t>
            </w:r>
            <w:r w:rsidRPr="00A41819">
              <w:rPr>
                <w:rFonts w:asciiTheme="minorHAnsi" w:hAnsiTheme="minorHAnsi"/>
                <w:bCs/>
                <w:iCs/>
                <w:sz w:val="20"/>
                <w:szCs w:val="20"/>
                <w:lang w:val="fr-FR"/>
              </w:rPr>
              <w:t xml:space="preserve">ation des résultats immédiats et l’impact global. </w:t>
            </w:r>
          </w:p>
        </w:tc>
        <w:tc>
          <w:tcPr>
            <w:tcW w:w="352" w:type="pct"/>
            <w:tcMar>
              <w:top w:w="28" w:type="dxa"/>
              <w:bottom w:w="28" w:type="dxa"/>
              <w:right w:w="28" w:type="dxa"/>
            </w:tcMar>
            <w:vAlign w:val="center"/>
          </w:tcPr>
          <w:p w14:paraId="0122919F" w14:textId="77777777" w:rsidR="00F624A9" w:rsidRPr="00A41819" w:rsidRDefault="00F624A9" w:rsidP="00451983">
            <w:pPr>
              <w:spacing w:after="0"/>
              <w:rPr>
                <w:rFonts w:asciiTheme="minorHAnsi" w:hAnsiTheme="minorHAnsi" w:cs="Times New Roman"/>
                <w:b/>
                <w:bCs/>
                <w:iCs/>
                <w:sz w:val="20"/>
                <w:szCs w:val="20"/>
                <w:lang w:val="fr-FR"/>
              </w:rPr>
            </w:pPr>
          </w:p>
        </w:tc>
        <w:tc>
          <w:tcPr>
            <w:tcW w:w="516" w:type="pct"/>
            <w:tcMar>
              <w:top w:w="28" w:type="dxa"/>
              <w:bottom w:w="28" w:type="dxa"/>
              <w:right w:w="28" w:type="dxa"/>
            </w:tcMar>
            <w:vAlign w:val="center"/>
          </w:tcPr>
          <w:p w14:paraId="2639293A" w14:textId="77777777" w:rsidR="00F624A9" w:rsidRPr="00517054" w:rsidRDefault="00A41819" w:rsidP="00451983">
            <w:pPr>
              <w:spacing w:after="0"/>
              <w:rPr>
                <w:rFonts w:asciiTheme="minorHAnsi" w:hAnsiTheme="minorHAnsi" w:cs="Times New Roman"/>
                <w:b/>
                <w:bCs/>
                <w:iCs/>
                <w:sz w:val="20"/>
                <w:szCs w:val="20"/>
              </w:rPr>
            </w:pPr>
            <w:r>
              <w:rPr>
                <w:rFonts w:asciiTheme="minorHAnsi" w:hAnsiTheme="minorHAnsi" w:cs="Times New Roman"/>
                <w:b/>
                <w:bCs/>
                <w:iCs/>
                <w:sz w:val="20"/>
                <w:szCs w:val="20"/>
              </w:rPr>
              <w:t>Politiques</w:t>
            </w:r>
          </w:p>
        </w:tc>
        <w:tc>
          <w:tcPr>
            <w:tcW w:w="404" w:type="pct"/>
            <w:tcMar>
              <w:top w:w="28" w:type="dxa"/>
              <w:bottom w:w="28" w:type="dxa"/>
              <w:right w:w="28" w:type="dxa"/>
            </w:tcMar>
            <w:vAlign w:val="center"/>
          </w:tcPr>
          <w:p w14:paraId="79EF4CD7"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 xml:space="preserve">P = </w:t>
            </w:r>
            <w:r w:rsidRPr="00517054">
              <w:rPr>
                <w:rFonts w:asciiTheme="minorHAnsi" w:hAnsiTheme="minorHAnsi" w:cs="Times New Roman"/>
                <w:b/>
                <w:bCs/>
                <w:iCs/>
                <w:sz w:val="20"/>
                <w:szCs w:val="20"/>
              </w:rPr>
              <w:t>1</w:t>
            </w:r>
          </w:p>
          <w:p w14:paraId="6C63D757" w14:textId="77777777" w:rsidR="00F624A9" w:rsidRPr="00517054" w:rsidRDefault="00F624A9" w:rsidP="00451983">
            <w:pPr>
              <w:spacing w:after="0"/>
              <w:rPr>
                <w:rFonts w:asciiTheme="minorHAnsi" w:hAnsiTheme="minorHAnsi" w:cs="Times New Roman"/>
                <w:b/>
                <w:bCs/>
                <w:iCs/>
                <w:sz w:val="20"/>
                <w:szCs w:val="20"/>
              </w:rPr>
            </w:pPr>
            <w:r w:rsidRPr="00517054">
              <w:rPr>
                <w:rFonts w:asciiTheme="minorHAnsi" w:eastAsia="Times New Roman" w:hAnsiTheme="minorHAnsi" w:cs="Times New Roman"/>
                <w:b/>
                <w:bCs/>
                <w:iCs/>
                <w:sz w:val="20"/>
                <w:szCs w:val="20"/>
              </w:rPr>
              <w:t xml:space="preserve">I= </w:t>
            </w:r>
            <w:r w:rsidRPr="00517054">
              <w:rPr>
                <w:rFonts w:asciiTheme="minorHAnsi" w:hAnsiTheme="minorHAnsi" w:cs="Times New Roman"/>
                <w:b/>
                <w:bCs/>
                <w:iCs/>
                <w:sz w:val="20"/>
                <w:szCs w:val="20"/>
              </w:rPr>
              <w:t>3</w:t>
            </w:r>
          </w:p>
        </w:tc>
        <w:tc>
          <w:tcPr>
            <w:tcW w:w="1039" w:type="pct"/>
            <w:tcMar>
              <w:top w:w="28" w:type="dxa"/>
              <w:bottom w:w="28" w:type="dxa"/>
              <w:right w:w="28" w:type="dxa"/>
            </w:tcMar>
            <w:vAlign w:val="center"/>
          </w:tcPr>
          <w:p w14:paraId="4D49172C" w14:textId="77777777" w:rsidR="00F624A9" w:rsidRPr="00A41819" w:rsidRDefault="00A41819" w:rsidP="00A41819">
            <w:pPr>
              <w:rPr>
                <w:rFonts w:asciiTheme="minorHAnsi" w:hAnsiTheme="minorHAnsi"/>
                <w:sz w:val="20"/>
                <w:szCs w:val="20"/>
                <w:lang w:val="fr-FR"/>
              </w:rPr>
            </w:pPr>
            <w:r w:rsidRPr="000B091C">
              <w:rPr>
                <w:rFonts w:asciiTheme="minorHAnsi" w:hAnsiTheme="minorHAnsi"/>
                <w:sz w:val="20"/>
                <w:szCs w:val="20"/>
                <w:lang w:val="fr-FR"/>
              </w:rPr>
              <w:t>La conception du projet s’</w:t>
            </w:r>
            <w:r w:rsidR="00065CCE">
              <w:rPr>
                <w:rFonts w:asciiTheme="minorHAnsi" w:hAnsiTheme="minorHAnsi"/>
                <w:sz w:val="20"/>
                <w:szCs w:val="20"/>
                <w:lang w:val="fr-FR"/>
              </w:rPr>
              <w:t>aligne pleinement sur le mandat</w:t>
            </w:r>
            <w:r w:rsidRPr="000B091C">
              <w:rPr>
                <w:rFonts w:asciiTheme="minorHAnsi" w:hAnsiTheme="minorHAnsi"/>
                <w:sz w:val="20"/>
                <w:szCs w:val="20"/>
                <w:lang w:val="fr-FR"/>
              </w:rPr>
              <w:t xml:space="preserve"> et les objectifs politiques des homologues nationaux clefs</w:t>
            </w:r>
            <w:r w:rsidR="00F624A9" w:rsidRPr="000B091C">
              <w:rPr>
                <w:rFonts w:asciiTheme="minorHAnsi" w:hAnsiTheme="minorHAnsi"/>
                <w:sz w:val="20"/>
                <w:szCs w:val="20"/>
                <w:lang w:val="fr-FR"/>
              </w:rPr>
              <w:t>,</w:t>
            </w:r>
            <w:r w:rsidR="00065CCE">
              <w:rPr>
                <w:rFonts w:asciiTheme="minorHAnsi" w:hAnsiTheme="minorHAnsi"/>
                <w:sz w:val="20"/>
                <w:szCs w:val="20"/>
                <w:lang w:val="fr-FR"/>
              </w:rPr>
              <w:t xml:space="preserve"> qui ont déjà assuré de</w:t>
            </w:r>
            <w:r w:rsidRPr="000B091C">
              <w:rPr>
                <w:rFonts w:asciiTheme="minorHAnsi" w:hAnsiTheme="minorHAnsi"/>
                <w:sz w:val="20"/>
                <w:szCs w:val="20"/>
                <w:lang w:val="fr-FR"/>
              </w:rPr>
              <w:t xml:space="preserve"> leur</w:t>
            </w:r>
            <w:r w:rsidR="00F624A9" w:rsidRPr="000B091C">
              <w:rPr>
                <w:rFonts w:asciiTheme="minorHAnsi" w:hAnsiTheme="minorHAnsi"/>
                <w:sz w:val="20"/>
                <w:szCs w:val="20"/>
                <w:lang w:val="fr-FR"/>
              </w:rPr>
              <w:t xml:space="preserve"> </w:t>
            </w:r>
            <w:r w:rsidRPr="000B091C">
              <w:rPr>
                <w:rFonts w:asciiTheme="minorHAnsi" w:hAnsiTheme="minorHAnsi"/>
                <w:sz w:val="20"/>
                <w:szCs w:val="20"/>
                <w:lang w:val="fr-FR"/>
              </w:rPr>
              <w:t xml:space="preserve">adhésion et engagement. </w:t>
            </w:r>
            <w:r w:rsidRPr="00A41819">
              <w:rPr>
                <w:rFonts w:asciiTheme="minorHAnsi" w:hAnsiTheme="minorHAnsi"/>
                <w:sz w:val="20"/>
                <w:szCs w:val="20"/>
                <w:lang w:val="fr-FR"/>
              </w:rPr>
              <w:t xml:space="preserve">Leur appui politique sera renforcé </w:t>
            </w:r>
            <w:r>
              <w:rPr>
                <w:rFonts w:asciiTheme="minorHAnsi" w:hAnsiTheme="minorHAnsi"/>
                <w:sz w:val="20"/>
                <w:szCs w:val="20"/>
                <w:lang w:val="fr-FR"/>
              </w:rPr>
              <w:t>par leur</w:t>
            </w:r>
            <w:r w:rsidR="00F624A9" w:rsidRPr="00A41819">
              <w:rPr>
                <w:rFonts w:asciiTheme="minorHAnsi" w:hAnsiTheme="minorHAnsi"/>
                <w:sz w:val="20"/>
                <w:szCs w:val="20"/>
                <w:lang w:val="fr-FR"/>
              </w:rPr>
              <w:t xml:space="preserve"> </w:t>
            </w:r>
            <w:r>
              <w:rPr>
                <w:rFonts w:asciiTheme="minorHAnsi" w:hAnsiTheme="minorHAnsi"/>
                <w:sz w:val="20"/>
                <w:szCs w:val="20"/>
                <w:lang w:val="fr-FR"/>
              </w:rPr>
              <w:t xml:space="preserve">participation fervente à la préparation du projet et </w:t>
            </w:r>
            <w:r w:rsidR="00065CCE">
              <w:rPr>
                <w:rFonts w:asciiTheme="minorHAnsi" w:hAnsiTheme="minorHAnsi"/>
                <w:sz w:val="20"/>
                <w:szCs w:val="20"/>
                <w:lang w:val="fr-FR"/>
              </w:rPr>
              <w:t xml:space="preserve">à </w:t>
            </w:r>
            <w:r>
              <w:rPr>
                <w:rFonts w:asciiTheme="minorHAnsi" w:hAnsiTheme="minorHAnsi"/>
                <w:sz w:val="20"/>
                <w:szCs w:val="20"/>
                <w:lang w:val="fr-FR"/>
              </w:rPr>
              <w:t xml:space="preserve">la mise en œuvre des activités. </w:t>
            </w:r>
            <w:r w:rsidR="00F624A9" w:rsidRPr="00A41819">
              <w:rPr>
                <w:rFonts w:asciiTheme="minorHAnsi" w:hAnsiTheme="minorHAnsi"/>
                <w:sz w:val="20"/>
                <w:szCs w:val="20"/>
                <w:lang w:val="fr-FR"/>
              </w:rPr>
              <w:t xml:space="preserve">  </w:t>
            </w:r>
          </w:p>
        </w:tc>
        <w:tc>
          <w:tcPr>
            <w:tcW w:w="472" w:type="pct"/>
            <w:tcMar>
              <w:top w:w="28" w:type="dxa"/>
              <w:bottom w:w="28" w:type="dxa"/>
              <w:right w:w="28" w:type="dxa"/>
            </w:tcMar>
            <w:vAlign w:val="center"/>
          </w:tcPr>
          <w:p w14:paraId="080AC27D" w14:textId="77777777" w:rsidR="00F624A9" w:rsidRPr="00A41819" w:rsidRDefault="00A41819" w:rsidP="00A41819">
            <w:pPr>
              <w:spacing w:after="0"/>
              <w:rPr>
                <w:rFonts w:asciiTheme="minorHAnsi" w:hAnsiTheme="minorHAnsi" w:cs="Times New Roman"/>
                <w:b/>
                <w:bCs/>
                <w:iCs/>
                <w:sz w:val="20"/>
                <w:szCs w:val="20"/>
                <w:lang w:val="fr-FR"/>
              </w:rPr>
            </w:pPr>
            <w:r>
              <w:rPr>
                <w:rFonts w:asciiTheme="minorHAnsi" w:hAnsiTheme="minorHAnsi" w:cs="Times New Roman"/>
                <w:b/>
                <w:bCs/>
                <w:iCs/>
                <w:sz w:val="20"/>
                <w:szCs w:val="20"/>
                <w:lang w:val="fr-FR"/>
              </w:rPr>
              <w:t>Comité de direction du projet</w:t>
            </w:r>
          </w:p>
        </w:tc>
        <w:tc>
          <w:tcPr>
            <w:tcW w:w="498" w:type="pct"/>
            <w:tcMar>
              <w:top w:w="28" w:type="dxa"/>
              <w:bottom w:w="28" w:type="dxa"/>
              <w:right w:w="28" w:type="dxa"/>
            </w:tcMar>
            <w:vAlign w:val="center"/>
          </w:tcPr>
          <w:p w14:paraId="1FD3DE2C" w14:textId="77777777" w:rsidR="00F624A9" w:rsidRPr="00A41819" w:rsidRDefault="00F624A9" w:rsidP="00451983">
            <w:pPr>
              <w:spacing w:after="0"/>
              <w:rPr>
                <w:rFonts w:asciiTheme="minorHAnsi" w:hAnsiTheme="minorHAnsi" w:cs="Times New Roman"/>
                <w:b/>
                <w:bCs/>
                <w:iCs/>
                <w:sz w:val="20"/>
                <w:szCs w:val="20"/>
                <w:lang w:val="fr-FR"/>
              </w:rPr>
            </w:pPr>
          </w:p>
        </w:tc>
        <w:tc>
          <w:tcPr>
            <w:tcW w:w="333" w:type="pct"/>
            <w:tcMar>
              <w:top w:w="28" w:type="dxa"/>
              <w:bottom w:w="28" w:type="dxa"/>
              <w:right w:w="28" w:type="dxa"/>
            </w:tcMar>
            <w:vAlign w:val="center"/>
          </w:tcPr>
          <w:p w14:paraId="1DFF10A2" w14:textId="77777777" w:rsidR="00F624A9" w:rsidRPr="00A41819" w:rsidRDefault="00F624A9" w:rsidP="00451983">
            <w:pPr>
              <w:spacing w:after="0"/>
              <w:rPr>
                <w:rFonts w:asciiTheme="minorHAnsi" w:hAnsiTheme="minorHAnsi" w:cs="Times New Roman"/>
                <w:b/>
                <w:bCs/>
                <w:iCs/>
                <w:sz w:val="20"/>
                <w:szCs w:val="20"/>
                <w:lang w:val="fr-FR"/>
              </w:rPr>
            </w:pPr>
          </w:p>
        </w:tc>
        <w:tc>
          <w:tcPr>
            <w:tcW w:w="286" w:type="pct"/>
            <w:tcMar>
              <w:top w:w="28" w:type="dxa"/>
              <w:bottom w:w="28" w:type="dxa"/>
              <w:right w:w="28" w:type="dxa"/>
            </w:tcMar>
            <w:vAlign w:val="center"/>
          </w:tcPr>
          <w:p w14:paraId="5D2DD7BD" w14:textId="77777777" w:rsidR="00F624A9" w:rsidRPr="00A41819" w:rsidRDefault="00F624A9" w:rsidP="00451983">
            <w:pPr>
              <w:spacing w:after="0"/>
              <w:rPr>
                <w:rFonts w:asciiTheme="minorHAnsi" w:hAnsiTheme="minorHAnsi" w:cs="Times New Roman"/>
                <w:b/>
                <w:bCs/>
                <w:iCs/>
                <w:sz w:val="20"/>
                <w:szCs w:val="20"/>
                <w:lang w:val="fr-FR"/>
              </w:rPr>
            </w:pPr>
          </w:p>
        </w:tc>
      </w:tr>
      <w:tr w:rsidR="007B34A4" w:rsidRPr="00F71F94" w14:paraId="6BEE3AAE" w14:textId="77777777" w:rsidTr="007B34A4">
        <w:tc>
          <w:tcPr>
            <w:tcW w:w="65" w:type="pct"/>
            <w:tcMar>
              <w:top w:w="28" w:type="dxa"/>
              <w:bottom w:w="28" w:type="dxa"/>
              <w:right w:w="28" w:type="dxa"/>
            </w:tcMar>
            <w:vAlign w:val="center"/>
          </w:tcPr>
          <w:p w14:paraId="01107743" w14:textId="77777777" w:rsidR="00F624A9" w:rsidRPr="00517054" w:rsidRDefault="00F624A9" w:rsidP="00451983">
            <w:pPr>
              <w:spacing w:after="0"/>
              <w:rPr>
                <w:rFonts w:asciiTheme="minorHAnsi" w:hAnsiTheme="minorHAnsi" w:cs="Times New Roman"/>
                <w:b/>
                <w:bCs/>
                <w:iCs/>
                <w:sz w:val="20"/>
                <w:szCs w:val="20"/>
              </w:rPr>
            </w:pPr>
            <w:r w:rsidRPr="00517054">
              <w:rPr>
                <w:rFonts w:asciiTheme="minorHAnsi" w:hAnsiTheme="minorHAnsi" w:cs="Times New Roman"/>
                <w:b/>
                <w:bCs/>
                <w:iCs/>
                <w:sz w:val="20"/>
                <w:szCs w:val="20"/>
              </w:rPr>
              <w:t>6</w:t>
            </w:r>
          </w:p>
        </w:tc>
        <w:tc>
          <w:tcPr>
            <w:tcW w:w="1035" w:type="pct"/>
            <w:tcMar>
              <w:top w:w="28" w:type="dxa"/>
              <w:bottom w:w="28" w:type="dxa"/>
              <w:right w:w="28" w:type="dxa"/>
            </w:tcMar>
            <w:vAlign w:val="center"/>
          </w:tcPr>
          <w:p w14:paraId="6FBBE389" w14:textId="77777777" w:rsidR="00F624A9" w:rsidRPr="00A41819" w:rsidRDefault="00A41819" w:rsidP="00A41819">
            <w:pPr>
              <w:rPr>
                <w:rFonts w:asciiTheme="minorHAnsi" w:hAnsiTheme="minorHAnsi"/>
                <w:b/>
                <w:bCs/>
                <w:iCs/>
                <w:sz w:val="20"/>
                <w:szCs w:val="20"/>
                <w:lang w:val="fr-FR"/>
              </w:rPr>
            </w:pPr>
            <w:r w:rsidRPr="00A41819">
              <w:rPr>
                <w:rFonts w:asciiTheme="minorHAnsi" w:hAnsiTheme="minorHAnsi"/>
                <w:bCs/>
                <w:iCs/>
                <w:sz w:val="20"/>
                <w:szCs w:val="20"/>
                <w:lang w:val="fr-FR"/>
              </w:rPr>
              <w:t xml:space="preserve">Le </w:t>
            </w:r>
            <w:r w:rsidR="00F624A9" w:rsidRPr="00A41819">
              <w:rPr>
                <w:rFonts w:asciiTheme="minorHAnsi" w:hAnsiTheme="minorHAnsi"/>
                <w:bCs/>
                <w:iCs/>
                <w:sz w:val="20"/>
                <w:szCs w:val="20"/>
                <w:lang w:val="fr-FR"/>
              </w:rPr>
              <w:t xml:space="preserve">Congo </w:t>
            </w:r>
            <w:r w:rsidRPr="00A41819">
              <w:rPr>
                <w:rFonts w:asciiTheme="minorHAnsi" w:hAnsiTheme="minorHAnsi"/>
                <w:bCs/>
                <w:iCs/>
                <w:sz w:val="20"/>
                <w:szCs w:val="20"/>
                <w:lang w:val="fr-FR"/>
              </w:rPr>
              <w:t>est situé dans une région du monde où règne une grande instabilité : même si le pays est en soi assez stable, un changement soudain peut causer de l’insécurité, impacter négativement le climat d’i</w:t>
            </w:r>
            <w:r w:rsidR="00F624A9" w:rsidRPr="00A41819">
              <w:rPr>
                <w:rFonts w:asciiTheme="minorHAnsi" w:hAnsiTheme="minorHAnsi"/>
                <w:bCs/>
                <w:iCs/>
                <w:sz w:val="20"/>
                <w:szCs w:val="20"/>
                <w:lang w:val="fr-FR"/>
              </w:rPr>
              <w:t>nvest</w:t>
            </w:r>
            <w:r>
              <w:rPr>
                <w:rFonts w:asciiTheme="minorHAnsi" w:hAnsiTheme="minorHAnsi"/>
                <w:bCs/>
                <w:iCs/>
                <w:sz w:val="20"/>
                <w:szCs w:val="20"/>
                <w:lang w:val="fr-FR"/>
              </w:rPr>
              <w:t>isse</w:t>
            </w:r>
            <w:r w:rsidR="00F624A9" w:rsidRPr="00A41819">
              <w:rPr>
                <w:rFonts w:asciiTheme="minorHAnsi" w:hAnsiTheme="minorHAnsi"/>
                <w:bCs/>
                <w:iCs/>
                <w:sz w:val="20"/>
                <w:szCs w:val="20"/>
                <w:lang w:val="fr-FR"/>
              </w:rPr>
              <w:t>ment</w:t>
            </w:r>
            <w:r>
              <w:rPr>
                <w:rFonts w:asciiTheme="minorHAnsi" w:hAnsiTheme="minorHAnsi"/>
                <w:bCs/>
                <w:iCs/>
                <w:sz w:val="20"/>
                <w:szCs w:val="20"/>
                <w:lang w:val="fr-FR"/>
              </w:rPr>
              <w:t xml:space="preserve">s général et </w:t>
            </w:r>
            <w:r>
              <w:rPr>
                <w:rFonts w:asciiTheme="minorHAnsi" w:hAnsiTheme="minorHAnsi"/>
                <w:bCs/>
                <w:iCs/>
                <w:sz w:val="20"/>
                <w:szCs w:val="20"/>
                <w:lang w:val="fr-FR"/>
              </w:rPr>
              <w:lastRenderedPageBreak/>
              <w:t>causer des retards dans la mise en œuvre du projet</w:t>
            </w:r>
            <w:r w:rsidR="00F624A9" w:rsidRPr="00A41819">
              <w:rPr>
                <w:rFonts w:asciiTheme="minorHAnsi" w:hAnsiTheme="minorHAnsi"/>
                <w:bCs/>
                <w:iCs/>
                <w:sz w:val="20"/>
                <w:szCs w:val="20"/>
                <w:lang w:val="fr-FR"/>
              </w:rPr>
              <w:t>.</w:t>
            </w:r>
          </w:p>
        </w:tc>
        <w:tc>
          <w:tcPr>
            <w:tcW w:w="352" w:type="pct"/>
            <w:tcMar>
              <w:top w:w="28" w:type="dxa"/>
              <w:bottom w:w="28" w:type="dxa"/>
              <w:right w:w="28" w:type="dxa"/>
            </w:tcMar>
            <w:vAlign w:val="center"/>
          </w:tcPr>
          <w:p w14:paraId="1614E055" w14:textId="77777777" w:rsidR="00F624A9" w:rsidRPr="00A41819" w:rsidRDefault="00F624A9" w:rsidP="00451983">
            <w:pPr>
              <w:spacing w:after="0"/>
              <w:rPr>
                <w:rFonts w:asciiTheme="minorHAnsi" w:hAnsiTheme="minorHAnsi" w:cs="Times New Roman"/>
                <w:b/>
                <w:bCs/>
                <w:iCs/>
                <w:sz w:val="20"/>
                <w:szCs w:val="20"/>
                <w:lang w:val="fr-FR"/>
              </w:rPr>
            </w:pPr>
          </w:p>
        </w:tc>
        <w:tc>
          <w:tcPr>
            <w:tcW w:w="516" w:type="pct"/>
            <w:tcMar>
              <w:top w:w="28" w:type="dxa"/>
              <w:bottom w:w="28" w:type="dxa"/>
              <w:right w:w="28" w:type="dxa"/>
            </w:tcMar>
            <w:vAlign w:val="center"/>
          </w:tcPr>
          <w:p w14:paraId="39EEC890" w14:textId="77777777" w:rsidR="00F624A9" w:rsidRPr="00517054" w:rsidRDefault="00A41819" w:rsidP="00451983">
            <w:pPr>
              <w:spacing w:after="0"/>
              <w:rPr>
                <w:rFonts w:asciiTheme="minorHAnsi" w:hAnsiTheme="minorHAnsi" w:cs="Times New Roman"/>
                <w:b/>
                <w:bCs/>
                <w:iCs/>
                <w:sz w:val="20"/>
                <w:szCs w:val="20"/>
              </w:rPr>
            </w:pPr>
            <w:r>
              <w:rPr>
                <w:rFonts w:asciiTheme="minorHAnsi" w:hAnsiTheme="minorHAnsi" w:cs="Times New Roman"/>
                <w:b/>
                <w:bCs/>
                <w:iCs/>
                <w:sz w:val="20"/>
                <w:szCs w:val="20"/>
              </w:rPr>
              <w:t>Politique</w:t>
            </w:r>
          </w:p>
        </w:tc>
        <w:tc>
          <w:tcPr>
            <w:tcW w:w="404" w:type="pct"/>
            <w:tcMar>
              <w:top w:w="28" w:type="dxa"/>
              <w:bottom w:w="28" w:type="dxa"/>
              <w:right w:w="28" w:type="dxa"/>
            </w:tcMar>
            <w:vAlign w:val="center"/>
          </w:tcPr>
          <w:p w14:paraId="1891122F"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 xml:space="preserve">P = </w:t>
            </w:r>
            <w:r w:rsidRPr="00517054">
              <w:rPr>
                <w:rFonts w:asciiTheme="minorHAnsi" w:hAnsiTheme="minorHAnsi" w:cs="Times New Roman"/>
                <w:b/>
                <w:bCs/>
                <w:iCs/>
                <w:sz w:val="20"/>
                <w:szCs w:val="20"/>
              </w:rPr>
              <w:t>1</w:t>
            </w:r>
          </w:p>
          <w:p w14:paraId="10734EB3" w14:textId="77777777" w:rsidR="00F624A9" w:rsidRPr="00517054" w:rsidRDefault="00F624A9" w:rsidP="00451983">
            <w:pPr>
              <w:spacing w:after="0"/>
              <w:rPr>
                <w:rFonts w:asciiTheme="minorHAnsi" w:hAnsiTheme="minorHAnsi" w:cs="Times New Roman"/>
                <w:b/>
                <w:bCs/>
                <w:iCs/>
                <w:sz w:val="20"/>
                <w:szCs w:val="20"/>
              </w:rPr>
            </w:pPr>
            <w:r w:rsidRPr="00517054">
              <w:rPr>
                <w:rFonts w:asciiTheme="minorHAnsi" w:eastAsia="Times New Roman" w:hAnsiTheme="minorHAnsi" w:cs="Times New Roman"/>
                <w:b/>
                <w:bCs/>
                <w:iCs/>
                <w:sz w:val="20"/>
                <w:szCs w:val="20"/>
              </w:rPr>
              <w:t xml:space="preserve">I= </w:t>
            </w:r>
            <w:r w:rsidRPr="00517054">
              <w:rPr>
                <w:rFonts w:asciiTheme="minorHAnsi" w:hAnsiTheme="minorHAnsi" w:cs="Times New Roman"/>
                <w:b/>
                <w:bCs/>
                <w:iCs/>
                <w:sz w:val="20"/>
                <w:szCs w:val="20"/>
              </w:rPr>
              <w:t>3</w:t>
            </w:r>
          </w:p>
        </w:tc>
        <w:tc>
          <w:tcPr>
            <w:tcW w:w="1039" w:type="pct"/>
            <w:tcMar>
              <w:top w:w="28" w:type="dxa"/>
              <w:bottom w:w="28" w:type="dxa"/>
              <w:right w:w="28" w:type="dxa"/>
            </w:tcMar>
            <w:vAlign w:val="center"/>
          </w:tcPr>
          <w:p w14:paraId="329ED04A" w14:textId="77777777" w:rsidR="00F624A9" w:rsidRPr="00A41819" w:rsidRDefault="00A41819" w:rsidP="00841F25">
            <w:pPr>
              <w:jc w:val="left"/>
              <w:rPr>
                <w:rFonts w:asciiTheme="minorHAnsi" w:hAnsiTheme="minorHAnsi"/>
                <w:sz w:val="20"/>
                <w:szCs w:val="20"/>
                <w:lang w:val="fr-FR"/>
              </w:rPr>
            </w:pPr>
            <w:r w:rsidRPr="00A41819">
              <w:rPr>
                <w:rFonts w:asciiTheme="minorHAnsi" w:hAnsiTheme="minorHAnsi"/>
                <w:sz w:val="20"/>
                <w:szCs w:val="20"/>
                <w:lang w:val="fr-FR"/>
              </w:rPr>
              <w:t>Le projet établira une large coalition de partenaires et de parties prenantes dont l’intérêt dans</w:t>
            </w:r>
            <w:r>
              <w:rPr>
                <w:rFonts w:asciiTheme="minorHAnsi" w:hAnsiTheme="minorHAnsi"/>
                <w:sz w:val="20"/>
                <w:szCs w:val="20"/>
                <w:lang w:val="fr-FR"/>
              </w:rPr>
              <w:t xml:space="preserve"> la promotion de</w:t>
            </w:r>
            <w:r w:rsidRPr="00A41819">
              <w:rPr>
                <w:rFonts w:asciiTheme="minorHAnsi" w:hAnsiTheme="minorHAnsi"/>
                <w:sz w:val="20"/>
                <w:szCs w:val="20"/>
                <w:lang w:val="fr-FR"/>
              </w:rPr>
              <w:t>s PCH restera constant</w:t>
            </w:r>
            <w:r w:rsidR="00F624A9" w:rsidRPr="00A41819">
              <w:rPr>
                <w:rFonts w:asciiTheme="minorHAnsi" w:hAnsiTheme="minorHAnsi"/>
                <w:sz w:val="20"/>
                <w:szCs w:val="20"/>
                <w:lang w:val="fr-FR"/>
              </w:rPr>
              <w:t xml:space="preserve">, </w:t>
            </w:r>
            <w:r>
              <w:rPr>
                <w:rFonts w:asciiTheme="minorHAnsi" w:hAnsiTheme="minorHAnsi"/>
                <w:sz w:val="20"/>
                <w:szCs w:val="20"/>
                <w:lang w:val="fr-FR"/>
              </w:rPr>
              <w:t xml:space="preserve">même si le régime venait à changer. Ces partenaires comprennent des commerces locaux et des </w:t>
            </w:r>
            <w:r>
              <w:rPr>
                <w:rFonts w:asciiTheme="minorHAnsi" w:hAnsiTheme="minorHAnsi"/>
                <w:sz w:val="20"/>
                <w:szCs w:val="20"/>
                <w:lang w:val="fr-FR"/>
              </w:rPr>
              <w:lastRenderedPageBreak/>
              <w:t xml:space="preserve">communautés, des ONG et des </w:t>
            </w:r>
            <w:r w:rsidR="00841F25">
              <w:rPr>
                <w:rFonts w:asciiTheme="minorHAnsi" w:hAnsiTheme="minorHAnsi"/>
                <w:sz w:val="20"/>
                <w:szCs w:val="20"/>
                <w:lang w:val="fr-FR"/>
              </w:rPr>
              <w:t>agences de développement internationales</w:t>
            </w:r>
            <w:r w:rsidR="00F624A9" w:rsidRPr="00A41819">
              <w:rPr>
                <w:rFonts w:asciiTheme="minorHAnsi" w:hAnsiTheme="minorHAnsi"/>
                <w:sz w:val="20"/>
                <w:szCs w:val="20"/>
                <w:lang w:val="fr-FR"/>
              </w:rPr>
              <w:t xml:space="preserve">. </w:t>
            </w:r>
          </w:p>
        </w:tc>
        <w:tc>
          <w:tcPr>
            <w:tcW w:w="472" w:type="pct"/>
            <w:tcMar>
              <w:top w:w="28" w:type="dxa"/>
              <w:bottom w:w="28" w:type="dxa"/>
              <w:right w:w="28" w:type="dxa"/>
            </w:tcMar>
            <w:vAlign w:val="center"/>
          </w:tcPr>
          <w:p w14:paraId="11A9879E" w14:textId="77777777" w:rsidR="00F624A9" w:rsidRPr="00A41819" w:rsidRDefault="00A41819" w:rsidP="00A41819">
            <w:pPr>
              <w:spacing w:after="0"/>
              <w:rPr>
                <w:rFonts w:asciiTheme="minorHAnsi" w:hAnsiTheme="minorHAnsi" w:cs="Times New Roman"/>
                <w:b/>
                <w:bCs/>
                <w:iCs/>
                <w:sz w:val="20"/>
                <w:szCs w:val="20"/>
                <w:lang w:val="fr-FR"/>
              </w:rPr>
            </w:pPr>
            <w:r w:rsidRPr="00A41819">
              <w:rPr>
                <w:rFonts w:asciiTheme="minorHAnsi" w:hAnsiTheme="minorHAnsi" w:cs="Times New Roman"/>
                <w:b/>
                <w:bCs/>
                <w:iCs/>
                <w:sz w:val="20"/>
                <w:szCs w:val="20"/>
                <w:lang w:val="fr-FR"/>
              </w:rPr>
              <w:lastRenderedPageBreak/>
              <w:t>Comité de direction du projet</w:t>
            </w:r>
          </w:p>
        </w:tc>
        <w:tc>
          <w:tcPr>
            <w:tcW w:w="498" w:type="pct"/>
            <w:tcMar>
              <w:top w:w="28" w:type="dxa"/>
              <w:bottom w:w="28" w:type="dxa"/>
              <w:right w:w="28" w:type="dxa"/>
            </w:tcMar>
            <w:vAlign w:val="center"/>
          </w:tcPr>
          <w:p w14:paraId="2FC47EFB" w14:textId="77777777" w:rsidR="00F624A9" w:rsidRPr="00A41819" w:rsidRDefault="00F624A9" w:rsidP="00451983">
            <w:pPr>
              <w:spacing w:after="0"/>
              <w:rPr>
                <w:rFonts w:asciiTheme="minorHAnsi" w:hAnsiTheme="minorHAnsi" w:cs="Times New Roman"/>
                <w:b/>
                <w:bCs/>
                <w:iCs/>
                <w:sz w:val="20"/>
                <w:szCs w:val="20"/>
                <w:lang w:val="fr-FR"/>
              </w:rPr>
            </w:pPr>
          </w:p>
        </w:tc>
        <w:tc>
          <w:tcPr>
            <w:tcW w:w="333" w:type="pct"/>
            <w:tcMar>
              <w:top w:w="28" w:type="dxa"/>
              <w:bottom w:w="28" w:type="dxa"/>
              <w:right w:w="28" w:type="dxa"/>
            </w:tcMar>
            <w:vAlign w:val="center"/>
          </w:tcPr>
          <w:p w14:paraId="20484112" w14:textId="77777777" w:rsidR="00F624A9" w:rsidRPr="00A41819" w:rsidRDefault="00F624A9" w:rsidP="00451983">
            <w:pPr>
              <w:spacing w:after="0"/>
              <w:rPr>
                <w:rFonts w:asciiTheme="minorHAnsi" w:hAnsiTheme="minorHAnsi" w:cs="Times New Roman"/>
                <w:b/>
                <w:bCs/>
                <w:iCs/>
                <w:sz w:val="20"/>
                <w:szCs w:val="20"/>
                <w:lang w:val="fr-FR"/>
              </w:rPr>
            </w:pPr>
          </w:p>
        </w:tc>
        <w:tc>
          <w:tcPr>
            <w:tcW w:w="286" w:type="pct"/>
            <w:tcMar>
              <w:top w:w="28" w:type="dxa"/>
              <w:bottom w:w="28" w:type="dxa"/>
              <w:right w:w="28" w:type="dxa"/>
            </w:tcMar>
            <w:vAlign w:val="center"/>
          </w:tcPr>
          <w:p w14:paraId="0EF519DF" w14:textId="77777777" w:rsidR="00F624A9" w:rsidRPr="00A41819" w:rsidRDefault="00F624A9" w:rsidP="00451983">
            <w:pPr>
              <w:spacing w:after="0"/>
              <w:rPr>
                <w:rFonts w:asciiTheme="minorHAnsi" w:hAnsiTheme="minorHAnsi" w:cs="Times New Roman"/>
                <w:b/>
                <w:bCs/>
                <w:iCs/>
                <w:sz w:val="20"/>
                <w:szCs w:val="20"/>
                <w:lang w:val="fr-FR"/>
              </w:rPr>
            </w:pPr>
          </w:p>
        </w:tc>
      </w:tr>
      <w:tr w:rsidR="007B34A4" w:rsidRPr="00F71F94" w14:paraId="00B6E7BC" w14:textId="77777777" w:rsidTr="007B34A4">
        <w:tc>
          <w:tcPr>
            <w:tcW w:w="65" w:type="pct"/>
            <w:tcMar>
              <w:top w:w="28" w:type="dxa"/>
              <w:bottom w:w="28" w:type="dxa"/>
              <w:right w:w="28" w:type="dxa"/>
            </w:tcMar>
            <w:vAlign w:val="center"/>
          </w:tcPr>
          <w:p w14:paraId="2D4E07AB" w14:textId="77777777" w:rsidR="00F624A9" w:rsidRPr="00A41819" w:rsidRDefault="00F624A9" w:rsidP="00451983">
            <w:pPr>
              <w:spacing w:after="0"/>
              <w:rPr>
                <w:rFonts w:asciiTheme="minorHAnsi" w:hAnsiTheme="minorHAnsi" w:cs="Times New Roman"/>
                <w:b/>
                <w:bCs/>
                <w:iCs/>
                <w:sz w:val="20"/>
                <w:szCs w:val="20"/>
                <w:lang w:val="fr-FR"/>
              </w:rPr>
            </w:pPr>
            <w:r w:rsidRPr="00A41819">
              <w:rPr>
                <w:rFonts w:asciiTheme="minorHAnsi" w:hAnsiTheme="minorHAnsi" w:cs="Times New Roman"/>
                <w:b/>
                <w:bCs/>
                <w:iCs/>
                <w:sz w:val="20"/>
                <w:szCs w:val="20"/>
                <w:lang w:val="fr-FR"/>
              </w:rPr>
              <w:t>7</w:t>
            </w:r>
          </w:p>
        </w:tc>
        <w:tc>
          <w:tcPr>
            <w:tcW w:w="1035" w:type="pct"/>
            <w:tcMar>
              <w:top w:w="28" w:type="dxa"/>
              <w:bottom w:w="28" w:type="dxa"/>
              <w:right w:w="28" w:type="dxa"/>
            </w:tcMar>
            <w:vAlign w:val="center"/>
          </w:tcPr>
          <w:p w14:paraId="2588F8AC" w14:textId="77777777" w:rsidR="00F624A9" w:rsidRPr="00C2129B" w:rsidRDefault="00C2129B" w:rsidP="00C2129B">
            <w:pPr>
              <w:rPr>
                <w:rFonts w:asciiTheme="minorHAnsi" w:hAnsiTheme="minorHAnsi"/>
                <w:bCs/>
                <w:iCs/>
                <w:sz w:val="20"/>
                <w:szCs w:val="20"/>
                <w:lang w:val="fr-FR"/>
              </w:rPr>
            </w:pPr>
            <w:r w:rsidRPr="00C2129B">
              <w:rPr>
                <w:rFonts w:asciiTheme="minorHAnsi" w:hAnsiTheme="minorHAnsi"/>
                <w:bCs/>
                <w:iCs/>
                <w:sz w:val="20"/>
                <w:szCs w:val="20"/>
                <w:lang w:val="fr-FR"/>
              </w:rPr>
              <w:t xml:space="preserve">Absence d’intérêt des communautés qui ne promeuvent pas le projet, </w:t>
            </w:r>
            <w:r>
              <w:rPr>
                <w:rFonts w:asciiTheme="minorHAnsi" w:hAnsiTheme="minorHAnsi"/>
                <w:bCs/>
                <w:iCs/>
                <w:sz w:val="20"/>
                <w:szCs w:val="20"/>
                <w:lang w:val="fr-FR"/>
              </w:rPr>
              <w:t>é</w:t>
            </w:r>
            <w:r w:rsidRPr="00C2129B">
              <w:rPr>
                <w:rFonts w:asciiTheme="minorHAnsi" w:hAnsiTheme="minorHAnsi"/>
                <w:bCs/>
                <w:iCs/>
                <w:sz w:val="20"/>
                <w:szCs w:val="20"/>
                <w:lang w:val="fr-FR"/>
              </w:rPr>
              <w:t>valuation</w:t>
            </w:r>
            <w:r>
              <w:rPr>
                <w:rFonts w:asciiTheme="minorHAnsi" w:hAnsiTheme="minorHAnsi"/>
                <w:bCs/>
                <w:iCs/>
                <w:sz w:val="20"/>
                <w:szCs w:val="20"/>
                <w:lang w:val="fr-FR"/>
              </w:rPr>
              <w:t xml:space="preserve"> insuffisante qui ne représente pas les besoins des communautés, capacités techniques limitées, des projets/actions qui ne sont pas tournées vers des contextes</w:t>
            </w:r>
            <w:r w:rsidR="00E8718B">
              <w:rPr>
                <w:rFonts w:asciiTheme="minorHAnsi" w:hAnsiTheme="minorHAnsi"/>
                <w:bCs/>
                <w:iCs/>
                <w:sz w:val="20"/>
                <w:szCs w:val="20"/>
                <w:lang w:val="fr-FR"/>
              </w:rPr>
              <w:t xml:space="preserve"> culturels communautaires différents</w:t>
            </w:r>
            <w:r w:rsidR="00F624A9" w:rsidRPr="00C2129B">
              <w:rPr>
                <w:rFonts w:asciiTheme="minorHAnsi" w:hAnsiTheme="minorHAnsi"/>
                <w:bCs/>
                <w:iCs/>
                <w:sz w:val="20"/>
                <w:szCs w:val="20"/>
                <w:lang w:val="fr-FR"/>
              </w:rPr>
              <w:t>.</w:t>
            </w:r>
          </w:p>
        </w:tc>
        <w:tc>
          <w:tcPr>
            <w:tcW w:w="352" w:type="pct"/>
            <w:tcMar>
              <w:top w:w="28" w:type="dxa"/>
              <w:bottom w:w="28" w:type="dxa"/>
              <w:right w:w="28" w:type="dxa"/>
            </w:tcMar>
            <w:vAlign w:val="center"/>
          </w:tcPr>
          <w:p w14:paraId="12B8B840" w14:textId="77777777" w:rsidR="00F624A9" w:rsidRPr="00C2129B" w:rsidRDefault="00F624A9" w:rsidP="00451983">
            <w:pPr>
              <w:spacing w:after="0"/>
              <w:rPr>
                <w:rFonts w:asciiTheme="minorHAnsi" w:hAnsiTheme="minorHAnsi" w:cs="Times New Roman"/>
                <w:b/>
                <w:bCs/>
                <w:iCs/>
                <w:sz w:val="20"/>
                <w:szCs w:val="20"/>
                <w:lang w:val="fr-FR"/>
              </w:rPr>
            </w:pPr>
          </w:p>
        </w:tc>
        <w:tc>
          <w:tcPr>
            <w:tcW w:w="516" w:type="pct"/>
            <w:tcMar>
              <w:top w:w="28" w:type="dxa"/>
              <w:bottom w:w="28" w:type="dxa"/>
              <w:right w:w="28" w:type="dxa"/>
            </w:tcMar>
            <w:vAlign w:val="center"/>
          </w:tcPr>
          <w:p w14:paraId="538139F4" w14:textId="77777777" w:rsidR="00F624A9" w:rsidRPr="00517054" w:rsidRDefault="00F624A9" w:rsidP="00451983">
            <w:pPr>
              <w:spacing w:after="0"/>
              <w:rPr>
                <w:rFonts w:asciiTheme="minorHAnsi" w:hAnsiTheme="minorHAnsi" w:cs="Times New Roman"/>
                <w:b/>
                <w:bCs/>
                <w:iCs/>
                <w:sz w:val="20"/>
                <w:szCs w:val="20"/>
              </w:rPr>
            </w:pPr>
            <w:r w:rsidRPr="00517054">
              <w:rPr>
                <w:rFonts w:asciiTheme="minorHAnsi" w:hAnsiTheme="minorHAnsi" w:cs="Times New Roman"/>
                <w:b/>
                <w:bCs/>
                <w:iCs/>
                <w:sz w:val="20"/>
                <w:szCs w:val="20"/>
              </w:rPr>
              <w:t>Social</w:t>
            </w:r>
          </w:p>
        </w:tc>
        <w:tc>
          <w:tcPr>
            <w:tcW w:w="404" w:type="pct"/>
            <w:tcMar>
              <w:top w:w="28" w:type="dxa"/>
              <w:bottom w:w="28" w:type="dxa"/>
              <w:right w:w="28" w:type="dxa"/>
            </w:tcMar>
            <w:vAlign w:val="center"/>
          </w:tcPr>
          <w:p w14:paraId="1F992327"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 xml:space="preserve">P = </w:t>
            </w:r>
            <w:r w:rsidRPr="00517054">
              <w:rPr>
                <w:rFonts w:asciiTheme="minorHAnsi" w:hAnsiTheme="minorHAnsi" w:cs="Times New Roman"/>
                <w:b/>
                <w:bCs/>
                <w:iCs/>
                <w:sz w:val="20"/>
                <w:szCs w:val="20"/>
              </w:rPr>
              <w:t>2</w:t>
            </w:r>
          </w:p>
          <w:p w14:paraId="50E65D05"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 xml:space="preserve">I= </w:t>
            </w:r>
            <w:r w:rsidRPr="00517054">
              <w:rPr>
                <w:rFonts w:asciiTheme="minorHAnsi" w:hAnsiTheme="minorHAnsi" w:cs="Times New Roman"/>
                <w:b/>
                <w:bCs/>
                <w:iCs/>
                <w:sz w:val="20"/>
                <w:szCs w:val="20"/>
              </w:rPr>
              <w:t>4</w:t>
            </w:r>
          </w:p>
        </w:tc>
        <w:tc>
          <w:tcPr>
            <w:tcW w:w="1039" w:type="pct"/>
            <w:tcMar>
              <w:top w:w="28" w:type="dxa"/>
              <w:bottom w:w="28" w:type="dxa"/>
              <w:right w:w="28" w:type="dxa"/>
            </w:tcMar>
            <w:vAlign w:val="center"/>
          </w:tcPr>
          <w:p w14:paraId="308B5818" w14:textId="77777777" w:rsidR="00F624A9" w:rsidRPr="00F37CC1" w:rsidRDefault="00C2129B" w:rsidP="00F37CC1">
            <w:pPr>
              <w:jc w:val="left"/>
              <w:rPr>
                <w:rFonts w:asciiTheme="minorHAnsi" w:hAnsiTheme="minorHAnsi"/>
                <w:sz w:val="20"/>
                <w:szCs w:val="20"/>
                <w:lang w:val="fr-FR"/>
              </w:rPr>
            </w:pPr>
            <w:r w:rsidRPr="00F37CC1">
              <w:rPr>
                <w:rFonts w:asciiTheme="minorHAnsi" w:hAnsiTheme="minorHAnsi"/>
                <w:sz w:val="20"/>
                <w:szCs w:val="20"/>
                <w:lang w:val="fr-FR"/>
              </w:rPr>
              <w:t>La sélection des s</w:t>
            </w:r>
            <w:r w:rsidR="00F624A9" w:rsidRPr="00F37CC1">
              <w:rPr>
                <w:rFonts w:asciiTheme="minorHAnsi" w:hAnsiTheme="minorHAnsi"/>
                <w:sz w:val="20"/>
                <w:szCs w:val="20"/>
                <w:lang w:val="fr-FR"/>
              </w:rPr>
              <w:t>ite</w:t>
            </w:r>
            <w:r w:rsidRPr="00F37CC1">
              <w:rPr>
                <w:rFonts w:asciiTheme="minorHAnsi" w:hAnsiTheme="minorHAnsi"/>
                <w:sz w:val="20"/>
                <w:szCs w:val="20"/>
                <w:lang w:val="fr-FR"/>
              </w:rPr>
              <w:t xml:space="preserve">s </w:t>
            </w:r>
            <w:r w:rsidR="00F37CC1" w:rsidRPr="00F37CC1">
              <w:rPr>
                <w:rFonts w:asciiTheme="minorHAnsi" w:hAnsiTheme="minorHAnsi"/>
                <w:sz w:val="20"/>
                <w:szCs w:val="20"/>
                <w:lang w:val="fr-FR"/>
              </w:rPr>
              <w:t>donnera lieu à des propositions de la part des ONG locales, des autorités locales et des utilisateurs commerciaux/productifs</w:t>
            </w:r>
            <w:r w:rsidR="00F624A9" w:rsidRPr="00F37CC1">
              <w:rPr>
                <w:rFonts w:asciiTheme="minorHAnsi" w:hAnsiTheme="minorHAnsi"/>
                <w:sz w:val="20"/>
                <w:szCs w:val="20"/>
                <w:lang w:val="fr-FR"/>
              </w:rPr>
              <w:t xml:space="preserve">, </w:t>
            </w:r>
            <w:r w:rsidR="00F37CC1">
              <w:rPr>
                <w:rFonts w:asciiTheme="minorHAnsi" w:hAnsiTheme="minorHAnsi"/>
                <w:sz w:val="20"/>
                <w:szCs w:val="20"/>
                <w:lang w:val="fr-FR"/>
              </w:rPr>
              <w:t xml:space="preserve">ce qui devrait accroître l’adhésion des communautés. </w:t>
            </w:r>
          </w:p>
        </w:tc>
        <w:tc>
          <w:tcPr>
            <w:tcW w:w="472" w:type="pct"/>
            <w:tcMar>
              <w:top w:w="28" w:type="dxa"/>
              <w:bottom w:w="28" w:type="dxa"/>
              <w:right w:w="28" w:type="dxa"/>
            </w:tcMar>
            <w:vAlign w:val="center"/>
          </w:tcPr>
          <w:p w14:paraId="6CBF4AF0" w14:textId="77777777" w:rsidR="00F624A9" w:rsidRPr="00F37CC1" w:rsidRDefault="00F37CC1" w:rsidP="00F37CC1">
            <w:pPr>
              <w:spacing w:after="0"/>
              <w:rPr>
                <w:rFonts w:asciiTheme="minorHAnsi" w:hAnsiTheme="minorHAnsi" w:cs="Times New Roman"/>
                <w:b/>
                <w:bCs/>
                <w:iCs/>
                <w:sz w:val="20"/>
                <w:szCs w:val="20"/>
                <w:lang w:val="fr-FR"/>
              </w:rPr>
            </w:pPr>
            <w:r>
              <w:rPr>
                <w:rFonts w:asciiTheme="minorHAnsi" w:hAnsiTheme="minorHAnsi" w:cs="Times New Roman"/>
                <w:b/>
                <w:bCs/>
                <w:iCs/>
                <w:sz w:val="20"/>
                <w:szCs w:val="20"/>
                <w:lang w:val="fr-FR"/>
              </w:rPr>
              <w:t>Comité de direction du projet</w:t>
            </w:r>
          </w:p>
        </w:tc>
        <w:tc>
          <w:tcPr>
            <w:tcW w:w="498" w:type="pct"/>
            <w:tcMar>
              <w:top w:w="28" w:type="dxa"/>
              <w:bottom w:w="28" w:type="dxa"/>
              <w:right w:w="28" w:type="dxa"/>
            </w:tcMar>
            <w:vAlign w:val="center"/>
          </w:tcPr>
          <w:p w14:paraId="01AAB833" w14:textId="77777777" w:rsidR="00F624A9" w:rsidRPr="00F37CC1" w:rsidRDefault="00F624A9" w:rsidP="00451983">
            <w:pPr>
              <w:spacing w:after="0"/>
              <w:rPr>
                <w:rFonts w:asciiTheme="minorHAnsi" w:hAnsiTheme="minorHAnsi" w:cs="Times New Roman"/>
                <w:b/>
                <w:bCs/>
                <w:iCs/>
                <w:sz w:val="20"/>
                <w:szCs w:val="20"/>
                <w:lang w:val="fr-FR"/>
              </w:rPr>
            </w:pPr>
          </w:p>
        </w:tc>
        <w:tc>
          <w:tcPr>
            <w:tcW w:w="333" w:type="pct"/>
            <w:tcMar>
              <w:top w:w="28" w:type="dxa"/>
              <w:bottom w:w="28" w:type="dxa"/>
              <w:right w:w="28" w:type="dxa"/>
            </w:tcMar>
            <w:vAlign w:val="center"/>
          </w:tcPr>
          <w:p w14:paraId="0D693C4B" w14:textId="77777777" w:rsidR="00F624A9" w:rsidRPr="00F37CC1" w:rsidRDefault="00F624A9" w:rsidP="00451983">
            <w:pPr>
              <w:spacing w:after="0"/>
              <w:rPr>
                <w:rFonts w:asciiTheme="minorHAnsi" w:hAnsiTheme="minorHAnsi" w:cs="Times New Roman"/>
                <w:b/>
                <w:bCs/>
                <w:iCs/>
                <w:sz w:val="20"/>
                <w:szCs w:val="20"/>
                <w:lang w:val="fr-FR"/>
              </w:rPr>
            </w:pPr>
          </w:p>
        </w:tc>
        <w:tc>
          <w:tcPr>
            <w:tcW w:w="286" w:type="pct"/>
            <w:tcMar>
              <w:top w:w="28" w:type="dxa"/>
              <w:bottom w:w="28" w:type="dxa"/>
              <w:right w:w="28" w:type="dxa"/>
            </w:tcMar>
            <w:vAlign w:val="center"/>
          </w:tcPr>
          <w:p w14:paraId="193AD2D5" w14:textId="77777777" w:rsidR="00F624A9" w:rsidRPr="00F37CC1" w:rsidRDefault="00F624A9" w:rsidP="00451983">
            <w:pPr>
              <w:spacing w:after="0"/>
              <w:rPr>
                <w:rFonts w:asciiTheme="minorHAnsi" w:hAnsiTheme="minorHAnsi" w:cs="Times New Roman"/>
                <w:b/>
                <w:bCs/>
                <w:iCs/>
                <w:sz w:val="20"/>
                <w:szCs w:val="20"/>
                <w:lang w:val="fr-FR"/>
              </w:rPr>
            </w:pPr>
          </w:p>
        </w:tc>
      </w:tr>
      <w:tr w:rsidR="007B34A4" w:rsidRPr="00F71F94" w14:paraId="277B6A3D" w14:textId="77777777" w:rsidTr="007B34A4">
        <w:tc>
          <w:tcPr>
            <w:tcW w:w="65" w:type="pct"/>
            <w:tcMar>
              <w:top w:w="28" w:type="dxa"/>
              <w:bottom w:w="28" w:type="dxa"/>
              <w:right w:w="28" w:type="dxa"/>
            </w:tcMar>
            <w:vAlign w:val="center"/>
          </w:tcPr>
          <w:p w14:paraId="03E4CD2D" w14:textId="77777777" w:rsidR="00F624A9" w:rsidRPr="00F37CC1" w:rsidRDefault="00F624A9" w:rsidP="00451983">
            <w:pPr>
              <w:spacing w:after="0"/>
              <w:rPr>
                <w:rFonts w:asciiTheme="minorHAnsi" w:hAnsiTheme="minorHAnsi" w:cs="Times New Roman"/>
                <w:b/>
                <w:bCs/>
                <w:iCs/>
                <w:sz w:val="20"/>
                <w:szCs w:val="20"/>
                <w:lang w:val="fr-FR"/>
              </w:rPr>
            </w:pPr>
            <w:r w:rsidRPr="00F37CC1">
              <w:rPr>
                <w:rFonts w:asciiTheme="minorHAnsi" w:hAnsiTheme="minorHAnsi" w:cs="Times New Roman"/>
                <w:b/>
                <w:bCs/>
                <w:iCs/>
                <w:sz w:val="20"/>
                <w:szCs w:val="20"/>
                <w:lang w:val="fr-FR"/>
              </w:rPr>
              <w:t>8</w:t>
            </w:r>
          </w:p>
        </w:tc>
        <w:tc>
          <w:tcPr>
            <w:tcW w:w="1035" w:type="pct"/>
            <w:tcMar>
              <w:top w:w="28" w:type="dxa"/>
              <w:bottom w:w="28" w:type="dxa"/>
              <w:right w:w="28" w:type="dxa"/>
            </w:tcMar>
            <w:vAlign w:val="center"/>
          </w:tcPr>
          <w:p w14:paraId="7B9FDB76" w14:textId="77777777" w:rsidR="00F624A9" w:rsidRPr="007B34A4" w:rsidRDefault="00F624A9" w:rsidP="007B34A4">
            <w:pPr>
              <w:rPr>
                <w:rFonts w:asciiTheme="minorHAnsi" w:hAnsiTheme="minorHAnsi"/>
                <w:bCs/>
                <w:iCs/>
                <w:sz w:val="20"/>
                <w:szCs w:val="20"/>
                <w:lang w:val="fr-FR"/>
              </w:rPr>
            </w:pPr>
            <w:r w:rsidRPr="00F37CC1">
              <w:rPr>
                <w:rFonts w:asciiTheme="minorHAnsi" w:hAnsiTheme="minorHAnsi"/>
                <w:bCs/>
                <w:iCs/>
                <w:sz w:val="20"/>
                <w:szCs w:val="20"/>
                <w:lang w:val="fr-FR"/>
              </w:rPr>
              <w:t>L</w:t>
            </w:r>
            <w:r w:rsidR="007B34A4">
              <w:rPr>
                <w:rFonts w:asciiTheme="minorHAnsi" w:hAnsiTheme="minorHAnsi"/>
                <w:bCs/>
                <w:iCs/>
                <w:sz w:val="20"/>
                <w:szCs w:val="20"/>
                <w:lang w:val="fr-FR"/>
              </w:rPr>
              <w:t xml:space="preserve">’absence de </w:t>
            </w:r>
            <w:r w:rsidRPr="00F37CC1">
              <w:rPr>
                <w:rFonts w:asciiTheme="minorHAnsi" w:hAnsiTheme="minorHAnsi"/>
                <w:bCs/>
                <w:iCs/>
                <w:sz w:val="20"/>
                <w:szCs w:val="20"/>
                <w:lang w:val="fr-FR"/>
              </w:rPr>
              <w:t>coordination</w:t>
            </w:r>
            <w:r w:rsidR="007B34A4">
              <w:rPr>
                <w:rFonts w:asciiTheme="minorHAnsi" w:hAnsiTheme="minorHAnsi"/>
                <w:bCs/>
                <w:iCs/>
                <w:sz w:val="20"/>
                <w:szCs w:val="20"/>
                <w:lang w:val="fr-FR"/>
              </w:rPr>
              <w:t xml:space="preserve"> entre les différentes parties prenantes, l’absence de leadership du bureau chargé des projets de PCH, l’absence de coordination avec les autorités locales, une approche du haut vers le bas de la part des agences donatrices, l’absence de consultations avec les communautés et la société civile en ce qui concerne la planification et l’exécution du projet</w:t>
            </w:r>
            <w:r w:rsidRPr="007B34A4">
              <w:rPr>
                <w:rFonts w:asciiTheme="minorHAnsi" w:hAnsiTheme="minorHAnsi"/>
                <w:bCs/>
                <w:iCs/>
                <w:sz w:val="20"/>
                <w:szCs w:val="20"/>
                <w:lang w:val="fr-FR"/>
              </w:rPr>
              <w:t>.</w:t>
            </w:r>
          </w:p>
        </w:tc>
        <w:tc>
          <w:tcPr>
            <w:tcW w:w="352" w:type="pct"/>
            <w:tcMar>
              <w:top w:w="28" w:type="dxa"/>
              <w:bottom w:w="28" w:type="dxa"/>
              <w:right w:w="28" w:type="dxa"/>
            </w:tcMar>
            <w:vAlign w:val="center"/>
          </w:tcPr>
          <w:p w14:paraId="3EB33855" w14:textId="77777777" w:rsidR="00F624A9" w:rsidRPr="007B34A4" w:rsidRDefault="00F624A9" w:rsidP="00451983">
            <w:pPr>
              <w:spacing w:after="0"/>
              <w:rPr>
                <w:rFonts w:asciiTheme="minorHAnsi" w:hAnsiTheme="minorHAnsi" w:cs="Times New Roman"/>
                <w:b/>
                <w:bCs/>
                <w:iCs/>
                <w:sz w:val="20"/>
                <w:szCs w:val="20"/>
                <w:lang w:val="fr-FR"/>
              </w:rPr>
            </w:pPr>
          </w:p>
        </w:tc>
        <w:tc>
          <w:tcPr>
            <w:tcW w:w="516" w:type="pct"/>
            <w:tcMar>
              <w:top w:w="28" w:type="dxa"/>
              <w:bottom w:w="28" w:type="dxa"/>
              <w:right w:w="28" w:type="dxa"/>
            </w:tcMar>
            <w:vAlign w:val="center"/>
          </w:tcPr>
          <w:p w14:paraId="7C84F635" w14:textId="77777777" w:rsidR="00F624A9" w:rsidRPr="00517054" w:rsidRDefault="007B34A4" w:rsidP="007B34A4">
            <w:pPr>
              <w:spacing w:after="0"/>
              <w:rPr>
                <w:rFonts w:asciiTheme="minorHAnsi" w:hAnsiTheme="minorHAnsi" w:cs="Times New Roman"/>
                <w:b/>
                <w:bCs/>
                <w:iCs/>
                <w:sz w:val="20"/>
                <w:szCs w:val="20"/>
              </w:rPr>
            </w:pPr>
            <w:r>
              <w:rPr>
                <w:rFonts w:asciiTheme="minorHAnsi" w:hAnsiTheme="minorHAnsi" w:cs="Times New Roman"/>
                <w:b/>
                <w:bCs/>
                <w:iCs/>
                <w:sz w:val="20"/>
                <w:szCs w:val="20"/>
              </w:rPr>
              <w:t>Organis</w:t>
            </w:r>
            <w:r w:rsidR="00F624A9" w:rsidRPr="00517054">
              <w:rPr>
                <w:rFonts w:asciiTheme="minorHAnsi" w:hAnsiTheme="minorHAnsi" w:cs="Times New Roman"/>
                <w:b/>
                <w:bCs/>
                <w:iCs/>
                <w:sz w:val="20"/>
                <w:szCs w:val="20"/>
              </w:rPr>
              <w:t>atio</w:t>
            </w:r>
            <w:r>
              <w:rPr>
                <w:rFonts w:asciiTheme="minorHAnsi" w:hAnsiTheme="minorHAnsi" w:cs="Times New Roman"/>
                <w:b/>
                <w:bCs/>
                <w:iCs/>
                <w:sz w:val="20"/>
                <w:szCs w:val="20"/>
              </w:rPr>
              <w:t>nel</w:t>
            </w:r>
          </w:p>
        </w:tc>
        <w:tc>
          <w:tcPr>
            <w:tcW w:w="404" w:type="pct"/>
            <w:tcMar>
              <w:top w:w="28" w:type="dxa"/>
              <w:bottom w:w="28" w:type="dxa"/>
              <w:right w:w="28" w:type="dxa"/>
            </w:tcMar>
            <w:vAlign w:val="center"/>
          </w:tcPr>
          <w:p w14:paraId="13E64D96"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P = 2</w:t>
            </w:r>
          </w:p>
          <w:p w14:paraId="053B3090"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 xml:space="preserve">I= </w:t>
            </w:r>
            <w:r w:rsidRPr="00517054">
              <w:rPr>
                <w:rFonts w:asciiTheme="minorHAnsi" w:hAnsiTheme="minorHAnsi" w:cs="Times New Roman"/>
                <w:b/>
                <w:bCs/>
                <w:iCs/>
                <w:sz w:val="20"/>
                <w:szCs w:val="20"/>
              </w:rPr>
              <w:t>2</w:t>
            </w:r>
          </w:p>
        </w:tc>
        <w:tc>
          <w:tcPr>
            <w:tcW w:w="1039" w:type="pct"/>
            <w:tcMar>
              <w:top w:w="28" w:type="dxa"/>
              <w:bottom w:w="28" w:type="dxa"/>
              <w:right w:w="28" w:type="dxa"/>
            </w:tcMar>
            <w:vAlign w:val="center"/>
          </w:tcPr>
          <w:p w14:paraId="4AC2B936" w14:textId="77777777" w:rsidR="00F624A9" w:rsidRPr="000B091C" w:rsidRDefault="007B34A4" w:rsidP="00255E1A">
            <w:pPr>
              <w:jc w:val="left"/>
              <w:rPr>
                <w:rFonts w:asciiTheme="minorHAnsi" w:hAnsiTheme="minorHAnsi"/>
                <w:sz w:val="20"/>
                <w:szCs w:val="20"/>
                <w:lang w:val="fr-FR"/>
              </w:rPr>
            </w:pPr>
            <w:r w:rsidRPr="007B34A4">
              <w:rPr>
                <w:rFonts w:asciiTheme="minorHAnsi" w:hAnsiTheme="minorHAnsi"/>
                <w:sz w:val="20"/>
                <w:szCs w:val="20"/>
                <w:lang w:val="fr-FR"/>
              </w:rPr>
              <w:t xml:space="preserve">Le Comité de direction du projet </w:t>
            </w:r>
            <w:r w:rsidR="00192F85" w:rsidRPr="007B34A4">
              <w:rPr>
                <w:rFonts w:asciiTheme="minorHAnsi" w:hAnsiTheme="minorHAnsi"/>
                <w:sz w:val="20"/>
                <w:szCs w:val="20"/>
                <w:lang w:val="fr-FR"/>
              </w:rPr>
              <w:t>supervisera</w:t>
            </w:r>
            <w:r w:rsidRPr="007B34A4">
              <w:rPr>
                <w:rFonts w:asciiTheme="minorHAnsi" w:hAnsiTheme="minorHAnsi"/>
                <w:sz w:val="20"/>
                <w:szCs w:val="20"/>
                <w:lang w:val="fr-FR"/>
              </w:rPr>
              <w:t xml:space="preserve"> les liens avec les zones d’interventions à tous les niveaux des parties prenantes ; d’autres participants pourront </w:t>
            </w:r>
            <w:r>
              <w:rPr>
                <w:rFonts w:asciiTheme="minorHAnsi" w:hAnsiTheme="minorHAnsi"/>
                <w:sz w:val="20"/>
                <w:szCs w:val="20"/>
                <w:lang w:val="fr-FR"/>
              </w:rPr>
              <w:t xml:space="preserve">être invités aux réunions du Comité si le Comité le décide. </w:t>
            </w:r>
            <w:r w:rsidR="00255E1A">
              <w:rPr>
                <w:rFonts w:asciiTheme="minorHAnsi" w:hAnsiTheme="minorHAnsi"/>
                <w:bCs/>
                <w:iCs/>
                <w:sz w:val="20"/>
                <w:szCs w:val="20"/>
                <w:lang w:val="fr-FR"/>
              </w:rPr>
              <w:t xml:space="preserve">Les parties prenantes des communautés participeront à la sélection des sites et à la conception du projet. </w:t>
            </w:r>
          </w:p>
        </w:tc>
        <w:tc>
          <w:tcPr>
            <w:tcW w:w="472" w:type="pct"/>
            <w:tcMar>
              <w:top w:w="28" w:type="dxa"/>
              <w:bottom w:w="28" w:type="dxa"/>
              <w:right w:w="28" w:type="dxa"/>
            </w:tcMar>
            <w:vAlign w:val="center"/>
          </w:tcPr>
          <w:p w14:paraId="2B482F99" w14:textId="77777777" w:rsidR="00F624A9" w:rsidRPr="00F37CC1" w:rsidRDefault="00F37CC1" w:rsidP="00F37CC1">
            <w:pPr>
              <w:spacing w:after="0"/>
              <w:rPr>
                <w:rFonts w:asciiTheme="minorHAnsi" w:hAnsiTheme="minorHAnsi" w:cs="Times New Roman"/>
                <w:b/>
                <w:bCs/>
                <w:iCs/>
                <w:sz w:val="20"/>
                <w:szCs w:val="20"/>
                <w:lang w:val="fr-FR"/>
              </w:rPr>
            </w:pPr>
            <w:r w:rsidRPr="00F37CC1">
              <w:rPr>
                <w:rFonts w:asciiTheme="minorHAnsi" w:hAnsiTheme="minorHAnsi" w:cs="Times New Roman"/>
                <w:b/>
                <w:bCs/>
                <w:iCs/>
                <w:sz w:val="20"/>
                <w:szCs w:val="20"/>
                <w:lang w:val="fr-FR"/>
              </w:rPr>
              <w:t xml:space="preserve">Comité de direction du projet </w:t>
            </w:r>
          </w:p>
        </w:tc>
        <w:tc>
          <w:tcPr>
            <w:tcW w:w="498" w:type="pct"/>
            <w:tcMar>
              <w:top w:w="28" w:type="dxa"/>
              <w:bottom w:w="28" w:type="dxa"/>
              <w:right w:w="28" w:type="dxa"/>
            </w:tcMar>
            <w:vAlign w:val="center"/>
          </w:tcPr>
          <w:p w14:paraId="0B56D867" w14:textId="77777777" w:rsidR="00F624A9" w:rsidRPr="00F37CC1" w:rsidRDefault="00F624A9" w:rsidP="00451983">
            <w:pPr>
              <w:spacing w:after="0"/>
              <w:rPr>
                <w:rFonts w:asciiTheme="minorHAnsi" w:hAnsiTheme="minorHAnsi" w:cs="Times New Roman"/>
                <w:b/>
                <w:bCs/>
                <w:iCs/>
                <w:sz w:val="20"/>
                <w:szCs w:val="20"/>
                <w:lang w:val="fr-FR"/>
              </w:rPr>
            </w:pPr>
          </w:p>
        </w:tc>
        <w:tc>
          <w:tcPr>
            <w:tcW w:w="333" w:type="pct"/>
            <w:tcMar>
              <w:top w:w="28" w:type="dxa"/>
              <w:bottom w:w="28" w:type="dxa"/>
              <w:right w:w="28" w:type="dxa"/>
            </w:tcMar>
            <w:vAlign w:val="center"/>
          </w:tcPr>
          <w:p w14:paraId="1DB89667" w14:textId="77777777" w:rsidR="00F624A9" w:rsidRPr="00F37CC1" w:rsidRDefault="00F624A9" w:rsidP="00451983">
            <w:pPr>
              <w:spacing w:after="0"/>
              <w:rPr>
                <w:rFonts w:asciiTheme="minorHAnsi" w:hAnsiTheme="minorHAnsi" w:cs="Times New Roman"/>
                <w:b/>
                <w:bCs/>
                <w:iCs/>
                <w:sz w:val="20"/>
                <w:szCs w:val="20"/>
                <w:lang w:val="fr-FR"/>
              </w:rPr>
            </w:pPr>
          </w:p>
        </w:tc>
        <w:tc>
          <w:tcPr>
            <w:tcW w:w="286" w:type="pct"/>
            <w:tcMar>
              <w:top w:w="28" w:type="dxa"/>
              <w:bottom w:w="28" w:type="dxa"/>
              <w:right w:w="28" w:type="dxa"/>
            </w:tcMar>
            <w:vAlign w:val="center"/>
          </w:tcPr>
          <w:p w14:paraId="4D6E9C9F" w14:textId="77777777" w:rsidR="00F624A9" w:rsidRPr="00F37CC1" w:rsidRDefault="00F624A9" w:rsidP="00451983">
            <w:pPr>
              <w:spacing w:after="0"/>
              <w:rPr>
                <w:rFonts w:asciiTheme="minorHAnsi" w:hAnsiTheme="minorHAnsi" w:cs="Times New Roman"/>
                <w:b/>
                <w:bCs/>
                <w:iCs/>
                <w:sz w:val="20"/>
                <w:szCs w:val="20"/>
                <w:lang w:val="fr-FR"/>
              </w:rPr>
            </w:pPr>
          </w:p>
        </w:tc>
      </w:tr>
      <w:tr w:rsidR="007B34A4" w:rsidRPr="00F71F94" w14:paraId="76D5B66A" w14:textId="77777777" w:rsidTr="007B34A4">
        <w:tc>
          <w:tcPr>
            <w:tcW w:w="65" w:type="pct"/>
            <w:tcMar>
              <w:top w:w="28" w:type="dxa"/>
              <w:bottom w:w="28" w:type="dxa"/>
              <w:right w:w="28" w:type="dxa"/>
            </w:tcMar>
            <w:vAlign w:val="center"/>
          </w:tcPr>
          <w:p w14:paraId="44A75DE8" w14:textId="77777777" w:rsidR="00F624A9" w:rsidRPr="00517054" w:rsidRDefault="00F624A9" w:rsidP="00451983">
            <w:pPr>
              <w:spacing w:after="0"/>
              <w:rPr>
                <w:rFonts w:asciiTheme="minorHAnsi" w:hAnsiTheme="minorHAnsi" w:cs="Times New Roman"/>
                <w:b/>
                <w:bCs/>
                <w:iCs/>
                <w:sz w:val="20"/>
                <w:szCs w:val="20"/>
              </w:rPr>
            </w:pPr>
            <w:r w:rsidRPr="00517054">
              <w:rPr>
                <w:rFonts w:asciiTheme="minorHAnsi" w:hAnsiTheme="minorHAnsi" w:cs="Times New Roman"/>
                <w:b/>
                <w:bCs/>
                <w:iCs/>
                <w:sz w:val="20"/>
                <w:szCs w:val="20"/>
              </w:rPr>
              <w:lastRenderedPageBreak/>
              <w:t>9</w:t>
            </w:r>
          </w:p>
        </w:tc>
        <w:tc>
          <w:tcPr>
            <w:tcW w:w="1035" w:type="pct"/>
            <w:tcMar>
              <w:top w:w="28" w:type="dxa"/>
              <w:bottom w:w="28" w:type="dxa"/>
              <w:right w:w="28" w:type="dxa"/>
            </w:tcMar>
            <w:vAlign w:val="center"/>
          </w:tcPr>
          <w:p w14:paraId="63CA6C83" w14:textId="3AB65100" w:rsidR="00F624A9" w:rsidRPr="00255E1A" w:rsidRDefault="00255E1A" w:rsidP="00F45F0C">
            <w:pPr>
              <w:rPr>
                <w:rFonts w:asciiTheme="minorHAnsi" w:hAnsiTheme="minorHAnsi"/>
                <w:bCs/>
                <w:iCs/>
                <w:sz w:val="20"/>
                <w:szCs w:val="20"/>
                <w:lang w:val="fr-FR"/>
              </w:rPr>
            </w:pPr>
            <w:r w:rsidRPr="00255E1A">
              <w:rPr>
                <w:rFonts w:asciiTheme="minorHAnsi" w:hAnsiTheme="minorHAnsi"/>
                <w:bCs/>
                <w:iCs/>
                <w:sz w:val="20"/>
                <w:szCs w:val="20"/>
                <w:lang w:val="fr-FR"/>
              </w:rPr>
              <w:t xml:space="preserve">Capacités de personnel limitées de mettre en </w:t>
            </w:r>
            <w:r w:rsidR="00192F85" w:rsidRPr="00255E1A">
              <w:rPr>
                <w:rFonts w:asciiTheme="minorHAnsi" w:hAnsiTheme="minorHAnsi"/>
                <w:bCs/>
                <w:iCs/>
                <w:sz w:val="20"/>
                <w:szCs w:val="20"/>
                <w:lang w:val="fr-FR"/>
              </w:rPr>
              <w:t>œuvre</w:t>
            </w:r>
            <w:r w:rsidRPr="00255E1A">
              <w:rPr>
                <w:rFonts w:asciiTheme="minorHAnsi" w:hAnsiTheme="minorHAnsi"/>
                <w:bCs/>
                <w:iCs/>
                <w:sz w:val="20"/>
                <w:szCs w:val="20"/>
                <w:lang w:val="fr-FR"/>
              </w:rPr>
              <w:t xml:space="preserve"> correctement le proje</w:t>
            </w:r>
            <w:r w:rsidR="00F624A9" w:rsidRPr="00255E1A">
              <w:rPr>
                <w:rFonts w:asciiTheme="minorHAnsi" w:hAnsiTheme="minorHAnsi"/>
                <w:bCs/>
                <w:iCs/>
                <w:sz w:val="20"/>
                <w:szCs w:val="20"/>
                <w:lang w:val="fr-FR"/>
              </w:rPr>
              <w:t xml:space="preserve">t </w:t>
            </w:r>
            <w:r w:rsidRPr="00255E1A">
              <w:rPr>
                <w:rFonts w:asciiTheme="minorHAnsi" w:hAnsiTheme="minorHAnsi"/>
                <w:bCs/>
                <w:iCs/>
                <w:sz w:val="20"/>
                <w:szCs w:val="20"/>
                <w:lang w:val="fr-FR"/>
              </w:rPr>
              <w:t xml:space="preserve">au sein </w:t>
            </w:r>
            <w:r w:rsidR="00F45F0C">
              <w:rPr>
                <w:rFonts w:asciiTheme="minorHAnsi" w:hAnsiTheme="minorHAnsi"/>
                <w:bCs/>
                <w:iCs/>
                <w:sz w:val="20"/>
                <w:szCs w:val="20"/>
                <w:lang w:val="fr-FR"/>
              </w:rPr>
              <w:t>de l’U</w:t>
            </w:r>
            <w:r w:rsidR="00ED48F2" w:rsidRPr="00255E1A">
              <w:rPr>
                <w:rFonts w:asciiTheme="minorHAnsi" w:hAnsiTheme="minorHAnsi"/>
                <w:bCs/>
                <w:iCs/>
                <w:sz w:val="20"/>
                <w:szCs w:val="20"/>
                <w:lang w:val="fr-FR"/>
              </w:rPr>
              <w:t>GP</w:t>
            </w:r>
            <w:r w:rsidR="00F624A9" w:rsidRPr="00255E1A">
              <w:rPr>
                <w:rFonts w:asciiTheme="minorHAnsi" w:hAnsiTheme="minorHAnsi"/>
                <w:bCs/>
                <w:iCs/>
                <w:sz w:val="20"/>
                <w:szCs w:val="20"/>
                <w:lang w:val="fr-FR"/>
              </w:rPr>
              <w:t xml:space="preserve">, </w:t>
            </w:r>
            <w:r w:rsidRPr="00255E1A">
              <w:rPr>
                <w:rFonts w:asciiTheme="minorHAnsi" w:hAnsiTheme="minorHAnsi"/>
                <w:bCs/>
                <w:iCs/>
                <w:sz w:val="20"/>
                <w:szCs w:val="20"/>
                <w:lang w:val="fr-FR"/>
              </w:rPr>
              <w:t xml:space="preserve">participation </w:t>
            </w:r>
            <w:r w:rsidR="00F624A9" w:rsidRPr="00255E1A">
              <w:rPr>
                <w:rFonts w:asciiTheme="minorHAnsi" w:hAnsiTheme="minorHAnsi"/>
                <w:bCs/>
                <w:iCs/>
                <w:sz w:val="20"/>
                <w:szCs w:val="20"/>
                <w:lang w:val="fr-FR"/>
              </w:rPr>
              <w:t>limit</w:t>
            </w:r>
            <w:r w:rsidRPr="00255E1A">
              <w:rPr>
                <w:rFonts w:asciiTheme="minorHAnsi" w:hAnsiTheme="minorHAnsi"/>
                <w:bCs/>
                <w:iCs/>
                <w:sz w:val="20"/>
                <w:szCs w:val="20"/>
                <w:lang w:val="fr-FR"/>
              </w:rPr>
              <w:t>é</w:t>
            </w:r>
            <w:r w:rsidR="00F624A9" w:rsidRPr="00255E1A">
              <w:rPr>
                <w:rFonts w:asciiTheme="minorHAnsi" w:hAnsiTheme="minorHAnsi"/>
                <w:bCs/>
                <w:iCs/>
                <w:sz w:val="20"/>
                <w:szCs w:val="20"/>
                <w:lang w:val="fr-FR"/>
              </w:rPr>
              <w:t xml:space="preserve">e </w:t>
            </w:r>
            <w:r w:rsidRPr="00255E1A">
              <w:rPr>
                <w:rFonts w:asciiTheme="minorHAnsi" w:hAnsiTheme="minorHAnsi"/>
                <w:bCs/>
                <w:iCs/>
                <w:sz w:val="20"/>
                <w:szCs w:val="20"/>
                <w:lang w:val="fr-FR"/>
              </w:rPr>
              <w:t>dans les zones rurales et des actions trop centrées sur le bureau et pas assez sur le terrain</w:t>
            </w:r>
            <w:r w:rsidR="00F624A9" w:rsidRPr="00255E1A">
              <w:rPr>
                <w:rFonts w:asciiTheme="minorHAnsi" w:hAnsiTheme="minorHAnsi"/>
                <w:bCs/>
                <w:iCs/>
                <w:sz w:val="20"/>
                <w:szCs w:val="20"/>
                <w:lang w:val="fr-FR"/>
              </w:rPr>
              <w:t>.</w:t>
            </w:r>
          </w:p>
          <w:p w14:paraId="67B1D89F" w14:textId="77777777" w:rsidR="00F624A9" w:rsidRPr="00255E1A" w:rsidRDefault="00F624A9" w:rsidP="00451983">
            <w:pPr>
              <w:rPr>
                <w:rFonts w:asciiTheme="minorHAnsi" w:hAnsiTheme="minorHAnsi"/>
                <w:bCs/>
                <w:iCs/>
                <w:sz w:val="20"/>
                <w:szCs w:val="20"/>
                <w:lang w:val="fr-FR"/>
              </w:rPr>
            </w:pPr>
          </w:p>
        </w:tc>
        <w:tc>
          <w:tcPr>
            <w:tcW w:w="352" w:type="pct"/>
            <w:tcMar>
              <w:top w:w="28" w:type="dxa"/>
              <w:bottom w:w="28" w:type="dxa"/>
              <w:right w:w="28" w:type="dxa"/>
            </w:tcMar>
            <w:vAlign w:val="center"/>
          </w:tcPr>
          <w:p w14:paraId="2CD02F58" w14:textId="77777777" w:rsidR="00F624A9" w:rsidRPr="00255E1A" w:rsidRDefault="00F624A9" w:rsidP="00451983">
            <w:pPr>
              <w:spacing w:after="0"/>
              <w:rPr>
                <w:rFonts w:asciiTheme="minorHAnsi" w:hAnsiTheme="minorHAnsi" w:cs="Times New Roman"/>
                <w:b/>
                <w:bCs/>
                <w:iCs/>
                <w:sz w:val="20"/>
                <w:szCs w:val="20"/>
                <w:lang w:val="fr-FR"/>
              </w:rPr>
            </w:pPr>
          </w:p>
        </w:tc>
        <w:tc>
          <w:tcPr>
            <w:tcW w:w="516" w:type="pct"/>
            <w:tcMar>
              <w:top w:w="28" w:type="dxa"/>
              <w:bottom w:w="28" w:type="dxa"/>
              <w:right w:w="28" w:type="dxa"/>
            </w:tcMar>
            <w:vAlign w:val="center"/>
          </w:tcPr>
          <w:p w14:paraId="49B505CE" w14:textId="77777777" w:rsidR="00F624A9" w:rsidRPr="00517054" w:rsidRDefault="00F37CC1" w:rsidP="00451983">
            <w:pPr>
              <w:spacing w:after="0"/>
              <w:rPr>
                <w:rFonts w:asciiTheme="minorHAnsi" w:hAnsiTheme="minorHAnsi" w:cs="Times New Roman"/>
                <w:b/>
                <w:bCs/>
                <w:iCs/>
                <w:sz w:val="20"/>
                <w:szCs w:val="20"/>
              </w:rPr>
            </w:pPr>
            <w:r>
              <w:rPr>
                <w:rFonts w:asciiTheme="minorHAnsi" w:hAnsiTheme="minorHAnsi" w:cs="Times New Roman"/>
                <w:b/>
                <w:bCs/>
                <w:iCs/>
                <w:sz w:val="20"/>
                <w:szCs w:val="20"/>
              </w:rPr>
              <w:t>Opérationnel</w:t>
            </w:r>
          </w:p>
        </w:tc>
        <w:tc>
          <w:tcPr>
            <w:tcW w:w="404" w:type="pct"/>
            <w:tcMar>
              <w:top w:w="28" w:type="dxa"/>
              <w:bottom w:w="28" w:type="dxa"/>
              <w:right w:w="28" w:type="dxa"/>
            </w:tcMar>
            <w:vAlign w:val="center"/>
          </w:tcPr>
          <w:p w14:paraId="40AC8A93"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P = 3</w:t>
            </w:r>
          </w:p>
          <w:p w14:paraId="364D01F8" w14:textId="77777777" w:rsidR="00F624A9" w:rsidRPr="00517054" w:rsidRDefault="00F624A9" w:rsidP="00451983">
            <w:pPr>
              <w:spacing w:after="0"/>
              <w:rPr>
                <w:rFonts w:asciiTheme="minorHAnsi" w:eastAsia="Times New Roman" w:hAnsiTheme="minorHAnsi" w:cs="Times New Roman"/>
                <w:b/>
                <w:bCs/>
                <w:iCs/>
                <w:sz w:val="20"/>
                <w:szCs w:val="20"/>
              </w:rPr>
            </w:pPr>
            <w:r w:rsidRPr="00517054">
              <w:rPr>
                <w:rFonts w:asciiTheme="minorHAnsi" w:eastAsia="Times New Roman" w:hAnsiTheme="minorHAnsi" w:cs="Times New Roman"/>
                <w:b/>
                <w:bCs/>
                <w:iCs/>
                <w:sz w:val="20"/>
                <w:szCs w:val="20"/>
              </w:rPr>
              <w:t xml:space="preserve">I= </w:t>
            </w:r>
            <w:r w:rsidRPr="00517054">
              <w:rPr>
                <w:rFonts w:asciiTheme="minorHAnsi" w:hAnsiTheme="minorHAnsi" w:cs="Times New Roman"/>
                <w:b/>
                <w:bCs/>
                <w:iCs/>
                <w:sz w:val="20"/>
                <w:szCs w:val="20"/>
              </w:rPr>
              <w:t>2</w:t>
            </w:r>
          </w:p>
        </w:tc>
        <w:tc>
          <w:tcPr>
            <w:tcW w:w="1039" w:type="pct"/>
            <w:tcMar>
              <w:top w:w="28" w:type="dxa"/>
              <w:bottom w:w="28" w:type="dxa"/>
              <w:right w:w="28" w:type="dxa"/>
            </w:tcMar>
            <w:vAlign w:val="center"/>
          </w:tcPr>
          <w:p w14:paraId="43515565" w14:textId="77777777" w:rsidR="00F624A9" w:rsidRPr="00A63A14" w:rsidRDefault="00A63A14" w:rsidP="00A63A14">
            <w:pPr>
              <w:rPr>
                <w:rFonts w:asciiTheme="minorHAnsi" w:hAnsiTheme="minorHAnsi"/>
                <w:sz w:val="20"/>
                <w:szCs w:val="20"/>
                <w:lang w:val="fr-FR"/>
              </w:rPr>
            </w:pPr>
            <w:r w:rsidRPr="00A63A14">
              <w:rPr>
                <w:rFonts w:asciiTheme="minorHAnsi" w:hAnsiTheme="minorHAnsi"/>
                <w:sz w:val="20"/>
                <w:szCs w:val="20"/>
                <w:lang w:val="fr-FR"/>
              </w:rPr>
              <w:t>Le développement des capacités et l’assistance technique seront apportés aux agences nationales concernées</w:t>
            </w:r>
            <w:r w:rsidR="00F624A9" w:rsidRPr="00A63A14">
              <w:rPr>
                <w:rFonts w:asciiTheme="minorHAnsi" w:hAnsiTheme="minorHAnsi"/>
                <w:sz w:val="20"/>
                <w:szCs w:val="20"/>
                <w:lang w:val="fr-FR"/>
              </w:rPr>
              <w:t>,</w:t>
            </w:r>
            <w:r w:rsidRPr="00A63A14">
              <w:rPr>
                <w:rFonts w:asciiTheme="minorHAnsi" w:hAnsiTheme="minorHAnsi"/>
                <w:sz w:val="20"/>
                <w:szCs w:val="20"/>
                <w:lang w:val="fr-FR"/>
              </w:rPr>
              <w:t xml:space="preserve"> l’</w:t>
            </w:r>
            <w:r w:rsidR="00F624A9" w:rsidRPr="00A63A14">
              <w:rPr>
                <w:rFonts w:asciiTheme="minorHAnsi" w:hAnsiTheme="minorHAnsi"/>
                <w:sz w:val="20"/>
                <w:szCs w:val="20"/>
                <w:lang w:val="fr-FR"/>
              </w:rPr>
              <w:t xml:space="preserve">ANER, </w:t>
            </w:r>
            <w:r w:rsidRPr="00A63A14">
              <w:rPr>
                <w:rFonts w:asciiTheme="minorHAnsi" w:hAnsiTheme="minorHAnsi"/>
                <w:sz w:val="20"/>
                <w:szCs w:val="20"/>
                <w:lang w:val="fr-FR"/>
              </w:rPr>
              <w:t>l’ARSEL et la</w:t>
            </w:r>
            <w:r w:rsidR="00F624A9" w:rsidRPr="00A63A14">
              <w:rPr>
                <w:rFonts w:asciiTheme="minorHAnsi" w:hAnsiTheme="minorHAnsi"/>
                <w:sz w:val="20"/>
                <w:szCs w:val="20"/>
                <w:lang w:val="fr-FR"/>
              </w:rPr>
              <w:t xml:space="preserve"> </w:t>
            </w:r>
            <w:r w:rsidR="0059066E" w:rsidRPr="00A63A14">
              <w:rPr>
                <w:rFonts w:asciiTheme="minorHAnsi" w:hAnsiTheme="minorHAnsi"/>
                <w:sz w:val="20"/>
                <w:szCs w:val="20"/>
                <w:lang w:val="fr-FR"/>
              </w:rPr>
              <w:t>FDSEL</w:t>
            </w:r>
            <w:r w:rsidR="00F624A9" w:rsidRPr="00A63A14">
              <w:rPr>
                <w:rFonts w:asciiTheme="minorHAnsi" w:hAnsiTheme="minorHAnsi"/>
                <w:sz w:val="20"/>
                <w:szCs w:val="20"/>
                <w:lang w:val="fr-FR"/>
              </w:rPr>
              <w:t>L a</w:t>
            </w:r>
            <w:r w:rsidRPr="00A63A14">
              <w:rPr>
                <w:rFonts w:asciiTheme="minorHAnsi" w:hAnsiTheme="minorHAnsi"/>
                <w:sz w:val="20"/>
                <w:szCs w:val="20"/>
                <w:lang w:val="fr-FR"/>
              </w:rPr>
              <w:t>insi que des i</w:t>
            </w:r>
            <w:r w:rsidR="00F624A9" w:rsidRPr="00A63A14">
              <w:rPr>
                <w:rFonts w:asciiTheme="minorHAnsi" w:hAnsiTheme="minorHAnsi"/>
                <w:sz w:val="20"/>
                <w:szCs w:val="20"/>
                <w:lang w:val="fr-FR"/>
              </w:rPr>
              <w:t>nstitutions</w:t>
            </w:r>
            <w:r>
              <w:rPr>
                <w:rFonts w:asciiTheme="minorHAnsi" w:hAnsiTheme="minorHAnsi"/>
                <w:sz w:val="20"/>
                <w:szCs w:val="20"/>
                <w:lang w:val="fr-FR"/>
              </w:rPr>
              <w:t xml:space="preserve"> privées</w:t>
            </w:r>
            <w:r w:rsidR="00F624A9" w:rsidRPr="00A63A14">
              <w:rPr>
                <w:rFonts w:asciiTheme="minorHAnsi" w:hAnsiTheme="minorHAnsi"/>
                <w:sz w:val="20"/>
                <w:szCs w:val="20"/>
                <w:lang w:val="fr-FR"/>
              </w:rPr>
              <w:t>;</w:t>
            </w:r>
            <w:r>
              <w:rPr>
                <w:rFonts w:asciiTheme="minorHAnsi" w:hAnsiTheme="minorHAnsi"/>
                <w:sz w:val="20"/>
                <w:szCs w:val="20"/>
                <w:lang w:val="fr-FR"/>
              </w:rPr>
              <w:t xml:space="preserve"> recrutement efficace des ressources et évaluations</w:t>
            </w:r>
            <w:r w:rsidR="00F624A9" w:rsidRPr="00A63A14">
              <w:rPr>
                <w:rFonts w:asciiTheme="minorHAnsi" w:hAnsiTheme="minorHAnsi"/>
                <w:sz w:val="20"/>
                <w:szCs w:val="20"/>
                <w:lang w:val="fr-FR"/>
              </w:rPr>
              <w:t xml:space="preserve"> p</w:t>
            </w:r>
            <w:r>
              <w:rPr>
                <w:rFonts w:asciiTheme="minorHAnsi" w:hAnsiTheme="minorHAnsi"/>
                <w:sz w:val="20"/>
                <w:szCs w:val="20"/>
                <w:lang w:val="fr-FR"/>
              </w:rPr>
              <w:t>ériodiques de</w:t>
            </w:r>
            <w:r w:rsidR="00F624A9" w:rsidRPr="00A63A14">
              <w:rPr>
                <w:rFonts w:asciiTheme="minorHAnsi" w:hAnsiTheme="minorHAnsi"/>
                <w:sz w:val="20"/>
                <w:szCs w:val="20"/>
                <w:lang w:val="fr-FR"/>
              </w:rPr>
              <w:t xml:space="preserve"> performance.</w:t>
            </w:r>
          </w:p>
        </w:tc>
        <w:tc>
          <w:tcPr>
            <w:tcW w:w="472" w:type="pct"/>
            <w:tcMar>
              <w:top w:w="28" w:type="dxa"/>
              <w:bottom w:w="28" w:type="dxa"/>
              <w:right w:w="28" w:type="dxa"/>
            </w:tcMar>
            <w:vAlign w:val="center"/>
          </w:tcPr>
          <w:p w14:paraId="2245D66A" w14:textId="77777777" w:rsidR="00F624A9" w:rsidRPr="00F37CC1" w:rsidRDefault="00F37CC1" w:rsidP="00F37CC1">
            <w:pPr>
              <w:spacing w:after="0"/>
              <w:rPr>
                <w:rFonts w:asciiTheme="minorHAnsi" w:hAnsiTheme="minorHAnsi" w:cs="Times New Roman"/>
                <w:b/>
                <w:bCs/>
                <w:iCs/>
                <w:sz w:val="20"/>
                <w:szCs w:val="20"/>
                <w:lang w:val="fr-FR"/>
              </w:rPr>
            </w:pPr>
            <w:r w:rsidRPr="00F37CC1">
              <w:rPr>
                <w:rFonts w:asciiTheme="minorHAnsi" w:hAnsiTheme="minorHAnsi" w:cs="Times New Roman"/>
                <w:b/>
                <w:bCs/>
                <w:iCs/>
                <w:sz w:val="20"/>
                <w:szCs w:val="20"/>
                <w:lang w:val="fr-FR"/>
              </w:rPr>
              <w:t xml:space="preserve">Comité de direction du projet </w:t>
            </w:r>
          </w:p>
        </w:tc>
        <w:tc>
          <w:tcPr>
            <w:tcW w:w="498" w:type="pct"/>
            <w:tcMar>
              <w:top w:w="28" w:type="dxa"/>
              <w:bottom w:w="28" w:type="dxa"/>
              <w:right w:w="28" w:type="dxa"/>
            </w:tcMar>
            <w:vAlign w:val="center"/>
          </w:tcPr>
          <w:p w14:paraId="6C3F685D" w14:textId="77777777" w:rsidR="00F624A9" w:rsidRPr="00F37CC1" w:rsidRDefault="00F624A9" w:rsidP="00451983">
            <w:pPr>
              <w:spacing w:after="0"/>
              <w:rPr>
                <w:rFonts w:asciiTheme="minorHAnsi" w:hAnsiTheme="minorHAnsi" w:cs="Times New Roman"/>
                <w:b/>
                <w:bCs/>
                <w:iCs/>
                <w:sz w:val="20"/>
                <w:szCs w:val="20"/>
                <w:lang w:val="fr-FR"/>
              </w:rPr>
            </w:pPr>
          </w:p>
        </w:tc>
        <w:tc>
          <w:tcPr>
            <w:tcW w:w="333" w:type="pct"/>
            <w:tcMar>
              <w:top w:w="28" w:type="dxa"/>
              <w:bottom w:w="28" w:type="dxa"/>
              <w:right w:w="28" w:type="dxa"/>
            </w:tcMar>
            <w:vAlign w:val="center"/>
          </w:tcPr>
          <w:p w14:paraId="5793990A" w14:textId="77777777" w:rsidR="00F624A9" w:rsidRPr="00F37CC1" w:rsidRDefault="00F624A9" w:rsidP="00451983">
            <w:pPr>
              <w:spacing w:after="0"/>
              <w:rPr>
                <w:rFonts w:asciiTheme="minorHAnsi" w:hAnsiTheme="minorHAnsi" w:cs="Times New Roman"/>
                <w:b/>
                <w:bCs/>
                <w:iCs/>
                <w:sz w:val="20"/>
                <w:szCs w:val="20"/>
                <w:lang w:val="fr-FR"/>
              </w:rPr>
            </w:pPr>
          </w:p>
        </w:tc>
        <w:tc>
          <w:tcPr>
            <w:tcW w:w="286" w:type="pct"/>
            <w:tcMar>
              <w:top w:w="28" w:type="dxa"/>
              <w:bottom w:w="28" w:type="dxa"/>
              <w:right w:w="28" w:type="dxa"/>
            </w:tcMar>
            <w:vAlign w:val="center"/>
          </w:tcPr>
          <w:p w14:paraId="54630C24" w14:textId="77777777" w:rsidR="00F624A9" w:rsidRPr="00F37CC1" w:rsidRDefault="00F624A9" w:rsidP="00451983">
            <w:pPr>
              <w:spacing w:after="0"/>
              <w:rPr>
                <w:rFonts w:asciiTheme="minorHAnsi" w:hAnsiTheme="minorHAnsi" w:cs="Times New Roman"/>
                <w:b/>
                <w:bCs/>
                <w:iCs/>
                <w:sz w:val="20"/>
                <w:szCs w:val="20"/>
                <w:lang w:val="fr-FR"/>
              </w:rPr>
            </w:pPr>
          </w:p>
        </w:tc>
      </w:tr>
    </w:tbl>
    <w:p w14:paraId="7FC3EB94" w14:textId="77777777" w:rsidR="00FF67AB" w:rsidRPr="00F37CC1" w:rsidRDefault="00FF67AB" w:rsidP="003A6DDF">
      <w:pPr>
        <w:spacing w:after="0"/>
        <w:rPr>
          <w:rFonts w:cs="Times New Roman"/>
          <w:b/>
          <w:iCs/>
          <w:lang w:val="fr-FR"/>
        </w:rPr>
        <w:sectPr w:rsidR="00FF67AB" w:rsidRPr="00F37CC1" w:rsidSect="00410101">
          <w:pgSz w:w="15840" w:h="12240" w:orient="landscape" w:code="1"/>
          <w:pgMar w:top="1440" w:right="1440" w:bottom="1440" w:left="1440" w:header="720" w:footer="720" w:gutter="0"/>
          <w:cols w:space="720"/>
          <w:docGrid w:linePitch="360"/>
        </w:sectPr>
      </w:pPr>
    </w:p>
    <w:p w14:paraId="1A317C56" w14:textId="77777777" w:rsidR="0000285B" w:rsidRPr="00F37CC1" w:rsidRDefault="0000285B" w:rsidP="003A6DDF">
      <w:pPr>
        <w:spacing w:after="0"/>
        <w:rPr>
          <w:rFonts w:cs="Times New Roman"/>
          <w:b/>
          <w:iCs/>
          <w:lang w:val="fr-FR"/>
        </w:rPr>
      </w:pPr>
    </w:p>
    <w:p w14:paraId="777BB48C" w14:textId="77777777" w:rsidR="0000285B" w:rsidRPr="00BC401E" w:rsidRDefault="00DB6B95" w:rsidP="003A6DDF">
      <w:pPr>
        <w:spacing w:after="0"/>
        <w:rPr>
          <w:rFonts w:cs="Times New Roman"/>
          <w:i/>
          <w:iCs/>
          <w:lang w:val="fr-FR"/>
        </w:rPr>
      </w:pPr>
      <w:r w:rsidRPr="000B091C">
        <w:rPr>
          <w:rFonts w:cs="Times New Roman"/>
          <w:b/>
          <w:iCs/>
          <w:lang w:val="fr-FR"/>
        </w:rPr>
        <w:t>Accord</w:t>
      </w:r>
      <w:r w:rsidR="0000285B" w:rsidRPr="000B091C">
        <w:rPr>
          <w:rFonts w:cs="Times New Roman"/>
          <w:b/>
          <w:iCs/>
          <w:lang w:val="fr-FR"/>
        </w:rPr>
        <w:t>s</w:t>
      </w:r>
      <w:r w:rsidR="0000285B" w:rsidRPr="000B091C">
        <w:rPr>
          <w:rFonts w:cs="Times New Roman"/>
          <w:iCs/>
          <w:lang w:val="fr-FR"/>
        </w:rPr>
        <w:t xml:space="preserve">. </w:t>
      </w:r>
      <w:r w:rsidR="00BC401E" w:rsidRPr="00BC401E">
        <w:rPr>
          <w:rFonts w:cs="Times New Roman"/>
          <w:i/>
          <w:iCs/>
          <w:lang w:val="fr-FR"/>
        </w:rPr>
        <w:t xml:space="preserve">Les accords complémentaires, tels que les accords de partage des coûts, les accords de </w:t>
      </w:r>
      <w:r w:rsidR="00BC401E">
        <w:rPr>
          <w:rFonts w:cs="Times New Roman"/>
          <w:i/>
          <w:iCs/>
          <w:lang w:val="fr-FR"/>
        </w:rPr>
        <w:t>coopé</w:t>
      </w:r>
      <w:r w:rsidR="00BC401E" w:rsidRPr="00BC401E">
        <w:rPr>
          <w:rFonts w:cs="Times New Roman"/>
          <w:i/>
          <w:iCs/>
          <w:lang w:val="fr-FR"/>
        </w:rPr>
        <w:t>ration signés avec les ONG</w:t>
      </w:r>
      <w:r w:rsidR="0000285B" w:rsidRPr="00517054">
        <w:rPr>
          <w:rStyle w:val="Appelnotedebasdep"/>
          <w:rFonts w:ascii="Times New Roman" w:hAnsi="Times New Roman"/>
          <w:i/>
          <w:iCs/>
          <w:sz w:val="22"/>
        </w:rPr>
        <w:footnoteReference w:id="25"/>
      </w:r>
      <w:r w:rsidR="0000285B" w:rsidRPr="00BC401E">
        <w:rPr>
          <w:rFonts w:cs="Times New Roman"/>
          <w:i/>
          <w:iCs/>
          <w:lang w:val="fr-FR"/>
        </w:rPr>
        <w:t xml:space="preserve"> (</w:t>
      </w:r>
      <w:r w:rsidR="00BC401E" w:rsidRPr="00BC401E">
        <w:rPr>
          <w:rFonts w:cs="Times New Roman"/>
          <w:i/>
          <w:iCs/>
          <w:lang w:val="fr-FR"/>
        </w:rPr>
        <w:t xml:space="preserve">lorsque l’ONG est appelée </w:t>
      </w:r>
      <w:r w:rsidR="00BC401E">
        <w:rPr>
          <w:rFonts w:cs="Times New Roman"/>
          <w:i/>
          <w:iCs/>
          <w:lang w:val="fr-FR"/>
        </w:rPr>
        <w:t>« </w:t>
      </w:r>
      <w:r w:rsidR="00BC401E" w:rsidRPr="00BC401E">
        <w:rPr>
          <w:rFonts w:cs="Times New Roman"/>
          <w:i/>
          <w:iCs/>
          <w:lang w:val="fr-FR"/>
        </w:rPr>
        <w:t>entité d’</w:t>
      </w:r>
      <w:r w:rsidR="0000285B" w:rsidRPr="00BC401E">
        <w:rPr>
          <w:rFonts w:cs="Times New Roman"/>
          <w:i/>
          <w:iCs/>
          <w:lang w:val="fr-FR"/>
        </w:rPr>
        <w:t>ex</w:t>
      </w:r>
      <w:r w:rsidR="00BC401E">
        <w:rPr>
          <w:rFonts w:cs="Times New Roman"/>
          <w:i/>
          <w:iCs/>
          <w:lang w:val="fr-FR"/>
        </w:rPr>
        <w:t>écution »</w:t>
      </w:r>
      <w:r w:rsidR="0000285B" w:rsidRPr="00BC401E">
        <w:rPr>
          <w:rFonts w:cs="Times New Roman"/>
          <w:i/>
          <w:iCs/>
          <w:lang w:val="fr-FR"/>
        </w:rPr>
        <w:t>, le</w:t>
      </w:r>
      <w:r w:rsidR="00BC401E">
        <w:rPr>
          <w:rFonts w:cs="Times New Roman"/>
          <w:i/>
          <w:iCs/>
          <w:lang w:val="fr-FR"/>
        </w:rPr>
        <w:t>s le</w:t>
      </w:r>
      <w:r w:rsidR="0000285B" w:rsidRPr="00BC401E">
        <w:rPr>
          <w:rFonts w:cs="Times New Roman"/>
          <w:i/>
          <w:iCs/>
          <w:lang w:val="fr-FR"/>
        </w:rPr>
        <w:t>tt</w:t>
      </w:r>
      <w:r w:rsidR="00BC401E">
        <w:rPr>
          <w:rFonts w:cs="Times New Roman"/>
          <w:i/>
          <w:iCs/>
          <w:lang w:val="fr-FR"/>
        </w:rPr>
        <w:t xml:space="preserve">res d’engagement financier, </w:t>
      </w:r>
      <w:r w:rsidR="00C53A58">
        <w:rPr>
          <w:rFonts w:cs="Times New Roman"/>
          <w:i/>
          <w:iCs/>
          <w:lang w:val="fr-FR"/>
        </w:rPr>
        <w:t xml:space="preserve">la lettre du </w:t>
      </w:r>
      <w:r w:rsidR="00BC401E">
        <w:rPr>
          <w:rFonts w:cs="Times New Roman"/>
          <w:i/>
          <w:iCs/>
          <w:lang w:val="fr-FR"/>
        </w:rPr>
        <w:t>F</w:t>
      </w:r>
      <w:r w:rsidR="00D22E9A" w:rsidRPr="00BC401E">
        <w:rPr>
          <w:rFonts w:cs="Times New Roman"/>
          <w:i/>
          <w:iCs/>
          <w:lang w:val="fr-FR"/>
        </w:rPr>
        <w:t>EM</w:t>
      </w:r>
      <w:r w:rsidR="00C53A58">
        <w:rPr>
          <w:rFonts w:cs="Times New Roman"/>
          <w:i/>
          <w:iCs/>
          <w:lang w:val="fr-FR"/>
        </w:rPr>
        <w:t xml:space="preserve"> au PFO</w:t>
      </w:r>
      <w:r w:rsidR="0000285B" w:rsidRPr="00BC401E">
        <w:rPr>
          <w:rFonts w:cs="Times New Roman"/>
          <w:i/>
          <w:iCs/>
          <w:lang w:val="fr-FR"/>
        </w:rPr>
        <w:t xml:space="preserve">, </w:t>
      </w:r>
      <w:r w:rsidR="00B66B4C">
        <w:rPr>
          <w:rFonts w:cs="Times New Roman"/>
          <w:i/>
          <w:iCs/>
          <w:lang w:val="fr-FR"/>
        </w:rPr>
        <w:t>le FIP du F</w:t>
      </w:r>
      <w:r w:rsidR="00D22E9A" w:rsidRPr="00BC401E">
        <w:rPr>
          <w:rFonts w:cs="Times New Roman"/>
          <w:i/>
          <w:iCs/>
          <w:lang w:val="fr-FR"/>
        </w:rPr>
        <w:t>EM</w:t>
      </w:r>
      <w:r w:rsidR="0000285B" w:rsidRPr="00BC401E">
        <w:rPr>
          <w:rFonts w:cs="Times New Roman"/>
          <w:i/>
          <w:iCs/>
          <w:lang w:val="fr-FR"/>
        </w:rPr>
        <w:t xml:space="preserve"> </w:t>
      </w:r>
      <w:r w:rsidR="00B66B4C">
        <w:rPr>
          <w:rFonts w:cs="Times New Roman"/>
          <w:i/>
          <w:iCs/>
          <w:lang w:val="fr-FR"/>
        </w:rPr>
        <w:t>et d’</w:t>
      </w:r>
      <w:r w:rsidR="00192F85">
        <w:rPr>
          <w:rFonts w:cs="Times New Roman"/>
          <w:i/>
          <w:iCs/>
          <w:lang w:val="fr-FR"/>
        </w:rPr>
        <w:t>autres</w:t>
      </w:r>
      <w:r w:rsidR="00B66B4C">
        <w:rPr>
          <w:rFonts w:cs="Times New Roman"/>
          <w:i/>
          <w:iCs/>
          <w:lang w:val="fr-FR"/>
        </w:rPr>
        <w:t xml:space="preserve"> formulaires pour tous types de projets) doivent être joints</w:t>
      </w:r>
      <w:r w:rsidR="0000285B" w:rsidRPr="00BC401E">
        <w:rPr>
          <w:rFonts w:cs="Times New Roman"/>
          <w:i/>
          <w:iCs/>
          <w:lang w:val="fr-FR"/>
        </w:rPr>
        <w:t xml:space="preserve">. </w:t>
      </w:r>
    </w:p>
    <w:p w14:paraId="5FCA5FBC" w14:textId="77777777" w:rsidR="0000285B" w:rsidRPr="00517054" w:rsidRDefault="00B66B4C" w:rsidP="003A6DDF">
      <w:pPr>
        <w:pStyle w:val="Titre2"/>
      </w:pPr>
      <w:bookmarkStart w:id="84" w:name="_Toc397528691"/>
      <w:bookmarkStart w:id="85" w:name="_Toc466913833"/>
      <w:r>
        <w:t>Lett</w:t>
      </w:r>
      <w:r w:rsidR="0000285B" w:rsidRPr="00517054">
        <w:t>r</w:t>
      </w:r>
      <w:r>
        <w:t>e</w:t>
      </w:r>
      <w:r w:rsidR="0000285B" w:rsidRPr="00517054">
        <w:t xml:space="preserve">s </w:t>
      </w:r>
      <w:r>
        <w:t>de c</w:t>
      </w:r>
      <w:r w:rsidR="0000285B" w:rsidRPr="00517054">
        <w:t>o-financ</w:t>
      </w:r>
      <w:r>
        <w:t>ement</w:t>
      </w:r>
      <w:bookmarkEnd w:id="84"/>
      <w:bookmarkEnd w:id="85"/>
    </w:p>
    <w:p w14:paraId="71C79951" w14:textId="77777777" w:rsidR="0000285B" w:rsidRPr="00517054" w:rsidRDefault="0000285B" w:rsidP="003A6DDF">
      <w:pPr>
        <w:spacing w:after="0"/>
        <w:rPr>
          <w:rFonts w:cs="Times New Roman"/>
          <w:b/>
          <w:iCs/>
        </w:rPr>
      </w:pPr>
    </w:p>
    <w:p w14:paraId="1151B975" w14:textId="77777777" w:rsidR="0000285B" w:rsidRPr="00517054" w:rsidRDefault="0000285B" w:rsidP="003A6DDF">
      <w:pPr>
        <w:spacing w:after="0"/>
        <w:rPr>
          <w:rFonts w:cs="Times New Roman"/>
          <w:b/>
          <w:iCs/>
        </w:rPr>
      </w:pPr>
    </w:p>
    <w:p w14:paraId="074468E4" w14:textId="77777777" w:rsidR="0000285B" w:rsidRPr="00517054" w:rsidRDefault="00B66B4C" w:rsidP="003A6DDF">
      <w:pPr>
        <w:spacing w:after="0"/>
        <w:rPr>
          <w:rFonts w:cs="Times New Roman"/>
          <w:bCs/>
          <w:iCs/>
        </w:rPr>
      </w:pPr>
      <w:r>
        <w:rPr>
          <w:rFonts w:cs="Times New Roman"/>
          <w:bCs/>
          <w:iCs/>
        </w:rPr>
        <w:t>(Fichiers séparés</w:t>
      </w:r>
      <w:r w:rsidR="00C249BE" w:rsidRPr="00517054">
        <w:rPr>
          <w:rFonts w:cs="Times New Roman"/>
          <w:bCs/>
          <w:iCs/>
        </w:rPr>
        <w:t>)</w:t>
      </w:r>
    </w:p>
    <w:p w14:paraId="6678ACD2" w14:textId="77777777" w:rsidR="00C249BE" w:rsidRPr="00517054" w:rsidRDefault="00C249BE" w:rsidP="003A6DDF">
      <w:pPr>
        <w:spacing w:after="0"/>
        <w:rPr>
          <w:rFonts w:cs="Times New Roman"/>
          <w:b/>
          <w:iCs/>
        </w:rPr>
        <w:sectPr w:rsidR="00C249BE" w:rsidRPr="00517054" w:rsidSect="006C7EFD">
          <w:pgSz w:w="12240" w:h="15840" w:code="1"/>
          <w:pgMar w:top="1440" w:right="1440" w:bottom="1440" w:left="1440" w:header="720" w:footer="720" w:gutter="0"/>
          <w:cols w:space="720"/>
          <w:docGrid w:linePitch="360"/>
        </w:sectPr>
      </w:pPr>
    </w:p>
    <w:p w14:paraId="3E8AE4C2" w14:textId="77777777" w:rsidR="0000285B" w:rsidRPr="00517054" w:rsidRDefault="0000285B" w:rsidP="003A6DDF">
      <w:pPr>
        <w:spacing w:after="0"/>
        <w:rPr>
          <w:rFonts w:cs="Times New Roman"/>
          <w:b/>
          <w:iCs/>
        </w:rPr>
      </w:pPr>
    </w:p>
    <w:p w14:paraId="7176B29A" w14:textId="77777777" w:rsidR="0000285B" w:rsidRPr="00517054" w:rsidRDefault="0000285B" w:rsidP="003A6DDF">
      <w:pPr>
        <w:pStyle w:val="Titre2"/>
      </w:pPr>
      <w:bookmarkStart w:id="86" w:name="_Toc397528692"/>
      <w:bookmarkStart w:id="87" w:name="_Toc466913834"/>
      <w:r w:rsidRPr="00517054">
        <w:t>Term</w:t>
      </w:r>
      <w:r w:rsidR="009F0EB4">
        <w:t>es d référence</w:t>
      </w:r>
      <w:bookmarkEnd w:id="86"/>
      <w:bookmarkEnd w:id="87"/>
    </w:p>
    <w:p w14:paraId="71AEACC3" w14:textId="77777777" w:rsidR="0000285B" w:rsidRPr="00517054" w:rsidRDefault="0000285B" w:rsidP="003A6DDF">
      <w:pPr>
        <w:rPr>
          <w:b/>
          <w:iCs/>
          <w:u w:val="single"/>
        </w:rPr>
      </w:pPr>
    </w:p>
    <w:p w14:paraId="5526A78E" w14:textId="77777777" w:rsidR="0000285B" w:rsidRPr="00517054" w:rsidRDefault="009F0EB4" w:rsidP="003A6DDF">
      <w:pPr>
        <w:pStyle w:val="Titre3"/>
      </w:pPr>
      <w:bookmarkStart w:id="88" w:name="_Toc466913835"/>
      <w:r>
        <w:t>Comité de direction du projet</w:t>
      </w:r>
      <w:bookmarkEnd w:id="88"/>
    </w:p>
    <w:p w14:paraId="46F6D005" w14:textId="77777777" w:rsidR="0000285B" w:rsidRPr="00517054" w:rsidRDefault="0000285B" w:rsidP="003A6DDF">
      <w:pPr>
        <w:rPr>
          <w:b/>
          <w:u w:val="single"/>
        </w:rPr>
      </w:pPr>
      <w:bookmarkStart w:id="89" w:name="_Toc231378972"/>
      <w:bookmarkStart w:id="90" w:name="_Toc231379680"/>
      <w:r w:rsidRPr="00517054">
        <w:rPr>
          <w:b/>
          <w:u w:val="single"/>
        </w:rPr>
        <w:t>D</w:t>
      </w:r>
      <w:r w:rsidR="00775A74">
        <w:rPr>
          <w:b/>
          <w:u w:val="single"/>
        </w:rPr>
        <w:t>evoirs et responsabilité</w:t>
      </w:r>
      <w:r w:rsidRPr="00517054">
        <w:rPr>
          <w:b/>
          <w:u w:val="single"/>
        </w:rPr>
        <w:t>s</w:t>
      </w:r>
      <w:bookmarkEnd w:id="89"/>
      <w:bookmarkEnd w:id="90"/>
      <w:r w:rsidR="00775A74">
        <w:rPr>
          <w:b/>
          <w:u w:val="single"/>
        </w:rPr>
        <w:t xml:space="preserve"> </w:t>
      </w:r>
      <w:r w:rsidRPr="00517054">
        <w:rPr>
          <w:b/>
          <w:u w:val="single"/>
        </w:rPr>
        <w:t>:</w:t>
      </w:r>
    </w:p>
    <w:p w14:paraId="05973D11" w14:textId="77777777" w:rsidR="0000285B" w:rsidRPr="00775A74" w:rsidRDefault="00775A74" w:rsidP="003A6DDF">
      <w:pPr>
        <w:rPr>
          <w:lang w:val="fr-FR"/>
        </w:rPr>
      </w:pPr>
      <w:r w:rsidRPr="00775A74">
        <w:rPr>
          <w:lang w:val="fr-FR"/>
        </w:rPr>
        <w:t xml:space="preserve">Le Comité de direction du projet est l’organe principal en charge de la </w:t>
      </w:r>
      <w:r w:rsidR="0000285B" w:rsidRPr="00775A74">
        <w:rPr>
          <w:lang w:val="fr-FR"/>
        </w:rPr>
        <w:t>supervis</w:t>
      </w:r>
      <w:r w:rsidRPr="00775A74">
        <w:rPr>
          <w:lang w:val="fr-FR"/>
        </w:rPr>
        <w:t xml:space="preserve">ion de la mise en </w:t>
      </w:r>
      <w:r w:rsidR="00FF154E" w:rsidRPr="00775A74">
        <w:rPr>
          <w:lang w:val="fr-FR"/>
        </w:rPr>
        <w:t>œuvre</w:t>
      </w:r>
      <w:r w:rsidRPr="00775A74">
        <w:rPr>
          <w:lang w:val="fr-FR"/>
        </w:rPr>
        <w:t xml:space="preserve"> du projet conformément aux règles et procédures du </w:t>
      </w:r>
      <w:r w:rsidR="00D22E9A" w:rsidRPr="00775A74">
        <w:rPr>
          <w:lang w:val="fr-FR"/>
        </w:rPr>
        <w:t>PNUD</w:t>
      </w:r>
      <w:r w:rsidR="0000285B" w:rsidRPr="00775A74">
        <w:rPr>
          <w:lang w:val="fr-FR"/>
        </w:rPr>
        <w:t xml:space="preserve"> </w:t>
      </w:r>
      <w:r w:rsidR="00E05F52">
        <w:rPr>
          <w:lang w:val="fr-FR"/>
        </w:rPr>
        <w:t xml:space="preserve">dans le cadre des objectifs et résultats spécifiques du </w:t>
      </w:r>
      <w:r w:rsidR="00A066DF">
        <w:rPr>
          <w:lang w:val="fr-FR"/>
        </w:rPr>
        <w:t>projet en lien avec les</w:t>
      </w:r>
      <w:r w:rsidR="00E05F52">
        <w:rPr>
          <w:lang w:val="fr-FR"/>
        </w:rPr>
        <w:t xml:space="preserve"> indicateurs de performance convenus</w:t>
      </w:r>
      <w:r w:rsidR="0000285B" w:rsidRPr="00775A74">
        <w:rPr>
          <w:lang w:val="fr-FR"/>
        </w:rPr>
        <w:t>.</w:t>
      </w:r>
    </w:p>
    <w:p w14:paraId="160E6236" w14:textId="77777777" w:rsidR="0000285B" w:rsidRPr="00A066DF" w:rsidRDefault="00A066DF" w:rsidP="003A6DDF">
      <w:pPr>
        <w:rPr>
          <w:lang w:val="fr-FR"/>
        </w:rPr>
      </w:pPr>
      <w:r w:rsidRPr="00A066DF">
        <w:rPr>
          <w:lang w:val="fr-FR"/>
        </w:rPr>
        <w:t>Les principales fo</w:t>
      </w:r>
      <w:r w:rsidR="0000285B" w:rsidRPr="00A066DF">
        <w:rPr>
          <w:lang w:val="fr-FR"/>
        </w:rPr>
        <w:t xml:space="preserve">nctions </w:t>
      </w:r>
      <w:r w:rsidRPr="00A066DF">
        <w:rPr>
          <w:lang w:val="fr-FR"/>
        </w:rPr>
        <w:t xml:space="preserve">du Comité sont les suivantes </w:t>
      </w:r>
      <w:r w:rsidR="0000285B" w:rsidRPr="00A066DF">
        <w:rPr>
          <w:lang w:val="fr-FR"/>
        </w:rPr>
        <w:t>:</w:t>
      </w:r>
    </w:p>
    <w:p w14:paraId="40DA6B76" w14:textId="77777777" w:rsidR="0000285B" w:rsidRPr="00A066DF" w:rsidRDefault="00A066DF" w:rsidP="00CA235C">
      <w:pPr>
        <w:numPr>
          <w:ilvl w:val="0"/>
          <w:numId w:val="20"/>
        </w:numPr>
        <w:rPr>
          <w:lang w:val="fr-FR"/>
        </w:rPr>
      </w:pPr>
      <w:r>
        <w:rPr>
          <w:lang w:val="fr-FR"/>
        </w:rPr>
        <w:t xml:space="preserve">Suivi général des progrès du projet pour atteindre ses </w:t>
      </w:r>
      <w:r w:rsidRPr="00A066DF">
        <w:rPr>
          <w:lang w:val="fr-FR"/>
        </w:rPr>
        <w:t>objectif</w:t>
      </w:r>
      <w:r w:rsidR="0000285B" w:rsidRPr="00A066DF">
        <w:rPr>
          <w:lang w:val="fr-FR"/>
        </w:rPr>
        <w:t xml:space="preserve">s </w:t>
      </w:r>
      <w:r>
        <w:rPr>
          <w:lang w:val="fr-FR"/>
        </w:rPr>
        <w:t>et résultats et veiller à ce qu’ils demeurent conformes aux objectif</w:t>
      </w:r>
      <w:r w:rsidR="0000285B" w:rsidRPr="00A066DF">
        <w:rPr>
          <w:lang w:val="fr-FR"/>
        </w:rPr>
        <w:t>s</w:t>
      </w:r>
      <w:r>
        <w:rPr>
          <w:lang w:val="fr-FR"/>
        </w:rPr>
        <w:t xml:space="preserve"> de développement nationaux </w:t>
      </w:r>
      <w:r w:rsidR="0000285B" w:rsidRPr="00A066DF">
        <w:rPr>
          <w:lang w:val="fr-FR"/>
        </w:rPr>
        <w:t>;</w:t>
      </w:r>
    </w:p>
    <w:p w14:paraId="16597067" w14:textId="77777777" w:rsidR="0000285B" w:rsidRPr="00A066DF" w:rsidRDefault="00A066DF" w:rsidP="00CA235C">
      <w:pPr>
        <w:numPr>
          <w:ilvl w:val="0"/>
          <w:numId w:val="20"/>
        </w:numPr>
        <w:rPr>
          <w:lang w:val="fr-FR"/>
        </w:rPr>
      </w:pPr>
      <w:r w:rsidRPr="00A066DF">
        <w:rPr>
          <w:lang w:val="fr-FR"/>
        </w:rPr>
        <w:t>Apporter un encadrement stratégique et servir de mécanismes de coordination</w:t>
      </w:r>
      <w:r>
        <w:rPr>
          <w:lang w:val="fr-FR"/>
        </w:rPr>
        <w:t xml:space="preserve"> aux différents partenaires concernés </w:t>
      </w:r>
      <w:r w:rsidR="0000285B" w:rsidRPr="00A066DF">
        <w:rPr>
          <w:lang w:val="fr-FR"/>
        </w:rPr>
        <w:t>;</w:t>
      </w:r>
    </w:p>
    <w:p w14:paraId="0039CD6E" w14:textId="77777777" w:rsidR="0000285B" w:rsidRPr="00A066DF" w:rsidRDefault="00A066DF" w:rsidP="00CA235C">
      <w:pPr>
        <w:numPr>
          <w:ilvl w:val="0"/>
          <w:numId w:val="20"/>
        </w:numPr>
        <w:rPr>
          <w:lang w:val="fr-FR"/>
        </w:rPr>
      </w:pPr>
      <w:r w:rsidRPr="00A066DF">
        <w:rPr>
          <w:lang w:val="fr-FR"/>
        </w:rPr>
        <w:t>Faciliter la coopération entre les différentes entités g</w:t>
      </w:r>
      <w:r w:rsidR="0000285B" w:rsidRPr="00A066DF">
        <w:rPr>
          <w:lang w:val="fr-FR"/>
        </w:rPr>
        <w:t>o</w:t>
      </w:r>
      <w:r w:rsidRPr="00A066DF">
        <w:rPr>
          <w:lang w:val="fr-FR"/>
        </w:rPr>
        <w:t>u</w:t>
      </w:r>
      <w:r w:rsidR="0000285B" w:rsidRPr="00A066DF">
        <w:rPr>
          <w:lang w:val="fr-FR"/>
        </w:rPr>
        <w:t>vern</w:t>
      </w:r>
      <w:r w:rsidRPr="00A066DF">
        <w:rPr>
          <w:lang w:val="fr-FR"/>
        </w:rPr>
        <w:t>e</w:t>
      </w:r>
      <w:r w:rsidR="0000285B" w:rsidRPr="00A066DF">
        <w:rPr>
          <w:lang w:val="fr-FR"/>
        </w:rPr>
        <w:t>ment</w:t>
      </w:r>
      <w:r w:rsidRPr="00A066DF">
        <w:rPr>
          <w:lang w:val="fr-FR"/>
        </w:rPr>
        <w:t xml:space="preserve">ales dont les contributions sont nécessaires </w:t>
      </w:r>
      <w:r>
        <w:rPr>
          <w:lang w:val="fr-FR"/>
        </w:rPr>
        <w:t>aux fins de le m</w:t>
      </w:r>
      <w:r w:rsidRPr="00A066DF">
        <w:rPr>
          <w:lang w:val="fr-FR"/>
        </w:rPr>
        <w:t xml:space="preserve">ise en </w:t>
      </w:r>
      <w:r w:rsidR="00FF154E" w:rsidRPr="00A066DF">
        <w:rPr>
          <w:lang w:val="fr-FR"/>
        </w:rPr>
        <w:t>œuvre</w:t>
      </w:r>
      <w:r w:rsidRPr="00A066DF">
        <w:rPr>
          <w:lang w:val="fr-FR"/>
        </w:rPr>
        <w:t xml:space="preserve"> fructueuse du proje</w:t>
      </w:r>
      <w:r w:rsidR="0000285B" w:rsidRPr="00A066DF">
        <w:rPr>
          <w:lang w:val="fr-FR"/>
        </w:rPr>
        <w:t>t,</w:t>
      </w:r>
      <w:r>
        <w:rPr>
          <w:lang w:val="fr-FR"/>
        </w:rPr>
        <w:t xml:space="preserve"> assurer un accès </w:t>
      </w:r>
      <w:r w:rsidR="00FF154E">
        <w:rPr>
          <w:lang w:val="fr-FR"/>
        </w:rPr>
        <w:t>aux</w:t>
      </w:r>
      <w:r>
        <w:rPr>
          <w:lang w:val="fr-FR"/>
        </w:rPr>
        <w:t xml:space="preserve"> informations nécessaires et régler les situations de conflit qui peuvent apparaître pendant la mise en œuvre du projet en tentant d’atteindre ses résultats et cibles fixées </w:t>
      </w:r>
      <w:r w:rsidR="0000285B" w:rsidRPr="00A066DF">
        <w:rPr>
          <w:lang w:val="fr-FR"/>
        </w:rPr>
        <w:t>;</w:t>
      </w:r>
    </w:p>
    <w:p w14:paraId="448A964E" w14:textId="77777777" w:rsidR="0000285B" w:rsidRPr="00A066DF" w:rsidRDefault="00A066DF" w:rsidP="00CA235C">
      <w:pPr>
        <w:numPr>
          <w:ilvl w:val="0"/>
          <w:numId w:val="20"/>
        </w:numPr>
        <w:rPr>
          <w:lang w:val="fr-FR"/>
        </w:rPr>
      </w:pPr>
      <w:r w:rsidRPr="00A066DF">
        <w:rPr>
          <w:lang w:val="fr-FR"/>
        </w:rPr>
        <w:t>Appuyer l’él</w:t>
      </w:r>
      <w:r w:rsidR="0000285B" w:rsidRPr="00A066DF">
        <w:rPr>
          <w:lang w:val="fr-FR"/>
        </w:rPr>
        <w:t xml:space="preserve">aboration, </w:t>
      </w:r>
      <w:r w:rsidRPr="00A066DF">
        <w:rPr>
          <w:lang w:val="fr-FR"/>
        </w:rPr>
        <w:t>le traitement et l’a</w:t>
      </w:r>
      <w:r w:rsidR="0000285B" w:rsidRPr="00A066DF">
        <w:rPr>
          <w:lang w:val="fr-FR"/>
        </w:rPr>
        <w:t>doption</w:t>
      </w:r>
      <w:r w:rsidRPr="00A066DF">
        <w:rPr>
          <w:lang w:val="fr-FR"/>
        </w:rPr>
        <w:t xml:space="preserve"> des changements institutionnels, juridiques et réglementaires pour promouvoir les objectifs du projet et éliminer les obstacles connexes </w:t>
      </w:r>
      <w:r w:rsidR="0000285B" w:rsidRPr="00A066DF">
        <w:rPr>
          <w:lang w:val="fr-FR"/>
        </w:rPr>
        <w:t>;</w:t>
      </w:r>
    </w:p>
    <w:p w14:paraId="13B501A9" w14:textId="77777777" w:rsidR="0000285B" w:rsidRPr="00536FE7" w:rsidRDefault="00A066DF" w:rsidP="00CA235C">
      <w:pPr>
        <w:numPr>
          <w:ilvl w:val="0"/>
          <w:numId w:val="20"/>
        </w:numPr>
        <w:rPr>
          <w:lang w:val="fr-FR"/>
        </w:rPr>
      </w:pPr>
      <w:r w:rsidRPr="00536FE7">
        <w:rPr>
          <w:lang w:val="fr-FR"/>
        </w:rPr>
        <w:t xml:space="preserve">Faciliter et appuyer d’autres mesures pour </w:t>
      </w:r>
      <w:r w:rsidR="00D87818">
        <w:rPr>
          <w:lang w:val="fr-FR"/>
        </w:rPr>
        <w:t>minimis</w:t>
      </w:r>
      <w:r w:rsidRPr="00536FE7">
        <w:rPr>
          <w:lang w:val="fr-FR"/>
        </w:rPr>
        <w:t xml:space="preserve">er les risques identifiés pouvant empêcher le succès du projet, </w:t>
      </w:r>
      <w:r w:rsidR="00424341" w:rsidRPr="00536FE7">
        <w:rPr>
          <w:lang w:val="fr-FR"/>
        </w:rPr>
        <w:t>supprimer les goulets d’</w:t>
      </w:r>
      <w:r w:rsidR="00D87818">
        <w:rPr>
          <w:lang w:val="fr-FR"/>
        </w:rPr>
        <w:t>étranglement et régler</w:t>
      </w:r>
      <w:r w:rsidR="00424341" w:rsidRPr="00536FE7">
        <w:rPr>
          <w:lang w:val="fr-FR"/>
        </w:rPr>
        <w:t xml:space="preserve"> les conflits </w:t>
      </w:r>
      <w:r w:rsidR="00536FE7" w:rsidRPr="00536FE7">
        <w:rPr>
          <w:lang w:val="fr-FR"/>
        </w:rPr>
        <w:t xml:space="preserve">ultimes </w:t>
      </w:r>
      <w:r w:rsidR="0000285B" w:rsidRPr="00536FE7">
        <w:rPr>
          <w:lang w:val="fr-FR"/>
        </w:rPr>
        <w:t>;</w:t>
      </w:r>
    </w:p>
    <w:p w14:paraId="220D71A9" w14:textId="77777777" w:rsidR="0000285B" w:rsidRPr="00D87818" w:rsidRDefault="0000285B" w:rsidP="00CA235C">
      <w:pPr>
        <w:numPr>
          <w:ilvl w:val="0"/>
          <w:numId w:val="20"/>
        </w:numPr>
        <w:rPr>
          <w:lang w:val="fr-FR"/>
        </w:rPr>
      </w:pPr>
      <w:r w:rsidRPr="00D87818">
        <w:rPr>
          <w:lang w:val="fr-FR"/>
        </w:rPr>
        <w:t>Appro</w:t>
      </w:r>
      <w:r w:rsidR="00D87818" w:rsidRPr="00D87818">
        <w:rPr>
          <w:lang w:val="fr-FR"/>
        </w:rPr>
        <w:t xml:space="preserve">bation des plans de travail annuels et des rapports sur l’état d’avancement des progrès, le premier plan devant </w:t>
      </w:r>
      <w:r w:rsidR="00D87818">
        <w:rPr>
          <w:lang w:val="fr-FR"/>
        </w:rPr>
        <w:t xml:space="preserve">être élaboré </w:t>
      </w:r>
      <w:r w:rsidRPr="00D87818">
        <w:rPr>
          <w:lang w:val="fr-FR"/>
        </w:rPr>
        <w:t xml:space="preserve">s reports, the first plan </w:t>
      </w:r>
      <w:r w:rsidR="00D87818">
        <w:rPr>
          <w:lang w:val="fr-FR"/>
        </w:rPr>
        <w:t xml:space="preserve">devant être élaboré au début de la mise en œuvre du projet </w:t>
      </w:r>
      <w:r w:rsidRPr="00D87818">
        <w:rPr>
          <w:lang w:val="fr-FR"/>
        </w:rPr>
        <w:t>;</w:t>
      </w:r>
    </w:p>
    <w:p w14:paraId="78CE1BE2" w14:textId="77777777" w:rsidR="0000285B" w:rsidRPr="00D87818" w:rsidRDefault="00D87818" w:rsidP="00CA235C">
      <w:pPr>
        <w:numPr>
          <w:ilvl w:val="0"/>
          <w:numId w:val="20"/>
        </w:numPr>
        <w:rPr>
          <w:lang w:val="fr-FR"/>
        </w:rPr>
      </w:pPr>
      <w:r w:rsidRPr="00D87818">
        <w:rPr>
          <w:lang w:val="fr-FR"/>
        </w:rPr>
        <w:t xml:space="preserve">Approbation des </w:t>
      </w:r>
      <w:r>
        <w:rPr>
          <w:lang w:val="fr-FR"/>
        </w:rPr>
        <w:t>modalité</w:t>
      </w:r>
      <w:r w:rsidRPr="00D87818">
        <w:rPr>
          <w:lang w:val="fr-FR"/>
        </w:rPr>
        <w:t>s de gestion du projet ; et</w:t>
      </w:r>
    </w:p>
    <w:p w14:paraId="1610B5D9" w14:textId="77777777" w:rsidR="0000285B" w:rsidRPr="00D87818" w:rsidRDefault="0000285B" w:rsidP="00CA235C">
      <w:pPr>
        <w:numPr>
          <w:ilvl w:val="0"/>
          <w:numId w:val="20"/>
        </w:numPr>
        <w:rPr>
          <w:lang w:val="fr-FR"/>
        </w:rPr>
      </w:pPr>
      <w:r w:rsidRPr="00D87818">
        <w:rPr>
          <w:lang w:val="fr-FR"/>
        </w:rPr>
        <w:t>Appro</w:t>
      </w:r>
      <w:r w:rsidR="00D87818" w:rsidRPr="00D87818">
        <w:rPr>
          <w:lang w:val="fr-FR"/>
        </w:rPr>
        <w:t>bation de toutes les modifications qui seront apportées au projet dans le c</w:t>
      </w:r>
      <w:r w:rsidR="00D87818">
        <w:rPr>
          <w:lang w:val="fr-FR"/>
        </w:rPr>
        <w:t>adre de la stratégie du projet et</w:t>
      </w:r>
      <w:r w:rsidR="00D87818" w:rsidRPr="00D87818">
        <w:rPr>
          <w:lang w:val="fr-FR"/>
        </w:rPr>
        <w:t xml:space="preserve"> pourraient </w:t>
      </w:r>
      <w:r w:rsidR="00D87818">
        <w:rPr>
          <w:lang w:val="fr-FR"/>
        </w:rPr>
        <w:t>s’avérer nécessaires en raison des changements de circonstance, après un analyse et un débat approfondi sur les manières de régler ces problèmes</w:t>
      </w:r>
      <w:r w:rsidRPr="00D87818">
        <w:rPr>
          <w:lang w:val="fr-FR"/>
        </w:rPr>
        <w:t>.</w:t>
      </w:r>
    </w:p>
    <w:p w14:paraId="1A1D0C58" w14:textId="77777777" w:rsidR="00920600" w:rsidRPr="00EC6CC8" w:rsidRDefault="00EC6CC8" w:rsidP="00920600">
      <w:pPr>
        <w:rPr>
          <w:b/>
          <w:bCs/>
          <w:u w:val="single"/>
          <w:lang w:val="fr-FR"/>
        </w:rPr>
      </w:pPr>
      <w:bookmarkStart w:id="91" w:name="_Toc231378973"/>
      <w:bookmarkStart w:id="92" w:name="_Toc231379681"/>
      <w:r w:rsidRPr="00EC6CC8">
        <w:rPr>
          <w:b/>
          <w:bCs/>
          <w:u w:val="single"/>
          <w:lang w:val="fr-FR"/>
        </w:rPr>
        <w:t>Point focal n</w:t>
      </w:r>
      <w:r w:rsidR="00920600" w:rsidRPr="00EC6CC8">
        <w:rPr>
          <w:b/>
          <w:bCs/>
          <w:u w:val="single"/>
          <w:lang w:val="fr-FR"/>
        </w:rPr>
        <w:t>ational</w:t>
      </w:r>
    </w:p>
    <w:p w14:paraId="676F3C85" w14:textId="77777777" w:rsidR="00920600" w:rsidRPr="00EC6CC8" w:rsidRDefault="00EC6CC8" w:rsidP="00920600">
      <w:pPr>
        <w:rPr>
          <w:lang w:val="fr-FR"/>
        </w:rPr>
      </w:pPr>
      <w:r w:rsidRPr="00EC6CC8">
        <w:rPr>
          <w:lang w:val="fr-FR"/>
        </w:rPr>
        <w:t xml:space="preserve">En tant que représentant du </w:t>
      </w:r>
      <w:r w:rsidR="00920600" w:rsidRPr="00EC6CC8">
        <w:rPr>
          <w:lang w:val="fr-FR"/>
        </w:rPr>
        <w:t>Go</w:t>
      </w:r>
      <w:r w:rsidRPr="00EC6CC8">
        <w:rPr>
          <w:lang w:val="fr-FR"/>
        </w:rPr>
        <w:t>u</w:t>
      </w:r>
      <w:r w:rsidR="00920600" w:rsidRPr="00EC6CC8">
        <w:rPr>
          <w:lang w:val="fr-FR"/>
        </w:rPr>
        <w:t>vern</w:t>
      </w:r>
      <w:r w:rsidRPr="00EC6CC8">
        <w:rPr>
          <w:lang w:val="fr-FR"/>
        </w:rPr>
        <w:t>e</w:t>
      </w:r>
      <w:r w:rsidR="00920600" w:rsidRPr="00EC6CC8">
        <w:rPr>
          <w:lang w:val="fr-FR"/>
        </w:rPr>
        <w:t xml:space="preserve">ment </w:t>
      </w:r>
      <w:r w:rsidRPr="00EC6CC8">
        <w:rPr>
          <w:lang w:val="fr-FR"/>
        </w:rPr>
        <w:t>et entité d’exécution du p</w:t>
      </w:r>
      <w:r>
        <w:rPr>
          <w:lang w:val="fr-FR"/>
        </w:rPr>
        <w:t>r</w:t>
      </w:r>
      <w:r w:rsidRPr="00EC6CC8">
        <w:rPr>
          <w:lang w:val="fr-FR"/>
        </w:rPr>
        <w:t>ojet,</w:t>
      </w:r>
      <w:r>
        <w:rPr>
          <w:lang w:val="fr-FR"/>
        </w:rPr>
        <w:t xml:space="preserve"> le point focal national assume la responsabilité principale de veiller à ce que le projet soit mis en œuvre conformément au document de projet et aux directives du</w:t>
      </w:r>
      <w:r w:rsidR="00920600" w:rsidRPr="00EC6CC8">
        <w:rPr>
          <w:lang w:val="fr-FR"/>
        </w:rPr>
        <w:t xml:space="preserve"> </w:t>
      </w:r>
      <w:r w:rsidR="00D22E9A" w:rsidRPr="00EC6CC8">
        <w:rPr>
          <w:lang w:val="fr-FR"/>
        </w:rPr>
        <w:t>PNUD</w:t>
      </w:r>
      <w:r>
        <w:rPr>
          <w:lang w:val="fr-FR"/>
        </w:rPr>
        <w:t xml:space="preserve"> </w:t>
      </w:r>
      <w:r w:rsidR="00920600" w:rsidRPr="00EC6CC8">
        <w:rPr>
          <w:lang w:val="fr-FR"/>
        </w:rPr>
        <w:t xml:space="preserve"> </w:t>
      </w:r>
      <w:r>
        <w:rPr>
          <w:lang w:val="fr-FR"/>
        </w:rPr>
        <w:t xml:space="preserve">pour les projets mis en œuvre directement. </w:t>
      </w:r>
    </w:p>
    <w:p w14:paraId="3171AF21" w14:textId="77777777" w:rsidR="00920600" w:rsidRPr="00E31399" w:rsidRDefault="00EC6CC8" w:rsidP="00920600">
      <w:pPr>
        <w:rPr>
          <w:lang w:val="fr-FR"/>
        </w:rPr>
      </w:pPr>
      <w:r w:rsidRPr="00E31399">
        <w:rPr>
          <w:lang w:val="fr-FR"/>
        </w:rPr>
        <w:lastRenderedPageBreak/>
        <w:t>Ses devoirs et responsa</w:t>
      </w:r>
      <w:r w:rsidR="00920600" w:rsidRPr="00E31399">
        <w:rPr>
          <w:lang w:val="fr-FR"/>
        </w:rPr>
        <w:t>bilit</w:t>
      </w:r>
      <w:r w:rsidRPr="00E31399">
        <w:rPr>
          <w:lang w:val="fr-FR"/>
        </w:rPr>
        <w:t xml:space="preserve">és principales sont les suivantes </w:t>
      </w:r>
      <w:r w:rsidR="00920600" w:rsidRPr="00E31399">
        <w:rPr>
          <w:lang w:val="fr-FR"/>
        </w:rPr>
        <w:t>:</w:t>
      </w:r>
    </w:p>
    <w:p w14:paraId="715865A5" w14:textId="77777777" w:rsidR="00920600" w:rsidRPr="00E31399" w:rsidRDefault="00920600" w:rsidP="00CA235C">
      <w:pPr>
        <w:numPr>
          <w:ilvl w:val="0"/>
          <w:numId w:val="21"/>
        </w:numPr>
        <w:rPr>
          <w:b/>
          <w:bCs/>
          <w:lang w:val="fr-FR"/>
        </w:rPr>
      </w:pPr>
      <w:r w:rsidRPr="00E31399">
        <w:rPr>
          <w:lang w:val="fr-FR"/>
        </w:rPr>
        <w:t>Coord</w:t>
      </w:r>
      <w:r w:rsidR="00E31399" w:rsidRPr="00E31399">
        <w:rPr>
          <w:lang w:val="fr-FR"/>
        </w:rPr>
        <w:t>onner et guider le travail du Directeur de projet avec les tâches du  MMEH et du</w:t>
      </w:r>
      <w:r w:rsidRPr="00E31399">
        <w:rPr>
          <w:lang w:val="fr-FR"/>
        </w:rPr>
        <w:t xml:space="preserve"> </w:t>
      </w:r>
      <w:r w:rsidRPr="00E31399">
        <w:rPr>
          <w:bCs/>
          <w:iCs/>
          <w:lang w:val="fr-FR"/>
        </w:rPr>
        <w:t>Minist</w:t>
      </w:r>
      <w:r w:rsidR="00E31399">
        <w:rPr>
          <w:bCs/>
          <w:iCs/>
          <w:lang w:val="fr-FR"/>
        </w:rPr>
        <w:t xml:space="preserve">ère de l’économie, des finances et du budget par le biais de réunions à intervalles réguliers pour recevoir des rapports sur les progrès du projet et apporter des directives sur les questions politiques </w:t>
      </w:r>
      <w:r w:rsidRPr="00E31399">
        <w:rPr>
          <w:lang w:val="fr-FR"/>
        </w:rPr>
        <w:t xml:space="preserve">; </w:t>
      </w:r>
    </w:p>
    <w:p w14:paraId="674050EB" w14:textId="77777777" w:rsidR="00920600" w:rsidRPr="00D63CCB" w:rsidRDefault="00D63CCB" w:rsidP="00CA235C">
      <w:pPr>
        <w:numPr>
          <w:ilvl w:val="0"/>
          <w:numId w:val="21"/>
        </w:numPr>
        <w:rPr>
          <w:b/>
          <w:bCs/>
          <w:lang w:val="fr-FR"/>
        </w:rPr>
      </w:pPr>
      <w:r w:rsidRPr="00D63CCB">
        <w:rPr>
          <w:lang w:val="fr-FR"/>
        </w:rPr>
        <w:t>Homologuer les plans de travail trimestriels annuels, selon les</w:t>
      </w:r>
      <w:r>
        <w:rPr>
          <w:lang w:val="fr-FR"/>
        </w:rPr>
        <w:t xml:space="preserve"> </w:t>
      </w:r>
      <w:r w:rsidRPr="00D63CCB">
        <w:rPr>
          <w:lang w:val="fr-FR"/>
        </w:rPr>
        <w:t xml:space="preserve">cas, les rapports financier et garantir leur </w:t>
      </w:r>
      <w:r>
        <w:rPr>
          <w:lang w:val="fr-FR"/>
        </w:rPr>
        <w:t>pré</w:t>
      </w:r>
      <w:r w:rsidRPr="00D63CCB">
        <w:rPr>
          <w:lang w:val="fr-FR"/>
        </w:rPr>
        <w:t xml:space="preserve">cision et conformité </w:t>
      </w:r>
      <w:r>
        <w:rPr>
          <w:lang w:val="fr-FR"/>
        </w:rPr>
        <w:t>avec le</w:t>
      </w:r>
      <w:r w:rsidR="00920600" w:rsidRPr="00D63CCB">
        <w:rPr>
          <w:lang w:val="fr-FR"/>
        </w:rPr>
        <w:t xml:space="preserve"> document </w:t>
      </w:r>
      <w:r>
        <w:rPr>
          <w:lang w:val="fr-FR"/>
        </w:rPr>
        <w:t>de projet et ses modifications convenues ;</w:t>
      </w:r>
      <w:r w:rsidR="00920600" w:rsidRPr="00D63CCB">
        <w:rPr>
          <w:lang w:val="fr-FR"/>
        </w:rPr>
        <w:t xml:space="preserve"> </w:t>
      </w:r>
    </w:p>
    <w:p w14:paraId="296D2974" w14:textId="77777777" w:rsidR="00920600" w:rsidRPr="0056017D" w:rsidRDefault="0056017D" w:rsidP="00CA235C">
      <w:pPr>
        <w:numPr>
          <w:ilvl w:val="0"/>
          <w:numId w:val="21"/>
        </w:numPr>
        <w:rPr>
          <w:b/>
          <w:bCs/>
          <w:lang w:val="fr-FR"/>
        </w:rPr>
      </w:pPr>
      <w:r w:rsidRPr="0056017D">
        <w:rPr>
          <w:lang w:val="fr-FR"/>
        </w:rPr>
        <w:t xml:space="preserve">Prendre l’initiative pour établir des liens avec les autorités concernées aux niveaux </w:t>
      </w:r>
      <w:r w:rsidR="00920600" w:rsidRPr="0056017D">
        <w:rPr>
          <w:lang w:val="fr-FR"/>
        </w:rPr>
        <w:t xml:space="preserve">national, provincial </w:t>
      </w:r>
      <w:r w:rsidRPr="0056017D">
        <w:rPr>
          <w:lang w:val="fr-FR"/>
        </w:rPr>
        <w:t xml:space="preserve">et </w:t>
      </w:r>
      <w:r w:rsidR="00920600" w:rsidRPr="0056017D">
        <w:rPr>
          <w:lang w:val="fr-FR"/>
        </w:rPr>
        <w:t>go</w:t>
      </w:r>
      <w:r w:rsidRPr="0056017D">
        <w:rPr>
          <w:lang w:val="fr-FR"/>
        </w:rPr>
        <w:t>u</w:t>
      </w:r>
      <w:r w:rsidR="00920600" w:rsidRPr="0056017D">
        <w:rPr>
          <w:lang w:val="fr-FR"/>
        </w:rPr>
        <w:t>vern</w:t>
      </w:r>
      <w:r>
        <w:rPr>
          <w:lang w:val="fr-FR"/>
        </w:rPr>
        <w:t>e</w:t>
      </w:r>
      <w:r w:rsidR="00920600" w:rsidRPr="0056017D">
        <w:rPr>
          <w:lang w:val="fr-FR"/>
        </w:rPr>
        <w:t>mental</w:t>
      </w:r>
      <w:r>
        <w:rPr>
          <w:lang w:val="fr-FR"/>
        </w:rPr>
        <w:t xml:space="preserve"> et aider le projet à régler tous les conflits </w:t>
      </w:r>
      <w:r w:rsidR="00920600" w:rsidRPr="0056017D">
        <w:rPr>
          <w:lang w:val="fr-FR"/>
        </w:rPr>
        <w:t>institution</w:t>
      </w:r>
      <w:r>
        <w:rPr>
          <w:lang w:val="fr-FR"/>
        </w:rPr>
        <w:t xml:space="preserve">nels ou politiques connexes qui pourraient éclater pendant sa mise en </w:t>
      </w:r>
      <w:r w:rsidR="00FF154E">
        <w:rPr>
          <w:lang w:val="fr-FR"/>
        </w:rPr>
        <w:t>œuvre</w:t>
      </w:r>
      <w:r w:rsidR="00920600" w:rsidRPr="0056017D">
        <w:rPr>
          <w:lang w:val="fr-FR"/>
        </w:rPr>
        <w:t>.</w:t>
      </w:r>
    </w:p>
    <w:p w14:paraId="5BDC1810" w14:textId="77777777" w:rsidR="0000285B" w:rsidRPr="00D5265C" w:rsidRDefault="0000285B" w:rsidP="003A6DDF">
      <w:pPr>
        <w:rPr>
          <w:b/>
          <w:u w:val="single"/>
          <w:lang w:val="fr-FR"/>
        </w:rPr>
      </w:pPr>
      <w:r w:rsidRPr="00D5265C">
        <w:rPr>
          <w:b/>
          <w:u w:val="single"/>
          <w:lang w:val="fr-FR"/>
        </w:rPr>
        <w:t xml:space="preserve">Structure </w:t>
      </w:r>
      <w:r w:rsidR="00D5265C" w:rsidRPr="00D5265C">
        <w:rPr>
          <w:b/>
          <w:u w:val="single"/>
          <w:lang w:val="fr-FR"/>
        </w:rPr>
        <w:t>et re</w:t>
      </w:r>
      <w:r w:rsidRPr="00D5265C">
        <w:rPr>
          <w:b/>
          <w:u w:val="single"/>
          <w:lang w:val="fr-FR"/>
        </w:rPr>
        <w:t>mb</w:t>
      </w:r>
      <w:r w:rsidR="00D5265C" w:rsidRPr="00D5265C">
        <w:rPr>
          <w:b/>
          <w:u w:val="single"/>
          <w:lang w:val="fr-FR"/>
        </w:rPr>
        <w:t>o</w:t>
      </w:r>
      <w:r w:rsidRPr="00D5265C">
        <w:rPr>
          <w:b/>
          <w:u w:val="single"/>
          <w:lang w:val="fr-FR"/>
        </w:rPr>
        <w:t xml:space="preserve">ursement </w:t>
      </w:r>
      <w:r w:rsidR="00D5265C" w:rsidRPr="00D5265C">
        <w:rPr>
          <w:b/>
          <w:u w:val="single"/>
          <w:lang w:val="fr-FR"/>
        </w:rPr>
        <w:t>des coûts</w:t>
      </w:r>
      <w:bookmarkEnd w:id="91"/>
      <w:bookmarkEnd w:id="92"/>
    </w:p>
    <w:p w14:paraId="2593FE3F" w14:textId="77777777" w:rsidR="0000285B" w:rsidRPr="00D5265C" w:rsidRDefault="00D5265C" w:rsidP="003A6DDF">
      <w:pPr>
        <w:rPr>
          <w:bCs/>
          <w:iCs/>
          <w:lang w:val="fr-FR"/>
        </w:rPr>
      </w:pPr>
      <w:r w:rsidRPr="00D5265C">
        <w:rPr>
          <w:bCs/>
          <w:iCs/>
          <w:lang w:val="fr-FR"/>
        </w:rPr>
        <w:t xml:space="preserve">Pour garantir la bonne </w:t>
      </w:r>
      <w:r w:rsidR="0000285B" w:rsidRPr="00D5265C">
        <w:rPr>
          <w:bCs/>
          <w:iCs/>
          <w:lang w:val="fr-FR"/>
        </w:rPr>
        <w:t xml:space="preserve">coordination </w:t>
      </w:r>
      <w:r w:rsidRPr="00D5265C">
        <w:rPr>
          <w:bCs/>
          <w:iCs/>
          <w:lang w:val="fr-FR"/>
        </w:rPr>
        <w:t xml:space="preserve">et la participation des parties </w:t>
      </w:r>
      <w:r>
        <w:rPr>
          <w:bCs/>
          <w:iCs/>
          <w:lang w:val="fr-FR"/>
        </w:rPr>
        <w:t>pre</w:t>
      </w:r>
      <w:r w:rsidRPr="00D5265C">
        <w:rPr>
          <w:bCs/>
          <w:iCs/>
          <w:lang w:val="fr-FR"/>
        </w:rPr>
        <w:t xml:space="preserve">nantes clefs, le Comité de direction du projet sera co-présidé par le </w:t>
      </w:r>
      <w:r w:rsidR="00D22E9A" w:rsidRPr="00D5265C">
        <w:rPr>
          <w:bCs/>
          <w:iCs/>
          <w:lang w:val="fr-FR"/>
        </w:rPr>
        <w:t>PNUD</w:t>
      </w:r>
      <w:r w:rsidRPr="00D5265C">
        <w:rPr>
          <w:bCs/>
          <w:iCs/>
          <w:lang w:val="fr-FR"/>
        </w:rPr>
        <w:t xml:space="preserve"> et</w:t>
      </w:r>
      <w:r w:rsidR="0000285B" w:rsidRPr="00D5265C">
        <w:rPr>
          <w:bCs/>
          <w:iCs/>
          <w:lang w:val="fr-FR"/>
        </w:rPr>
        <w:t xml:space="preserve"> </w:t>
      </w:r>
      <w:r w:rsidRPr="00D5265C">
        <w:rPr>
          <w:bCs/>
          <w:iCs/>
          <w:lang w:val="fr-FR"/>
        </w:rPr>
        <w:t>l’</w:t>
      </w:r>
      <w:r w:rsidR="0000285B" w:rsidRPr="00D5265C">
        <w:rPr>
          <w:lang w:val="fr-FR"/>
        </w:rPr>
        <w:t>ANER</w:t>
      </w:r>
      <w:r w:rsidR="0000285B" w:rsidRPr="00D5265C">
        <w:rPr>
          <w:bCs/>
          <w:iCs/>
          <w:lang w:val="fr-FR"/>
        </w:rPr>
        <w:t xml:space="preserve">. </w:t>
      </w:r>
      <w:r w:rsidRPr="00D5265C">
        <w:rPr>
          <w:bCs/>
          <w:iCs/>
          <w:lang w:val="fr-FR"/>
        </w:rPr>
        <w:t xml:space="preserve">L’ANER, en tant qu’agence </w:t>
      </w:r>
      <w:r w:rsidR="0000285B" w:rsidRPr="00D5265C">
        <w:rPr>
          <w:bCs/>
          <w:iCs/>
          <w:lang w:val="fr-FR"/>
        </w:rPr>
        <w:t>go</w:t>
      </w:r>
      <w:r w:rsidRPr="00D5265C">
        <w:rPr>
          <w:bCs/>
          <w:iCs/>
          <w:lang w:val="fr-FR"/>
        </w:rPr>
        <w:t>u</w:t>
      </w:r>
      <w:r w:rsidR="0000285B" w:rsidRPr="00D5265C">
        <w:rPr>
          <w:bCs/>
          <w:iCs/>
          <w:lang w:val="fr-FR"/>
        </w:rPr>
        <w:t>vern</w:t>
      </w:r>
      <w:r w:rsidRPr="00D5265C">
        <w:rPr>
          <w:bCs/>
          <w:iCs/>
          <w:lang w:val="fr-FR"/>
        </w:rPr>
        <w:t>e</w:t>
      </w:r>
      <w:r w:rsidR="0000285B" w:rsidRPr="00D5265C">
        <w:rPr>
          <w:bCs/>
          <w:iCs/>
          <w:lang w:val="fr-FR"/>
        </w:rPr>
        <w:t>mental</w:t>
      </w:r>
      <w:r w:rsidRPr="00D5265C">
        <w:rPr>
          <w:bCs/>
          <w:iCs/>
          <w:lang w:val="fr-FR"/>
        </w:rPr>
        <w:t xml:space="preserve">e clef charge des politiques énergétiques, veillera à ce que d’autres </w:t>
      </w:r>
      <w:r>
        <w:rPr>
          <w:bCs/>
          <w:iCs/>
          <w:lang w:val="fr-FR"/>
        </w:rPr>
        <w:t>agenc</w:t>
      </w:r>
      <w:r w:rsidRPr="00D5265C">
        <w:rPr>
          <w:bCs/>
          <w:iCs/>
          <w:lang w:val="fr-FR"/>
        </w:rPr>
        <w:t xml:space="preserve">es </w:t>
      </w:r>
      <w:r w:rsidR="0000285B" w:rsidRPr="00D5265C">
        <w:rPr>
          <w:bCs/>
          <w:iCs/>
          <w:lang w:val="fr-FR"/>
        </w:rPr>
        <w:t>go</w:t>
      </w:r>
      <w:r w:rsidRPr="00D5265C">
        <w:rPr>
          <w:bCs/>
          <w:iCs/>
          <w:lang w:val="fr-FR"/>
        </w:rPr>
        <w:t>u</w:t>
      </w:r>
      <w:r w:rsidR="0000285B" w:rsidRPr="00D5265C">
        <w:rPr>
          <w:bCs/>
          <w:iCs/>
          <w:lang w:val="fr-FR"/>
        </w:rPr>
        <w:t>vern</w:t>
      </w:r>
      <w:r>
        <w:rPr>
          <w:bCs/>
          <w:iCs/>
          <w:lang w:val="fr-FR"/>
        </w:rPr>
        <w:t>e</w:t>
      </w:r>
      <w:r w:rsidR="0000285B" w:rsidRPr="00D5265C">
        <w:rPr>
          <w:bCs/>
          <w:iCs/>
          <w:lang w:val="fr-FR"/>
        </w:rPr>
        <w:t>mental</w:t>
      </w:r>
      <w:r>
        <w:rPr>
          <w:bCs/>
          <w:iCs/>
          <w:lang w:val="fr-FR"/>
        </w:rPr>
        <w:t xml:space="preserve">es soient dûment </w:t>
      </w:r>
      <w:r w:rsidR="0000285B" w:rsidRPr="00D5265C">
        <w:rPr>
          <w:bCs/>
          <w:iCs/>
          <w:lang w:val="fr-FR"/>
        </w:rPr>
        <w:t>consult</w:t>
      </w:r>
      <w:r>
        <w:rPr>
          <w:bCs/>
          <w:iCs/>
          <w:lang w:val="fr-FR"/>
        </w:rPr>
        <w:t xml:space="preserve">ées et impliquées conformément à leur </w:t>
      </w:r>
      <w:r w:rsidR="0000285B" w:rsidRPr="00D5265C">
        <w:rPr>
          <w:bCs/>
          <w:iCs/>
          <w:lang w:val="fr-FR"/>
        </w:rPr>
        <w:t xml:space="preserve">mandat. </w:t>
      </w:r>
      <w:r w:rsidRPr="00D5265C">
        <w:rPr>
          <w:bCs/>
          <w:iCs/>
          <w:lang w:val="fr-FR"/>
        </w:rPr>
        <w:t xml:space="preserve">Le Comité de direction peut également inclure des représentants d’autres parties prenantes en garantissant toutefois que le Comité de direction soit suffisamment souple pour </w:t>
      </w:r>
      <w:r>
        <w:rPr>
          <w:bCs/>
          <w:iCs/>
          <w:lang w:val="fr-FR"/>
        </w:rPr>
        <w:t>faciliter</w:t>
      </w:r>
      <w:r w:rsidRPr="00D5265C">
        <w:rPr>
          <w:bCs/>
          <w:iCs/>
          <w:lang w:val="fr-FR"/>
        </w:rPr>
        <w:t xml:space="preserve"> des</w:t>
      </w:r>
      <w:r>
        <w:rPr>
          <w:bCs/>
          <w:iCs/>
          <w:lang w:val="fr-FR"/>
        </w:rPr>
        <w:t xml:space="preserve"> opé</w:t>
      </w:r>
      <w:r w:rsidR="0000285B" w:rsidRPr="00D5265C">
        <w:rPr>
          <w:bCs/>
          <w:iCs/>
          <w:lang w:val="fr-FR"/>
        </w:rPr>
        <w:t>ration</w:t>
      </w:r>
      <w:r>
        <w:rPr>
          <w:bCs/>
          <w:iCs/>
          <w:lang w:val="fr-FR"/>
        </w:rPr>
        <w:t>s efficaces</w:t>
      </w:r>
      <w:r w:rsidR="0000285B" w:rsidRPr="00D5265C">
        <w:rPr>
          <w:bCs/>
          <w:iCs/>
          <w:lang w:val="fr-FR"/>
        </w:rPr>
        <w:t xml:space="preserve">. </w:t>
      </w:r>
      <w:r w:rsidRPr="00D5265C">
        <w:rPr>
          <w:bCs/>
          <w:iCs/>
          <w:lang w:val="fr-FR"/>
        </w:rPr>
        <w:t>D’autres p</w:t>
      </w:r>
      <w:r w:rsidR="0000285B" w:rsidRPr="00D5265C">
        <w:rPr>
          <w:bCs/>
          <w:iCs/>
          <w:lang w:val="fr-FR"/>
        </w:rPr>
        <w:t>articipants</w:t>
      </w:r>
      <w:r w:rsidRPr="00D5265C">
        <w:rPr>
          <w:bCs/>
          <w:iCs/>
          <w:lang w:val="fr-FR"/>
        </w:rPr>
        <w:t xml:space="preserve"> peuvent être invites à siéger aux réunions du Comité sur </w:t>
      </w:r>
      <w:r>
        <w:rPr>
          <w:bCs/>
          <w:iCs/>
          <w:lang w:val="fr-FR"/>
        </w:rPr>
        <w:t>dé</w:t>
      </w:r>
      <w:r w:rsidRPr="00D5265C">
        <w:rPr>
          <w:bCs/>
          <w:iCs/>
          <w:lang w:val="fr-FR"/>
        </w:rPr>
        <w:t>cision du Comité.</w:t>
      </w:r>
      <w:r>
        <w:rPr>
          <w:bCs/>
          <w:iCs/>
          <w:lang w:val="fr-FR"/>
        </w:rPr>
        <w:t xml:space="preserve"> </w:t>
      </w:r>
      <w:r w:rsidR="0000285B" w:rsidRPr="00D5265C">
        <w:rPr>
          <w:bCs/>
          <w:iCs/>
          <w:lang w:val="fr-FR"/>
        </w:rPr>
        <w:t xml:space="preserve"> </w:t>
      </w:r>
    </w:p>
    <w:p w14:paraId="398D87F6" w14:textId="77777777" w:rsidR="0000285B" w:rsidRPr="006F1618" w:rsidRDefault="00F30D63" w:rsidP="003A6DDF">
      <w:pPr>
        <w:rPr>
          <w:lang w:val="fr-FR"/>
        </w:rPr>
      </w:pPr>
      <w:r w:rsidRPr="009D56FC">
        <w:rPr>
          <w:lang w:val="fr-FR"/>
        </w:rPr>
        <w:t>Les coûts du travail du Comité seront considérés comme des contributions bénévoles</w:t>
      </w:r>
      <w:r w:rsidR="009D56FC" w:rsidRPr="009D56FC">
        <w:rPr>
          <w:lang w:val="fr-FR"/>
        </w:rPr>
        <w:t xml:space="preserve"> en nature du gouvernement ou d’autres partenaires de projet et </w:t>
      </w:r>
      <w:r w:rsidR="009D56FC">
        <w:rPr>
          <w:lang w:val="fr-FR"/>
        </w:rPr>
        <w:t>ne seront pas payés séparément par le projet</w:t>
      </w:r>
      <w:r w:rsidR="0000285B" w:rsidRPr="009D56FC">
        <w:rPr>
          <w:lang w:val="fr-FR"/>
        </w:rPr>
        <w:t>.</w:t>
      </w:r>
      <w:r w:rsidR="009D56FC">
        <w:rPr>
          <w:lang w:val="fr-FR"/>
        </w:rPr>
        <w:t xml:space="preserve"> Les membres du Comité ne sont pas </w:t>
      </w:r>
      <w:r w:rsidR="006F1618">
        <w:rPr>
          <w:lang w:val="fr-FR"/>
        </w:rPr>
        <w:t xml:space="preserve">habilités à recevoir une rémunération pour leur travail en tant </w:t>
      </w:r>
      <w:r w:rsidR="00FF154E">
        <w:rPr>
          <w:lang w:val="fr-FR"/>
        </w:rPr>
        <w:t>qu’</w:t>
      </w:r>
      <w:r w:rsidR="00FF154E" w:rsidRPr="006F1618">
        <w:rPr>
          <w:lang w:val="fr-FR"/>
        </w:rPr>
        <w:t>experts</w:t>
      </w:r>
      <w:r w:rsidR="0000285B" w:rsidRPr="006F1618">
        <w:rPr>
          <w:lang w:val="fr-FR"/>
        </w:rPr>
        <w:t xml:space="preserve"> </w:t>
      </w:r>
      <w:r w:rsidR="006F1618" w:rsidRPr="006F1618">
        <w:rPr>
          <w:lang w:val="fr-FR"/>
        </w:rPr>
        <w:t>ou conseillers du projet</w:t>
      </w:r>
      <w:r w:rsidR="0000285B" w:rsidRPr="006F1618">
        <w:rPr>
          <w:lang w:val="fr-FR"/>
        </w:rPr>
        <w:t>.</w:t>
      </w:r>
    </w:p>
    <w:p w14:paraId="05A5B061" w14:textId="77777777" w:rsidR="0000285B" w:rsidRPr="006F1618" w:rsidRDefault="006F1618" w:rsidP="003A6DDF">
      <w:pPr>
        <w:rPr>
          <w:b/>
          <w:u w:val="single"/>
          <w:lang w:val="fr-FR"/>
        </w:rPr>
      </w:pPr>
      <w:bookmarkStart w:id="93" w:name="_Toc231378974"/>
      <w:bookmarkStart w:id="94" w:name="_Toc231379682"/>
      <w:r>
        <w:rPr>
          <w:b/>
          <w:u w:val="single"/>
          <w:lang w:val="fr-FR"/>
        </w:rPr>
        <w:t>Réunions</w:t>
      </w:r>
      <w:bookmarkEnd w:id="93"/>
      <w:bookmarkEnd w:id="94"/>
    </w:p>
    <w:p w14:paraId="406C1BB5" w14:textId="414D5856" w:rsidR="0000285B" w:rsidRDefault="006F1618" w:rsidP="003A6DDF">
      <w:pPr>
        <w:rPr>
          <w:lang w:val="fr-FR"/>
        </w:rPr>
      </w:pPr>
      <w:r w:rsidRPr="006F1618">
        <w:rPr>
          <w:lang w:val="fr-FR"/>
        </w:rPr>
        <w:t xml:space="preserve">Il est conseillé que le Comité tienne des </w:t>
      </w:r>
      <w:r>
        <w:rPr>
          <w:lang w:val="fr-FR"/>
        </w:rPr>
        <w:t>ré</w:t>
      </w:r>
      <w:r w:rsidRPr="006F1618">
        <w:rPr>
          <w:lang w:val="fr-FR"/>
        </w:rPr>
        <w:t>unions</w:t>
      </w:r>
      <w:r>
        <w:rPr>
          <w:lang w:val="fr-FR"/>
        </w:rPr>
        <w:t xml:space="preserve"> régulières, deux fois l’année, ou plis si nécessaire. Un calendrier provisoire de ses réunions sera convenu dans le cadre de ses plans de travail annuels, et tous les </w:t>
      </w:r>
      <w:r w:rsidRPr="006F1618">
        <w:rPr>
          <w:lang w:val="fr-FR"/>
        </w:rPr>
        <w:t>repré</w:t>
      </w:r>
      <w:r w:rsidR="0000285B" w:rsidRPr="006F1618">
        <w:rPr>
          <w:lang w:val="fr-FR"/>
        </w:rPr>
        <w:t>senta</w:t>
      </w:r>
      <w:r>
        <w:rPr>
          <w:lang w:val="fr-FR"/>
        </w:rPr>
        <w:t xml:space="preserve">nts du Comité devront être notifiés par écrit </w:t>
      </w:r>
      <w:r w:rsidR="0000285B" w:rsidRPr="006F1618">
        <w:rPr>
          <w:lang w:val="fr-FR"/>
        </w:rPr>
        <w:t xml:space="preserve">14 </w:t>
      </w:r>
      <w:r>
        <w:rPr>
          <w:lang w:val="fr-FR"/>
        </w:rPr>
        <w:t xml:space="preserve">jours avant la date convenue de la réunion. La réunion sera organisée si tant est que l’agence d’exécution, le PNUD et au moins </w:t>
      </w:r>
      <w:r w:rsidR="0000285B" w:rsidRPr="006F1618">
        <w:rPr>
          <w:lang w:val="fr-FR"/>
        </w:rPr>
        <w:t xml:space="preserve">2/3 </w:t>
      </w:r>
      <w:r w:rsidRPr="006F1618">
        <w:rPr>
          <w:lang w:val="fr-FR"/>
        </w:rPr>
        <w:t xml:space="preserve">des autres membres du Comité puissant confirmer leur participation. </w:t>
      </w:r>
      <w:r>
        <w:rPr>
          <w:lang w:val="fr-FR"/>
        </w:rPr>
        <w:t xml:space="preserve">Le Directeur de projet distribuera tous les documents en lien avec l’ordre du jour au moins </w:t>
      </w:r>
      <w:r w:rsidR="0000285B" w:rsidRPr="006F1618">
        <w:rPr>
          <w:lang w:val="fr-FR"/>
        </w:rPr>
        <w:t xml:space="preserve">5 </w:t>
      </w:r>
      <w:r>
        <w:rPr>
          <w:lang w:val="fr-FR"/>
        </w:rPr>
        <w:t xml:space="preserve">jours ouvrables avant la réunion. </w:t>
      </w:r>
    </w:p>
    <w:p w14:paraId="4F42C2DE" w14:textId="532E7C9B" w:rsidR="00581EB7" w:rsidRDefault="00581EB7" w:rsidP="003A6DDF">
      <w:pPr>
        <w:rPr>
          <w:lang w:val="fr-FR"/>
        </w:rPr>
      </w:pPr>
    </w:p>
    <w:p w14:paraId="396F343B" w14:textId="2AAB9171" w:rsidR="00581EB7" w:rsidRDefault="00581EB7" w:rsidP="003A6DDF">
      <w:pPr>
        <w:rPr>
          <w:lang w:val="fr-FR"/>
        </w:rPr>
      </w:pPr>
    </w:p>
    <w:p w14:paraId="12F75EAA" w14:textId="4EC185EC" w:rsidR="00581EB7" w:rsidRDefault="00581EB7" w:rsidP="003A6DDF">
      <w:pPr>
        <w:rPr>
          <w:lang w:val="fr-FR"/>
        </w:rPr>
      </w:pPr>
    </w:p>
    <w:p w14:paraId="713B92D6" w14:textId="77777777" w:rsidR="00581EB7" w:rsidRPr="006F1618" w:rsidRDefault="00581EB7" w:rsidP="003A6DDF">
      <w:pPr>
        <w:rPr>
          <w:lang w:val="fr-FR"/>
        </w:rPr>
      </w:pPr>
    </w:p>
    <w:p w14:paraId="0E6FB783" w14:textId="77777777" w:rsidR="0000285B" w:rsidRPr="00581EB7" w:rsidRDefault="006F1618" w:rsidP="003A6DDF">
      <w:pPr>
        <w:pStyle w:val="Titre3"/>
        <w:rPr>
          <w:lang w:val="fr-FR"/>
        </w:rPr>
      </w:pPr>
      <w:bookmarkStart w:id="95" w:name="_Toc466913836"/>
      <w:r w:rsidRPr="00581EB7">
        <w:rPr>
          <w:lang w:val="fr-FR"/>
        </w:rPr>
        <w:lastRenderedPageBreak/>
        <w:t>Groupe de gestion du projet</w:t>
      </w:r>
      <w:bookmarkEnd w:id="95"/>
      <w:r w:rsidRPr="00581EB7">
        <w:rPr>
          <w:lang w:val="fr-FR"/>
        </w:rPr>
        <w:t xml:space="preserve"> </w:t>
      </w:r>
    </w:p>
    <w:p w14:paraId="6EDFDE60" w14:textId="77777777" w:rsidR="0000285B" w:rsidRPr="00517054" w:rsidRDefault="006F1618" w:rsidP="003A6DDF">
      <w:pPr>
        <w:rPr>
          <w:b/>
          <w:sz w:val="28"/>
        </w:rPr>
      </w:pPr>
      <w:r>
        <w:rPr>
          <w:b/>
          <w:sz w:val="28"/>
        </w:rPr>
        <w:t>Directeur de projet</w:t>
      </w:r>
    </w:p>
    <w:p w14:paraId="1D62F526" w14:textId="77777777" w:rsidR="0000285B" w:rsidRPr="00517054" w:rsidRDefault="0000285B" w:rsidP="003A6DDF">
      <w:pPr>
        <w:rPr>
          <w:rFonts w:cs="Arial"/>
          <w:b/>
          <w:bCs/>
          <w:u w:val="single"/>
        </w:rPr>
      </w:pPr>
      <w:r w:rsidRPr="00517054">
        <w:rPr>
          <w:rFonts w:cs="Arial"/>
          <w:b/>
          <w:bCs/>
          <w:u w:val="single"/>
        </w:rPr>
        <w:t>D</w:t>
      </w:r>
      <w:r w:rsidR="006F1618">
        <w:rPr>
          <w:rFonts w:cs="Arial"/>
          <w:b/>
          <w:bCs/>
          <w:u w:val="single"/>
        </w:rPr>
        <w:t>evoirs et responsabilité</w:t>
      </w:r>
      <w:r w:rsidRPr="00517054">
        <w:rPr>
          <w:rFonts w:cs="Arial"/>
          <w:b/>
          <w:bCs/>
          <w:u w:val="single"/>
        </w:rPr>
        <w:t>s</w:t>
      </w:r>
      <w:r w:rsidR="006F1618">
        <w:rPr>
          <w:rFonts w:cs="Arial"/>
          <w:b/>
          <w:bCs/>
          <w:u w:val="single"/>
        </w:rPr>
        <w:t xml:space="preserve"> </w:t>
      </w:r>
      <w:r w:rsidRPr="00517054">
        <w:rPr>
          <w:rFonts w:cs="Arial"/>
          <w:b/>
          <w:bCs/>
          <w:u w:val="single"/>
        </w:rPr>
        <w:t>:</w:t>
      </w:r>
    </w:p>
    <w:p w14:paraId="78637869" w14:textId="77777777" w:rsidR="0000285B" w:rsidRPr="00B77A28" w:rsidRDefault="00B77A28" w:rsidP="003A6DDF">
      <w:pPr>
        <w:spacing w:after="120"/>
        <w:rPr>
          <w:rFonts w:cs="Arial"/>
          <w:lang w:val="fr-FR"/>
        </w:rPr>
      </w:pPr>
      <w:r w:rsidRPr="00B77A28">
        <w:rPr>
          <w:rFonts w:cs="Arial"/>
          <w:lang w:val="fr-FR"/>
        </w:rPr>
        <w:t xml:space="preserve">La gestion opérationnelle du projet conformément au </w:t>
      </w:r>
      <w:r w:rsidR="0000285B" w:rsidRPr="00B77A28">
        <w:rPr>
          <w:rFonts w:cs="Arial"/>
          <w:lang w:val="fr-FR"/>
        </w:rPr>
        <w:t>Document</w:t>
      </w:r>
      <w:r w:rsidRPr="00B77A28">
        <w:rPr>
          <w:rFonts w:cs="Arial"/>
          <w:lang w:val="fr-FR"/>
        </w:rPr>
        <w:t xml:space="preserve"> de projet et aux directives </w:t>
      </w:r>
      <w:r>
        <w:rPr>
          <w:rFonts w:cs="Arial"/>
          <w:lang w:val="fr-FR"/>
        </w:rPr>
        <w:t xml:space="preserve">et procédures </w:t>
      </w:r>
      <w:r w:rsidRPr="00B77A28">
        <w:rPr>
          <w:rFonts w:cs="Arial"/>
          <w:lang w:val="fr-FR"/>
        </w:rPr>
        <w:t xml:space="preserve">du </w:t>
      </w:r>
      <w:r w:rsidR="00D22E9A" w:rsidRPr="00B77A28">
        <w:rPr>
          <w:rFonts w:cs="Arial"/>
          <w:lang w:val="fr-FR"/>
        </w:rPr>
        <w:t>PNUD</w:t>
      </w:r>
      <w:r w:rsidR="0000285B" w:rsidRPr="00B77A28">
        <w:rPr>
          <w:rFonts w:cs="Arial"/>
          <w:lang w:val="fr-FR"/>
        </w:rPr>
        <w:t xml:space="preserve"> </w:t>
      </w:r>
      <w:r>
        <w:rPr>
          <w:rFonts w:cs="Arial"/>
          <w:lang w:val="fr-FR"/>
        </w:rPr>
        <w:t xml:space="preserve">pour les projets directement mis en œuvre, y compris : </w:t>
      </w:r>
    </w:p>
    <w:p w14:paraId="1B0F4A89" w14:textId="77777777" w:rsidR="0000285B" w:rsidRPr="00B77A28" w:rsidRDefault="00B77A28" w:rsidP="00CA235C">
      <w:pPr>
        <w:pStyle w:val="MediumGrid1-Accent21"/>
        <w:numPr>
          <w:ilvl w:val="0"/>
          <w:numId w:val="34"/>
        </w:numPr>
        <w:spacing w:after="120"/>
        <w:ind w:left="714" w:hanging="357"/>
        <w:rPr>
          <w:sz w:val="22"/>
          <w:szCs w:val="20"/>
          <w:lang w:val="fr-FR"/>
        </w:rPr>
      </w:pPr>
      <w:r w:rsidRPr="00B77A28">
        <w:rPr>
          <w:sz w:val="22"/>
          <w:szCs w:val="20"/>
          <w:lang w:val="fr-FR"/>
        </w:rPr>
        <w:t>C</w:t>
      </w:r>
      <w:r w:rsidR="0000285B" w:rsidRPr="00B77A28">
        <w:rPr>
          <w:sz w:val="22"/>
          <w:szCs w:val="20"/>
          <w:lang w:val="fr-FR"/>
        </w:rPr>
        <w:t xml:space="preserve">oordination, </w:t>
      </w:r>
      <w:r w:rsidRPr="00B77A28">
        <w:rPr>
          <w:sz w:val="22"/>
          <w:szCs w:val="20"/>
          <w:lang w:val="fr-FR"/>
        </w:rPr>
        <w:t>gestion et</w:t>
      </w:r>
      <w:r w:rsidR="0000285B" w:rsidRPr="00B77A28">
        <w:rPr>
          <w:sz w:val="22"/>
          <w:szCs w:val="20"/>
          <w:lang w:val="fr-FR"/>
        </w:rPr>
        <w:t xml:space="preserve"> supervision</w:t>
      </w:r>
      <w:r w:rsidRPr="00B77A28">
        <w:rPr>
          <w:sz w:val="22"/>
          <w:szCs w:val="20"/>
          <w:lang w:val="fr-FR"/>
        </w:rPr>
        <w:t xml:space="preserve"> g</w:t>
      </w:r>
      <w:r>
        <w:rPr>
          <w:sz w:val="22"/>
          <w:szCs w:val="20"/>
          <w:lang w:val="fr-FR"/>
        </w:rPr>
        <w:t>é</w:t>
      </w:r>
      <w:r w:rsidRPr="00B77A28">
        <w:rPr>
          <w:sz w:val="22"/>
          <w:szCs w:val="20"/>
          <w:lang w:val="fr-FR"/>
        </w:rPr>
        <w:t xml:space="preserve">nérales de </w:t>
      </w:r>
      <w:r>
        <w:rPr>
          <w:sz w:val="22"/>
          <w:szCs w:val="20"/>
          <w:lang w:val="fr-FR"/>
        </w:rPr>
        <w:t xml:space="preserve">la mise en œuvre du projet </w:t>
      </w:r>
      <w:r w:rsidR="0000285B" w:rsidRPr="00B77A28">
        <w:rPr>
          <w:sz w:val="22"/>
          <w:szCs w:val="20"/>
          <w:lang w:val="fr-FR"/>
        </w:rPr>
        <w:t>;</w:t>
      </w:r>
    </w:p>
    <w:p w14:paraId="34AB1CF2" w14:textId="77777777" w:rsidR="0000285B" w:rsidRPr="00B77A28" w:rsidRDefault="00B77A28" w:rsidP="00CA235C">
      <w:pPr>
        <w:pStyle w:val="MediumGrid1-Accent21"/>
        <w:numPr>
          <w:ilvl w:val="0"/>
          <w:numId w:val="34"/>
        </w:numPr>
        <w:spacing w:after="120"/>
        <w:ind w:left="714" w:hanging="357"/>
        <w:rPr>
          <w:sz w:val="22"/>
          <w:szCs w:val="20"/>
          <w:lang w:val="fr-FR"/>
        </w:rPr>
      </w:pPr>
      <w:r w:rsidRPr="00B77A28">
        <w:rPr>
          <w:sz w:val="22"/>
          <w:szCs w:val="20"/>
          <w:lang w:val="fr-FR"/>
        </w:rPr>
        <w:t>Gérer les achats et le budget du projet sous la</w:t>
      </w:r>
      <w:r w:rsidR="0000285B" w:rsidRPr="00B77A28">
        <w:rPr>
          <w:sz w:val="22"/>
          <w:szCs w:val="20"/>
          <w:lang w:val="fr-FR"/>
        </w:rPr>
        <w:t xml:space="preserve"> supervision </w:t>
      </w:r>
      <w:r w:rsidRPr="00B77A28">
        <w:rPr>
          <w:sz w:val="22"/>
          <w:szCs w:val="20"/>
          <w:lang w:val="fr-FR"/>
        </w:rPr>
        <w:t>du</w:t>
      </w:r>
      <w:r w:rsidR="0000285B" w:rsidRPr="00B77A28">
        <w:rPr>
          <w:sz w:val="22"/>
          <w:szCs w:val="20"/>
          <w:lang w:val="fr-FR"/>
        </w:rPr>
        <w:t xml:space="preserve"> </w:t>
      </w:r>
      <w:r w:rsidR="00D22E9A" w:rsidRPr="00B77A28">
        <w:rPr>
          <w:sz w:val="22"/>
          <w:szCs w:val="20"/>
          <w:lang w:val="fr-FR"/>
        </w:rPr>
        <w:t>PNUD</w:t>
      </w:r>
      <w:r w:rsidR="0000285B" w:rsidRPr="00B77A28">
        <w:rPr>
          <w:sz w:val="22"/>
          <w:szCs w:val="20"/>
          <w:lang w:val="fr-FR"/>
        </w:rPr>
        <w:t xml:space="preserve"> </w:t>
      </w:r>
      <w:r w:rsidRPr="00B77A28">
        <w:rPr>
          <w:sz w:val="22"/>
          <w:szCs w:val="20"/>
          <w:lang w:val="fr-FR"/>
        </w:rPr>
        <w:t xml:space="preserve">pour garantir la participation dans les délais des experts </w:t>
      </w:r>
      <w:r w:rsidR="0000285B" w:rsidRPr="00B77A28">
        <w:rPr>
          <w:sz w:val="22"/>
          <w:szCs w:val="20"/>
          <w:lang w:val="fr-FR"/>
        </w:rPr>
        <w:t>loca</w:t>
      </w:r>
      <w:r w:rsidRPr="00B77A28">
        <w:rPr>
          <w:sz w:val="22"/>
          <w:szCs w:val="20"/>
          <w:lang w:val="fr-FR"/>
        </w:rPr>
        <w:t xml:space="preserve">ux et </w:t>
      </w:r>
      <w:r w:rsidR="0000285B" w:rsidRPr="00B77A28">
        <w:rPr>
          <w:sz w:val="22"/>
          <w:szCs w:val="20"/>
          <w:lang w:val="fr-FR"/>
        </w:rPr>
        <w:t>internationa</w:t>
      </w:r>
      <w:r w:rsidRPr="00B77A28">
        <w:rPr>
          <w:sz w:val="22"/>
          <w:szCs w:val="20"/>
          <w:lang w:val="fr-FR"/>
        </w:rPr>
        <w:t>ux, l’</w:t>
      </w:r>
      <w:r w:rsidR="0000285B" w:rsidRPr="00B77A28">
        <w:rPr>
          <w:sz w:val="22"/>
          <w:szCs w:val="20"/>
          <w:lang w:val="fr-FR"/>
        </w:rPr>
        <w:t xml:space="preserve">organisation </w:t>
      </w:r>
      <w:r w:rsidRPr="00B77A28">
        <w:rPr>
          <w:sz w:val="22"/>
          <w:szCs w:val="20"/>
          <w:lang w:val="fr-FR"/>
        </w:rPr>
        <w:t>des formations et la sensibili</w:t>
      </w:r>
      <w:r>
        <w:rPr>
          <w:sz w:val="22"/>
          <w:szCs w:val="20"/>
          <w:lang w:val="fr-FR"/>
        </w:rPr>
        <w:t>s</w:t>
      </w:r>
      <w:r w:rsidRPr="00B77A28">
        <w:rPr>
          <w:sz w:val="22"/>
          <w:szCs w:val="20"/>
          <w:lang w:val="fr-FR"/>
        </w:rPr>
        <w:t xml:space="preserve">ation du </w:t>
      </w:r>
      <w:r w:rsidR="0000285B" w:rsidRPr="00B77A28">
        <w:rPr>
          <w:sz w:val="22"/>
          <w:szCs w:val="20"/>
          <w:lang w:val="fr-FR"/>
        </w:rPr>
        <w:t>public</w:t>
      </w:r>
      <w:r w:rsidRPr="00B77A28">
        <w:rPr>
          <w:sz w:val="22"/>
          <w:szCs w:val="20"/>
          <w:lang w:val="fr-FR"/>
        </w:rPr>
        <w:t>, l’achat de l’équipement nécessaire</w:t>
      </w:r>
      <w:r w:rsidR="0000285B" w:rsidRPr="00B77A28">
        <w:rPr>
          <w:sz w:val="22"/>
          <w:szCs w:val="20"/>
          <w:lang w:val="fr-FR"/>
        </w:rPr>
        <w:t xml:space="preserve"> etc. </w:t>
      </w:r>
      <w:r>
        <w:rPr>
          <w:sz w:val="22"/>
          <w:szCs w:val="20"/>
          <w:lang w:val="fr-FR"/>
        </w:rPr>
        <w:t xml:space="preserve">conformément aux règles et procédures du </w:t>
      </w:r>
      <w:r w:rsidR="00D22E9A" w:rsidRPr="00B77A28">
        <w:rPr>
          <w:sz w:val="22"/>
          <w:szCs w:val="20"/>
          <w:lang w:val="fr-FR"/>
        </w:rPr>
        <w:t>PNUD</w:t>
      </w:r>
      <w:r w:rsidR="0000285B" w:rsidRPr="00B77A28">
        <w:rPr>
          <w:sz w:val="22"/>
          <w:szCs w:val="20"/>
          <w:lang w:val="fr-FR"/>
        </w:rPr>
        <w:t xml:space="preserve"> ;</w:t>
      </w:r>
    </w:p>
    <w:p w14:paraId="23824C14" w14:textId="77777777" w:rsidR="0000285B" w:rsidRPr="00B77A28" w:rsidRDefault="0000285B" w:rsidP="00CA235C">
      <w:pPr>
        <w:pStyle w:val="MediumGrid1-Accent21"/>
        <w:numPr>
          <w:ilvl w:val="0"/>
          <w:numId w:val="34"/>
        </w:numPr>
        <w:spacing w:after="120"/>
        <w:ind w:left="714" w:hanging="357"/>
        <w:rPr>
          <w:sz w:val="22"/>
          <w:szCs w:val="20"/>
          <w:lang w:val="fr-FR"/>
        </w:rPr>
      </w:pPr>
      <w:r w:rsidRPr="00B77A28">
        <w:rPr>
          <w:sz w:val="22"/>
          <w:szCs w:val="20"/>
          <w:lang w:val="fr-FR"/>
        </w:rPr>
        <w:t>S</w:t>
      </w:r>
      <w:r w:rsidR="00B77A28" w:rsidRPr="00B77A28">
        <w:rPr>
          <w:sz w:val="22"/>
          <w:szCs w:val="20"/>
          <w:lang w:val="fr-FR"/>
        </w:rPr>
        <w:t xml:space="preserve">oumettre des examens annuels de mise en </w:t>
      </w:r>
      <w:r w:rsidR="00FF154E" w:rsidRPr="00B77A28">
        <w:rPr>
          <w:sz w:val="22"/>
          <w:szCs w:val="20"/>
          <w:lang w:val="fr-FR"/>
        </w:rPr>
        <w:t>œuvre</w:t>
      </w:r>
      <w:r w:rsidR="00B77A28" w:rsidRPr="00B77A28">
        <w:rPr>
          <w:sz w:val="22"/>
          <w:szCs w:val="20"/>
          <w:lang w:val="fr-FR"/>
        </w:rPr>
        <w:t xml:space="preserve"> du proje</w:t>
      </w:r>
      <w:r w:rsidRPr="00B77A28">
        <w:rPr>
          <w:sz w:val="22"/>
          <w:szCs w:val="20"/>
          <w:lang w:val="fr-FR"/>
        </w:rPr>
        <w:t xml:space="preserve">t </w:t>
      </w:r>
      <w:r w:rsidR="00B77A28" w:rsidRPr="00B77A28">
        <w:rPr>
          <w:sz w:val="22"/>
          <w:szCs w:val="20"/>
          <w:lang w:val="fr-FR"/>
        </w:rPr>
        <w:t>et d’autres rapports sur l’état d’avancement des progr</w:t>
      </w:r>
      <w:r w:rsidR="00922FCF">
        <w:rPr>
          <w:sz w:val="22"/>
          <w:szCs w:val="20"/>
          <w:lang w:val="fr-FR"/>
        </w:rPr>
        <w:t>ès</w:t>
      </w:r>
      <w:r w:rsidR="00B77A28" w:rsidRPr="00B77A28">
        <w:rPr>
          <w:sz w:val="22"/>
          <w:szCs w:val="20"/>
          <w:lang w:val="fr-FR"/>
        </w:rPr>
        <w:t xml:space="preserve"> </w:t>
      </w:r>
      <w:r w:rsidRPr="00B77A28">
        <w:rPr>
          <w:sz w:val="22"/>
          <w:szCs w:val="20"/>
          <w:lang w:val="fr-FR"/>
        </w:rPr>
        <w:t>(</w:t>
      </w:r>
      <w:r w:rsidR="00B77A28" w:rsidRPr="00B77A28">
        <w:rPr>
          <w:sz w:val="22"/>
          <w:szCs w:val="20"/>
          <w:lang w:val="fr-FR"/>
        </w:rPr>
        <w:t xml:space="preserve">RTP) </w:t>
      </w:r>
      <w:r w:rsidR="00B77A28">
        <w:rPr>
          <w:sz w:val="22"/>
          <w:szCs w:val="20"/>
          <w:lang w:val="fr-FR"/>
        </w:rPr>
        <w:t xml:space="preserve">au </w:t>
      </w:r>
      <w:r w:rsidR="00922FCF">
        <w:rPr>
          <w:sz w:val="22"/>
          <w:szCs w:val="20"/>
          <w:lang w:val="fr-FR"/>
        </w:rPr>
        <w:t xml:space="preserve">Comité de direction du projet et au </w:t>
      </w:r>
      <w:r w:rsidR="00D22E9A" w:rsidRPr="00B77A28">
        <w:rPr>
          <w:sz w:val="22"/>
          <w:szCs w:val="20"/>
          <w:lang w:val="fr-FR"/>
        </w:rPr>
        <w:t>PNUD</w:t>
      </w:r>
      <w:r w:rsidRPr="00B77A28">
        <w:rPr>
          <w:sz w:val="22"/>
          <w:szCs w:val="20"/>
          <w:lang w:val="fr-FR"/>
        </w:rPr>
        <w:t xml:space="preserve"> </w:t>
      </w:r>
      <w:r w:rsidR="00922FCF">
        <w:rPr>
          <w:sz w:val="22"/>
          <w:szCs w:val="20"/>
          <w:lang w:val="fr-FR"/>
        </w:rPr>
        <w:t>conformément à la section « Suivi et évaluation » du</w:t>
      </w:r>
      <w:r w:rsidRPr="00B77A28">
        <w:rPr>
          <w:sz w:val="22"/>
          <w:szCs w:val="20"/>
          <w:lang w:val="fr-FR"/>
        </w:rPr>
        <w:t xml:space="preserve"> Document</w:t>
      </w:r>
      <w:r w:rsidR="00922FCF">
        <w:rPr>
          <w:sz w:val="22"/>
          <w:szCs w:val="20"/>
          <w:lang w:val="fr-FR"/>
        </w:rPr>
        <w:t xml:space="preserve"> de projet</w:t>
      </w:r>
      <w:r w:rsidRPr="00B77A28">
        <w:rPr>
          <w:sz w:val="22"/>
          <w:szCs w:val="20"/>
          <w:lang w:val="fr-FR"/>
        </w:rPr>
        <w:t>;</w:t>
      </w:r>
    </w:p>
    <w:p w14:paraId="58AD5EC6" w14:textId="77777777" w:rsidR="0000285B" w:rsidRPr="00922FCF" w:rsidRDefault="0000285B" w:rsidP="00CA235C">
      <w:pPr>
        <w:pStyle w:val="MediumGrid1-Accent21"/>
        <w:numPr>
          <w:ilvl w:val="0"/>
          <w:numId w:val="34"/>
        </w:numPr>
        <w:spacing w:after="120"/>
        <w:ind w:left="714" w:hanging="357"/>
        <w:rPr>
          <w:sz w:val="22"/>
          <w:szCs w:val="20"/>
          <w:lang w:val="fr-FR"/>
        </w:rPr>
      </w:pPr>
      <w:r w:rsidRPr="00922FCF">
        <w:rPr>
          <w:sz w:val="22"/>
          <w:szCs w:val="20"/>
          <w:lang w:val="fr-FR"/>
        </w:rPr>
        <w:t>Supervis</w:t>
      </w:r>
      <w:r w:rsidR="00922FCF" w:rsidRPr="00922FCF">
        <w:rPr>
          <w:sz w:val="22"/>
          <w:szCs w:val="20"/>
          <w:lang w:val="fr-FR"/>
        </w:rPr>
        <w:t xml:space="preserve">er et </w:t>
      </w:r>
      <w:r w:rsidRPr="00922FCF">
        <w:rPr>
          <w:sz w:val="22"/>
          <w:szCs w:val="20"/>
          <w:lang w:val="fr-FR"/>
        </w:rPr>
        <w:t>coord</w:t>
      </w:r>
      <w:r w:rsidR="00922FCF" w:rsidRPr="00922FCF">
        <w:rPr>
          <w:sz w:val="22"/>
          <w:szCs w:val="20"/>
          <w:lang w:val="fr-FR"/>
        </w:rPr>
        <w:t>onner les contra</w:t>
      </w:r>
      <w:r w:rsidRPr="00922FCF">
        <w:rPr>
          <w:sz w:val="22"/>
          <w:szCs w:val="20"/>
          <w:lang w:val="fr-FR"/>
        </w:rPr>
        <w:t xml:space="preserve">ts </w:t>
      </w:r>
      <w:r w:rsidR="00922FCF" w:rsidRPr="00922FCF">
        <w:rPr>
          <w:sz w:val="22"/>
          <w:szCs w:val="20"/>
          <w:lang w:val="fr-FR"/>
        </w:rPr>
        <w:t xml:space="preserve">des </w:t>
      </w:r>
      <w:r w:rsidRPr="00922FCF">
        <w:rPr>
          <w:sz w:val="22"/>
          <w:szCs w:val="20"/>
          <w:lang w:val="fr-FR"/>
        </w:rPr>
        <w:t xml:space="preserve">experts </w:t>
      </w:r>
      <w:r w:rsidR="00922FCF" w:rsidRPr="00922FCF">
        <w:rPr>
          <w:sz w:val="22"/>
          <w:szCs w:val="20"/>
          <w:lang w:val="fr-FR"/>
        </w:rPr>
        <w:t>travaillant pour le proje</w:t>
      </w:r>
      <w:r w:rsidRPr="00922FCF">
        <w:rPr>
          <w:sz w:val="22"/>
          <w:szCs w:val="20"/>
          <w:lang w:val="fr-FR"/>
        </w:rPr>
        <w:t>t</w:t>
      </w:r>
      <w:r w:rsidR="00922FCF">
        <w:rPr>
          <w:sz w:val="22"/>
          <w:szCs w:val="20"/>
          <w:lang w:val="fr-FR"/>
        </w:rPr>
        <w:t xml:space="preserve"> </w:t>
      </w:r>
      <w:r w:rsidRPr="00922FCF">
        <w:rPr>
          <w:sz w:val="22"/>
          <w:szCs w:val="20"/>
          <w:lang w:val="fr-FR"/>
        </w:rPr>
        <w:t>;</w:t>
      </w:r>
    </w:p>
    <w:p w14:paraId="0E19C506" w14:textId="77777777" w:rsidR="0000285B" w:rsidRPr="00922FCF" w:rsidRDefault="00922FCF" w:rsidP="00CA235C">
      <w:pPr>
        <w:pStyle w:val="MediumGrid1-Accent21"/>
        <w:numPr>
          <w:ilvl w:val="0"/>
          <w:numId w:val="34"/>
        </w:numPr>
        <w:spacing w:after="120"/>
        <w:ind w:left="714" w:hanging="357"/>
        <w:rPr>
          <w:sz w:val="22"/>
          <w:szCs w:val="20"/>
          <w:lang w:val="fr-FR"/>
        </w:rPr>
      </w:pPr>
      <w:r w:rsidRPr="00922FCF">
        <w:rPr>
          <w:sz w:val="22"/>
          <w:szCs w:val="20"/>
          <w:lang w:val="fr-FR"/>
        </w:rPr>
        <w:t xml:space="preserve">Le cas échéant, communiquer avec les </w:t>
      </w:r>
      <w:r>
        <w:rPr>
          <w:sz w:val="22"/>
          <w:szCs w:val="20"/>
          <w:lang w:val="fr-FR"/>
        </w:rPr>
        <w:t xml:space="preserve">partenaires </w:t>
      </w:r>
      <w:r w:rsidR="0000285B" w:rsidRPr="00922FCF">
        <w:rPr>
          <w:sz w:val="22"/>
          <w:szCs w:val="20"/>
          <w:lang w:val="fr-FR"/>
        </w:rPr>
        <w:t>nationa</w:t>
      </w:r>
      <w:r w:rsidRPr="00922FCF">
        <w:rPr>
          <w:sz w:val="22"/>
          <w:szCs w:val="20"/>
          <w:lang w:val="fr-FR"/>
        </w:rPr>
        <w:t>ux et internationaux</w:t>
      </w:r>
      <w:r w:rsidR="0000285B" w:rsidRPr="00922FCF">
        <w:rPr>
          <w:sz w:val="22"/>
          <w:szCs w:val="20"/>
          <w:lang w:val="fr-FR"/>
        </w:rPr>
        <w:t xml:space="preserve"> </w:t>
      </w:r>
      <w:r>
        <w:rPr>
          <w:sz w:val="22"/>
          <w:szCs w:val="20"/>
          <w:lang w:val="fr-FR"/>
        </w:rPr>
        <w:t xml:space="preserve">et attirer des financements supplémentaires et en faire le suivi afin remplir les objectifs du projet </w:t>
      </w:r>
      <w:r w:rsidR="0000285B" w:rsidRPr="00922FCF">
        <w:rPr>
          <w:sz w:val="22"/>
          <w:szCs w:val="20"/>
          <w:lang w:val="fr-FR"/>
        </w:rPr>
        <w:t xml:space="preserve">; </w:t>
      </w:r>
      <w:r>
        <w:rPr>
          <w:sz w:val="22"/>
          <w:szCs w:val="20"/>
          <w:lang w:val="fr-FR"/>
        </w:rPr>
        <w:t>et</w:t>
      </w:r>
    </w:p>
    <w:p w14:paraId="0DA82AA9" w14:textId="77777777" w:rsidR="0000285B" w:rsidRPr="00922FCF" w:rsidRDefault="00922FCF" w:rsidP="00CA235C">
      <w:pPr>
        <w:pStyle w:val="MediumGrid1-Accent21"/>
        <w:numPr>
          <w:ilvl w:val="0"/>
          <w:numId w:val="34"/>
        </w:numPr>
        <w:ind w:left="714" w:hanging="357"/>
        <w:rPr>
          <w:sz w:val="22"/>
          <w:szCs w:val="20"/>
          <w:lang w:val="fr-FR"/>
        </w:rPr>
      </w:pPr>
      <w:r w:rsidRPr="00922FCF">
        <w:rPr>
          <w:sz w:val="22"/>
          <w:szCs w:val="20"/>
          <w:lang w:val="fr-FR"/>
        </w:rPr>
        <w:t xml:space="preserve">Garantir l’achèvement fructueux du </w:t>
      </w:r>
      <w:r w:rsidR="0000285B" w:rsidRPr="00922FCF">
        <w:rPr>
          <w:sz w:val="22"/>
          <w:szCs w:val="20"/>
          <w:lang w:val="fr-FR"/>
        </w:rPr>
        <w:t>proje</w:t>
      </w:r>
      <w:r w:rsidRPr="00922FCF">
        <w:rPr>
          <w:sz w:val="22"/>
          <w:szCs w:val="20"/>
          <w:lang w:val="fr-FR"/>
        </w:rPr>
        <w:t xml:space="preserve">t conformément aux résultats énoncés et aux indicateurs de </w:t>
      </w:r>
      <w:r w:rsidR="0000285B" w:rsidRPr="00922FCF">
        <w:rPr>
          <w:sz w:val="22"/>
          <w:szCs w:val="20"/>
          <w:lang w:val="fr-FR"/>
        </w:rPr>
        <w:t xml:space="preserve">performance </w:t>
      </w:r>
      <w:r>
        <w:rPr>
          <w:sz w:val="22"/>
          <w:szCs w:val="20"/>
          <w:lang w:val="fr-FR"/>
        </w:rPr>
        <w:t xml:space="preserve">résumés dans le cadre de résultats du projet dans les délais fixés et dans les limites du </w:t>
      </w:r>
      <w:r w:rsidR="0000285B" w:rsidRPr="00922FCF">
        <w:rPr>
          <w:sz w:val="22"/>
          <w:szCs w:val="20"/>
          <w:lang w:val="fr-FR"/>
        </w:rPr>
        <w:t>budget.</w:t>
      </w:r>
    </w:p>
    <w:p w14:paraId="077940B5" w14:textId="77777777" w:rsidR="0000285B" w:rsidRPr="00922FCF" w:rsidRDefault="0000285B" w:rsidP="003A6DDF">
      <w:pPr>
        <w:spacing w:after="0"/>
        <w:rPr>
          <w:b/>
          <w:bCs/>
          <w:u w:val="single"/>
          <w:lang w:val="fr-FR"/>
        </w:rPr>
      </w:pPr>
    </w:p>
    <w:p w14:paraId="51B412C8" w14:textId="77777777" w:rsidR="0000285B" w:rsidRPr="00F71F94" w:rsidRDefault="0000285B" w:rsidP="003A6DDF">
      <w:pPr>
        <w:spacing w:after="120"/>
        <w:rPr>
          <w:b/>
          <w:bCs/>
          <w:u w:val="single"/>
          <w:lang w:val="fr-FR"/>
        </w:rPr>
      </w:pPr>
      <w:r w:rsidRPr="00F71F94">
        <w:rPr>
          <w:b/>
          <w:bCs/>
          <w:u w:val="single"/>
          <w:lang w:val="fr-FR"/>
        </w:rPr>
        <w:t>Qualifications</w:t>
      </w:r>
      <w:r w:rsidR="00922FCF" w:rsidRPr="00F71F94">
        <w:rPr>
          <w:b/>
          <w:bCs/>
          <w:u w:val="single"/>
          <w:lang w:val="fr-FR"/>
        </w:rPr>
        <w:t xml:space="preserve"> des experts </w:t>
      </w:r>
      <w:r w:rsidRPr="00F71F94">
        <w:rPr>
          <w:b/>
          <w:bCs/>
          <w:u w:val="single"/>
          <w:lang w:val="fr-FR"/>
        </w:rPr>
        <w:t>:</w:t>
      </w:r>
    </w:p>
    <w:p w14:paraId="044150E3" w14:textId="77777777" w:rsidR="0000285B" w:rsidRPr="00D81910" w:rsidRDefault="00EF195F" w:rsidP="003A6DDF">
      <w:pPr>
        <w:spacing w:after="120"/>
        <w:rPr>
          <w:bCs/>
          <w:lang w:val="fr-FR"/>
        </w:rPr>
      </w:pPr>
      <w:r w:rsidRPr="00EF195F">
        <w:rPr>
          <w:bCs/>
          <w:lang w:val="fr-FR"/>
        </w:rPr>
        <w:t xml:space="preserve">En ce qui concerne l’évaluation des </w:t>
      </w:r>
      <w:r w:rsidR="0000285B" w:rsidRPr="00EF195F">
        <w:rPr>
          <w:bCs/>
          <w:lang w:val="fr-FR"/>
        </w:rPr>
        <w:t>cand</w:t>
      </w:r>
      <w:r w:rsidRPr="00EF195F">
        <w:rPr>
          <w:bCs/>
          <w:lang w:val="fr-FR"/>
        </w:rPr>
        <w:t>idat</w:t>
      </w:r>
      <w:r w:rsidR="0000285B" w:rsidRPr="00EF195F">
        <w:rPr>
          <w:bCs/>
          <w:lang w:val="fr-FR"/>
        </w:rPr>
        <w:t xml:space="preserve">s </w:t>
      </w:r>
      <w:r w:rsidRPr="00EF195F">
        <w:rPr>
          <w:bCs/>
          <w:lang w:val="fr-FR"/>
        </w:rPr>
        <w:t>à ce poste, il convient de souligner qu’il est essentiel</w:t>
      </w:r>
      <w:r>
        <w:rPr>
          <w:bCs/>
          <w:lang w:val="fr-FR"/>
        </w:rPr>
        <w:t xml:space="preserve"> pour la réussite du projet</w:t>
      </w:r>
      <w:r w:rsidRPr="00EF195F">
        <w:rPr>
          <w:bCs/>
          <w:lang w:val="fr-FR"/>
        </w:rPr>
        <w:t xml:space="preserve"> que le directeur de projet soit dévoué, qu’il exerce à plein temps et </w:t>
      </w:r>
      <w:r>
        <w:rPr>
          <w:bCs/>
          <w:lang w:val="fr-FR"/>
        </w:rPr>
        <w:t>possèdent des</w:t>
      </w:r>
      <w:r w:rsidRPr="00EF195F">
        <w:rPr>
          <w:bCs/>
          <w:lang w:val="fr-FR"/>
        </w:rPr>
        <w:t xml:space="preserve"> qualifications élevées en matière de communication,</w:t>
      </w:r>
      <w:r>
        <w:rPr>
          <w:bCs/>
          <w:lang w:val="fr-FR"/>
        </w:rPr>
        <w:t xml:space="preserve"> </w:t>
      </w:r>
      <w:r w:rsidR="00D81910">
        <w:rPr>
          <w:bCs/>
          <w:lang w:val="fr-FR"/>
        </w:rPr>
        <w:t xml:space="preserve">qu’il soit orienté vers les résultats et ait une bonne connaissance des réseaux. </w:t>
      </w:r>
      <w:r w:rsidR="00D81910" w:rsidRPr="00D81910">
        <w:rPr>
          <w:bCs/>
          <w:lang w:val="fr-FR"/>
        </w:rPr>
        <w:t>L’évaluation du candidat</w:t>
      </w:r>
      <w:r w:rsidR="0000285B" w:rsidRPr="00D81910">
        <w:rPr>
          <w:bCs/>
          <w:lang w:val="fr-FR"/>
        </w:rPr>
        <w:t xml:space="preserve"> </w:t>
      </w:r>
      <w:r w:rsidR="00D81910" w:rsidRPr="00D81910">
        <w:rPr>
          <w:bCs/>
          <w:lang w:val="fr-FR"/>
        </w:rPr>
        <w:t>mettra donc l’accent sur ses aptitudes et résultats démontré</w:t>
      </w:r>
      <w:r w:rsidR="00E02ECE">
        <w:rPr>
          <w:bCs/>
          <w:lang w:val="fr-FR"/>
        </w:rPr>
        <w:t>s et confirm</w:t>
      </w:r>
      <w:r w:rsidR="00D81910" w:rsidRPr="00D81910">
        <w:rPr>
          <w:bCs/>
          <w:lang w:val="fr-FR"/>
        </w:rPr>
        <w:t xml:space="preserve">és : i) faire participer les parties prenantes clefs à des </w:t>
      </w:r>
      <w:r w:rsidR="0000285B" w:rsidRPr="00D81910">
        <w:rPr>
          <w:bCs/>
          <w:lang w:val="fr-FR"/>
        </w:rPr>
        <w:t>discussion</w:t>
      </w:r>
      <w:r w:rsidR="00D81910" w:rsidRPr="00D81910">
        <w:rPr>
          <w:bCs/>
          <w:lang w:val="fr-FR"/>
        </w:rPr>
        <w:t>s constructives</w:t>
      </w:r>
      <w:r w:rsidR="0000285B" w:rsidRPr="00D81910">
        <w:rPr>
          <w:bCs/>
          <w:lang w:val="fr-FR"/>
        </w:rPr>
        <w:t xml:space="preserve"> </w:t>
      </w:r>
      <w:r w:rsidR="00D81910" w:rsidRPr="00D81910">
        <w:rPr>
          <w:bCs/>
          <w:lang w:val="fr-FR"/>
        </w:rPr>
        <w:t xml:space="preserve">sur la construction des mini-réseaux fonctionnant à partir des PCH au </w:t>
      </w:r>
      <w:r w:rsidR="0000285B" w:rsidRPr="00D81910">
        <w:rPr>
          <w:bCs/>
          <w:lang w:val="fr-FR"/>
        </w:rPr>
        <w:t>; ii) guide</w:t>
      </w:r>
      <w:r w:rsidR="00D81910" w:rsidRPr="00D81910">
        <w:rPr>
          <w:bCs/>
          <w:lang w:val="fr-FR"/>
        </w:rPr>
        <w:t xml:space="preserve">r et </w:t>
      </w:r>
      <w:r w:rsidR="0000285B" w:rsidRPr="00D81910">
        <w:rPr>
          <w:bCs/>
          <w:lang w:val="fr-FR"/>
        </w:rPr>
        <w:t>supervise</w:t>
      </w:r>
      <w:r w:rsidR="00D81910" w:rsidRPr="00D81910">
        <w:rPr>
          <w:bCs/>
          <w:lang w:val="fr-FR"/>
        </w:rPr>
        <w:t xml:space="preserve">r les études et </w:t>
      </w:r>
      <w:r w:rsidR="00D81910">
        <w:rPr>
          <w:bCs/>
          <w:lang w:val="fr-FR"/>
        </w:rPr>
        <w:t>spé</w:t>
      </w:r>
      <w:r w:rsidR="00D81910" w:rsidRPr="00D81910">
        <w:rPr>
          <w:bCs/>
          <w:lang w:val="fr-FR"/>
        </w:rPr>
        <w:t>cification</w:t>
      </w:r>
      <w:r w:rsidR="00D81910">
        <w:rPr>
          <w:bCs/>
          <w:lang w:val="fr-FR"/>
        </w:rPr>
        <w:t>s</w:t>
      </w:r>
      <w:r w:rsidR="00D81910" w:rsidRPr="00D81910">
        <w:rPr>
          <w:bCs/>
          <w:lang w:val="fr-FR"/>
        </w:rPr>
        <w:t xml:space="preserve"> et coopérer efficacement avec les experts </w:t>
      </w:r>
      <w:r w:rsidR="0000285B" w:rsidRPr="00D81910">
        <w:rPr>
          <w:bCs/>
          <w:lang w:val="fr-FR"/>
        </w:rPr>
        <w:t>internationa</w:t>
      </w:r>
      <w:r w:rsidR="00D81910">
        <w:rPr>
          <w:bCs/>
          <w:lang w:val="fr-FR"/>
        </w:rPr>
        <w:t xml:space="preserve">ux qui appuient ce travail </w:t>
      </w:r>
      <w:r w:rsidR="0000285B" w:rsidRPr="00D81910">
        <w:rPr>
          <w:bCs/>
          <w:lang w:val="fr-FR"/>
        </w:rPr>
        <w:t xml:space="preserve">; iii) </w:t>
      </w:r>
      <w:r w:rsidR="00D81910">
        <w:rPr>
          <w:bCs/>
          <w:lang w:val="fr-FR"/>
        </w:rPr>
        <w:t xml:space="preserve">diriger le personnel local pour qu’il appuie et supervise efficacement les activités du projet </w:t>
      </w:r>
      <w:r w:rsidR="0000285B" w:rsidRPr="00D81910">
        <w:rPr>
          <w:bCs/>
          <w:lang w:val="fr-FR"/>
        </w:rPr>
        <w:t xml:space="preserve">; iv) </w:t>
      </w:r>
      <w:r w:rsidR="00D81910">
        <w:rPr>
          <w:bCs/>
          <w:lang w:val="fr-FR"/>
        </w:rPr>
        <w:t>présenter les résultats, les conclusions et les recomma</w:t>
      </w:r>
      <w:r w:rsidR="0000285B" w:rsidRPr="00D81910">
        <w:rPr>
          <w:bCs/>
          <w:lang w:val="fr-FR"/>
        </w:rPr>
        <w:t xml:space="preserve">ndations </w:t>
      </w:r>
      <w:r w:rsidR="00D81910">
        <w:rPr>
          <w:bCs/>
          <w:lang w:val="fr-FR"/>
        </w:rPr>
        <w:t>de manière convaincante aux décideurs politiques clefs et aux organes gouvernementaux en vue de la construction de mini-réseaux alimentés par des PCH; et</w:t>
      </w:r>
      <w:r w:rsidR="0000285B" w:rsidRPr="00D81910">
        <w:rPr>
          <w:bCs/>
          <w:lang w:val="fr-FR"/>
        </w:rPr>
        <w:t xml:space="preserve"> iv) </w:t>
      </w:r>
      <w:r w:rsidR="00D81910">
        <w:rPr>
          <w:bCs/>
          <w:lang w:val="fr-FR"/>
        </w:rPr>
        <w:t>recenser les zones où l’on envisage de reproduire le projet</w:t>
      </w:r>
      <w:r w:rsidR="0000285B" w:rsidRPr="00D81910">
        <w:rPr>
          <w:bCs/>
          <w:lang w:val="fr-FR"/>
        </w:rPr>
        <w:t>.</w:t>
      </w:r>
    </w:p>
    <w:p w14:paraId="58C8B9DA" w14:textId="77777777" w:rsidR="0000285B" w:rsidRPr="00D81910" w:rsidRDefault="0000285B" w:rsidP="003A6DDF">
      <w:pPr>
        <w:spacing w:after="80"/>
        <w:rPr>
          <w:bCs/>
          <w:lang w:val="fr-FR"/>
        </w:rPr>
      </w:pPr>
      <w:r w:rsidRPr="00D81910">
        <w:rPr>
          <w:bCs/>
          <w:lang w:val="fr-FR"/>
        </w:rPr>
        <w:t>Contribu</w:t>
      </w:r>
      <w:r w:rsidR="00D81910" w:rsidRPr="00D81910">
        <w:rPr>
          <w:bCs/>
          <w:lang w:val="fr-FR"/>
        </w:rPr>
        <w:t xml:space="preserve">ant aux </w:t>
      </w:r>
      <w:r w:rsidR="00D35D87">
        <w:rPr>
          <w:bCs/>
          <w:lang w:val="fr-FR"/>
        </w:rPr>
        <w:t>exigenc</w:t>
      </w:r>
      <w:r w:rsidR="00D81910" w:rsidRPr="00D81910">
        <w:rPr>
          <w:bCs/>
          <w:lang w:val="fr-FR"/>
        </w:rPr>
        <w:t xml:space="preserve">es citées ci-dessus, les </w:t>
      </w:r>
      <w:r w:rsidRPr="00D81910">
        <w:rPr>
          <w:bCs/>
          <w:lang w:val="fr-FR"/>
        </w:rPr>
        <w:t>candidats</w:t>
      </w:r>
      <w:r w:rsidR="00D81910" w:rsidRPr="00D81910">
        <w:rPr>
          <w:bCs/>
          <w:lang w:val="fr-FR"/>
        </w:rPr>
        <w:t xml:space="preserve"> </w:t>
      </w:r>
      <w:r w:rsidR="00D35D87">
        <w:rPr>
          <w:bCs/>
          <w:lang w:val="fr-FR"/>
        </w:rPr>
        <w:t>doivent avoir les qualités suivantes</w:t>
      </w:r>
      <w:r w:rsidR="00D81910" w:rsidRPr="00D81910">
        <w:rPr>
          <w:bCs/>
          <w:lang w:val="fr-FR"/>
        </w:rPr>
        <w:t xml:space="preserve"> </w:t>
      </w:r>
      <w:r w:rsidRPr="00D81910">
        <w:rPr>
          <w:bCs/>
          <w:lang w:val="fr-FR"/>
        </w:rPr>
        <w:t>:</w:t>
      </w:r>
    </w:p>
    <w:p w14:paraId="278ED28A" w14:textId="77777777" w:rsidR="0000285B" w:rsidRPr="003E4C1F" w:rsidRDefault="00D35D87" w:rsidP="00CA235C">
      <w:pPr>
        <w:pStyle w:val="MediumGrid1-Accent21"/>
        <w:numPr>
          <w:ilvl w:val="0"/>
          <w:numId w:val="35"/>
        </w:numPr>
        <w:spacing w:after="80"/>
        <w:ind w:left="714" w:hanging="357"/>
        <w:rPr>
          <w:sz w:val="22"/>
          <w:szCs w:val="22"/>
          <w:lang w:val="fr-FR"/>
        </w:rPr>
      </w:pPr>
      <w:r w:rsidRPr="003E4C1F">
        <w:rPr>
          <w:sz w:val="22"/>
          <w:szCs w:val="22"/>
          <w:lang w:val="fr-FR"/>
        </w:rPr>
        <w:t>Etre titulaire d’un diplôme universitaire et d’au moins 7 année</w:t>
      </w:r>
      <w:r w:rsidR="0000285B" w:rsidRPr="003E4C1F">
        <w:rPr>
          <w:sz w:val="22"/>
          <w:szCs w:val="22"/>
          <w:lang w:val="fr-FR"/>
        </w:rPr>
        <w:t xml:space="preserve">s </w:t>
      </w:r>
      <w:r w:rsidRPr="003E4C1F">
        <w:rPr>
          <w:sz w:val="22"/>
          <w:szCs w:val="22"/>
          <w:lang w:val="fr-FR"/>
        </w:rPr>
        <w:t>d’expé</w:t>
      </w:r>
      <w:r w:rsidR="0000285B" w:rsidRPr="003E4C1F">
        <w:rPr>
          <w:sz w:val="22"/>
          <w:szCs w:val="22"/>
          <w:lang w:val="fr-FR"/>
        </w:rPr>
        <w:t>rience</w:t>
      </w:r>
      <w:r w:rsidRPr="003E4C1F">
        <w:rPr>
          <w:sz w:val="22"/>
          <w:szCs w:val="22"/>
          <w:lang w:val="fr-FR"/>
        </w:rPr>
        <w:t xml:space="preserve"> professionnelle ou d’un diplôme universitaire et de 10 année</w:t>
      </w:r>
      <w:r w:rsidR="0000285B" w:rsidRPr="003E4C1F">
        <w:rPr>
          <w:sz w:val="22"/>
          <w:szCs w:val="22"/>
          <w:lang w:val="fr-FR"/>
        </w:rPr>
        <w:t xml:space="preserve">s </w:t>
      </w:r>
      <w:r w:rsidRPr="003E4C1F">
        <w:rPr>
          <w:sz w:val="22"/>
          <w:szCs w:val="22"/>
          <w:lang w:val="fr-FR"/>
        </w:rPr>
        <w:t>d’expé</w:t>
      </w:r>
      <w:r w:rsidR="0000285B" w:rsidRPr="003E4C1F">
        <w:rPr>
          <w:sz w:val="22"/>
          <w:szCs w:val="22"/>
          <w:lang w:val="fr-FR"/>
        </w:rPr>
        <w:t>rience</w:t>
      </w:r>
      <w:r w:rsidRPr="003E4C1F">
        <w:rPr>
          <w:sz w:val="22"/>
          <w:szCs w:val="22"/>
          <w:lang w:val="fr-FR"/>
        </w:rPr>
        <w:t xml:space="preserve"> professionnelle dans la gestion des domaines spécifiques du projet, y compris de solides connaissances dans les </w:t>
      </w:r>
      <w:r w:rsidR="003E4C1F">
        <w:rPr>
          <w:sz w:val="22"/>
          <w:szCs w:val="22"/>
          <w:lang w:val="fr-FR"/>
        </w:rPr>
        <w:t>technologies de pointe et les meilleures pratiques concernant les projets fonctionnant à partir des sources d’énergie renouvelable et l’é</w:t>
      </w:r>
      <w:r w:rsidR="0000285B" w:rsidRPr="003E4C1F">
        <w:rPr>
          <w:sz w:val="22"/>
          <w:szCs w:val="22"/>
          <w:lang w:val="fr-FR"/>
        </w:rPr>
        <w:t>lectrification</w:t>
      </w:r>
      <w:r w:rsidR="003E4C1F">
        <w:rPr>
          <w:sz w:val="22"/>
          <w:szCs w:val="22"/>
          <w:lang w:val="fr-FR"/>
        </w:rPr>
        <w:t xml:space="preserve"> rurale </w:t>
      </w:r>
      <w:r w:rsidR="0000285B" w:rsidRPr="003E4C1F">
        <w:rPr>
          <w:sz w:val="22"/>
          <w:szCs w:val="22"/>
          <w:lang w:val="fr-FR"/>
        </w:rPr>
        <w:t xml:space="preserve">; </w:t>
      </w:r>
    </w:p>
    <w:p w14:paraId="2D2FB2A7" w14:textId="77777777" w:rsidR="0000285B" w:rsidRPr="002E5749" w:rsidRDefault="002E5749" w:rsidP="00CA235C">
      <w:pPr>
        <w:pStyle w:val="MediumGrid1-Accent21"/>
        <w:numPr>
          <w:ilvl w:val="0"/>
          <w:numId w:val="35"/>
        </w:numPr>
        <w:spacing w:after="80"/>
        <w:ind w:left="714" w:hanging="357"/>
        <w:rPr>
          <w:sz w:val="22"/>
          <w:szCs w:val="22"/>
          <w:lang w:val="fr-FR"/>
        </w:rPr>
      </w:pPr>
      <w:r w:rsidRPr="002E5749">
        <w:rPr>
          <w:sz w:val="22"/>
          <w:szCs w:val="22"/>
          <w:lang w:val="fr-FR"/>
        </w:rPr>
        <w:lastRenderedPageBreak/>
        <w:t>Expé</w:t>
      </w:r>
      <w:r w:rsidR="0000285B" w:rsidRPr="002E5749">
        <w:rPr>
          <w:sz w:val="22"/>
          <w:szCs w:val="22"/>
          <w:lang w:val="fr-FR"/>
        </w:rPr>
        <w:t>rience</w:t>
      </w:r>
      <w:r w:rsidRPr="002E5749">
        <w:rPr>
          <w:sz w:val="22"/>
          <w:szCs w:val="22"/>
          <w:lang w:val="fr-FR"/>
        </w:rPr>
        <w:t xml:space="preserve"> dans la gestion des proje</w:t>
      </w:r>
      <w:r w:rsidR="0000285B" w:rsidRPr="002E5749">
        <w:rPr>
          <w:sz w:val="22"/>
          <w:szCs w:val="22"/>
          <w:lang w:val="fr-FR"/>
        </w:rPr>
        <w:t>ts</w:t>
      </w:r>
      <w:r w:rsidRPr="002E5749">
        <w:rPr>
          <w:sz w:val="22"/>
          <w:szCs w:val="22"/>
          <w:lang w:val="fr-FR"/>
        </w:rPr>
        <w:t xml:space="preserve"> de même nature et d’un</w:t>
      </w:r>
      <w:r>
        <w:rPr>
          <w:sz w:val="22"/>
          <w:szCs w:val="22"/>
          <w:lang w:val="fr-FR"/>
        </w:rPr>
        <w:t>e</w:t>
      </w:r>
      <w:r w:rsidRPr="002E5749">
        <w:rPr>
          <w:sz w:val="22"/>
          <w:szCs w:val="22"/>
          <w:lang w:val="fr-FR"/>
        </w:rPr>
        <w:t xml:space="preserve"> c</w:t>
      </w:r>
      <w:r>
        <w:rPr>
          <w:sz w:val="22"/>
          <w:szCs w:val="22"/>
          <w:lang w:val="fr-FR"/>
        </w:rPr>
        <w:t>omplexité similaire, y compris d</w:t>
      </w:r>
      <w:r w:rsidR="00E02ECE">
        <w:rPr>
          <w:sz w:val="22"/>
          <w:szCs w:val="22"/>
          <w:lang w:val="fr-FR"/>
        </w:rPr>
        <w:t>es capacités confirm</w:t>
      </w:r>
      <w:r w:rsidRPr="002E5749">
        <w:rPr>
          <w:sz w:val="22"/>
          <w:szCs w:val="22"/>
          <w:lang w:val="fr-FR"/>
        </w:rPr>
        <w:t>ées</w:t>
      </w:r>
      <w:r>
        <w:rPr>
          <w:sz w:val="22"/>
          <w:szCs w:val="22"/>
          <w:lang w:val="fr-FR"/>
        </w:rPr>
        <w:t xml:space="preserve"> d’envisager activement de nouveaux mécanismes financier</w:t>
      </w:r>
      <w:r w:rsidR="00E02ECE">
        <w:rPr>
          <w:sz w:val="22"/>
          <w:szCs w:val="22"/>
          <w:lang w:val="fr-FR"/>
        </w:rPr>
        <w:t>s</w:t>
      </w:r>
      <w:r>
        <w:rPr>
          <w:sz w:val="22"/>
          <w:szCs w:val="22"/>
          <w:lang w:val="fr-FR"/>
        </w:rPr>
        <w:t xml:space="preserve"> et de mise en œuvre novateurs pour atteindre l’objectif du projet </w:t>
      </w:r>
      <w:r w:rsidR="0000285B" w:rsidRPr="002E5749">
        <w:rPr>
          <w:sz w:val="22"/>
          <w:szCs w:val="22"/>
          <w:lang w:val="fr-FR"/>
        </w:rPr>
        <w:t>;</w:t>
      </w:r>
    </w:p>
    <w:p w14:paraId="19E58531" w14:textId="77777777" w:rsidR="0000285B" w:rsidRPr="00E02ECE" w:rsidRDefault="00E02ECE" w:rsidP="00CA235C">
      <w:pPr>
        <w:pStyle w:val="MediumGrid1-Accent21"/>
        <w:numPr>
          <w:ilvl w:val="0"/>
          <w:numId w:val="35"/>
        </w:numPr>
        <w:spacing w:after="80"/>
        <w:ind w:left="714" w:hanging="357"/>
        <w:rPr>
          <w:sz w:val="22"/>
          <w:szCs w:val="22"/>
          <w:lang w:val="fr-FR"/>
        </w:rPr>
      </w:pPr>
      <w:r w:rsidRPr="00E02ECE">
        <w:rPr>
          <w:sz w:val="22"/>
          <w:szCs w:val="22"/>
          <w:lang w:val="fr-FR"/>
        </w:rPr>
        <w:t xml:space="preserve">Une </w:t>
      </w:r>
      <w:r>
        <w:rPr>
          <w:sz w:val="22"/>
          <w:szCs w:val="22"/>
          <w:lang w:val="fr-FR"/>
        </w:rPr>
        <w:t>expé</w:t>
      </w:r>
      <w:r w:rsidRPr="00E02ECE">
        <w:rPr>
          <w:sz w:val="22"/>
          <w:szCs w:val="22"/>
          <w:lang w:val="fr-FR"/>
        </w:rPr>
        <w:t xml:space="preserve">rience et un </w:t>
      </w:r>
      <w:r>
        <w:rPr>
          <w:sz w:val="22"/>
          <w:szCs w:val="22"/>
          <w:lang w:val="fr-FR"/>
        </w:rPr>
        <w:t>succès</w:t>
      </w:r>
      <w:r w:rsidRPr="00E02ECE">
        <w:rPr>
          <w:sz w:val="22"/>
          <w:szCs w:val="22"/>
          <w:lang w:val="fr-FR"/>
        </w:rPr>
        <w:t xml:space="preserve"> confirmés dans la participation et la collaboration avec le secteur privé, des organismes </w:t>
      </w:r>
      <w:r>
        <w:rPr>
          <w:sz w:val="22"/>
          <w:szCs w:val="22"/>
          <w:lang w:val="fr-FR"/>
        </w:rPr>
        <w:t xml:space="preserve">gouvernementaux, </w:t>
      </w:r>
      <w:r w:rsidRPr="00E02ECE">
        <w:rPr>
          <w:sz w:val="22"/>
          <w:szCs w:val="22"/>
          <w:lang w:val="fr-FR"/>
        </w:rPr>
        <w:t>nationaux, et locaux</w:t>
      </w:r>
      <w:r>
        <w:rPr>
          <w:sz w:val="22"/>
          <w:szCs w:val="22"/>
          <w:lang w:val="fr-FR"/>
        </w:rPr>
        <w:t xml:space="preserve"> et des ONG, créant des partenariats et obtenant des financements pour les activités d’intérêt commun </w:t>
      </w:r>
      <w:r w:rsidR="0000285B" w:rsidRPr="00E02ECE">
        <w:rPr>
          <w:sz w:val="22"/>
          <w:szCs w:val="22"/>
          <w:lang w:val="fr-FR"/>
        </w:rPr>
        <w:t>;</w:t>
      </w:r>
    </w:p>
    <w:p w14:paraId="15335815" w14:textId="77777777" w:rsidR="0000285B" w:rsidRPr="00762931" w:rsidRDefault="00762931" w:rsidP="00CA235C">
      <w:pPr>
        <w:pStyle w:val="MediumGrid1-Accent21"/>
        <w:numPr>
          <w:ilvl w:val="0"/>
          <w:numId w:val="35"/>
        </w:numPr>
        <w:spacing w:after="80"/>
        <w:ind w:left="714" w:hanging="357"/>
        <w:rPr>
          <w:sz w:val="22"/>
          <w:szCs w:val="22"/>
          <w:lang w:val="fr-FR"/>
        </w:rPr>
      </w:pPr>
      <w:r w:rsidRPr="00762931">
        <w:rPr>
          <w:sz w:val="22"/>
          <w:szCs w:val="22"/>
          <w:lang w:val="fr-FR"/>
        </w:rPr>
        <w:t xml:space="preserve">De bonnes compétences analytiques et de résolution des problèmes et en matière de gestion adaptive avec la capacité d’agir rapidement sur la base des </w:t>
      </w:r>
      <w:r w:rsidR="0000285B" w:rsidRPr="00762931">
        <w:rPr>
          <w:sz w:val="22"/>
          <w:szCs w:val="22"/>
          <w:lang w:val="fr-FR"/>
        </w:rPr>
        <w:t>conclusion</w:t>
      </w:r>
      <w:r w:rsidRPr="00762931">
        <w:rPr>
          <w:sz w:val="22"/>
          <w:szCs w:val="22"/>
          <w:lang w:val="fr-FR"/>
        </w:rPr>
        <w:t>s et des recomma</w:t>
      </w:r>
      <w:r w:rsidR="0000285B" w:rsidRPr="00762931">
        <w:rPr>
          <w:sz w:val="22"/>
          <w:szCs w:val="22"/>
          <w:lang w:val="fr-FR"/>
        </w:rPr>
        <w:t>ndations</w:t>
      </w:r>
      <w:r>
        <w:rPr>
          <w:sz w:val="22"/>
          <w:szCs w:val="22"/>
          <w:lang w:val="fr-FR"/>
        </w:rPr>
        <w:t xml:space="preserve"> émanant des activités régulières de suivi et d’autoévaluation et des évaluations périodiques extérieures </w:t>
      </w:r>
      <w:r w:rsidR="0000285B" w:rsidRPr="00762931">
        <w:rPr>
          <w:sz w:val="22"/>
          <w:szCs w:val="22"/>
          <w:lang w:val="fr-FR"/>
        </w:rPr>
        <w:t>;</w:t>
      </w:r>
    </w:p>
    <w:p w14:paraId="6DC6E8B4" w14:textId="77777777" w:rsidR="0000285B" w:rsidRPr="00762931" w:rsidRDefault="00762931" w:rsidP="00CA235C">
      <w:pPr>
        <w:pStyle w:val="MediumGrid1-Accent21"/>
        <w:numPr>
          <w:ilvl w:val="0"/>
          <w:numId w:val="35"/>
        </w:numPr>
        <w:spacing w:after="80"/>
        <w:ind w:left="714" w:hanging="357"/>
        <w:rPr>
          <w:sz w:val="22"/>
          <w:szCs w:val="22"/>
          <w:lang w:val="fr-FR"/>
        </w:rPr>
      </w:pPr>
      <w:r>
        <w:rPr>
          <w:sz w:val="22"/>
          <w:szCs w:val="22"/>
          <w:lang w:val="fr-FR"/>
        </w:rPr>
        <w:t xml:space="preserve">Des capacités confirmées de travailler en équipe, de l’organiser efficacement et de motiver ses membres et d’autres homologues du projet à travailler efficacement à la réalisation des objectifs et résultats attendus du projet </w:t>
      </w:r>
      <w:r w:rsidR="0000285B" w:rsidRPr="00762931">
        <w:rPr>
          <w:sz w:val="22"/>
          <w:szCs w:val="22"/>
          <w:lang w:val="fr-FR"/>
        </w:rPr>
        <w:t>;</w:t>
      </w:r>
    </w:p>
    <w:p w14:paraId="02DA41BF" w14:textId="77777777" w:rsidR="0000285B" w:rsidRPr="0025684B" w:rsidRDefault="00762931" w:rsidP="00CA235C">
      <w:pPr>
        <w:pStyle w:val="MediumGrid1-Accent21"/>
        <w:numPr>
          <w:ilvl w:val="0"/>
          <w:numId w:val="35"/>
        </w:numPr>
        <w:spacing w:after="80"/>
        <w:ind w:left="714" w:hanging="357"/>
        <w:rPr>
          <w:sz w:val="22"/>
          <w:szCs w:val="22"/>
          <w:lang w:val="fr-FR"/>
        </w:rPr>
      </w:pPr>
      <w:r>
        <w:rPr>
          <w:sz w:val="22"/>
          <w:szCs w:val="22"/>
          <w:lang w:val="fr-FR"/>
        </w:rPr>
        <w:t xml:space="preserve">De bonnes aptitudes en matière de </w:t>
      </w:r>
      <w:r w:rsidR="0000285B" w:rsidRPr="0025684B">
        <w:rPr>
          <w:sz w:val="22"/>
          <w:szCs w:val="22"/>
          <w:lang w:val="fr-FR"/>
        </w:rPr>
        <w:t xml:space="preserve">communication </w:t>
      </w:r>
      <w:r w:rsidRPr="0025684B">
        <w:rPr>
          <w:sz w:val="22"/>
          <w:szCs w:val="22"/>
          <w:lang w:val="fr-FR"/>
        </w:rPr>
        <w:t xml:space="preserve">et </w:t>
      </w:r>
      <w:r w:rsidR="0025684B" w:rsidRPr="0025684B">
        <w:rPr>
          <w:sz w:val="22"/>
          <w:szCs w:val="22"/>
          <w:lang w:val="fr-FR"/>
        </w:rPr>
        <w:t xml:space="preserve">dans les relations extérieures à tous les niveaux </w:t>
      </w:r>
      <w:r w:rsidR="0000285B" w:rsidRPr="0025684B">
        <w:rPr>
          <w:sz w:val="22"/>
          <w:szCs w:val="22"/>
          <w:lang w:val="fr-FR"/>
        </w:rPr>
        <w:t xml:space="preserve">; </w:t>
      </w:r>
    </w:p>
    <w:p w14:paraId="0A18F5B6" w14:textId="77777777" w:rsidR="0000285B" w:rsidRPr="002E226C" w:rsidRDefault="0025684B" w:rsidP="00CA235C">
      <w:pPr>
        <w:pStyle w:val="MediumGrid1-Accent21"/>
        <w:numPr>
          <w:ilvl w:val="0"/>
          <w:numId w:val="35"/>
        </w:numPr>
        <w:spacing w:after="120"/>
        <w:ind w:left="714" w:hanging="357"/>
        <w:rPr>
          <w:sz w:val="22"/>
          <w:szCs w:val="22"/>
          <w:lang w:val="fr-FR"/>
        </w:rPr>
      </w:pPr>
      <w:r w:rsidRPr="002E226C">
        <w:rPr>
          <w:sz w:val="22"/>
          <w:szCs w:val="22"/>
          <w:lang w:val="fr-FR"/>
        </w:rPr>
        <w:t xml:space="preserve">Une bonne maîtres des langues française et anglaise </w:t>
      </w:r>
      <w:r w:rsidR="0000285B" w:rsidRPr="002E226C">
        <w:rPr>
          <w:sz w:val="22"/>
          <w:szCs w:val="22"/>
          <w:lang w:val="fr-FR"/>
        </w:rPr>
        <w:t xml:space="preserve">; </w:t>
      </w:r>
      <w:r w:rsidRPr="002E226C">
        <w:rPr>
          <w:sz w:val="22"/>
          <w:szCs w:val="22"/>
          <w:lang w:val="fr-FR"/>
        </w:rPr>
        <w:t>et</w:t>
      </w:r>
      <w:r w:rsidR="0000285B" w:rsidRPr="002E226C">
        <w:rPr>
          <w:sz w:val="22"/>
          <w:szCs w:val="22"/>
          <w:lang w:val="fr-FR"/>
        </w:rPr>
        <w:t xml:space="preserve"> </w:t>
      </w:r>
    </w:p>
    <w:p w14:paraId="7A96F8DE" w14:textId="73964676" w:rsidR="0000285B" w:rsidRPr="002E226C" w:rsidRDefault="002E226C" w:rsidP="00CA235C">
      <w:pPr>
        <w:pStyle w:val="MediumGrid1-Accent21"/>
        <w:numPr>
          <w:ilvl w:val="0"/>
          <w:numId w:val="35"/>
        </w:numPr>
        <w:spacing w:after="200"/>
        <w:ind w:left="714" w:hanging="357"/>
        <w:rPr>
          <w:sz w:val="22"/>
          <w:szCs w:val="22"/>
          <w:lang w:val="fr-FR"/>
        </w:rPr>
      </w:pPr>
      <w:r w:rsidRPr="002E226C">
        <w:rPr>
          <w:sz w:val="22"/>
          <w:szCs w:val="22"/>
          <w:lang w:val="fr-FR"/>
        </w:rPr>
        <w:t xml:space="preserve">Une expérience des exigences et procédures concernant le </w:t>
      </w:r>
      <w:r w:rsidR="00D22E9A" w:rsidRPr="002E226C">
        <w:rPr>
          <w:sz w:val="22"/>
          <w:szCs w:val="22"/>
          <w:lang w:val="fr-FR"/>
        </w:rPr>
        <w:t>PNUD</w:t>
      </w:r>
      <w:r w:rsidR="0000285B" w:rsidRPr="002E226C">
        <w:rPr>
          <w:sz w:val="22"/>
          <w:szCs w:val="22"/>
          <w:lang w:val="fr-FR"/>
        </w:rPr>
        <w:t xml:space="preserve"> </w:t>
      </w:r>
      <w:r w:rsidRPr="002E226C">
        <w:rPr>
          <w:sz w:val="22"/>
          <w:szCs w:val="22"/>
          <w:lang w:val="fr-FR"/>
        </w:rPr>
        <w:t xml:space="preserve">et le </w:t>
      </w:r>
      <w:r w:rsidR="00D22E9A" w:rsidRPr="002E226C">
        <w:rPr>
          <w:sz w:val="22"/>
          <w:szCs w:val="22"/>
          <w:lang w:val="fr-FR"/>
        </w:rPr>
        <w:t>FEM</w:t>
      </w:r>
      <w:r w:rsidRPr="002E226C">
        <w:rPr>
          <w:sz w:val="22"/>
          <w:szCs w:val="22"/>
          <w:lang w:val="fr-FR"/>
        </w:rPr>
        <w:t xml:space="preserve"> est considé</w:t>
      </w:r>
      <w:r>
        <w:rPr>
          <w:sz w:val="22"/>
          <w:szCs w:val="22"/>
          <w:lang w:val="fr-FR"/>
        </w:rPr>
        <w:t>rée comme un atout</w:t>
      </w:r>
      <w:r w:rsidR="00581EB7">
        <w:rPr>
          <w:sz w:val="22"/>
          <w:szCs w:val="22"/>
          <w:lang w:val="fr-FR"/>
        </w:rPr>
        <w:t>.</w:t>
      </w:r>
    </w:p>
    <w:p w14:paraId="0CD664DD" w14:textId="77777777" w:rsidR="0039246D" w:rsidRPr="00D519E3" w:rsidRDefault="00D519E3" w:rsidP="0039246D">
      <w:pPr>
        <w:rPr>
          <w:b/>
          <w:sz w:val="28"/>
          <w:lang w:val="fr-FR"/>
        </w:rPr>
      </w:pPr>
      <w:r w:rsidRPr="00D519E3">
        <w:rPr>
          <w:b/>
          <w:sz w:val="28"/>
          <w:lang w:val="fr-FR"/>
        </w:rPr>
        <w:t>Directeur a</w:t>
      </w:r>
      <w:r w:rsidR="0039246D" w:rsidRPr="00D519E3">
        <w:rPr>
          <w:b/>
          <w:sz w:val="28"/>
          <w:lang w:val="fr-FR"/>
        </w:rPr>
        <w:t>dministrati</w:t>
      </w:r>
      <w:r w:rsidRPr="00D519E3">
        <w:rPr>
          <w:b/>
          <w:sz w:val="28"/>
          <w:lang w:val="fr-FR"/>
        </w:rPr>
        <w:t>f</w:t>
      </w:r>
    </w:p>
    <w:p w14:paraId="17E81F2C" w14:textId="77777777" w:rsidR="0039246D" w:rsidRPr="00D519E3" w:rsidRDefault="00D519E3" w:rsidP="0039246D">
      <w:pPr>
        <w:spacing w:after="120"/>
        <w:rPr>
          <w:rFonts w:cs="Arial"/>
          <w:b/>
          <w:bCs/>
          <w:color w:val="000000"/>
          <w:u w:val="single"/>
          <w:lang w:val="fr-FR"/>
        </w:rPr>
      </w:pPr>
      <w:r w:rsidRPr="00D519E3">
        <w:rPr>
          <w:rFonts w:cs="Arial"/>
          <w:b/>
          <w:bCs/>
          <w:color w:val="000000"/>
          <w:u w:val="single"/>
          <w:lang w:val="fr-FR"/>
        </w:rPr>
        <w:t>Devoir</w:t>
      </w:r>
      <w:r w:rsidR="0039246D" w:rsidRPr="00D519E3">
        <w:rPr>
          <w:rFonts w:cs="Arial"/>
          <w:b/>
          <w:bCs/>
          <w:color w:val="000000"/>
          <w:u w:val="single"/>
          <w:lang w:val="fr-FR"/>
        </w:rPr>
        <w:t>s and respons</w:t>
      </w:r>
      <w:r w:rsidRPr="00D519E3">
        <w:rPr>
          <w:rFonts w:cs="Arial"/>
          <w:b/>
          <w:bCs/>
          <w:color w:val="000000"/>
          <w:u w:val="single"/>
          <w:lang w:val="fr-FR"/>
        </w:rPr>
        <w:t>abilité</w:t>
      </w:r>
      <w:r w:rsidR="0039246D" w:rsidRPr="00D519E3">
        <w:rPr>
          <w:rFonts w:cs="Arial"/>
          <w:b/>
          <w:bCs/>
          <w:color w:val="000000"/>
          <w:u w:val="single"/>
          <w:lang w:val="fr-FR"/>
        </w:rPr>
        <w:t>s</w:t>
      </w:r>
      <w:r w:rsidRPr="00D519E3">
        <w:rPr>
          <w:rFonts w:cs="Arial"/>
          <w:b/>
          <w:bCs/>
          <w:color w:val="000000"/>
          <w:u w:val="single"/>
          <w:lang w:val="fr-FR"/>
        </w:rPr>
        <w:t xml:space="preserve"> </w:t>
      </w:r>
      <w:r w:rsidR="0039246D" w:rsidRPr="00D519E3">
        <w:rPr>
          <w:rFonts w:cs="Arial"/>
          <w:b/>
          <w:bCs/>
          <w:color w:val="000000"/>
          <w:u w:val="single"/>
          <w:lang w:val="fr-FR"/>
        </w:rPr>
        <w:t>:</w:t>
      </w:r>
    </w:p>
    <w:p w14:paraId="3F0086E5" w14:textId="77777777" w:rsidR="0039246D" w:rsidRPr="00D519E3" w:rsidRDefault="00D519E3" w:rsidP="0039246D">
      <w:pPr>
        <w:spacing w:after="120"/>
        <w:rPr>
          <w:rFonts w:cs="Arial"/>
          <w:color w:val="000000"/>
          <w:lang w:val="fr-FR"/>
        </w:rPr>
      </w:pPr>
      <w:r>
        <w:rPr>
          <w:rFonts w:cs="Arial"/>
          <w:color w:val="000000"/>
          <w:lang w:val="fr-FR"/>
        </w:rPr>
        <w:t xml:space="preserve">Aider le directeur de projet dans la mise en œuvre du projet, y compris </w:t>
      </w:r>
      <w:r w:rsidR="0039246D" w:rsidRPr="00D519E3">
        <w:rPr>
          <w:rFonts w:cs="Arial"/>
          <w:color w:val="000000"/>
          <w:lang w:val="fr-FR"/>
        </w:rPr>
        <w:t>:</w:t>
      </w:r>
    </w:p>
    <w:p w14:paraId="1243C39B" w14:textId="77777777" w:rsidR="0039246D" w:rsidRPr="00D519E3" w:rsidRDefault="00D519E3" w:rsidP="00CA235C">
      <w:pPr>
        <w:pStyle w:val="MediumGrid1-Accent21"/>
        <w:numPr>
          <w:ilvl w:val="0"/>
          <w:numId w:val="36"/>
        </w:numPr>
        <w:spacing w:after="120"/>
        <w:ind w:left="714" w:hanging="357"/>
        <w:rPr>
          <w:rFonts w:cs="Arial"/>
          <w:color w:val="000000"/>
          <w:sz w:val="22"/>
          <w:szCs w:val="20"/>
          <w:lang w:val="fr-FR"/>
        </w:rPr>
      </w:pPr>
      <w:r w:rsidRPr="00D519E3">
        <w:rPr>
          <w:rFonts w:cs="Arial"/>
          <w:color w:val="000000"/>
          <w:sz w:val="22"/>
          <w:szCs w:val="20"/>
          <w:lang w:val="fr-FR"/>
        </w:rPr>
        <w:t>Respons</w:t>
      </w:r>
      <w:r w:rsidR="006169B8">
        <w:rPr>
          <w:rFonts w:cs="Arial"/>
          <w:color w:val="000000"/>
          <w:sz w:val="22"/>
          <w:szCs w:val="20"/>
          <w:lang w:val="fr-FR"/>
        </w:rPr>
        <w:t>a</w:t>
      </w:r>
      <w:r w:rsidRPr="00D519E3">
        <w:rPr>
          <w:rFonts w:cs="Arial"/>
          <w:color w:val="000000"/>
          <w:sz w:val="22"/>
          <w:szCs w:val="20"/>
          <w:lang w:val="fr-FR"/>
        </w:rPr>
        <w:t xml:space="preserve">bilité de la logistique et de l’appui administrative pour la mise en </w:t>
      </w:r>
      <w:r w:rsidR="00FF154E" w:rsidRPr="00D519E3">
        <w:rPr>
          <w:rFonts w:cs="Arial"/>
          <w:color w:val="000000"/>
          <w:sz w:val="22"/>
          <w:szCs w:val="20"/>
          <w:lang w:val="fr-FR"/>
        </w:rPr>
        <w:t>œuvre</w:t>
      </w:r>
      <w:r w:rsidRPr="00D519E3">
        <w:rPr>
          <w:rFonts w:cs="Arial"/>
          <w:color w:val="000000"/>
          <w:sz w:val="22"/>
          <w:szCs w:val="20"/>
          <w:lang w:val="fr-FR"/>
        </w:rPr>
        <w:t xml:space="preserve"> du projet, y compris la gestion </w:t>
      </w:r>
      <w:r w:rsidR="0039246D" w:rsidRPr="00D519E3">
        <w:rPr>
          <w:rFonts w:cs="Arial"/>
          <w:color w:val="000000"/>
          <w:sz w:val="22"/>
          <w:szCs w:val="20"/>
          <w:lang w:val="fr-FR"/>
        </w:rPr>
        <w:t>administrative</w:t>
      </w:r>
      <w:r w:rsidRPr="00D519E3">
        <w:rPr>
          <w:rFonts w:cs="Arial"/>
          <w:color w:val="000000"/>
          <w:sz w:val="22"/>
          <w:szCs w:val="20"/>
          <w:lang w:val="fr-FR"/>
        </w:rPr>
        <w:t xml:space="preserve"> du budget du projet</w:t>
      </w:r>
      <w:r w:rsidR="0039246D" w:rsidRPr="00D519E3">
        <w:rPr>
          <w:rFonts w:cs="Arial"/>
          <w:color w:val="000000"/>
          <w:sz w:val="22"/>
          <w:szCs w:val="20"/>
          <w:lang w:val="fr-FR"/>
        </w:rPr>
        <w:t xml:space="preserve">, </w:t>
      </w:r>
      <w:r w:rsidR="006169B8">
        <w:rPr>
          <w:rFonts w:cs="Arial"/>
          <w:color w:val="000000"/>
          <w:sz w:val="22"/>
          <w:szCs w:val="20"/>
          <w:lang w:val="fr-FR"/>
        </w:rPr>
        <w:t>l’appui nécessaire aux achats</w:t>
      </w:r>
      <w:r w:rsidR="0039246D" w:rsidRPr="00D519E3">
        <w:rPr>
          <w:rFonts w:cs="Arial"/>
          <w:color w:val="000000"/>
          <w:sz w:val="22"/>
          <w:szCs w:val="20"/>
          <w:lang w:val="fr-FR"/>
        </w:rPr>
        <w:t>, etc.</w:t>
      </w:r>
    </w:p>
    <w:p w14:paraId="4CB3BE91" w14:textId="77777777" w:rsidR="0039246D" w:rsidRPr="006169B8" w:rsidRDefault="0039246D" w:rsidP="00CA235C">
      <w:pPr>
        <w:pStyle w:val="MediumGrid1-Accent21"/>
        <w:numPr>
          <w:ilvl w:val="0"/>
          <w:numId w:val="36"/>
        </w:numPr>
        <w:spacing w:after="120"/>
        <w:ind w:left="714" w:hanging="357"/>
        <w:rPr>
          <w:rFonts w:cs="Arial"/>
          <w:color w:val="000000"/>
          <w:sz w:val="22"/>
          <w:szCs w:val="20"/>
          <w:lang w:val="fr-FR"/>
        </w:rPr>
      </w:pPr>
      <w:r w:rsidRPr="006169B8">
        <w:rPr>
          <w:rFonts w:cs="Arial"/>
          <w:color w:val="000000"/>
          <w:sz w:val="22"/>
          <w:szCs w:val="20"/>
          <w:lang w:val="fr-FR"/>
        </w:rPr>
        <w:t>Maint</w:t>
      </w:r>
      <w:r w:rsidR="006169B8" w:rsidRPr="006169B8">
        <w:rPr>
          <w:rFonts w:cs="Arial"/>
          <w:color w:val="000000"/>
          <w:sz w:val="22"/>
          <w:szCs w:val="20"/>
          <w:lang w:val="fr-FR"/>
        </w:rPr>
        <w:t>enir une documentation financière et commercial</w:t>
      </w:r>
      <w:r w:rsidR="006169B8">
        <w:rPr>
          <w:rFonts w:cs="Arial"/>
          <w:color w:val="000000"/>
          <w:sz w:val="22"/>
          <w:szCs w:val="20"/>
          <w:lang w:val="fr-FR"/>
        </w:rPr>
        <w:t>e</w:t>
      </w:r>
      <w:r w:rsidR="006169B8" w:rsidRPr="006169B8">
        <w:rPr>
          <w:rFonts w:cs="Arial"/>
          <w:color w:val="000000"/>
          <w:sz w:val="22"/>
          <w:szCs w:val="20"/>
          <w:lang w:val="fr-FR"/>
        </w:rPr>
        <w:t xml:space="preserve"> à jour, conformément aux exigences d’</w:t>
      </w:r>
      <w:r w:rsidR="00FF154E" w:rsidRPr="006169B8">
        <w:rPr>
          <w:rFonts w:cs="Arial"/>
          <w:color w:val="000000"/>
          <w:sz w:val="22"/>
          <w:szCs w:val="20"/>
          <w:lang w:val="fr-FR"/>
        </w:rPr>
        <w:t>établissement</w:t>
      </w:r>
      <w:r w:rsidR="006169B8" w:rsidRPr="006169B8">
        <w:rPr>
          <w:rFonts w:cs="Arial"/>
          <w:color w:val="000000"/>
          <w:sz w:val="22"/>
          <w:szCs w:val="20"/>
          <w:lang w:val="fr-FR"/>
        </w:rPr>
        <w:t xml:space="preserve"> des rapports </w:t>
      </w:r>
      <w:r w:rsidR="004357A2">
        <w:rPr>
          <w:rFonts w:cs="Arial"/>
          <w:color w:val="000000"/>
          <w:sz w:val="22"/>
          <w:szCs w:val="20"/>
          <w:lang w:val="fr-FR"/>
        </w:rPr>
        <w:t xml:space="preserve">et autres </w:t>
      </w:r>
      <w:r w:rsidR="006169B8" w:rsidRPr="006169B8">
        <w:rPr>
          <w:rFonts w:cs="Arial"/>
          <w:color w:val="000000"/>
          <w:sz w:val="22"/>
          <w:szCs w:val="20"/>
          <w:lang w:val="fr-FR"/>
        </w:rPr>
        <w:t xml:space="preserve">du </w:t>
      </w:r>
      <w:r w:rsidR="00D22E9A" w:rsidRPr="006169B8">
        <w:rPr>
          <w:rFonts w:cs="Arial"/>
          <w:color w:val="000000"/>
          <w:sz w:val="22"/>
          <w:szCs w:val="20"/>
          <w:lang w:val="fr-FR"/>
        </w:rPr>
        <w:t>PNUD</w:t>
      </w:r>
      <w:r w:rsidR="006169B8">
        <w:rPr>
          <w:rFonts w:cs="Arial"/>
          <w:color w:val="000000"/>
          <w:sz w:val="22"/>
          <w:szCs w:val="20"/>
          <w:lang w:val="fr-FR"/>
        </w:rPr>
        <w:t xml:space="preserve"> </w:t>
      </w:r>
      <w:r w:rsidRPr="006169B8">
        <w:rPr>
          <w:rFonts w:cs="Arial"/>
          <w:color w:val="000000"/>
          <w:sz w:val="22"/>
          <w:szCs w:val="20"/>
          <w:lang w:val="fr-FR"/>
        </w:rPr>
        <w:t>;</w:t>
      </w:r>
    </w:p>
    <w:p w14:paraId="26A28F6D" w14:textId="77777777" w:rsidR="0039246D" w:rsidRPr="004357A2" w:rsidRDefault="006169B8" w:rsidP="00CA235C">
      <w:pPr>
        <w:pStyle w:val="MediumGrid1-Accent21"/>
        <w:numPr>
          <w:ilvl w:val="0"/>
          <w:numId w:val="36"/>
        </w:numPr>
        <w:spacing w:after="120"/>
        <w:ind w:left="714" w:hanging="357"/>
        <w:rPr>
          <w:rFonts w:cs="Arial"/>
          <w:color w:val="000000"/>
          <w:sz w:val="22"/>
          <w:szCs w:val="20"/>
          <w:lang w:val="fr-FR"/>
        </w:rPr>
      </w:pPr>
      <w:r w:rsidRPr="004357A2">
        <w:rPr>
          <w:rFonts w:cs="Arial"/>
          <w:color w:val="000000"/>
          <w:sz w:val="22"/>
          <w:szCs w:val="20"/>
          <w:lang w:val="fr-FR"/>
        </w:rPr>
        <w:t xml:space="preserve">Organiser les </w:t>
      </w:r>
      <w:r w:rsidR="004357A2">
        <w:rPr>
          <w:rFonts w:cs="Arial"/>
          <w:color w:val="000000"/>
          <w:sz w:val="22"/>
          <w:szCs w:val="20"/>
          <w:lang w:val="fr-FR"/>
        </w:rPr>
        <w:t>ré</w:t>
      </w:r>
      <w:r w:rsidRPr="004357A2">
        <w:rPr>
          <w:rFonts w:cs="Arial"/>
          <w:color w:val="000000"/>
          <w:sz w:val="22"/>
          <w:szCs w:val="20"/>
          <w:lang w:val="fr-FR"/>
        </w:rPr>
        <w:t xml:space="preserve">unions, la </w:t>
      </w:r>
      <w:r w:rsidR="004357A2">
        <w:rPr>
          <w:rFonts w:cs="Arial"/>
          <w:color w:val="000000"/>
          <w:sz w:val="22"/>
          <w:szCs w:val="20"/>
          <w:lang w:val="fr-FR"/>
        </w:rPr>
        <w:t>corresponda</w:t>
      </w:r>
      <w:r w:rsidRPr="004357A2">
        <w:rPr>
          <w:rFonts w:cs="Arial"/>
          <w:color w:val="000000"/>
          <w:sz w:val="22"/>
          <w:szCs w:val="20"/>
          <w:lang w:val="fr-FR"/>
        </w:rPr>
        <w:t>nce commercial</w:t>
      </w:r>
      <w:r w:rsidR="004357A2">
        <w:rPr>
          <w:rFonts w:cs="Arial"/>
          <w:color w:val="000000"/>
          <w:sz w:val="22"/>
          <w:szCs w:val="20"/>
          <w:lang w:val="fr-FR"/>
        </w:rPr>
        <w:t>e</w:t>
      </w:r>
      <w:r w:rsidRPr="004357A2">
        <w:rPr>
          <w:rFonts w:cs="Arial"/>
          <w:color w:val="000000"/>
          <w:sz w:val="22"/>
          <w:szCs w:val="20"/>
          <w:lang w:val="fr-FR"/>
        </w:rPr>
        <w:t xml:space="preserve"> et d’autres </w:t>
      </w:r>
      <w:r w:rsidR="0039246D" w:rsidRPr="004357A2">
        <w:rPr>
          <w:rFonts w:cs="Arial"/>
          <w:color w:val="000000"/>
          <w:sz w:val="22"/>
          <w:szCs w:val="20"/>
          <w:lang w:val="fr-FR"/>
        </w:rPr>
        <w:t>communications</w:t>
      </w:r>
      <w:r w:rsidRPr="004357A2">
        <w:rPr>
          <w:rFonts w:cs="Arial"/>
          <w:color w:val="000000"/>
          <w:sz w:val="22"/>
          <w:szCs w:val="20"/>
          <w:lang w:val="fr-FR"/>
        </w:rPr>
        <w:t xml:space="preserve"> avec les partenaires de projet </w:t>
      </w:r>
      <w:r w:rsidR="0039246D" w:rsidRPr="004357A2">
        <w:rPr>
          <w:rFonts w:cs="Arial"/>
          <w:color w:val="000000"/>
          <w:sz w:val="22"/>
          <w:szCs w:val="20"/>
          <w:lang w:val="fr-FR"/>
        </w:rPr>
        <w:t>;</w:t>
      </w:r>
    </w:p>
    <w:p w14:paraId="45651EC4" w14:textId="77777777" w:rsidR="0039246D" w:rsidRPr="004357A2" w:rsidRDefault="004357A2" w:rsidP="00CA235C">
      <w:pPr>
        <w:pStyle w:val="MediumGrid1-Accent21"/>
        <w:numPr>
          <w:ilvl w:val="0"/>
          <w:numId w:val="36"/>
        </w:numPr>
        <w:spacing w:after="120"/>
        <w:ind w:left="714" w:hanging="357"/>
        <w:rPr>
          <w:rFonts w:cs="Arial"/>
          <w:color w:val="000000"/>
          <w:sz w:val="22"/>
          <w:szCs w:val="20"/>
          <w:lang w:val="fr-FR"/>
        </w:rPr>
      </w:pPr>
      <w:r>
        <w:rPr>
          <w:rFonts w:cs="Arial"/>
          <w:color w:val="000000"/>
          <w:sz w:val="22"/>
          <w:szCs w:val="20"/>
          <w:lang w:val="fr-FR"/>
        </w:rPr>
        <w:t xml:space="preserve">Gérer les dossiers du projet et appuyer le directeur de projet dans sa préparation des rapports financiers at autres nécessaires au suivi et à la supervision des progrès du projet </w:t>
      </w:r>
      <w:r w:rsidR="0039246D" w:rsidRPr="004357A2">
        <w:rPr>
          <w:rFonts w:cs="Arial"/>
          <w:color w:val="000000"/>
          <w:sz w:val="22"/>
          <w:szCs w:val="20"/>
          <w:lang w:val="fr-FR"/>
        </w:rPr>
        <w:t>;</w:t>
      </w:r>
    </w:p>
    <w:p w14:paraId="535A1AB2" w14:textId="77777777" w:rsidR="0039246D" w:rsidRPr="004357A2" w:rsidRDefault="004357A2" w:rsidP="00CA235C">
      <w:pPr>
        <w:pStyle w:val="MediumGrid1-Accent21"/>
        <w:numPr>
          <w:ilvl w:val="0"/>
          <w:numId w:val="36"/>
        </w:numPr>
        <w:spacing w:after="200"/>
        <w:ind w:left="714" w:hanging="357"/>
        <w:rPr>
          <w:rFonts w:cs="Arial"/>
          <w:color w:val="000000"/>
          <w:sz w:val="22"/>
          <w:szCs w:val="20"/>
          <w:lang w:val="fr-FR"/>
        </w:rPr>
      </w:pPr>
      <w:r w:rsidRPr="004357A2">
        <w:rPr>
          <w:rFonts w:cs="Arial"/>
          <w:color w:val="000000"/>
          <w:sz w:val="22"/>
          <w:szCs w:val="20"/>
          <w:lang w:val="fr-FR"/>
        </w:rPr>
        <w:t>Aider le directeur du projet à gérer les contrat</w:t>
      </w:r>
      <w:r w:rsidR="0039246D" w:rsidRPr="004357A2">
        <w:rPr>
          <w:rFonts w:cs="Arial"/>
          <w:color w:val="000000"/>
          <w:sz w:val="22"/>
          <w:szCs w:val="20"/>
          <w:lang w:val="fr-FR"/>
        </w:rPr>
        <w:t xml:space="preserve">s, </w:t>
      </w:r>
      <w:r>
        <w:rPr>
          <w:rFonts w:cs="Arial"/>
          <w:color w:val="000000"/>
          <w:sz w:val="22"/>
          <w:szCs w:val="20"/>
          <w:lang w:val="fr-FR"/>
        </w:rPr>
        <w:t>à organiser la corresponda</w:t>
      </w:r>
      <w:r w:rsidR="0039246D" w:rsidRPr="004357A2">
        <w:rPr>
          <w:rFonts w:cs="Arial"/>
          <w:color w:val="000000"/>
          <w:sz w:val="22"/>
          <w:szCs w:val="20"/>
          <w:lang w:val="fr-FR"/>
        </w:rPr>
        <w:t xml:space="preserve">nce </w:t>
      </w:r>
      <w:r>
        <w:rPr>
          <w:rFonts w:cs="Arial"/>
          <w:color w:val="000000"/>
          <w:sz w:val="22"/>
          <w:szCs w:val="20"/>
          <w:lang w:val="fr-FR"/>
        </w:rPr>
        <w:t>et à assurer la mise en œuvre efficace du projet</w:t>
      </w:r>
      <w:r w:rsidR="0039246D" w:rsidRPr="004357A2">
        <w:rPr>
          <w:rFonts w:cs="Arial"/>
          <w:color w:val="000000"/>
          <w:sz w:val="22"/>
          <w:szCs w:val="20"/>
          <w:lang w:val="fr-FR"/>
        </w:rPr>
        <w:t>.</w:t>
      </w:r>
    </w:p>
    <w:p w14:paraId="42BF022B" w14:textId="77777777" w:rsidR="0039246D" w:rsidRPr="00517054" w:rsidRDefault="0039246D" w:rsidP="0039246D">
      <w:pPr>
        <w:spacing w:after="120"/>
        <w:rPr>
          <w:rFonts w:cs="Arial"/>
          <w:b/>
          <w:bCs/>
          <w:color w:val="000000"/>
          <w:u w:val="single"/>
        </w:rPr>
      </w:pPr>
      <w:r w:rsidRPr="00517054">
        <w:rPr>
          <w:rFonts w:cs="Arial"/>
          <w:b/>
          <w:bCs/>
          <w:u w:val="single"/>
          <w:lang w:eastAsia="es-ES"/>
        </w:rPr>
        <w:t>Qualifications</w:t>
      </w:r>
      <w:r w:rsidR="00B03182">
        <w:rPr>
          <w:rFonts w:cs="Arial"/>
          <w:b/>
          <w:bCs/>
          <w:u w:val="single"/>
          <w:lang w:eastAsia="es-ES"/>
        </w:rPr>
        <w:t xml:space="preserve"> demandé</w:t>
      </w:r>
      <w:r w:rsidR="004357A2">
        <w:rPr>
          <w:rFonts w:cs="Arial"/>
          <w:b/>
          <w:bCs/>
          <w:u w:val="single"/>
          <w:lang w:eastAsia="es-ES"/>
        </w:rPr>
        <w:t xml:space="preserve">es </w:t>
      </w:r>
      <w:r w:rsidRPr="00517054">
        <w:rPr>
          <w:rFonts w:cs="Arial"/>
          <w:b/>
          <w:bCs/>
          <w:color w:val="000000"/>
          <w:u w:val="single"/>
        </w:rPr>
        <w:t>:</w:t>
      </w:r>
    </w:p>
    <w:p w14:paraId="34C30DDA" w14:textId="77777777" w:rsidR="0039246D" w:rsidRPr="00FD7F1F" w:rsidRDefault="004357A2" w:rsidP="00CA235C">
      <w:pPr>
        <w:pStyle w:val="MediumGrid1-Accent21"/>
        <w:numPr>
          <w:ilvl w:val="0"/>
          <w:numId w:val="37"/>
        </w:numPr>
        <w:spacing w:after="120"/>
        <w:rPr>
          <w:rFonts w:cs="Arial"/>
          <w:color w:val="000000"/>
          <w:sz w:val="22"/>
          <w:szCs w:val="20"/>
          <w:lang w:val="fr-FR"/>
        </w:rPr>
      </w:pPr>
      <w:r w:rsidRPr="00FD7F1F">
        <w:rPr>
          <w:sz w:val="22"/>
          <w:szCs w:val="22"/>
          <w:lang w:val="fr-FR"/>
        </w:rPr>
        <w:t>Diplôme universitaire en économie</w:t>
      </w:r>
      <w:r w:rsidR="0039246D" w:rsidRPr="00FD7F1F">
        <w:rPr>
          <w:rFonts w:cs="Arial"/>
          <w:color w:val="000000"/>
          <w:sz w:val="22"/>
          <w:szCs w:val="20"/>
          <w:lang w:val="fr-FR"/>
        </w:rPr>
        <w:t xml:space="preserve">, </w:t>
      </w:r>
      <w:r w:rsidR="00FD7F1F" w:rsidRPr="00FD7F1F">
        <w:rPr>
          <w:rFonts w:cs="Arial"/>
          <w:color w:val="000000"/>
          <w:sz w:val="22"/>
          <w:szCs w:val="20"/>
          <w:lang w:val="fr-FR"/>
        </w:rPr>
        <w:t xml:space="preserve">gestion d’entreprises ou autre avec au moins 5 années d’expérience </w:t>
      </w:r>
      <w:r w:rsidR="00FD7F1F" w:rsidRPr="00FD7F1F">
        <w:rPr>
          <w:sz w:val="22"/>
          <w:szCs w:val="22"/>
          <w:lang w:val="fr-FR"/>
        </w:rPr>
        <w:t>professionnelle</w:t>
      </w:r>
    </w:p>
    <w:p w14:paraId="39F7430E" w14:textId="77777777" w:rsidR="0039246D" w:rsidRPr="00FD7F1F" w:rsidRDefault="00FD7F1F" w:rsidP="00CA235C">
      <w:pPr>
        <w:pStyle w:val="MediumGrid1-Accent21"/>
        <w:numPr>
          <w:ilvl w:val="0"/>
          <w:numId w:val="37"/>
        </w:numPr>
        <w:spacing w:after="120"/>
        <w:ind w:left="714" w:hanging="357"/>
        <w:rPr>
          <w:rFonts w:cs="Arial"/>
          <w:color w:val="000000"/>
          <w:sz w:val="22"/>
          <w:szCs w:val="20"/>
          <w:lang w:val="fr-FR"/>
        </w:rPr>
      </w:pPr>
      <w:r>
        <w:rPr>
          <w:rFonts w:cs="Arial"/>
          <w:color w:val="000000"/>
          <w:sz w:val="22"/>
          <w:szCs w:val="20"/>
          <w:lang w:val="fr-FR"/>
        </w:rPr>
        <w:t xml:space="preserve">Bonne maîtrise des langues française et anglaise </w:t>
      </w:r>
    </w:p>
    <w:p w14:paraId="5DD44846" w14:textId="77777777" w:rsidR="0039246D" w:rsidRPr="00FD7F1F" w:rsidRDefault="00FD7F1F" w:rsidP="00CA235C">
      <w:pPr>
        <w:pStyle w:val="MediumGrid1-Accent21"/>
        <w:numPr>
          <w:ilvl w:val="0"/>
          <w:numId w:val="37"/>
        </w:numPr>
        <w:spacing w:after="120"/>
        <w:ind w:left="714" w:hanging="357"/>
        <w:rPr>
          <w:rFonts w:cs="Arial"/>
          <w:color w:val="000000"/>
          <w:sz w:val="22"/>
          <w:szCs w:val="20"/>
          <w:lang w:val="fr-FR"/>
        </w:rPr>
      </w:pPr>
      <w:r w:rsidRPr="00FD7F1F">
        <w:rPr>
          <w:rFonts w:cs="Arial"/>
          <w:color w:val="000000"/>
          <w:sz w:val="22"/>
          <w:szCs w:val="20"/>
          <w:lang w:val="fr-FR"/>
        </w:rPr>
        <w:t>E</w:t>
      </w:r>
      <w:r>
        <w:rPr>
          <w:rFonts w:cs="Arial"/>
          <w:color w:val="000000"/>
          <w:sz w:val="22"/>
          <w:szCs w:val="20"/>
          <w:lang w:val="fr-FR"/>
        </w:rPr>
        <w:t>xpé</w:t>
      </w:r>
      <w:r w:rsidRPr="00FD7F1F">
        <w:rPr>
          <w:rFonts w:cs="Arial"/>
          <w:color w:val="000000"/>
          <w:sz w:val="22"/>
          <w:szCs w:val="20"/>
          <w:lang w:val="fr-FR"/>
        </w:rPr>
        <w:t xml:space="preserve">rience et </w:t>
      </w:r>
      <w:r>
        <w:rPr>
          <w:rFonts w:cs="Arial"/>
          <w:color w:val="000000"/>
          <w:sz w:val="22"/>
          <w:szCs w:val="20"/>
          <w:lang w:val="fr-FR"/>
        </w:rPr>
        <w:t>succès</w:t>
      </w:r>
      <w:r w:rsidRPr="00FD7F1F">
        <w:rPr>
          <w:rFonts w:cs="Arial"/>
          <w:color w:val="000000"/>
          <w:sz w:val="22"/>
          <w:szCs w:val="20"/>
          <w:lang w:val="fr-FR"/>
        </w:rPr>
        <w:t xml:space="preserve"> </w:t>
      </w:r>
      <w:r>
        <w:rPr>
          <w:rFonts w:cs="Arial"/>
          <w:color w:val="000000"/>
          <w:sz w:val="22"/>
          <w:szCs w:val="20"/>
          <w:lang w:val="fr-FR"/>
        </w:rPr>
        <w:t>confirmés à</w:t>
      </w:r>
      <w:r w:rsidRPr="00FD7F1F">
        <w:rPr>
          <w:rFonts w:cs="Arial"/>
          <w:color w:val="000000"/>
          <w:sz w:val="22"/>
          <w:szCs w:val="20"/>
          <w:lang w:val="fr-FR"/>
        </w:rPr>
        <w:t xml:space="preserve"> des </w:t>
      </w:r>
      <w:r>
        <w:rPr>
          <w:rFonts w:cs="Arial"/>
          <w:color w:val="000000"/>
          <w:sz w:val="22"/>
          <w:szCs w:val="20"/>
          <w:lang w:val="fr-FR"/>
        </w:rPr>
        <w:t>postes similaires</w:t>
      </w:r>
    </w:p>
    <w:p w14:paraId="33E59D9E" w14:textId="77777777" w:rsidR="0039246D" w:rsidRPr="00374EE2" w:rsidRDefault="00FD7F1F" w:rsidP="00CA235C">
      <w:pPr>
        <w:pStyle w:val="MediumGrid1-Accent21"/>
        <w:numPr>
          <w:ilvl w:val="0"/>
          <w:numId w:val="37"/>
        </w:numPr>
        <w:spacing w:after="120"/>
        <w:ind w:left="714" w:hanging="357"/>
        <w:rPr>
          <w:rFonts w:cs="Arial"/>
          <w:color w:val="000000"/>
          <w:sz w:val="22"/>
          <w:szCs w:val="20"/>
          <w:lang w:val="fr-FR"/>
        </w:rPr>
      </w:pPr>
      <w:r>
        <w:rPr>
          <w:rFonts w:cs="Arial"/>
          <w:color w:val="000000"/>
          <w:sz w:val="22"/>
          <w:szCs w:val="20"/>
          <w:lang w:val="fr-FR"/>
        </w:rPr>
        <w:t>Bonne</w:t>
      </w:r>
      <w:r w:rsidR="00495F3C">
        <w:rPr>
          <w:rFonts w:cs="Arial"/>
          <w:color w:val="000000"/>
          <w:sz w:val="22"/>
          <w:szCs w:val="20"/>
          <w:lang w:val="fr-FR"/>
        </w:rPr>
        <w:t>s capacités de</w:t>
      </w:r>
      <w:r>
        <w:rPr>
          <w:rFonts w:cs="Arial"/>
          <w:color w:val="000000"/>
          <w:sz w:val="22"/>
          <w:szCs w:val="20"/>
          <w:lang w:val="fr-FR"/>
        </w:rPr>
        <w:t xml:space="preserve"> </w:t>
      </w:r>
      <w:r w:rsidRPr="00374EE2">
        <w:rPr>
          <w:rFonts w:cs="Arial"/>
          <w:color w:val="000000"/>
          <w:sz w:val="22"/>
          <w:szCs w:val="20"/>
          <w:lang w:val="fr-FR"/>
        </w:rPr>
        <w:t xml:space="preserve">gestion et compétences </w:t>
      </w:r>
      <w:r w:rsidR="0039246D" w:rsidRPr="00374EE2">
        <w:rPr>
          <w:rFonts w:cs="Arial"/>
          <w:color w:val="000000"/>
          <w:sz w:val="22"/>
          <w:szCs w:val="20"/>
          <w:lang w:val="fr-FR"/>
        </w:rPr>
        <w:t>interperson</w:t>
      </w:r>
      <w:r w:rsidRPr="00374EE2">
        <w:rPr>
          <w:rFonts w:cs="Arial"/>
          <w:color w:val="000000"/>
          <w:sz w:val="22"/>
          <w:szCs w:val="20"/>
          <w:lang w:val="fr-FR"/>
        </w:rPr>
        <w:t>nelles</w:t>
      </w:r>
    </w:p>
    <w:p w14:paraId="0ADC775D" w14:textId="77777777" w:rsidR="0039246D" w:rsidRPr="00FD7F1F" w:rsidRDefault="00FD7F1F" w:rsidP="00CA235C">
      <w:pPr>
        <w:pStyle w:val="MediumGrid1-Accent21"/>
        <w:numPr>
          <w:ilvl w:val="0"/>
          <w:numId w:val="37"/>
        </w:numPr>
        <w:spacing w:after="120"/>
        <w:ind w:left="714" w:hanging="357"/>
        <w:rPr>
          <w:rFonts w:cs="Arial"/>
          <w:color w:val="000000"/>
          <w:sz w:val="22"/>
          <w:szCs w:val="20"/>
          <w:lang w:val="fr-FR"/>
        </w:rPr>
      </w:pPr>
      <w:r w:rsidRPr="00FD7F1F">
        <w:rPr>
          <w:rFonts w:cs="Arial"/>
          <w:color w:val="000000"/>
          <w:sz w:val="22"/>
          <w:szCs w:val="20"/>
          <w:lang w:val="fr-FR"/>
        </w:rPr>
        <w:lastRenderedPageBreak/>
        <w:t>Capacité à travailler efficacement sous pression</w:t>
      </w:r>
      <w:r w:rsidR="0039246D" w:rsidRPr="00FD7F1F">
        <w:rPr>
          <w:rFonts w:cs="Arial"/>
          <w:color w:val="000000"/>
          <w:sz w:val="22"/>
          <w:szCs w:val="20"/>
          <w:lang w:val="fr-FR"/>
        </w:rPr>
        <w:t xml:space="preserve"> </w:t>
      </w:r>
    </w:p>
    <w:p w14:paraId="46DBF0C5" w14:textId="77777777" w:rsidR="0039246D" w:rsidRPr="00517054" w:rsidRDefault="00FD7F1F" w:rsidP="00CA235C">
      <w:pPr>
        <w:pStyle w:val="MediumGrid1-Accent21"/>
        <w:numPr>
          <w:ilvl w:val="0"/>
          <w:numId w:val="37"/>
        </w:numPr>
        <w:ind w:left="714" w:hanging="357"/>
        <w:rPr>
          <w:rFonts w:cs="Arial"/>
          <w:color w:val="000000"/>
          <w:sz w:val="22"/>
          <w:szCs w:val="20"/>
          <w:lang w:val="en-GB"/>
        </w:rPr>
      </w:pPr>
      <w:r>
        <w:rPr>
          <w:rFonts w:cs="Arial"/>
          <w:color w:val="000000"/>
          <w:sz w:val="22"/>
          <w:szCs w:val="20"/>
          <w:lang w:val="fr-FR"/>
        </w:rPr>
        <w:t xml:space="preserve">Bonne maîtrise de l’outil informatique </w:t>
      </w:r>
    </w:p>
    <w:p w14:paraId="7EB08211" w14:textId="77777777" w:rsidR="00C249BE" w:rsidRPr="00517054" w:rsidRDefault="00C249BE" w:rsidP="0039246D">
      <w:pPr>
        <w:rPr>
          <w:b/>
          <w:sz w:val="28"/>
        </w:rPr>
      </w:pPr>
    </w:p>
    <w:p w14:paraId="547AB179" w14:textId="77777777" w:rsidR="0039246D" w:rsidRPr="00517054" w:rsidRDefault="0039246D" w:rsidP="0039246D">
      <w:pPr>
        <w:rPr>
          <w:b/>
          <w:sz w:val="28"/>
        </w:rPr>
      </w:pPr>
      <w:r w:rsidRPr="00517054">
        <w:rPr>
          <w:b/>
          <w:sz w:val="28"/>
        </w:rPr>
        <w:t>A</w:t>
      </w:r>
      <w:r w:rsidR="00374EE2">
        <w:rPr>
          <w:b/>
          <w:sz w:val="28"/>
        </w:rPr>
        <w:t>ssistant a</w:t>
      </w:r>
      <w:r w:rsidRPr="00517054">
        <w:rPr>
          <w:b/>
          <w:sz w:val="28"/>
        </w:rPr>
        <w:t>dministrati</w:t>
      </w:r>
      <w:r w:rsidR="00374EE2">
        <w:rPr>
          <w:b/>
          <w:sz w:val="28"/>
        </w:rPr>
        <w:t>f</w:t>
      </w:r>
    </w:p>
    <w:p w14:paraId="01F74CFF" w14:textId="77777777" w:rsidR="0039246D" w:rsidRPr="00517054" w:rsidRDefault="0039246D" w:rsidP="0039246D">
      <w:pPr>
        <w:spacing w:after="120"/>
        <w:rPr>
          <w:b/>
          <w:bCs/>
          <w:u w:val="single"/>
        </w:rPr>
      </w:pPr>
      <w:r w:rsidRPr="00517054">
        <w:rPr>
          <w:b/>
          <w:bCs/>
          <w:u w:val="single"/>
        </w:rPr>
        <w:t>D</w:t>
      </w:r>
      <w:r w:rsidR="00374EE2">
        <w:rPr>
          <w:b/>
          <w:bCs/>
          <w:u w:val="single"/>
        </w:rPr>
        <w:t>evoirs et responsabilité</w:t>
      </w:r>
      <w:r w:rsidRPr="00517054">
        <w:rPr>
          <w:b/>
          <w:bCs/>
          <w:u w:val="single"/>
        </w:rPr>
        <w:t>s</w:t>
      </w:r>
    </w:p>
    <w:p w14:paraId="0751848B" w14:textId="77777777" w:rsidR="008F5423" w:rsidRPr="00395345" w:rsidRDefault="00374EE2" w:rsidP="008F5423">
      <w:pPr>
        <w:spacing w:after="120"/>
        <w:rPr>
          <w:rFonts w:cs="Arial"/>
          <w:color w:val="000000"/>
          <w:lang w:val="fr-FR"/>
        </w:rPr>
      </w:pPr>
      <w:r w:rsidRPr="00395345">
        <w:rPr>
          <w:rFonts w:cs="Arial"/>
          <w:color w:val="000000"/>
          <w:lang w:val="fr-FR"/>
        </w:rPr>
        <w:t xml:space="preserve">Appuyer le directeur administratif, y compris </w:t>
      </w:r>
      <w:r w:rsidR="008F5423" w:rsidRPr="00395345">
        <w:rPr>
          <w:rFonts w:cs="Arial"/>
          <w:color w:val="000000"/>
          <w:lang w:val="fr-FR"/>
        </w:rPr>
        <w:t>:</w:t>
      </w:r>
    </w:p>
    <w:p w14:paraId="5D567AEC" w14:textId="77777777" w:rsidR="008F5423" w:rsidRPr="00395345" w:rsidRDefault="00395345" w:rsidP="00CA235C">
      <w:pPr>
        <w:pStyle w:val="MediumGrid1-Accent21"/>
        <w:numPr>
          <w:ilvl w:val="0"/>
          <w:numId w:val="36"/>
        </w:numPr>
        <w:spacing w:after="120"/>
        <w:ind w:left="714" w:hanging="357"/>
        <w:rPr>
          <w:rFonts w:cs="Arial"/>
          <w:color w:val="000000"/>
          <w:sz w:val="22"/>
          <w:szCs w:val="20"/>
          <w:lang w:val="fr-FR"/>
        </w:rPr>
      </w:pPr>
      <w:r>
        <w:rPr>
          <w:rFonts w:cs="Arial"/>
          <w:color w:val="000000"/>
          <w:sz w:val="22"/>
          <w:szCs w:val="20"/>
          <w:lang w:val="fr-FR"/>
        </w:rPr>
        <w:t xml:space="preserve">En coordonnant la logistique l’appui administratif de la mise en œuvre du projet, y compris la gestion </w:t>
      </w:r>
      <w:r w:rsidR="008F5423" w:rsidRPr="00395345">
        <w:rPr>
          <w:rFonts w:cs="Arial"/>
          <w:color w:val="000000"/>
          <w:sz w:val="22"/>
          <w:szCs w:val="20"/>
          <w:lang w:val="fr-FR"/>
        </w:rPr>
        <w:t xml:space="preserve">administrative </w:t>
      </w:r>
      <w:r>
        <w:rPr>
          <w:rFonts w:cs="Arial"/>
          <w:color w:val="000000"/>
          <w:sz w:val="22"/>
          <w:szCs w:val="20"/>
          <w:lang w:val="fr-FR"/>
        </w:rPr>
        <w:t>du budget du projet</w:t>
      </w:r>
      <w:r w:rsidR="008F5423" w:rsidRPr="00395345">
        <w:rPr>
          <w:rFonts w:cs="Arial"/>
          <w:color w:val="000000"/>
          <w:sz w:val="22"/>
          <w:szCs w:val="20"/>
          <w:lang w:val="fr-FR"/>
        </w:rPr>
        <w:t xml:space="preserve">, </w:t>
      </w:r>
      <w:r>
        <w:rPr>
          <w:rFonts w:cs="Arial"/>
          <w:color w:val="000000"/>
          <w:sz w:val="22"/>
          <w:szCs w:val="20"/>
          <w:lang w:val="fr-FR"/>
        </w:rPr>
        <w:t>l’appui nécessaire aux achats</w:t>
      </w:r>
      <w:r w:rsidR="008F5423" w:rsidRPr="00395345">
        <w:rPr>
          <w:rFonts w:cs="Arial"/>
          <w:color w:val="000000"/>
          <w:sz w:val="22"/>
          <w:szCs w:val="20"/>
          <w:lang w:val="fr-FR"/>
        </w:rPr>
        <w:t>, etc.</w:t>
      </w:r>
    </w:p>
    <w:p w14:paraId="59B6A9EF" w14:textId="77777777" w:rsidR="008F5423" w:rsidRPr="00395345" w:rsidRDefault="00395345" w:rsidP="00395345">
      <w:pPr>
        <w:pStyle w:val="MediumGrid1-Accent21"/>
        <w:numPr>
          <w:ilvl w:val="0"/>
          <w:numId w:val="36"/>
        </w:numPr>
        <w:spacing w:after="120"/>
        <w:rPr>
          <w:rFonts w:cs="Arial"/>
          <w:color w:val="000000"/>
          <w:sz w:val="22"/>
          <w:szCs w:val="20"/>
          <w:lang w:val="fr-FR"/>
        </w:rPr>
      </w:pPr>
      <w:r w:rsidRPr="00395345">
        <w:rPr>
          <w:rFonts w:cs="Arial"/>
          <w:color w:val="000000"/>
          <w:sz w:val="22"/>
          <w:szCs w:val="20"/>
          <w:lang w:val="fr-FR"/>
        </w:rPr>
        <w:t>Maintenir une documentation financière et commerciale à jour, conformément aux exigences d’</w:t>
      </w:r>
      <w:r w:rsidR="00FF154E" w:rsidRPr="00395345">
        <w:rPr>
          <w:rFonts w:cs="Arial"/>
          <w:color w:val="000000"/>
          <w:sz w:val="22"/>
          <w:szCs w:val="20"/>
          <w:lang w:val="fr-FR"/>
        </w:rPr>
        <w:t>établissement</w:t>
      </w:r>
      <w:r w:rsidRPr="00395345">
        <w:rPr>
          <w:rFonts w:cs="Arial"/>
          <w:color w:val="000000"/>
          <w:sz w:val="22"/>
          <w:szCs w:val="20"/>
          <w:lang w:val="fr-FR"/>
        </w:rPr>
        <w:t xml:space="preserve"> des rapports et autres du PNUD</w:t>
      </w:r>
      <w:r>
        <w:rPr>
          <w:rFonts w:cs="Arial"/>
          <w:color w:val="000000"/>
          <w:sz w:val="22"/>
          <w:szCs w:val="20"/>
          <w:lang w:val="fr-FR"/>
        </w:rPr>
        <w:t xml:space="preserve"> </w:t>
      </w:r>
      <w:r w:rsidR="008F5423" w:rsidRPr="00395345">
        <w:rPr>
          <w:rFonts w:cs="Arial"/>
          <w:color w:val="000000"/>
          <w:sz w:val="22"/>
          <w:szCs w:val="20"/>
          <w:lang w:val="fr-FR"/>
        </w:rPr>
        <w:t>;</w:t>
      </w:r>
    </w:p>
    <w:p w14:paraId="4FA20A31" w14:textId="77777777" w:rsidR="008F5423" w:rsidRPr="00B03182" w:rsidRDefault="00395345" w:rsidP="00CA235C">
      <w:pPr>
        <w:pStyle w:val="MediumGrid1-Accent21"/>
        <w:numPr>
          <w:ilvl w:val="0"/>
          <w:numId w:val="36"/>
        </w:numPr>
        <w:spacing w:after="120"/>
        <w:ind w:left="714" w:hanging="357"/>
        <w:rPr>
          <w:rFonts w:cs="Arial"/>
          <w:color w:val="000000"/>
          <w:sz w:val="22"/>
          <w:szCs w:val="20"/>
          <w:lang w:val="fr-FR"/>
        </w:rPr>
      </w:pPr>
      <w:r w:rsidRPr="00B03182">
        <w:rPr>
          <w:rFonts w:cs="Arial"/>
          <w:color w:val="000000"/>
          <w:sz w:val="22"/>
          <w:szCs w:val="20"/>
          <w:lang w:val="fr-FR"/>
        </w:rPr>
        <w:t xml:space="preserve">Organiser des </w:t>
      </w:r>
      <w:r w:rsidR="00B03182">
        <w:rPr>
          <w:rFonts w:cs="Arial"/>
          <w:color w:val="000000"/>
          <w:sz w:val="22"/>
          <w:szCs w:val="20"/>
          <w:lang w:val="fr-FR"/>
        </w:rPr>
        <w:t>ré</w:t>
      </w:r>
      <w:r w:rsidRPr="00B03182">
        <w:rPr>
          <w:rFonts w:cs="Arial"/>
          <w:color w:val="000000"/>
          <w:sz w:val="22"/>
          <w:szCs w:val="20"/>
          <w:lang w:val="fr-FR"/>
        </w:rPr>
        <w:t xml:space="preserve">unions, </w:t>
      </w:r>
      <w:r w:rsidR="00B03182" w:rsidRPr="00B03182">
        <w:rPr>
          <w:rFonts w:cs="Arial"/>
          <w:color w:val="000000"/>
          <w:sz w:val="22"/>
          <w:szCs w:val="20"/>
          <w:lang w:val="fr-FR"/>
        </w:rPr>
        <w:t>la rédaction de procès</w:t>
      </w:r>
      <w:r w:rsidR="00B03182">
        <w:rPr>
          <w:rFonts w:cs="Arial"/>
          <w:color w:val="000000"/>
          <w:sz w:val="22"/>
          <w:szCs w:val="20"/>
          <w:lang w:val="fr-FR"/>
        </w:rPr>
        <w:t>-</w:t>
      </w:r>
      <w:r w:rsidR="00B03182" w:rsidRPr="00B03182">
        <w:rPr>
          <w:rFonts w:cs="Arial"/>
          <w:color w:val="000000"/>
          <w:sz w:val="22"/>
          <w:szCs w:val="20"/>
          <w:lang w:val="fr-FR"/>
        </w:rPr>
        <w:t>verbaux, la</w:t>
      </w:r>
      <w:r w:rsidR="00B03182">
        <w:rPr>
          <w:rFonts w:cs="Arial"/>
          <w:color w:val="000000"/>
          <w:sz w:val="22"/>
          <w:szCs w:val="20"/>
          <w:lang w:val="fr-FR"/>
        </w:rPr>
        <w:t xml:space="preserve"> corresponda</w:t>
      </w:r>
      <w:r w:rsidR="008F5423" w:rsidRPr="00B03182">
        <w:rPr>
          <w:rFonts w:cs="Arial"/>
          <w:color w:val="000000"/>
          <w:sz w:val="22"/>
          <w:szCs w:val="20"/>
          <w:lang w:val="fr-FR"/>
        </w:rPr>
        <w:t>nce</w:t>
      </w:r>
      <w:r w:rsidR="00B03182">
        <w:rPr>
          <w:rFonts w:cs="Arial"/>
          <w:color w:val="000000"/>
          <w:sz w:val="22"/>
          <w:szCs w:val="20"/>
          <w:lang w:val="fr-FR"/>
        </w:rPr>
        <w:t xml:space="preserve"> commerciale et d’autres </w:t>
      </w:r>
      <w:r w:rsidR="008F5423" w:rsidRPr="00B03182">
        <w:rPr>
          <w:rFonts w:cs="Arial"/>
          <w:color w:val="000000"/>
          <w:sz w:val="22"/>
          <w:szCs w:val="20"/>
          <w:lang w:val="fr-FR"/>
        </w:rPr>
        <w:t xml:space="preserve">  communications</w:t>
      </w:r>
      <w:r w:rsidR="00B03182">
        <w:rPr>
          <w:rFonts w:cs="Arial"/>
          <w:color w:val="000000"/>
          <w:sz w:val="22"/>
          <w:szCs w:val="20"/>
          <w:lang w:val="fr-FR"/>
        </w:rPr>
        <w:t xml:space="preserve"> avec les partenaires du projet </w:t>
      </w:r>
      <w:r w:rsidR="008F5423" w:rsidRPr="00B03182">
        <w:rPr>
          <w:rFonts w:cs="Arial"/>
          <w:color w:val="000000"/>
          <w:sz w:val="22"/>
          <w:szCs w:val="20"/>
          <w:lang w:val="fr-FR"/>
        </w:rPr>
        <w:t>;</w:t>
      </w:r>
    </w:p>
    <w:p w14:paraId="166DE7E0" w14:textId="77777777" w:rsidR="008F5423" w:rsidRPr="00B03182" w:rsidRDefault="00B03182" w:rsidP="00CA235C">
      <w:pPr>
        <w:pStyle w:val="MediumGrid1-Accent21"/>
        <w:numPr>
          <w:ilvl w:val="0"/>
          <w:numId w:val="36"/>
        </w:numPr>
        <w:spacing w:after="120"/>
        <w:ind w:left="714" w:hanging="357"/>
        <w:rPr>
          <w:rFonts w:cs="Arial"/>
          <w:color w:val="000000"/>
          <w:sz w:val="22"/>
          <w:szCs w:val="20"/>
          <w:lang w:val="fr-FR"/>
        </w:rPr>
      </w:pPr>
      <w:r w:rsidRPr="00B03182">
        <w:rPr>
          <w:rFonts w:cs="Arial"/>
          <w:color w:val="000000"/>
          <w:sz w:val="22"/>
          <w:szCs w:val="20"/>
          <w:lang w:val="fr-FR"/>
        </w:rPr>
        <w:t>Gérer les dossiers des projets et ai</w:t>
      </w:r>
      <w:r>
        <w:rPr>
          <w:rFonts w:cs="Arial"/>
          <w:color w:val="000000"/>
          <w:sz w:val="22"/>
          <w:szCs w:val="20"/>
          <w:lang w:val="fr-FR"/>
        </w:rPr>
        <w:t>der le directeur du</w:t>
      </w:r>
      <w:r w:rsidRPr="00B03182">
        <w:rPr>
          <w:rFonts w:cs="Arial"/>
          <w:color w:val="000000"/>
          <w:sz w:val="22"/>
          <w:szCs w:val="20"/>
          <w:lang w:val="fr-FR"/>
        </w:rPr>
        <w:t xml:space="preserve"> projet à </w:t>
      </w:r>
      <w:r>
        <w:rPr>
          <w:rFonts w:cs="Arial"/>
          <w:color w:val="000000"/>
          <w:sz w:val="22"/>
          <w:szCs w:val="20"/>
          <w:lang w:val="fr-FR"/>
        </w:rPr>
        <w:t>pré</w:t>
      </w:r>
      <w:r w:rsidRPr="00B03182">
        <w:rPr>
          <w:rFonts w:cs="Arial"/>
          <w:color w:val="000000"/>
          <w:sz w:val="22"/>
          <w:szCs w:val="20"/>
          <w:lang w:val="fr-FR"/>
        </w:rPr>
        <w:t xml:space="preserve">parer les rapports financiers et autres nécessaires au suivi et à la </w:t>
      </w:r>
      <w:r w:rsidR="008F5423" w:rsidRPr="00B03182">
        <w:rPr>
          <w:rFonts w:cs="Arial"/>
          <w:color w:val="000000"/>
          <w:sz w:val="22"/>
          <w:szCs w:val="20"/>
          <w:lang w:val="fr-FR"/>
        </w:rPr>
        <w:t xml:space="preserve">supervision </w:t>
      </w:r>
      <w:r w:rsidRPr="00B03182">
        <w:rPr>
          <w:rFonts w:cs="Arial"/>
          <w:color w:val="000000"/>
          <w:sz w:val="22"/>
          <w:szCs w:val="20"/>
          <w:lang w:val="fr-FR"/>
        </w:rPr>
        <w:t xml:space="preserve">des </w:t>
      </w:r>
      <w:r>
        <w:rPr>
          <w:rFonts w:cs="Arial"/>
          <w:color w:val="000000"/>
          <w:sz w:val="22"/>
          <w:szCs w:val="20"/>
          <w:lang w:val="fr-FR"/>
        </w:rPr>
        <w:t>progrès</w:t>
      </w:r>
      <w:r w:rsidRPr="00B03182">
        <w:rPr>
          <w:rFonts w:cs="Arial"/>
          <w:color w:val="000000"/>
          <w:sz w:val="22"/>
          <w:szCs w:val="20"/>
          <w:lang w:val="fr-FR"/>
        </w:rPr>
        <w:t xml:space="preserve"> du projet </w:t>
      </w:r>
      <w:r w:rsidR="008F5423" w:rsidRPr="00B03182">
        <w:rPr>
          <w:rFonts w:cs="Arial"/>
          <w:color w:val="000000"/>
          <w:sz w:val="22"/>
          <w:szCs w:val="20"/>
          <w:lang w:val="fr-FR"/>
        </w:rPr>
        <w:t>;</w:t>
      </w:r>
    </w:p>
    <w:p w14:paraId="11652956" w14:textId="77777777" w:rsidR="008F5423" w:rsidRPr="00B03182" w:rsidRDefault="00B03182" w:rsidP="00CA235C">
      <w:pPr>
        <w:pStyle w:val="MediumGrid1-Accent21"/>
        <w:numPr>
          <w:ilvl w:val="0"/>
          <w:numId w:val="36"/>
        </w:numPr>
        <w:spacing w:after="200"/>
        <w:ind w:left="714" w:hanging="357"/>
        <w:rPr>
          <w:rFonts w:cs="Arial"/>
          <w:color w:val="000000"/>
          <w:sz w:val="22"/>
          <w:szCs w:val="20"/>
          <w:lang w:val="fr-FR"/>
        </w:rPr>
      </w:pPr>
      <w:r>
        <w:rPr>
          <w:rFonts w:cs="Arial"/>
          <w:color w:val="000000"/>
          <w:sz w:val="22"/>
          <w:szCs w:val="20"/>
          <w:lang w:val="fr-FR"/>
        </w:rPr>
        <w:t>Aide</w:t>
      </w:r>
      <w:r w:rsidRPr="00B03182">
        <w:rPr>
          <w:rFonts w:cs="Arial"/>
          <w:color w:val="000000"/>
          <w:sz w:val="22"/>
          <w:szCs w:val="20"/>
          <w:lang w:val="fr-FR"/>
        </w:rPr>
        <w:t>r le directeur du projet à gérer les</w:t>
      </w:r>
      <w:r>
        <w:rPr>
          <w:rFonts w:cs="Arial"/>
          <w:color w:val="000000"/>
          <w:sz w:val="22"/>
          <w:szCs w:val="20"/>
          <w:lang w:val="fr-FR"/>
        </w:rPr>
        <w:t xml:space="preserve"> contra</w:t>
      </w:r>
      <w:r w:rsidR="008F5423" w:rsidRPr="00B03182">
        <w:rPr>
          <w:rFonts w:cs="Arial"/>
          <w:color w:val="000000"/>
          <w:sz w:val="22"/>
          <w:szCs w:val="20"/>
          <w:lang w:val="fr-FR"/>
        </w:rPr>
        <w:t>ts,</w:t>
      </w:r>
      <w:r>
        <w:rPr>
          <w:rFonts w:cs="Arial"/>
          <w:color w:val="000000"/>
          <w:sz w:val="22"/>
          <w:szCs w:val="20"/>
          <w:lang w:val="fr-FR"/>
        </w:rPr>
        <w:t xml:space="preserve"> à </w:t>
      </w:r>
      <w:r w:rsidR="008F5423" w:rsidRPr="00B03182">
        <w:rPr>
          <w:rFonts w:cs="Arial"/>
          <w:color w:val="000000"/>
          <w:sz w:val="22"/>
          <w:szCs w:val="20"/>
          <w:lang w:val="fr-FR"/>
        </w:rPr>
        <w:t>organi</w:t>
      </w:r>
      <w:r>
        <w:rPr>
          <w:rFonts w:cs="Arial"/>
          <w:color w:val="000000"/>
          <w:sz w:val="22"/>
          <w:szCs w:val="20"/>
          <w:lang w:val="fr-FR"/>
        </w:rPr>
        <w:t>ser la correspondance et à assurer une mise en œuvre efficace du projet</w:t>
      </w:r>
      <w:r w:rsidR="008F5423" w:rsidRPr="00B03182">
        <w:rPr>
          <w:rFonts w:cs="Arial"/>
          <w:color w:val="000000"/>
          <w:sz w:val="22"/>
          <w:szCs w:val="20"/>
          <w:lang w:val="fr-FR"/>
        </w:rPr>
        <w:t>.</w:t>
      </w:r>
    </w:p>
    <w:p w14:paraId="70EF7B1E" w14:textId="77777777" w:rsidR="008F5423" w:rsidRPr="00517054" w:rsidRDefault="008F5423" w:rsidP="008F5423">
      <w:pPr>
        <w:spacing w:after="120"/>
        <w:rPr>
          <w:rFonts w:cs="Arial"/>
          <w:b/>
          <w:bCs/>
          <w:color w:val="000000"/>
          <w:u w:val="single"/>
        </w:rPr>
      </w:pPr>
      <w:r w:rsidRPr="00517054">
        <w:rPr>
          <w:rFonts w:cs="Arial"/>
          <w:b/>
          <w:bCs/>
          <w:u w:val="single"/>
          <w:lang w:eastAsia="es-ES"/>
        </w:rPr>
        <w:t>Qualifications</w:t>
      </w:r>
      <w:r w:rsidR="00B03182">
        <w:rPr>
          <w:rFonts w:cs="Arial"/>
          <w:b/>
          <w:bCs/>
          <w:u w:val="single"/>
          <w:lang w:eastAsia="es-ES"/>
        </w:rPr>
        <w:t xml:space="preserve"> demandées </w:t>
      </w:r>
      <w:r w:rsidRPr="00517054">
        <w:rPr>
          <w:rFonts w:cs="Arial"/>
          <w:b/>
          <w:bCs/>
          <w:color w:val="000000"/>
          <w:u w:val="single"/>
        </w:rPr>
        <w:t>:</w:t>
      </w:r>
    </w:p>
    <w:p w14:paraId="2E53148D" w14:textId="77777777" w:rsidR="003307E5" w:rsidRPr="003307E5" w:rsidRDefault="003307E5" w:rsidP="003307E5">
      <w:pPr>
        <w:pStyle w:val="MediumGrid1-Accent21"/>
        <w:numPr>
          <w:ilvl w:val="0"/>
          <w:numId w:val="37"/>
        </w:numPr>
        <w:spacing w:after="120"/>
        <w:rPr>
          <w:sz w:val="22"/>
          <w:szCs w:val="22"/>
          <w:lang w:val="fr-FR"/>
        </w:rPr>
      </w:pPr>
      <w:r w:rsidRPr="003307E5">
        <w:rPr>
          <w:sz w:val="22"/>
          <w:szCs w:val="22"/>
          <w:lang w:val="fr-FR"/>
        </w:rPr>
        <w:t>Diplôme universitaire en économie, gestion d’entreprises ou autre avec au moins 5 années d’expérience professionnelle</w:t>
      </w:r>
    </w:p>
    <w:p w14:paraId="4448395E" w14:textId="77777777" w:rsidR="003307E5" w:rsidRPr="003307E5" w:rsidRDefault="003307E5" w:rsidP="003307E5">
      <w:pPr>
        <w:pStyle w:val="MediumGrid1-Accent21"/>
        <w:numPr>
          <w:ilvl w:val="0"/>
          <w:numId w:val="37"/>
        </w:numPr>
        <w:spacing w:after="120"/>
        <w:rPr>
          <w:sz w:val="22"/>
          <w:szCs w:val="22"/>
          <w:lang w:val="fr-FR"/>
        </w:rPr>
      </w:pPr>
      <w:r w:rsidRPr="003307E5">
        <w:rPr>
          <w:sz w:val="22"/>
          <w:szCs w:val="22"/>
          <w:lang w:val="fr-FR"/>
        </w:rPr>
        <w:t xml:space="preserve">Bonne maîtrise des langues française et anglaise </w:t>
      </w:r>
    </w:p>
    <w:p w14:paraId="21CDA451" w14:textId="77777777" w:rsidR="003307E5" w:rsidRPr="003307E5" w:rsidRDefault="003307E5" w:rsidP="003307E5">
      <w:pPr>
        <w:pStyle w:val="MediumGrid1-Accent21"/>
        <w:numPr>
          <w:ilvl w:val="0"/>
          <w:numId w:val="37"/>
        </w:numPr>
        <w:spacing w:after="120"/>
        <w:rPr>
          <w:sz w:val="22"/>
          <w:szCs w:val="22"/>
          <w:lang w:val="fr-FR"/>
        </w:rPr>
      </w:pPr>
      <w:r w:rsidRPr="003307E5">
        <w:rPr>
          <w:sz w:val="22"/>
          <w:szCs w:val="22"/>
          <w:lang w:val="fr-FR"/>
        </w:rPr>
        <w:t>Expérience et succès confirmés à des postes similaires</w:t>
      </w:r>
    </w:p>
    <w:p w14:paraId="692570BE" w14:textId="77777777" w:rsidR="003307E5" w:rsidRPr="003307E5" w:rsidRDefault="003307E5" w:rsidP="003307E5">
      <w:pPr>
        <w:pStyle w:val="MediumGrid1-Accent21"/>
        <w:numPr>
          <w:ilvl w:val="0"/>
          <w:numId w:val="37"/>
        </w:numPr>
        <w:spacing w:after="120"/>
        <w:rPr>
          <w:sz w:val="22"/>
          <w:szCs w:val="22"/>
          <w:lang w:val="fr-FR"/>
        </w:rPr>
      </w:pPr>
      <w:r w:rsidRPr="003307E5">
        <w:rPr>
          <w:sz w:val="22"/>
          <w:szCs w:val="22"/>
          <w:lang w:val="fr-FR"/>
        </w:rPr>
        <w:t>Bonnes capacités de gestion et compétences interpersonnelles</w:t>
      </w:r>
    </w:p>
    <w:p w14:paraId="5C632780" w14:textId="77777777" w:rsidR="003307E5" w:rsidRPr="003307E5" w:rsidRDefault="003307E5" w:rsidP="003307E5">
      <w:pPr>
        <w:pStyle w:val="MediumGrid1-Accent21"/>
        <w:numPr>
          <w:ilvl w:val="0"/>
          <w:numId w:val="37"/>
        </w:numPr>
        <w:spacing w:after="120"/>
        <w:rPr>
          <w:sz w:val="22"/>
          <w:szCs w:val="22"/>
          <w:lang w:val="fr-FR"/>
        </w:rPr>
      </w:pPr>
      <w:r w:rsidRPr="003307E5">
        <w:rPr>
          <w:sz w:val="22"/>
          <w:szCs w:val="22"/>
          <w:lang w:val="fr-FR"/>
        </w:rPr>
        <w:t xml:space="preserve">Capacité à travailler efficacement sous pression </w:t>
      </w:r>
    </w:p>
    <w:p w14:paraId="62EF4AB7" w14:textId="77777777" w:rsidR="003307E5" w:rsidRPr="003307E5" w:rsidRDefault="003307E5" w:rsidP="003307E5">
      <w:pPr>
        <w:pStyle w:val="MediumGrid1-Accent21"/>
        <w:numPr>
          <w:ilvl w:val="0"/>
          <w:numId w:val="37"/>
        </w:numPr>
        <w:spacing w:after="120"/>
        <w:rPr>
          <w:rFonts w:cs="Arial"/>
          <w:color w:val="000000"/>
          <w:sz w:val="22"/>
          <w:szCs w:val="20"/>
          <w:lang w:val="en-GB"/>
        </w:rPr>
      </w:pPr>
      <w:r w:rsidRPr="003307E5">
        <w:rPr>
          <w:sz w:val="22"/>
          <w:szCs w:val="22"/>
          <w:lang w:val="en-GB"/>
        </w:rPr>
        <w:t xml:space="preserve">Bonne maîtrise de l’outil informatique </w:t>
      </w:r>
    </w:p>
    <w:p w14:paraId="111239EE" w14:textId="77777777" w:rsidR="0000285B" w:rsidRPr="003307E5" w:rsidRDefault="003307E5" w:rsidP="003A6DDF">
      <w:pPr>
        <w:pStyle w:val="Titre3"/>
        <w:rPr>
          <w:i w:val="0"/>
          <w:iCs w:val="0"/>
          <w:lang w:val="fr-FR"/>
        </w:rPr>
      </w:pPr>
      <w:bookmarkStart w:id="96" w:name="_Toc466913837"/>
      <w:r w:rsidRPr="003307E5">
        <w:rPr>
          <w:i w:val="0"/>
          <w:iCs w:val="0"/>
          <w:lang w:val="fr-FR"/>
        </w:rPr>
        <w:t>Mission conseil d’appui technique i</w:t>
      </w:r>
      <w:r w:rsidR="00B369D8" w:rsidRPr="003307E5">
        <w:rPr>
          <w:i w:val="0"/>
          <w:iCs w:val="0"/>
          <w:lang w:val="fr-FR"/>
        </w:rPr>
        <w:t>nternational</w:t>
      </w:r>
      <w:r w:rsidRPr="003307E5">
        <w:rPr>
          <w:i w:val="0"/>
          <w:iCs w:val="0"/>
          <w:lang w:val="fr-FR"/>
        </w:rPr>
        <w:t xml:space="preserve"> </w:t>
      </w:r>
      <w:r w:rsidR="00C249BE" w:rsidRPr="003307E5">
        <w:rPr>
          <w:i w:val="0"/>
          <w:iCs w:val="0"/>
          <w:lang w:val="fr-FR"/>
        </w:rPr>
        <w:t>(</w:t>
      </w:r>
      <w:r w:rsidRPr="003307E5">
        <w:rPr>
          <w:i w:val="0"/>
          <w:iCs w:val="0"/>
          <w:lang w:val="fr-FR"/>
        </w:rPr>
        <w:t>conseiller technique</w:t>
      </w:r>
      <w:r w:rsidR="00C249BE" w:rsidRPr="003307E5">
        <w:rPr>
          <w:i w:val="0"/>
          <w:iCs w:val="0"/>
          <w:lang w:val="fr-FR"/>
        </w:rPr>
        <w:t>)</w:t>
      </w:r>
      <w:bookmarkEnd w:id="96"/>
    </w:p>
    <w:p w14:paraId="03452513" w14:textId="77777777" w:rsidR="00140286" w:rsidRPr="003307E5" w:rsidRDefault="00140286" w:rsidP="00B369D8">
      <w:pPr>
        <w:rPr>
          <w:lang w:val="fr-FR"/>
        </w:rPr>
      </w:pPr>
    </w:p>
    <w:p w14:paraId="0EABF391" w14:textId="77777777" w:rsidR="00A32EB9" w:rsidRPr="003307E5" w:rsidRDefault="003307E5" w:rsidP="00B369D8">
      <w:pPr>
        <w:rPr>
          <w:u w:val="single"/>
          <w:lang w:val="fr-FR"/>
        </w:rPr>
      </w:pPr>
      <w:r w:rsidRPr="003307E5">
        <w:rPr>
          <w:u w:val="single"/>
          <w:lang w:val="fr-FR"/>
        </w:rPr>
        <w:t xml:space="preserve">Objectif de la mission conseil </w:t>
      </w:r>
    </w:p>
    <w:p w14:paraId="75ABB4DA" w14:textId="5A1C24B1" w:rsidR="00140286" w:rsidRPr="003307E5" w:rsidRDefault="003307E5" w:rsidP="00F45F0C">
      <w:pPr>
        <w:rPr>
          <w:lang w:val="fr-FR"/>
        </w:rPr>
      </w:pPr>
      <w:r w:rsidRPr="003307E5">
        <w:rPr>
          <w:lang w:val="fr-FR"/>
        </w:rPr>
        <w:t>La mission conseil d’appui technique i</w:t>
      </w:r>
      <w:r w:rsidR="008F5423" w:rsidRPr="003307E5">
        <w:rPr>
          <w:lang w:val="fr-FR"/>
        </w:rPr>
        <w:t>nternational</w:t>
      </w:r>
      <w:r w:rsidRPr="003307E5">
        <w:rPr>
          <w:lang w:val="fr-FR"/>
        </w:rPr>
        <w:t xml:space="preserve"> </w:t>
      </w:r>
      <w:r w:rsidR="00140286" w:rsidRPr="003307E5">
        <w:rPr>
          <w:lang w:val="fr-FR"/>
        </w:rPr>
        <w:t>(</w:t>
      </w:r>
      <w:r w:rsidRPr="003307E5">
        <w:rPr>
          <w:lang w:val="fr-FR"/>
        </w:rPr>
        <w:t>C</w:t>
      </w:r>
      <w:r w:rsidR="00140286" w:rsidRPr="003307E5">
        <w:rPr>
          <w:lang w:val="fr-FR"/>
        </w:rPr>
        <w:t xml:space="preserve">T) </w:t>
      </w:r>
      <w:r w:rsidR="00F45F0C">
        <w:rPr>
          <w:lang w:val="fr-FR"/>
        </w:rPr>
        <w:t>appuiera l’U</w:t>
      </w:r>
      <w:r w:rsidR="00ED48F2" w:rsidRPr="003307E5">
        <w:rPr>
          <w:lang w:val="fr-FR"/>
        </w:rPr>
        <w:t>GP</w:t>
      </w:r>
      <w:r w:rsidR="008F5423" w:rsidRPr="003307E5">
        <w:rPr>
          <w:lang w:val="fr-FR"/>
        </w:rPr>
        <w:t xml:space="preserve"> </w:t>
      </w:r>
      <w:r w:rsidRPr="003307E5">
        <w:rPr>
          <w:lang w:val="fr-FR"/>
        </w:rPr>
        <w:t xml:space="preserve">pendant la mise en </w:t>
      </w:r>
      <w:r w:rsidR="00FF154E" w:rsidRPr="003307E5">
        <w:rPr>
          <w:lang w:val="fr-FR"/>
        </w:rPr>
        <w:t>œuvre</w:t>
      </w:r>
      <w:r w:rsidRPr="003307E5">
        <w:rPr>
          <w:lang w:val="fr-FR"/>
        </w:rPr>
        <w:t xml:space="preserve"> du projet</w:t>
      </w:r>
      <w:r w:rsidR="008F5423" w:rsidRPr="003307E5">
        <w:rPr>
          <w:lang w:val="fr-FR"/>
        </w:rPr>
        <w:t>.</w:t>
      </w:r>
      <w:r w:rsidR="00140286" w:rsidRPr="003307E5">
        <w:rPr>
          <w:lang w:val="fr-FR"/>
        </w:rPr>
        <w:t xml:space="preserve"> </w:t>
      </w:r>
      <w:r>
        <w:rPr>
          <w:lang w:val="fr-FR"/>
        </w:rPr>
        <w:t>Son objectif est d’apporter l’appui technique nécessaire à la conception, la mise en œuvre et la validation effectives du projet</w:t>
      </w:r>
      <w:r w:rsidR="00140286" w:rsidRPr="003307E5">
        <w:rPr>
          <w:lang w:val="fr-FR"/>
        </w:rPr>
        <w:t xml:space="preserve">. </w:t>
      </w:r>
    </w:p>
    <w:p w14:paraId="5746025C" w14:textId="77777777" w:rsidR="00140286" w:rsidRPr="003307E5" w:rsidRDefault="003307E5" w:rsidP="00B369D8">
      <w:pPr>
        <w:rPr>
          <w:lang w:val="fr-FR"/>
        </w:rPr>
      </w:pPr>
      <w:r w:rsidRPr="003307E5">
        <w:rPr>
          <w:lang w:val="fr-FR"/>
        </w:rPr>
        <w:t xml:space="preserve">La phase de conception comprendra : une évaluation rapide des </w:t>
      </w:r>
      <w:r w:rsidR="00140286" w:rsidRPr="003307E5">
        <w:rPr>
          <w:lang w:val="fr-FR"/>
        </w:rPr>
        <w:t>information</w:t>
      </w:r>
      <w:r w:rsidRPr="003307E5">
        <w:rPr>
          <w:lang w:val="fr-FR"/>
        </w:rPr>
        <w:t xml:space="preserve">s concernant les mini-réseaux existants </w:t>
      </w:r>
      <w:r w:rsidR="00140286" w:rsidRPr="003307E5">
        <w:rPr>
          <w:lang w:val="fr-FR"/>
        </w:rPr>
        <w:t>(techni</w:t>
      </w:r>
      <w:r w:rsidRPr="003307E5">
        <w:rPr>
          <w:lang w:val="fr-FR"/>
        </w:rPr>
        <w:t>ques, opé</w:t>
      </w:r>
      <w:r w:rsidR="00140286" w:rsidRPr="003307E5">
        <w:rPr>
          <w:lang w:val="fr-FR"/>
        </w:rPr>
        <w:t>ration</w:t>
      </w:r>
      <w:r>
        <w:rPr>
          <w:lang w:val="fr-FR"/>
        </w:rPr>
        <w:t>nel</w:t>
      </w:r>
      <w:r w:rsidRPr="003307E5">
        <w:rPr>
          <w:lang w:val="fr-FR"/>
        </w:rPr>
        <w:t>s</w:t>
      </w:r>
      <w:r>
        <w:rPr>
          <w:lang w:val="fr-FR"/>
        </w:rPr>
        <w:t>,</w:t>
      </w:r>
      <w:r w:rsidRPr="003307E5">
        <w:rPr>
          <w:lang w:val="fr-FR"/>
        </w:rPr>
        <w:t xml:space="preserve"> </w:t>
      </w:r>
      <w:r>
        <w:rPr>
          <w:lang w:val="fr-FR"/>
        </w:rPr>
        <w:t>é</w:t>
      </w:r>
      <w:r w:rsidRPr="003307E5">
        <w:rPr>
          <w:lang w:val="fr-FR"/>
        </w:rPr>
        <w:t>conomi</w:t>
      </w:r>
      <w:r>
        <w:rPr>
          <w:lang w:val="fr-FR"/>
        </w:rPr>
        <w:t>qu</w:t>
      </w:r>
      <w:r w:rsidRPr="003307E5">
        <w:rPr>
          <w:lang w:val="fr-FR"/>
        </w:rPr>
        <w:t>es, géographiques</w:t>
      </w:r>
      <w:r w:rsidR="00140286" w:rsidRPr="003307E5">
        <w:rPr>
          <w:lang w:val="fr-FR"/>
        </w:rPr>
        <w:t xml:space="preserve">) </w:t>
      </w:r>
      <w:r w:rsidRPr="003307E5">
        <w:rPr>
          <w:lang w:val="fr-FR"/>
        </w:rPr>
        <w:t xml:space="preserve">et des sites identifiés dans l’Atlas hydroélectrique élaboré par le </w:t>
      </w:r>
      <w:r w:rsidR="00D22E9A" w:rsidRPr="003307E5">
        <w:rPr>
          <w:lang w:val="fr-FR"/>
        </w:rPr>
        <w:t>PNUD</w:t>
      </w:r>
      <w:r w:rsidRPr="003307E5">
        <w:rPr>
          <w:lang w:val="fr-FR"/>
        </w:rPr>
        <w:t xml:space="preserve"> </w:t>
      </w:r>
      <w:r w:rsidR="00140286" w:rsidRPr="003307E5">
        <w:rPr>
          <w:lang w:val="fr-FR"/>
        </w:rPr>
        <w:t xml:space="preserve">; </w:t>
      </w:r>
      <w:r>
        <w:rPr>
          <w:lang w:val="fr-FR"/>
        </w:rPr>
        <w:t>le registre des fournisseurs de</w:t>
      </w:r>
      <w:r w:rsidR="00140286" w:rsidRPr="003307E5">
        <w:rPr>
          <w:lang w:val="fr-FR"/>
        </w:rPr>
        <w:t xml:space="preserve"> technolog</w:t>
      </w:r>
      <w:r>
        <w:rPr>
          <w:lang w:val="fr-FR"/>
        </w:rPr>
        <w:t xml:space="preserve">ies et de </w:t>
      </w:r>
      <w:r w:rsidR="00140286" w:rsidRPr="003307E5">
        <w:rPr>
          <w:lang w:val="fr-FR"/>
        </w:rPr>
        <w:t>service</w:t>
      </w:r>
      <w:r>
        <w:rPr>
          <w:lang w:val="fr-FR"/>
        </w:rPr>
        <w:t xml:space="preserve">s ; </w:t>
      </w:r>
      <w:r>
        <w:rPr>
          <w:lang w:val="fr-FR"/>
        </w:rPr>
        <w:lastRenderedPageBreak/>
        <w:t xml:space="preserve">l’élaboration de </w:t>
      </w:r>
      <w:r w:rsidR="00140286" w:rsidRPr="003307E5">
        <w:rPr>
          <w:lang w:val="fr-FR"/>
        </w:rPr>
        <w:t>documents</w:t>
      </w:r>
      <w:r>
        <w:rPr>
          <w:lang w:val="fr-FR"/>
        </w:rPr>
        <w:t xml:space="preserve"> d’appels d’offre pour les missions conseils </w:t>
      </w:r>
      <w:r w:rsidR="00140286" w:rsidRPr="003307E5">
        <w:rPr>
          <w:lang w:val="fr-FR"/>
        </w:rPr>
        <w:t>propos</w:t>
      </w:r>
      <w:r>
        <w:rPr>
          <w:lang w:val="fr-FR"/>
        </w:rPr>
        <w:t>é</w:t>
      </w:r>
      <w:r w:rsidR="00140286" w:rsidRPr="003307E5">
        <w:rPr>
          <w:lang w:val="fr-FR"/>
        </w:rPr>
        <w:t>e</w:t>
      </w:r>
      <w:r>
        <w:rPr>
          <w:lang w:val="fr-FR"/>
        </w:rPr>
        <w:t>s et une assistance et des installations techniques locales et intern</w:t>
      </w:r>
      <w:r w:rsidR="00140286" w:rsidRPr="003307E5">
        <w:rPr>
          <w:lang w:val="fr-FR"/>
        </w:rPr>
        <w:t>ational</w:t>
      </w:r>
      <w:r>
        <w:rPr>
          <w:lang w:val="fr-FR"/>
        </w:rPr>
        <w:t xml:space="preserve">es </w:t>
      </w:r>
      <w:r w:rsidR="00140286" w:rsidRPr="003307E5">
        <w:rPr>
          <w:lang w:val="fr-FR"/>
        </w:rPr>
        <w:t>(</w:t>
      </w:r>
      <w:r>
        <w:rPr>
          <w:lang w:val="fr-FR"/>
        </w:rPr>
        <w:t>des diffé</w:t>
      </w:r>
      <w:r w:rsidR="00140286" w:rsidRPr="003307E5">
        <w:rPr>
          <w:lang w:val="fr-FR"/>
        </w:rPr>
        <w:t>rent</w:t>
      </w:r>
      <w:r>
        <w:rPr>
          <w:lang w:val="fr-FR"/>
        </w:rPr>
        <w:t>s groupes</w:t>
      </w:r>
      <w:r w:rsidR="00140286" w:rsidRPr="003307E5">
        <w:rPr>
          <w:lang w:val="fr-FR"/>
        </w:rPr>
        <w:t>).</w:t>
      </w:r>
    </w:p>
    <w:p w14:paraId="33D5644E" w14:textId="77777777" w:rsidR="00140286" w:rsidRPr="003307E5" w:rsidRDefault="003307E5" w:rsidP="00B369D8">
      <w:pPr>
        <w:rPr>
          <w:lang w:val="fr-FR"/>
        </w:rPr>
      </w:pPr>
      <w:r>
        <w:rPr>
          <w:lang w:val="fr-FR"/>
        </w:rPr>
        <w:t xml:space="preserve">La phase de mise en œuvre comprendra la fourniture d’un appui en vue de la mise en service, de la supervision et du suivi des </w:t>
      </w:r>
      <w:r w:rsidR="00140286" w:rsidRPr="003307E5">
        <w:rPr>
          <w:lang w:val="fr-FR"/>
        </w:rPr>
        <w:t xml:space="preserve">installations </w:t>
      </w:r>
      <w:r w:rsidRPr="003307E5">
        <w:rPr>
          <w:lang w:val="fr-FR"/>
        </w:rPr>
        <w:t xml:space="preserve">et de leurs activités </w:t>
      </w:r>
      <w:r w:rsidR="00140286" w:rsidRPr="003307E5">
        <w:rPr>
          <w:lang w:val="fr-FR"/>
        </w:rPr>
        <w:t xml:space="preserve">; </w:t>
      </w:r>
      <w:r w:rsidRPr="003307E5">
        <w:rPr>
          <w:lang w:val="fr-FR"/>
        </w:rPr>
        <w:t xml:space="preserve">l’élaboration et la mise en </w:t>
      </w:r>
      <w:r w:rsidR="00FF154E" w:rsidRPr="003307E5">
        <w:rPr>
          <w:lang w:val="fr-FR"/>
        </w:rPr>
        <w:t>œuvre</w:t>
      </w:r>
      <w:r w:rsidRPr="003307E5">
        <w:rPr>
          <w:lang w:val="fr-FR"/>
        </w:rPr>
        <w:t xml:space="preserve"> </w:t>
      </w:r>
      <w:r w:rsidR="00FF154E" w:rsidRPr="003307E5">
        <w:rPr>
          <w:lang w:val="fr-FR"/>
        </w:rPr>
        <w:t>d’un</w:t>
      </w:r>
      <w:r w:rsidRPr="003307E5">
        <w:rPr>
          <w:lang w:val="fr-FR"/>
        </w:rPr>
        <w:t xml:space="preserve"> programme de renforcement des c</w:t>
      </w:r>
      <w:r>
        <w:rPr>
          <w:lang w:val="fr-FR"/>
        </w:rPr>
        <w:t>a</w:t>
      </w:r>
      <w:r w:rsidRPr="003307E5">
        <w:rPr>
          <w:lang w:val="fr-FR"/>
        </w:rPr>
        <w:t xml:space="preserve">pacités et la fourniture d’un appui </w:t>
      </w:r>
      <w:r>
        <w:rPr>
          <w:lang w:val="fr-FR"/>
        </w:rPr>
        <w:t>a</w:t>
      </w:r>
      <w:r w:rsidRPr="003307E5">
        <w:rPr>
          <w:lang w:val="fr-FR"/>
        </w:rPr>
        <w:t>u développement des a</w:t>
      </w:r>
      <w:r>
        <w:rPr>
          <w:lang w:val="fr-FR"/>
        </w:rPr>
        <w:t>ctivités de la Composante 4</w:t>
      </w:r>
      <w:r w:rsidR="00140286" w:rsidRPr="003307E5">
        <w:rPr>
          <w:lang w:val="fr-FR"/>
        </w:rPr>
        <w:t>.</w:t>
      </w:r>
    </w:p>
    <w:p w14:paraId="1C75D8DC" w14:textId="77777777" w:rsidR="00A32EB9" w:rsidRPr="00E36D4B" w:rsidRDefault="00E35F1F" w:rsidP="00B369D8">
      <w:pPr>
        <w:rPr>
          <w:lang w:val="fr-FR"/>
        </w:rPr>
      </w:pPr>
      <w:r w:rsidRPr="00E36D4B">
        <w:rPr>
          <w:lang w:val="fr-FR"/>
        </w:rPr>
        <w:t xml:space="preserve">Enfin, la phase de </w:t>
      </w:r>
      <w:r w:rsidR="00A32EB9" w:rsidRPr="00E36D4B">
        <w:rPr>
          <w:lang w:val="fr-FR"/>
        </w:rPr>
        <w:t xml:space="preserve">validation </w:t>
      </w:r>
      <w:r w:rsidR="00E36D4B" w:rsidRPr="00E36D4B">
        <w:rPr>
          <w:lang w:val="fr-FR"/>
        </w:rPr>
        <w:t xml:space="preserve">nécessitera une </w:t>
      </w:r>
      <w:r w:rsidR="00E36D4B">
        <w:rPr>
          <w:lang w:val="fr-FR"/>
        </w:rPr>
        <w:t>é</w:t>
      </w:r>
      <w:r w:rsidR="00E36D4B" w:rsidRPr="00E36D4B">
        <w:rPr>
          <w:lang w:val="fr-FR"/>
        </w:rPr>
        <w:t xml:space="preserve">valuation </w:t>
      </w:r>
      <w:r w:rsidR="00E36D4B">
        <w:rPr>
          <w:lang w:val="fr-FR"/>
        </w:rPr>
        <w:t>appropriée</w:t>
      </w:r>
      <w:r w:rsidR="00E36D4B" w:rsidRPr="00E36D4B">
        <w:rPr>
          <w:lang w:val="fr-FR"/>
        </w:rPr>
        <w:t xml:space="preserve"> et la validation des résultats. </w:t>
      </w:r>
    </w:p>
    <w:p w14:paraId="700D1F33" w14:textId="77777777" w:rsidR="0000285B" w:rsidRPr="00E36D4B" w:rsidRDefault="00E36D4B" w:rsidP="00996FF8">
      <w:pPr>
        <w:rPr>
          <w:lang w:val="fr-FR"/>
        </w:rPr>
      </w:pPr>
      <w:r w:rsidRPr="00E36D4B">
        <w:rPr>
          <w:lang w:val="fr-FR"/>
        </w:rPr>
        <w:t>Le CT doit posséder une expé</w:t>
      </w:r>
      <w:r w:rsidR="00140286" w:rsidRPr="00E36D4B">
        <w:rPr>
          <w:lang w:val="fr-FR"/>
        </w:rPr>
        <w:t xml:space="preserve">rience </w:t>
      </w:r>
      <w:r w:rsidRPr="00E36D4B">
        <w:rPr>
          <w:lang w:val="fr-FR"/>
        </w:rPr>
        <w:t xml:space="preserve">similaire à l’échelle </w:t>
      </w:r>
      <w:r w:rsidR="00140286" w:rsidRPr="00E36D4B">
        <w:rPr>
          <w:lang w:val="fr-FR"/>
        </w:rPr>
        <w:t>international</w:t>
      </w:r>
      <w:r w:rsidRPr="00E36D4B">
        <w:rPr>
          <w:lang w:val="fr-FR"/>
        </w:rPr>
        <w:t>e</w:t>
      </w:r>
      <w:r w:rsidR="00140286" w:rsidRPr="00E36D4B">
        <w:rPr>
          <w:lang w:val="fr-FR"/>
        </w:rPr>
        <w:t xml:space="preserve">, </w:t>
      </w:r>
      <w:r w:rsidRPr="00E36D4B">
        <w:rPr>
          <w:lang w:val="fr-FR"/>
        </w:rPr>
        <w:t>avoir notamment travaillé dans des pays francophones, et avoir une bonne ma</w:t>
      </w:r>
      <w:r>
        <w:rPr>
          <w:lang w:val="fr-FR"/>
        </w:rPr>
        <w:t xml:space="preserve">îtrise du français et de l’anglais. </w:t>
      </w:r>
    </w:p>
    <w:p w14:paraId="4272D8F8" w14:textId="77777777" w:rsidR="00A32EB9" w:rsidRPr="00E36D4B" w:rsidRDefault="00A32EB9" w:rsidP="003A6DDF">
      <w:pPr>
        <w:rPr>
          <w:lang w:val="fr-FR"/>
        </w:rPr>
      </w:pPr>
    </w:p>
    <w:p w14:paraId="4AFA7C3B" w14:textId="77777777" w:rsidR="00A32EB9" w:rsidRPr="00E36D4B" w:rsidRDefault="00A32EB9" w:rsidP="003A6DDF">
      <w:pPr>
        <w:rPr>
          <w:lang w:val="fr-FR"/>
        </w:rPr>
        <w:sectPr w:rsidR="00A32EB9" w:rsidRPr="00E36D4B" w:rsidSect="006C7EFD">
          <w:pgSz w:w="12240" w:h="15840" w:code="1"/>
          <w:pgMar w:top="1440" w:right="1440" w:bottom="1440" w:left="1440" w:header="720" w:footer="720" w:gutter="0"/>
          <w:cols w:space="720"/>
          <w:docGrid w:linePitch="360"/>
        </w:sectPr>
      </w:pPr>
    </w:p>
    <w:p w14:paraId="067CD0FC" w14:textId="77777777" w:rsidR="0000285B" w:rsidRPr="00D10866" w:rsidRDefault="00D10866" w:rsidP="003A6DDF">
      <w:pPr>
        <w:pStyle w:val="Titre2"/>
        <w:rPr>
          <w:lang w:val="fr-FR"/>
        </w:rPr>
      </w:pPr>
      <w:bookmarkStart w:id="97" w:name="_Toc466913838"/>
      <w:bookmarkStart w:id="98" w:name="_Toc397528693"/>
      <w:r w:rsidRPr="00D10866">
        <w:rPr>
          <w:lang w:val="fr-FR"/>
        </w:rPr>
        <w:lastRenderedPageBreak/>
        <w:t>Plan pour la participation des parties prenantes</w:t>
      </w:r>
      <w:bookmarkEnd w:id="97"/>
      <w:r w:rsidRPr="00D10866">
        <w:rPr>
          <w:lang w:val="fr-FR"/>
        </w:rPr>
        <w:t xml:space="preserve"> </w:t>
      </w:r>
      <w:bookmarkEnd w:id="98"/>
    </w:p>
    <w:p w14:paraId="7D69F616" w14:textId="77777777" w:rsidR="0000285B" w:rsidRPr="00D10866" w:rsidRDefault="0000285B" w:rsidP="003A6DDF">
      <w:pPr>
        <w:rPr>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257"/>
      </w:tblGrid>
      <w:tr w:rsidR="0000285B" w:rsidRPr="00F71F94" w14:paraId="474F40E4" w14:textId="77777777" w:rsidTr="00C51C64">
        <w:trPr>
          <w:tblHeader/>
        </w:trPr>
        <w:tc>
          <w:tcPr>
            <w:tcW w:w="1119" w:type="pct"/>
            <w:shd w:val="clear" w:color="auto" w:fill="92D050"/>
            <w:vAlign w:val="center"/>
          </w:tcPr>
          <w:p w14:paraId="6512A014" w14:textId="77777777" w:rsidR="0000285B" w:rsidRPr="00517054" w:rsidRDefault="00D10866" w:rsidP="00C51C64">
            <w:pPr>
              <w:rPr>
                <w:b/>
                <w:sz w:val="20"/>
                <w:szCs w:val="20"/>
              </w:rPr>
            </w:pPr>
            <w:r>
              <w:rPr>
                <w:b/>
                <w:sz w:val="20"/>
                <w:szCs w:val="20"/>
              </w:rPr>
              <w:t>Parties prenantes</w:t>
            </w:r>
          </w:p>
        </w:tc>
        <w:tc>
          <w:tcPr>
            <w:tcW w:w="3881" w:type="pct"/>
            <w:shd w:val="clear" w:color="auto" w:fill="92D050"/>
            <w:vAlign w:val="center"/>
          </w:tcPr>
          <w:p w14:paraId="1694034C" w14:textId="77777777" w:rsidR="0000285B" w:rsidRPr="00D10866" w:rsidRDefault="00D10866" w:rsidP="00D10866">
            <w:pPr>
              <w:rPr>
                <w:b/>
                <w:sz w:val="20"/>
                <w:szCs w:val="20"/>
                <w:lang w:val="fr-FR"/>
              </w:rPr>
            </w:pPr>
            <w:r w:rsidRPr="00D10866">
              <w:rPr>
                <w:b/>
                <w:sz w:val="20"/>
                <w:szCs w:val="20"/>
                <w:lang w:val="fr-FR"/>
              </w:rPr>
              <w:t xml:space="preserve">Rôle attendu et domaines de coopération potentiels pendant la mise en </w:t>
            </w:r>
            <w:r w:rsidR="00FF154E" w:rsidRPr="00D10866">
              <w:rPr>
                <w:b/>
                <w:sz w:val="20"/>
                <w:szCs w:val="20"/>
                <w:lang w:val="fr-FR"/>
              </w:rPr>
              <w:t>œuvre</w:t>
            </w:r>
            <w:r w:rsidRPr="00D10866">
              <w:rPr>
                <w:b/>
                <w:sz w:val="20"/>
                <w:szCs w:val="20"/>
                <w:lang w:val="fr-FR"/>
              </w:rPr>
              <w:t xml:space="preserve"> du projet </w:t>
            </w:r>
          </w:p>
        </w:tc>
      </w:tr>
      <w:tr w:rsidR="0000285B" w:rsidRPr="00F71F94" w14:paraId="3779CCB4" w14:textId="77777777" w:rsidTr="00C51C64">
        <w:tc>
          <w:tcPr>
            <w:tcW w:w="5000" w:type="pct"/>
            <w:gridSpan w:val="2"/>
          </w:tcPr>
          <w:p w14:paraId="46795334" w14:textId="77777777" w:rsidR="0000285B" w:rsidRPr="008E3615" w:rsidRDefault="00D10866" w:rsidP="00D10866">
            <w:pPr>
              <w:spacing w:after="120" w:line="240" w:lineRule="auto"/>
              <w:rPr>
                <w:rFonts w:eastAsia="Calibri"/>
                <w:sz w:val="20"/>
                <w:szCs w:val="20"/>
                <w:lang w:val="fr-FR"/>
              </w:rPr>
            </w:pPr>
            <w:r w:rsidRPr="008E3615">
              <w:rPr>
                <w:rFonts w:cs="Calibri"/>
                <w:b/>
                <w:sz w:val="20"/>
                <w:szCs w:val="20"/>
                <w:lang w:val="fr-FR"/>
              </w:rPr>
              <w:t>Administration du gouv</w:t>
            </w:r>
            <w:r w:rsidR="008E3615" w:rsidRPr="008E3615">
              <w:rPr>
                <w:rFonts w:cs="Calibri"/>
                <w:b/>
                <w:sz w:val="20"/>
                <w:szCs w:val="20"/>
                <w:lang w:val="fr-FR"/>
              </w:rPr>
              <w:t>ernement central et organisme</w:t>
            </w:r>
            <w:r w:rsidRPr="008E3615">
              <w:rPr>
                <w:rFonts w:cs="Calibri"/>
                <w:b/>
                <w:sz w:val="20"/>
                <w:szCs w:val="20"/>
                <w:lang w:val="fr-FR"/>
              </w:rPr>
              <w:t>s et entreprises</w:t>
            </w:r>
            <w:r w:rsidR="008E3615">
              <w:rPr>
                <w:rFonts w:cs="Calibri"/>
                <w:b/>
                <w:sz w:val="20"/>
                <w:szCs w:val="20"/>
                <w:lang w:val="fr-FR"/>
              </w:rPr>
              <w:t xml:space="preserve"> associés</w:t>
            </w:r>
            <w:r w:rsidRPr="008E3615">
              <w:rPr>
                <w:rFonts w:cs="Calibri"/>
                <w:b/>
                <w:sz w:val="20"/>
                <w:szCs w:val="20"/>
                <w:lang w:val="fr-FR"/>
              </w:rPr>
              <w:t xml:space="preserve"> </w:t>
            </w:r>
            <w:r w:rsidR="0000285B" w:rsidRPr="008E3615">
              <w:rPr>
                <w:rFonts w:cs="Calibri"/>
                <w:b/>
                <w:sz w:val="20"/>
                <w:szCs w:val="20"/>
                <w:lang w:val="fr-FR"/>
              </w:rPr>
              <w:t xml:space="preserve">  </w:t>
            </w:r>
          </w:p>
        </w:tc>
      </w:tr>
      <w:tr w:rsidR="0000285B" w:rsidRPr="00F71F94" w14:paraId="4C064AE9" w14:textId="77777777" w:rsidTr="00C51C64">
        <w:tc>
          <w:tcPr>
            <w:tcW w:w="1119" w:type="pct"/>
            <w:vAlign w:val="center"/>
          </w:tcPr>
          <w:p w14:paraId="56AEF4EC" w14:textId="77777777" w:rsidR="0000285B" w:rsidRPr="008E3615" w:rsidRDefault="008E3615" w:rsidP="008E3615">
            <w:pPr>
              <w:rPr>
                <w:b/>
                <w:sz w:val="20"/>
                <w:szCs w:val="20"/>
                <w:lang w:val="fr-FR"/>
              </w:rPr>
            </w:pPr>
            <w:r>
              <w:rPr>
                <w:b/>
                <w:sz w:val="20"/>
                <w:szCs w:val="20"/>
                <w:lang w:val="fr-FR"/>
              </w:rPr>
              <w:t xml:space="preserve">Agence nationale de l’électrification rurale </w:t>
            </w:r>
          </w:p>
        </w:tc>
        <w:tc>
          <w:tcPr>
            <w:tcW w:w="3881" w:type="pct"/>
            <w:vAlign w:val="center"/>
          </w:tcPr>
          <w:p w14:paraId="10F6F248" w14:textId="77777777" w:rsidR="0000285B" w:rsidRPr="008E3615" w:rsidRDefault="0000285B" w:rsidP="00CA235C">
            <w:pPr>
              <w:numPr>
                <w:ilvl w:val="0"/>
                <w:numId w:val="16"/>
              </w:numPr>
              <w:spacing w:after="120" w:line="240" w:lineRule="auto"/>
              <w:ind w:left="259" w:hanging="259"/>
              <w:rPr>
                <w:rFonts w:eastAsia="Calibri"/>
                <w:sz w:val="20"/>
                <w:szCs w:val="20"/>
                <w:lang w:val="fr-FR"/>
              </w:rPr>
            </w:pPr>
            <w:r w:rsidRPr="008E3615">
              <w:rPr>
                <w:rFonts w:eastAsia="Calibri"/>
                <w:sz w:val="20"/>
                <w:szCs w:val="20"/>
                <w:lang w:val="fr-FR"/>
              </w:rPr>
              <w:t xml:space="preserve">Coordination </w:t>
            </w:r>
            <w:r w:rsidR="008E3615" w:rsidRPr="008E3615">
              <w:rPr>
                <w:rFonts w:eastAsia="Calibri"/>
                <w:sz w:val="20"/>
                <w:szCs w:val="20"/>
                <w:lang w:val="fr-FR"/>
              </w:rPr>
              <w:t>des activités générales de pr</w:t>
            </w:r>
            <w:r w:rsidR="008E3615">
              <w:rPr>
                <w:rFonts w:eastAsia="Calibri"/>
                <w:sz w:val="20"/>
                <w:szCs w:val="20"/>
                <w:lang w:val="fr-FR"/>
              </w:rPr>
              <w:t>é</w:t>
            </w:r>
            <w:r w:rsidR="008E3615" w:rsidRPr="008E3615">
              <w:rPr>
                <w:rFonts w:eastAsia="Calibri"/>
                <w:sz w:val="20"/>
                <w:szCs w:val="20"/>
                <w:lang w:val="fr-FR"/>
              </w:rPr>
              <w:t xml:space="preserve">paration du projet </w:t>
            </w:r>
          </w:p>
          <w:p w14:paraId="6CB960E3" w14:textId="77777777" w:rsidR="0000285B" w:rsidRPr="008E3615" w:rsidRDefault="008E3615" w:rsidP="00CA235C">
            <w:pPr>
              <w:numPr>
                <w:ilvl w:val="0"/>
                <w:numId w:val="16"/>
              </w:numPr>
              <w:spacing w:after="120" w:line="240" w:lineRule="auto"/>
              <w:ind w:left="259" w:hanging="259"/>
              <w:rPr>
                <w:rFonts w:eastAsia="Calibri"/>
                <w:sz w:val="20"/>
                <w:szCs w:val="20"/>
                <w:lang w:val="fr-FR"/>
              </w:rPr>
            </w:pPr>
            <w:r>
              <w:rPr>
                <w:rFonts w:eastAsia="Calibri"/>
                <w:sz w:val="20"/>
                <w:szCs w:val="20"/>
                <w:lang w:val="fr-FR"/>
              </w:rPr>
              <w:t>Diriger l’élaboration du cadre politique des PCH et son</w:t>
            </w:r>
            <w:r w:rsidRPr="008E3615">
              <w:rPr>
                <w:rFonts w:eastAsia="Calibri"/>
                <w:sz w:val="20"/>
                <w:szCs w:val="20"/>
                <w:lang w:val="fr-FR"/>
              </w:rPr>
              <w:t xml:space="preserve"> inté</w:t>
            </w:r>
            <w:r w:rsidR="0000285B" w:rsidRPr="008E3615">
              <w:rPr>
                <w:rFonts w:eastAsia="Calibri"/>
                <w:sz w:val="20"/>
                <w:szCs w:val="20"/>
                <w:lang w:val="fr-FR"/>
              </w:rPr>
              <w:t xml:space="preserve">gration </w:t>
            </w:r>
            <w:r w:rsidRPr="008E3615">
              <w:rPr>
                <w:rFonts w:eastAsia="Calibri"/>
                <w:sz w:val="20"/>
                <w:szCs w:val="20"/>
                <w:lang w:val="fr-FR"/>
              </w:rPr>
              <w:t xml:space="preserve">dans les </w:t>
            </w:r>
            <w:r>
              <w:rPr>
                <w:rFonts w:eastAsia="Calibri"/>
                <w:sz w:val="20"/>
                <w:szCs w:val="20"/>
                <w:lang w:val="fr-FR"/>
              </w:rPr>
              <w:t>straté</w:t>
            </w:r>
            <w:r w:rsidRPr="008E3615">
              <w:rPr>
                <w:rFonts w:eastAsia="Calibri"/>
                <w:sz w:val="20"/>
                <w:szCs w:val="20"/>
                <w:lang w:val="fr-FR"/>
              </w:rPr>
              <w:t>gies et plans nationaux en vue de l’é</w:t>
            </w:r>
            <w:r w:rsidR="0000285B" w:rsidRPr="008E3615">
              <w:rPr>
                <w:rFonts w:eastAsia="Calibri"/>
                <w:sz w:val="20"/>
                <w:szCs w:val="20"/>
                <w:lang w:val="fr-FR"/>
              </w:rPr>
              <w:t>lectrification</w:t>
            </w:r>
            <w:r>
              <w:rPr>
                <w:rFonts w:eastAsia="Calibri"/>
                <w:sz w:val="20"/>
                <w:szCs w:val="20"/>
                <w:lang w:val="fr-FR"/>
              </w:rPr>
              <w:t xml:space="preserve"> rurale</w:t>
            </w:r>
          </w:p>
          <w:p w14:paraId="1EC6CF2A" w14:textId="77777777" w:rsidR="0000285B" w:rsidRPr="008E3615" w:rsidRDefault="008E3615" w:rsidP="008E3615">
            <w:pPr>
              <w:numPr>
                <w:ilvl w:val="0"/>
                <w:numId w:val="16"/>
              </w:numPr>
              <w:spacing w:after="120" w:line="240" w:lineRule="auto"/>
              <w:ind w:left="259" w:hanging="259"/>
              <w:rPr>
                <w:rFonts w:eastAsia="Calibri"/>
                <w:sz w:val="20"/>
                <w:szCs w:val="20"/>
                <w:lang w:val="fr-FR"/>
              </w:rPr>
            </w:pPr>
            <w:r>
              <w:rPr>
                <w:rFonts w:eastAsia="Calibri"/>
                <w:sz w:val="20"/>
                <w:szCs w:val="20"/>
                <w:lang w:val="fr-FR"/>
              </w:rPr>
              <w:t>Facilit</w:t>
            </w:r>
            <w:r w:rsidRPr="008E3615">
              <w:rPr>
                <w:rFonts w:eastAsia="Calibri"/>
                <w:sz w:val="20"/>
                <w:szCs w:val="20"/>
                <w:lang w:val="fr-FR"/>
              </w:rPr>
              <w:t xml:space="preserve">er la promotion des </w:t>
            </w:r>
            <w:r w:rsidR="0000285B" w:rsidRPr="008E3615">
              <w:rPr>
                <w:rFonts w:eastAsia="Calibri"/>
                <w:sz w:val="20"/>
                <w:szCs w:val="20"/>
                <w:lang w:val="fr-FR"/>
              </w:rPr>
              <w:t>invest</w:t>
            </w:r>
            <w:r w:rsidRPr="008E3615">
              <w:rPr>
                <w:rFonts w:eastAsia="Calibri"/>
                <w:sz w:val="20"/>
                <w:szCs w:val="20"/>
                <w:lang w:val="fr-FR"/>
              </w:rPr>
              <w:t>isse</w:t>
            </w:r>
            <w:r w:rsidR="0000285B" w:rsidRPr="008E3615">
              <w:rPr>
                <w:rFonts w:eastAsia="Calibri"/>
                <w:sz w:val="20"/>
                <w:szCs w:val="20"/>
                <w:lang w:val="fr-FR"/>
              </w:rPr>
              <w:t>ment</w:t>
            </w:r>
            <w:r w:rsidRPr="008E3615">
              <w:rPr>
                <w:rFonts w:eastAsia="Calibri"/>
                <w:sz w:val="20"/>
                <w:szCs w:val="20"/>
                <w:lang w:val="fr-FR"/>
              </w:rPr>
              <w:t>s, appuyer les PCH et délivrer des lettres de cofinancement</w:t>
            </w:r>
          </w:p>
        </w:tc>
      </w:tr>
      <w:tr w:rsidR="0000285B" w:rsidRPr="00F71F94" w14:paraId="4B445867" w14:textId="77777777" w:rsidTr="00C51C64">
        <w:tc>
          <w:tcPr>
            <w:tcW w:w="1119" w:type="pct"/>
            <w:vAlign w:val="center"/>
          </w:tcPr>
          <w:p w14:paraId="28749F84" w14:textId="77777777" w:rsidR="0000285B" w:rsidRPr="00840801" w:rsidRDefault="00840801" w:rsidP="00840801">
            <w:pPr>
              <w:rPr>
                <w:b/>
                <w:sz w:val="20"/>
                <w:szCs w:val="20"/>
                <w:lang w:val="fr-FR"/>
              </w:rPr>
            </w:pPr>
            <w:r w:rsidRPr="00840801">
              <w:rPr>
                <w:b/>
                <w:sz w:val="20"/>
                <w:szCs w:val="20"/>
                <w:lang w:val="fr-FR"/>
              </w:rPr>
              <w:t xml:space="preserve">Fonds de Développement du Secteur de l'Electricité </w:t>
            </w:r>
          </w:p>
        </w:tc>
        <w:tc>
          <w:tcPr>
            <w:tcW w:w="3881" w:type="pct"/>
            <w:vAlign w:val="center"/>
          </w:tcPr>
          <w:p w14:paraId="1D1860C0" w14:textId="77777777" w:rsidR="0000285B" w:rsidRPr="006007FE" w:rsidRDefault="0000285B" w:rsidP="006007FE">
            <w:pPr>
              <w:pStyle w:val="ColorfulList-Accent11"/>
              <w:numPr>
                <w:ilvl w:val="0"/>
                <w:numId w:val="17"/>
              </w:numPr>
              <w:ind w:left="259" w:hanging="259"/>
              <w:rPr>
                <w:rFonts w:eastAsia="Calibri"/>
                <w:sz w:val="20"/>
                <w:szCs w:val="20"/>
                <w:lang w:val="fr-FR"/>
              </w:rPr>
            </w:pPr>
            <w:r w:rsidRPr="006007FE">
              <w:rPr>
                <w:rFonts w:eastAsia="Calibri"/>
                <w:sz w:val="20"/>
                <w:szCs w:val="20"/>
                <w:lang w:val="fr-FR"/>
              </w:rPr>
              <w:t xml:space="preserve">Collaboration </w:t>
            </w:r>
            <w:r w:rsidR="006007FE" w:rsidRPr="006007FE">
              <w:rPr>
                <w:rFonts w:eastAsia="Calibri"/>
                <w:sz w:val="20"/>
                <w:szCs w:val="20"/>
                <w:lang w:val="fr-FR"/>
              </w:rPr>
              <w:t xml:space="preserve">à la conception et la mise en </w:t>
            </w:r>
            <w:r w:rsidR="00FF154E" w:rsidRPr="006007FE">
              <w:rPr>
                <w:rFonts w:eastAsia="Calibri"/>
                <w:sz w:val="20"/>
                <w:szCs w:val="20"/>
                <w:lang w:val="fr-FR"/>
              </w:rPr>
              <w:t>œuvre</w:t>
            </w:r>
            <w:r w:rsidR="006007FE" w:rsidRPr="006007FE">
              <w:rPr>
                <w:rFonts w:eastAsia="Calibri"/>
                <w:sz w:val="20"/>
                <w:szCs w:val="20"/>
                <w:lang w:val="fr-FR"/>
              </w:rPr>
              <w:t xml:space="preserve"> de modalités </w:t>
            </w:r>
            <w:r w:rsidR="006007FE">
              <w:rPr>
                <w:rFonts w:eastAsia="Calibri"/>
                <w:sz w:val="20"/>
                <w:szCs w:val="20"/>
                <w:lang w:val="fr-FR"/>
              </w:rPr>
              <w:t>en vue d’un régime d’aide basé sur les résultats</w:t>
            </w:r>
            <w:r w:rsidRPr="006007FE">
              <w:rPr>
                <w:rFonts w:eastAsia="Calibri"/>
                <w:sz w:val="20"/>
                <w:szCs w:val="20"/>
                <w:lang w:val="fr-FR"/>
              </w:rPr>
              <w:t xml:space="preserve"> </w:t>
            </w:r>
          </w:p>
        </w:tc>
      </w:tr>
      <w:tr w:rsidR="0000285B" w:rsidRPr="00F71F94" w14:paraId="7E5E3BFD" w14:textId="77777777" w:rsidTr="00C51C64">
        <w:tc>
          <w:tcPr>
            <w:tcW w:w="1119" w:type="pct"/>
            <w:vAlign w:val="center"/>
          </w:tcPr>
          <w:p w14:paraId="1800392B" w14:textId="77777777" w:rsidR="0000285B" w:rsidRPr="006007FE" w:rsidRDefault="0000285B" w:rsidP="00C51C64">
            <w:pPr>
              <w:rPr>
                <w:b/>
                <w:sz w:val="20"/>
                <w:szCs w:val="20"/>
                <w:lang w:val="fr-FR"/>
              </w:rPr>
            </w:pPr>
          </w:p>
          <w:p w14:paraId="5B9DE09D" w14:textId="77777777" w:rsidR="0000285B" w:rsidRPr="002C1FCF" w:rsidRDefault="006007FE" w:rsidP="00C51C64">
            <w:pPr>
              <w:rPr>
                <w:b/>
                <w:sz w:val="20"/>
                <w:szCs w:val="20"/>
                <w:lang w:val="fr-FR"/>
              </w:rPr>
            </w:pPr>
            <w:r w:rsidRPr="002C1FCF">
              <w:rPr>
                <w:b/>
                <w:sz w:val="20"/>
                <w:szCs w:val="20"/>
                <w:lang w:val="fr-FR"/>
              </w:rPr>
              <w:t xml:space="preserve">Agence de régulation du secteur de l’électricité </w:t>
            </w:r>
          </w:p>
        </w:tc>
        <w:tc>
          <w:tcPr>
            <w:tcW w:w="3881" w:type="pct"/>
            <w:vAlign w:val="center"/>
          </w:tcPr>
          <w:p w14:paraId="52BED780" w14:textId="77777777" w:rsidR="0000285B" w:rsidRPr="002C1FCF" w:rsidRDefault="002C1FCF" w:rsidP="002C1FCF">
            <w:pPr>
              <w:pStyle w:val="ColorfulList-Accent11"/>
              <w:numPr>
                <w:ilvl w:val="0"/>
                <w:numId w:val="17"/>
              </w:numPr>
              <w:ind w:left="259" w:hanging="259"/>
              <w:rPr>
                <w:rFonts w:eastAsia="Calibri"/>
                <w:sz w:val="20"/>
                <w:szCs w:val="20"/>
                <w:lang w:val="fr-FR"/>
              </w:rPr>
            </w:pPr>
            <w:r w:rsidRPr="002C1FCF">
              <w:rPr>
                <w:rFonts w:eastAsia="Calibri"/>
                <w:sz w:val="20"/>
                <w:szCs w:val="20"/>
                <w:lang w:val="fr-FR"/>
              </w:rPr>
              <w:t>Proposition visant à établir une structure tarifaire viable sur le plan financier et une méthodologie pour la construction des PCH</w:t>
            </w:r>
            <w:r w:rsidR="0000285B" w:rsidRPr="002C1FCF">
              <w:rPr>
                <w:rFonts w:eastAsia="Calibri"/>
                <w:sz w:val="20"/>
                <w:szCs w:val="20"/>
                <w:lang w:val="fr-FR"/>
              </w:rPr>
              <w:t xml:space="preserve"> </w:t>
            </w:r>
          </w:p>
        </w:tc>
      </w:tr>
      <w:tr w:rsidR="0000285B" w:rsidRPr="00F71F94" w14:paraId="2978C424" w14:textId="77777777" w:rsidTr="00C51C64">
        <w:tc>
          <w:tcPr>
            <w:tcW w:w="1119" w:type="pct"/>
            <w:vAlign w:val="center"/>
          </w:tcPr>
          <w:p w14:paraId="003047BC" w14:textId="77777777" w:rsidR="0000285B" w:rsidRPr="002C1FCF" w:rsidRDefault="002C1FCF" w:rsidP="002C1FCF">
            <w:pPr>
              <w:rPr>
                <w:b/>
                <w:sz w:val="20"/>
                <w:szCs w:val="20"/>
                <w:lang w:val="fr-FR"/>
              </w:rPr>
            </w:pPr>
            <w:r w:rsidRPr="002C1FCF">
              <w:rPr>
                <w:b/>
                <w:sz w:val="20"/>
                <w:szCs w:val="20"/>
                <w:lang w:val="fr-FR"/>
              </w:rPr>
              <w:t>Ministère des mines, de l’énergie de l’hydraulique</w:t>
            </w:r>
          </w:p>
        </w:tc>
        <w:tc>
          <w:tcPr>
            <w:tcW w:w="3881" w:type="pct"/>
            <w:vAlign w:val="center"/>
          </w:tcPr>
          <w:p w14:paraId="573C9D49" w14:textId="77777777" w:rsidR="002C1FCF" w:rsidRPr="002C1FCF" w:rsidRDefault="002C1FCF" w:rsidP="00CA235C">
            <w:pPr>
              <w:pStyle w:val="ColorfulList-Accent11"/>
              <w:numPr>
                <w:ilvl w:val="0"/>
                <w:numId w:val="17"/>
              </w:numPr>
              <w:ind w:left="259" w:hanging="259"/>
              <w:rPr>
                <w:rFonts w:eastAsia="Calibri"/>
                <w:sz w:val="20"/>
                <w:szCs w:val="20"/>
                <w:lang w:val="fr-FR"/>
              </w:rPr>
            </w:pPr>
            <w:r w:rsidRPr="002C1FCF">
              <w:rPr>
                <w:rFonts w:eastAsia="Calibri"/>
                <w:sz w:val="20"/>
                <w:szCs w:val="20"/>
                <w:lang w:val="fr-FR"/>
              </w:rPr>
              <w:t>Assurer la conformité du projet et assurer l’inté</w:t>
            </w:r>
            <w:r w:rsidR="0000285B" w:rsidRPr="002C1FCF">
              <w:rPr>
                <w:rFonts w:eastAsia="Calibri"/>
                <w:sz w:val="20"/>
                <w:szCs w:val="20"/>
                <w:lang w:val="fr-FR"/>
              </w:rPr>
              <w:t xml:space="preserve">gration </w:t>
            </w:r>
            <w:r w:rsidRPr="002C1FCF">
              <w:rPr>
                <w:rFonts w:eastAsia="Calibri"/>
                <w:sz w:val="20"/>
                <w:szCs w:val="20"/>
                <w:lang w:val="fr-FR"/>
              </w:rPr>
              <w:t xml:space="preserve">des politiques liées à la construction de PCH proposées dans le cadre politique et </w:t>
            </w:r>
            <w:r w:rsidR="0000285B" w:rsidRPr="002C1FCF">
              <w:rPr>
                <w:rFonts w:eastAsia="Calibri"/>
                <w:sz w:val="20"/>
                <w:szCs w:val="20"/>
                <w:lang w:val="fr-FR"/>
              </w:rPr>
              <w:t>institution</w:t>
            </w:r>
            <w:r w:rsidRPr="002C1FCF">
              <w:rPr>
                <w:rFonts w:eastAsia="Calibri"/>
                <w:sz w:val="20"/>
                <w:szCs w:val="20"/>
                <w:lang w:val="fr-FR"/>
              </w:rPr>
              <w:t>nel national en vue de la réforme du secteur électrique</w:t>
            </w:r>
          </w:p>
          <w:p w14:paraId="4B6AD6E2" w14:textId="77777777" w:rsidR="0000285B" w:rsidRPr="002C1FCF" w:rsidRDefault="0000285B" w:rsidP="00CA235C">
            <w:pPr>
              <w:pStyle w:val="ColorfulList-Accent11"/>
              <w:numPr>
                <w:ilvl w:val="0"/>
                <w:numId w:val="17"/>
              </w:numPr>
              <w:ind w:left="259" w:hanging="259"/>
              <w:rPr>
                <w:rFonts w:eastAsia="Calibri"/>
                <w:sz w:val="20"/>
                <w:szCs w:val="20"/>
                <w:lang w:val="en-US"/>
              </w:rPr>
            </w:pPr>
            <w:r w:rsidRPr="002C1FCF">
              <w:rPr>
                <w:rFonts w:eastAsia="Arial Unicode MS"/>
                <w:sz w:val="20"/>
                <w:szCs w:val="20"/>
                <w:lang w:val="en-US"/>
              </w:rPr>
              <w:t xml:space="preserve">Identification </w:t>
            </w:r>
            <w:r w:rsidR="002C1FCF">
              <w:rPr>
                <w:rFonts w:eastAsia="Arial Unicode MS"/>
                <w:sz w:val="20"/>
                <w:szCs w:val="20"/>
                <w:lang w:val="en-US"/>
              </w:rPr>
              <w:t xml:space="preserve">des sites </w:t>
            </w:r>
            <w:r w:rsidRPr="002C1FCF">
              <w:rPr>
                <w:rFonts w:eastAsia="Arial Unicode MS"/>
                <w:sz w:val="20"/>
                <w:szCs w:val="20"/>
                <w:lang w:val="en-US"/>
              </w:rPr>
              <w:t>pilot</w:t>
            </w:r>
            <w:r w:rsidR="002C1FCF">
              <w:rPr>
                <w:rFonts w:eastAsia="Arial Unicode MS"/>
                <w:sz w:val="20"/>
                <w:szCs w:val="20"/>
                <w:lang w:val="en-US"/>
              </w:rPr>
              <w:t>es</w:t>
            </w:r>
            <w:r w:rsidRPr="002C1FCF">
              <w:rPr>
                <w:rFonts w:eastAsia="Calibri"/>
                <w:sz w:val="20"/>
                <w:szCs w:val="20"/>
                <w:lang w:val="en-US"/>
              </w:rPr>
              <w:t xml:space="preserve"> </w:t>
            </w:r>
          </w:p>
          <w:p w14:paraId="5CC26A66" w14:textId="77777777" w:rsidR="0000285B" w:rsidRPr="002C1FCF" w:rsidRDefault="0000285B" w:rsidP="002C1FCF">
            <w:pPr>
              <w:numPr>
                <w:ilvl w:val="0"/>
                <w:numId w:val="17"/>
              </w:numPr>
              <w:spacing w:after="120" w:line="240" w:lineRule="auto"/>
              <w:ind w:left="259" w:hanging="259"/>
              <w:rPr>
                <w:sz w:val="20"/>
                <w:szCs w:val="20"/>
                <w:lang w:val="fr-FR"/>
              </w:rPr>
            </w:pPr>
            <w:r w:rsidRPr="002C1FCF">
              <w:rPr>
                <w:sz w:val="20"/>
                <w:szCs w:val="20"/>
                <w:lang w:val="fr-FR"/>
              </w:rPr>
              <w:t>P</w:t>
            </w:r>
            <w:r w:rsidR="002C1FCF" w:rsidRPr="002C1FCF">
              <w:rPr>
                <w:sz w:val="20"/>
                <w:szCs w:val="20"/>
                <w:lang w:val="fr-FR"/>
              </w:rPr>
              <w:t>l</w:t>
            </w:r>
            <w:r w:rsidRPr="002C1FCF">
              <w:rPr>
                <w:sz w:val="20"/>
                <w:szCs w:val="20"/>
                <w:lang w:val="fr-FR"/>
              </w:rPr>
              <w:t>an</w:t>
            </w:r>
            <w:r w:rsidR="002C1FCF" w:rsidRPr="002C1FCF">
              <w:rPr>
                <w:sz w:val="20"/>
                <w:szCs w:val="20"/>
                <w:lang w:val="fr-FR"/>
              </w:rPr>
              <w:t xml:space="preserve">ifier des activités liées aux </w:t>
            </w:r>
            <w:r w:rsidRPr="002C1FCF">
              <w:rPr>
                <w:sz w:val="20"/>
                <w:szCs w:val="20"/>
                <w:lang w:val="fr-FR"/>
              </w:rPr>
              <w:t>transfer</w:t>
            </w:r>
            <w:r w:rsidR="002C1FCF" w:rsidRPr="002C1FCF">
              <w:rPr>
                <w:sz w:val="20"/>
                <w:szCs w:val="20"/>
                <w:lang w:val="fr-FR"/>
              </w:rPr>
              <w:t>ts et à l’élaboration de cha</w:t>
            </w:r>
            <w:r w:rsidR="002C1FCF">
              <w:rPr>
                <w:sz w:val="20"/>
                <w:szCs w:val="20"/>
                <w:lang w:val="fr-FR"/>
              </w:rPr>
              <w:t>înes d’approvision</w:t>
            </w:r>
            <w:r w:rsidR="00020708">
              <w:rPr>
                <w:sz w:val="20"/>
                <w:szCs w:val="20"/>
                <w:lang w:val="fr-FR"/>
              </w:rPr>
              <w:t>n</w:t>
            </w:r>
            <w:r w:rsidR="002C1FCF">
              <w:rPr>
                <w:sz w:val="20"/>
                <w:szCs w:val="20"/>
                <w:lang w:val="fr-FR"/>
              </w:rPr>
              <w:t>ement des PCH nationales et des modèles d’E&amp;G&amp;E</w:t>
            </w:r>
          </w:p>
        </w:tc>
      </w:tr>
      <w:tr w:rsidR="0000285B" w:rsidRPr="00F71F94" w14:paraId="6A6900A0" w14:textId="77777777" w:rsidTr="00C51C64">
        <w:tc>
          <w:tcPr>
            <w:tcW w:w="1119" w:type="pct"/>
            <w:vAlign w:val="center"/>
          </w:tcPr>
          <w:p w14:paraId="190960F0" w14:textId="77777777" w:rsidR="0000285B" w:rsidRPr="00517054" w:rsidRDefault="002C1FCF" w:rsidP="002C1FCF">
            <w:pPr>
              <w:rPr>
                <w:b/>
                <w:sz w:val="20"/>
                <w:szCs w:val="20"/>
              </w:rPr>
            </w:pPr>
            <w:r>
              <w:rPr>
                <w:b/>
                <w:sz w:val="20"/>
                <w:szCs w:val="20"/>
              </w:rPr>
              <w:t>Ministère des f</w:t>
            </w:r>
            <w:r w:rsidR="0000285B" w:rsidRPr="00517054">
              <w:rPr>
                <w:b/>
                <w:sz w:val="20"/>
                <w:szCs w:val="20"/>
              </w:rPr>
              <w:t>inance</w:t>
            </w:r>
            <w:r>
              <w:rPr>
                <w:b/>
                <w:sz w:val="20"/>
                <w:szCs w:val="20"/>
              </w:rPr>
              <w:t>s</w:t>
            </w:r>
          </w:p>
        </w:tc>
        <w:tc>
          <w:tcPr>
            <w:tcW w:w="3881" w:type="pct"/>
            <w:vAlign w:val="center"/>
          </w:tcPr>
          <w:p w14:paraId="17D89215" w14:textId="77777777" w:rsidR="00920600" w:rsidRPr="00020708" w:rsidRDefault="0000285B" w:rsidP="00020708">
            <w:pPr>
              <w:numPr>
                <w:ilvl w:val="0"/>
                <w:numId w:val="17"/>
              </w:numPr>
              <w:spacing w:after="120" w:line="240" w:lineRule="auto"/>
              <w:ind w:left="259" w:hanging="259"/>
              <w:rPr>
                <w:rFonts w:eastAsia="Arial Unicode MS"/>
                <w:sz w:val="20"/>
                <w:szCs w:val="20"/>
                <w:lang w:val="fr-FR"/>
              </w:rPr>
            </w:pPr>
            <w:r w:rsidRPr="00020708">
              <w:rPr>
                <w:rFonts w:eastAsia="Calibri"/>
                <w:sz w:val="20"/>
                <w:szCs w:val="20"/>
                <w:lang w:val="fr-FR" w:eastAsia="fr-FR"/>
              </w:rPr>
              <w:t>Co</w:t>
            </w:r>
            <w:r w:rsidR="002C1FCF" w:rsidRPr="00020708">
              <w:rPr>
                <w:rFonts w:eastAsia="Calibri"/>
                <w:sz w:val="20"/>
                <w:szCs w:val="20"/>
                <w:lang w:val="fr-FR" w:eastAsia="fr-FR"/>
              </w:rPr>
              <w:t xml:space="preserve">financement du projet </w:t>
            </w:r>
            <w:r w:rsidR="00020708" w:rsidRPr="00020708">
              <w:rPr>
                <w:rFonts w:eastAsia="Calibri"/>
                <w:sz w:val="20"/>
                <w:szCs w:val="20"/>
                <w:lang w:val="fr-FR" w:eastAsia="fr-FR"/>
              </w:rPr>
              <w:t xml:space="preserve">pour des </w:t>
            </w:r>
            <w:r w:rsidRPr="00020708">
              <w:rPr>
                <w:rFonts w:eastAsia="Calibri"/>
                <w:sz w:val="20"/>
                <w:szCs w:val="20"/>
                <w:lang w:val="fr-FR" w:eastAsia="fr-FR"/>
              </w:rPr>
              <w:t>invest</w:t>
            </w:r>
            <w:r w:rsidR="00020708" w:rsidRPr="00020708">
              <w:rPr>
                <w:rFonts w:eastAsia="Calibri"/>
                <w:sz w:val="20"/>
                <w:szCs w:val="20"/>
                <w:lang w:val="fr-FR" w:eastAsia="fr-FR"/>
              </w:rPr>
              <w:t>isse</w:t>
            </w:r>
            <w:r w:rsidRPr="00020708">
              <w:rPr>
                <w:rFonts w:eastAsia="Calibri"/>
                <w:sz w:val="20"/>
                <w:szCs w:val="20"/>
                <w:lang w:val="fr-FR" w:eastAsia="fr-FR"/>
              </w:rPr>
              <w:t>ment</w:t>
            </w:r>
            <w:r w:rsidR="00020708" w:rsidRPr="00020708">
              <w:rPr>
                <w:rFonts w:eastAsia="Calibri"/>
                <w:sz w:val="20"/>
                <w:szCs w:val="20"/>
                <w:lang w:val="fr-FR" w:eastAsia="fr-FR"/>
              </w:rPr>
              <w:t>s en capitaux</w:t>
            </w:r>
            <w:r w:rsidRPr="00020708">
              <w:rPr>
                <w:rFonts w:eastAsia="Calibri"/>
                <w:sz w:val="20"/>
                <w:szCs w:val="20"/>
                <w:lang w:val="fr-FR" w:eastAsia="fr-FR"/>
              </w:rPr>
              <w:t>.</w:t>
            </w:r>
          </w:p>
        </w:tc>
      </w:tr>
      <w:tr w:rsidR="0000285B" w:rsidRPr="00F71F94" w14:paraId="0BFB1925" w14:textId="77777777" w:rsidTr="00C51C64">
        <w:tc>
          <w:tcPr>
            <w:tcW w:w="1119" w:type="pct"/>
            <w:vAlign w:val="center"/>
          </w:tcPr>
          <w:p w14:paraId="5949E186" w14:textId="77777777" w:rsidR="0000285B" w:rsidRPr="00517054" w:rsidRDefault="00020708" w:rsidP="00020708">
            <w:pPr>
              <w:rPr>
                <w:b/>
                <w:sz w:val="20"/>
                <w:szCs w:val="20"/>
              </w:rPr>
            </w:pPr>
            <w:r>
              <w:rPr>
                <w:b/>
                <w:sz w:val="20"/>
                <w:szCs w:val="20"/>
              </w:rPr>
              <w:t>Ministère de l’en</w:t>
            </w:r>
            <w:r w:rsidR="0000285B" w:rsidRPr="00517054">
              <w:rPr>
                <w:b/>
                <w:sz w:val="20"/>
                <w:szCs w:val="20"/>
              </w:rPr>
              <w:t>viron</w:t>
            </w:r>
            <w:r>
              <w:rPr>
                <w:b/>
                <w:sz w:val="20"/>
                <w:szCs w:val="20"/>
              </w:rPr>
              <w:t>ne</w:t>
            </w:r>
            <w:r w:rsidR="0000285B" w:rsidRPr="00517054">
              <w:rPr>
                <w:b/>
                <w:sz w:val="20"/>
                <w:szCs w:val="20"/>
              </w:rPr>
              <w:t>ment</w:t>
            </w:r>
          </w:p>
        </w:tc>
        <w:tc>
          <w:tcPr>
            <w:tcW w:w="3881" w:type="pct"/>
            <w:vAlign w:val="center"/>
          </w:tcPr>
          <w:p w14:paraId="025DC500" w14:textId="77777777" w:rsidR="0000285B" w:rsidRPr="00020708" w:rsidRDefault="00020708" w:rsidP="00CA235C">
            <w:pPr>
              <w:pStyle w:val="ColorfulList-Accent11"/>
              <w:numPr>
                <w:ilvl w:val="0"/>
                <w:numId w:val="17"/>
              </w:numPr>
              <w:ind w:left="259" w:hanging="259"/>
              <w:rPr>
                <w:rFonts w:eastAsia="Calibri"/>
                <w:sz w:val="20"/>
                <w:szCs w:val="20"/>
                <w:lang w:val="fr-FR"/>
              </w:rPr>
            </w:pPr>
            <w:r w:rsidRPr="00020708">
              <w:rPr>
                <w:rFonts w:eastAsia="Calibri"/>
                <w:sz w:val="20"/>
                <w:szCs w:val="20"/>
                <w:lang w:val="fr-FR"/>
              </w:rPr>
              <w:t>Évaluation des r</w:t>
            </w:r>
            <w:r w:rsidR="0000285B" w:rsidRPr="00020708">
              <w:rPr>
                <w:rFonts w:eastAsia="Calibri"/>
                <w:sz w:val="20"/>
                <w:szCs w:val="20"/>
                <w:lang w:val="fr-FR"/>
              </w:rPr>
              <w:t>es</w:t>
            </w:r>
            <w:r w:rsidRPr="00020708">
              <w:rPr>
                <w:rFonts w:eastAsia="Calibri"/>
                <w:sz w:val="20"/>
                <w:szCs w:val="20"/>
                <w:lang w:val="fr-FR"/>
              </w:rPr>
              <w:t>s</w:t>
            </w:r>
            <w:r w:rsidR="0000285B" w:rsidRPr="00020708">
              <w:rPr>
                <w:rFonts w:eastAsia="Calibri"/>
                <w:sz w:val="20"/>
                <w:szCs w:val="20"/>
                <w:lang w:val="fr-FR"/>
              </w:rPr>
              <w:t xml:space="preserve">ources </w:t>
            </w:r>
            <w:r w:rsidRPr="00020708">
              <w:rPr>
                <w:rFonts w:eastAsia="Calibri"/>
                <w:sz w:val="20"/>
                <w:szCs w:val="20"/>
                <w:lang w:val="fr-FR"/>
              </w:rPr>
              <w:t xml:space="preserve">pour les projets </w:t>
            </w:r>
            <w:r w:rsidR="0000285B" w:rsidRPr="00020708">
              <w:rPr>
                <w:rFonts w:eastAsia="Calibri"/>
                <w:sz w:val="20"/>
                <w:szCs w:val="20"/>
                <w:lang w:val="fr-FR"/>
              </w:rPr>
              <w:t>pilot</w:t>
            </w:r>
            <w:r w:rsidRPr="00020708">
              <w:rPr>
                <w:rFonts w:eastAsia="Calibri"/>
                <w:sz w:val="20"/>
                <w:szCs w:val="20"/>
                <w:lang w:val="fr-FR"/>
              </w:rPr>
              <w:t>es</w:t>
            </w:r>
          </w:p>
          <w:p w14:paraId="625B3304" w14:textId="77777777" w:rsidR="0000285B" w:rsidRPr="00020708" w:rsidRDefault="00020708" w:rsidP="00CA235C">
            <w:pPr>
              <w:pStyle w:val="ColorfulList-Accent11"/>
              <w:numPr>
                <w:ilvl w:val="0"/>
                <w:numId w:val="17"/>
              </w:numPr>
              <w:ind w:left="259" w:hanging="259"/>
              <w:rPr>
                <w:rFonts w:eastAsia="Calibri"/>
                <w:sz w:val="20"/>
                <w:szCs w:val="20"/>
                <w:lang w:val="fr-FR"/>
              </w:rPr>
            </w:pPr>
            <w:r w:rsidRPr="00020708">
              <w:rPr>
                <w:rFonts w:eastAsia="Calibri"/>
                <w:sz w:val="20"/>
                <w:szCs w:val="20"/>
                <w:lang w:val="fr-FR"/>
              </w:rPr>
              <w:t xml:space="preserve">Assurer le suivi des réductions </w:t>
            </w:r>
            <w:r>
              <w:rPr>
                <w:rFonts w:eastAsia="Calibri"/>
                <w:sz w:val="20"/>
                <w:szCs w:val="20"/>
                <w:lang w:val="fr-FR"/>
              </w:rPr>
              <w:t>des émissions de GES</w:t>
            </w:r>
          </w:p>
          <w:p w14:paraId="5FC10C20" w14:textId="77777777" w:rsidR="0000285B" w:rsidRPr="00020708" w:rsidRDefault="00020708" w:rsidP="005B7C86">
            <w:pPr>
              <w:numPr>
                <w:ilvl w:val="0"/>
                <w:numId w:val="17"/>
              </w:numPr>
              <w:spacing w:after="120" w:line="240" w:lineRule="auto"/>
              <w:ind w:left="259" w:hanging="259"/>
              <w:rPr>
                <w:rFonts w:eastAsia="Arial Unicode MS"/>
                <w:sz w:val="20"/>
                <w:szCs w:val="20"/>
                <w:lang w:val="fr-FR"/>
              </w:rPr>
            </w:pPr>
            <w:r w:rsidRPr="00020708">
              <w:rPr>
                <w:rFonts w:eastAsia="Arial Unicode MS"/>
                <w:sz w:val="20"/>
                <w:szCs w:val="20"/>
                <w:lang w:val="fr-FR"/>
              </w:rPr>
              <w:t>Appui et promotion des i</w:t>
            </w:r>
            <w:r w:rsidR="0000285B" w:rsidRPr="00020708">
              <w:rPr>
                <w:rFonts w:eastAsia="Arial Unicode MS"/>
                <w:sz w:val="20"/>
                <w:szCs w:val="20"/>
                <w:lang w:val="fr-FR"/>
              </w:rPr>
              <w:t>nvest</w:t>
            </w:r>
            <w:r w:rsidRPr="00020708">
              <w:rPr>
                <w:rFonts w:eastAsia="Arial Unicode MS"/>
                <w:sz w:val="20"/>
                <w:szCs w:val="20"/>
                <w:lang w:val="fr-FR"/>
              </w:rPr>
              <w:t>isse</w:t>
            </w:r>
            <w:r w:rsidR="0000285B" w:rsidRPr="00020708">
              <w:rPr>
                <w:rFonts w:eastAsia="Arial Unicode MS"/>
                <w:sz w:val="20"/>
                <w:szCs w:val="20"/>
                <w:lang w:val="fr-FR"/>
              </w:rPr>
              <w:t>ment</w:t>
            </w:r>
            <w:r w:rsidRPr="00020708">
              <w:rPr>
                <w:rFonts w:eastAsia="Arial Unicode MS"/>
                <w:sz w:val="20"/>
                <w:szCs w:val="20"/>
                <w:lang w:val="fr-FR"/>
              </w:rPr>
              <w:t>s pour la construction des PCH</w:t>
            </w:r>
            <w:r w:rsidR="0000285B" w:rsidRPr="00020708">
              <w:rPr>
                <w:rFonts w:eastAsia="Arial Unicode MS"/>
                <w:sz w:val="20"/>
                <w:szCs w:val="20"/>
                <w:lang w:val="fr-FR"/>
              </w:rPr>
              <w:t xml:space="preserve">, </w:t>
            </w:r>
            <w:r>
              <w:rPr>
                <w:rFonts w:eastAsia="Arial Unicode MS"/>
                <w:sz w:val="20"/>
                <w:szCs w:val="20"/>
                <w:lang w:val="fr-FR"/>
              </w:rPr>
              <w:t xml:space="preserve">y compris </w:t>
            </w:r>
            <w:r w:rsidR="005B7C86">
              <w:rPr>
                <w:rFonts w:eastAsia="Arial Unicode MS"/>
                <w:sz w:val="20"/>
                <w:szCs w:val="20"/>
                <w:lang w:val="fr-FR"/>
              </w:rPr>
              <w:t xml:space="preserve">des </w:t>
            </w:r>
            <w:r w:rsidR="0000285B" w:rsidRPr="00020708">
              <w:rPr>
                <w:rFonts w:eastAsia="Arial Unicode MS"/>
                <w:sz w:val="20"/>
                <w:szCs w:val="20"/>
                <w:lang w:val="fr-FR"/>
              </w:rPr>
              <w:t>finance</w:t>
            </w:r>
            <w:r w:rsidR="005B7C86">
              <w:rPr>
                <w:rFonts w:eastAsia="Arial Unicode MS"/>
                <w:sz w:val="20"/>
                <w:szCs w:val="20"/>
                <w:lang w:val="fr-FR"/>
              </w:rPr>
              <w:t>ments internationaux</w:t>
            </w:r>
          </w:p>
        </w:tc>
      </w:tr>
      <w:tr w:rsidR="0000285B" w:rsidRPr="00F71F94" w14:paraId="17B143C2" w14:textId="77777777" w:rsidTr="00C51C64">
        <w:tc>
          <w:tcPr>
            <w:tcW w:w="5000" w:type="pct"/>
            <w:gridSpan w:val="2"/>
            <w:tcMar>
              <w:left w:w="57" w:type="dxa"/>
              <w:right w:w="28" w:type="dxa"/>
            </w:tcMar>
          </w:tcPr>
          <w:p w14:paraId="3B005B09" w14:textId="77777777" w:rsidR="0000285B" w:rsidRPr="00083E24" w:rsidRDefault="00083E24" w:rsidP="00083E24">
            <w:pPr>
              <w:spacing w:after="0"/>
              <w:jc w:val="left"/>
              <w:rPr>
                <w:rFonts w:cs="Calibri"/>
                <w:b/>
                <w:lang w:val="fr-FR"/>
              </w:rPr>
            </w:pPr>
            <w:r w:rsidRPr="00083E24">
              <w:rPr>
                <w:rFonts w:cs="Calibri"/>
                <w:b/>
                <w:sz w:val="20"/>
                <w:szCs w:val="20"/>
                <w:lang w:val="fr-FR"/>
              </w:rPr>
              <w:t>Administration l</w:t>
            </w:r>
            <w:r w:rsidR="0000285B" w:rsidRPr="00083E24">
              <w:rPr>
                <w:rFonts w:cs="Calibri"/>
                <w:b/>
                <w:sz w:val="20"/>
                <w:szCs w:val="20"/>
                <w:lang w:val="fr-FR"/>
              </w:rPr>
              <w:t>ocal</w:t>
            </w:r>
            <w:r w:rsidRPr="00083E24">
              <w:rPr>
                <w:rFonts w:cs="Calibri"/>
                <w:b/>
                <w:sz w:val="20"/>
                <w:szCs w:val="20"/>
                <w:lang w:val="fr-FR"/>
              </w:rPr>
              <w:t>e</w:t>
            </w:r>
            <w:r w:rsidR="0000285B" w:rsidRPr="00083E24">
              <w:rPr>
                <w:rFonts w:cs="Calibri"/>
                <w:b/>
                <w:sz w:val="20"/>
                <w:szCs w:val="20"/>
                <w:lang w:val="fr-FR"/>
              </w:rPr>
              <w:t xml:space="preserve"> (municipal</w:t>
            </w:r>
            <w:r w:rsidRPr="00083E24">
              <w:rPr>
                <w:rFonts w:cs="Calibri"/>
                <w:b/>
                <w:sz w:val="20"/>
                <w:szCs w:val="20"/>
                <w:lang w:val="fr-FR"/>
              </w:rPr>
              <w:t>e</w:t>
            </w:r>
            <w:r w:rsidR="0000285B" w:rsidRPr="00083E24">
              <w:rPr>
                <w:rFonts w:cs="Calibri"/>
                <w:b/>
                <w:sz w:val="20"/>
                <w:szCs w:val="20"/>
                <w:lang w:val="fr-FR"/>
              </w:rPr>
              <w:t xml:space="preserve">) </w:t>
            </w:r>
            <w:r w:rsidRPr="00083E24">
              <w:rPr>
                <w:rFonts w:cs="Calibri"/>
                <w:b/>
                <w:sz w:val="20"/>
                <w:szCs w:val="20"/>
                <w:lang w:val="fr-FR"/>
              </w:rPr>
              <w:t xml:space="preserve">et organismes et entreprises associés </w:t>
            </w:r>
            <w:r w:rsidR="0000285B" w:rsidRPr="00083E24">
              <w:rPr>
                <w:rFonts w:cs="Calibri"/>
                <w:b/>
                <w:sz w:val="20"/>
                <w:szCs w:val="20"/>
                <w:lang w:val="fr-FR"/>
              </w:rPr>
              <w:t xml:space="preserve">  </w:t>
            </w:r>
          </w:p>
        </w:tc>
      </w:tr>
      <w:tr w:rsidR="0000285B" w:rsidRPr="00517054" w14:paraId="3CD478DE" w14:textId="77777777" w:rsidTr="00C51C64">
        <w:tc>
          <w:tcPr>
            <w:tcW w:w="1119" w:type="pct"/>
            <w:vAlign w:val="center"/>
          </w:tcPr>
          <w:p w14:paraId="06813B01" w14:textId="77777777" w:rsidR="0000285B" w:rsidRPr="00083E24" w:rsidRDefault="00083E24" w:rsidP="00C51C64">
            <w:pPr>
              <w:rPr>
                <w:b/>
                <w:sz w:val="20"/>
                <w:szCs w:val="20"/>
                <w:lang w:val="fr-FR"/>
              </w:rPr>
            </w:pPr>
            <w:r w:rsidRPr="00083E24">
              <w:rPr>
                <w:b/>
                <w:sz w:val="20"/>
                <w:szCs w:val="20"/>
                <w:lang w:val="fr-FR"/>
              </w:rPr>
              <w:t>Organismes des communautés l</w:t>
            </w:r>
            <w:r w:rsidR="0000285B" w:rsidRPr="00083E24">
              <w:rPr>
                <w:b/>
                <w:sz w:val="20"/>
                <w:szCs w:val="20"/>
                <w:lang w:val="fr-FR"/>
              </w:rPr>
              <w:t>ocal</w:t>
            </w:r>
            <w:r w:rsidRPr="00083E24">
              <w:rPr>
                <w:b/>
                <w:sz w:val="20"/>
                <w:szCs w:val="20"/>
                <w:lang w:val="fr-FR"/>
              </w:rPr>
              <w:t>es</w:t>
            </w:r>
            <w:r w:rsidR="0000285B" w:rsidRPr="00517054">
              <w:rPr>
                <w:rStyle w:val="Appelnotedebasdep"/>
                <w:b/>
                <w:sz w:val="20"/>
                <w:szCs w:val="20"/>
              </w:rPr>
              <w:footnoteReference w:id="26"/>
            </w:r>
          </w:p>
        </w:tc>
        <w:tc>
          <w:tcPr>
            <w:tcW w:w="3881" w:type="pct"/>
            <w:vAlign w:val="center"/>
          </w:tcPr>
          <w:p w14:paraId="26C13A74" w14:textId="77777777" w:rsidR="0000285B" w:rsidRPr="00083E24" w:rsidRDefault="0000285B" w:rsidP="00CA235C">
            <w:pPr>
              <w:numPr>
                <w:ilvl w:val="0"/>
                <w:numId w:val="17"/>
              </w:numPr>
              <w:spacing w:after="120" w:line="240" w:lineRule="auto"/>
              <w:ind w:left="259" w:hanging="259"/>
              <w:rPr>
                <w:rFonts w:eastAsia="Arial Unicode MS"/>
                <w:sz w:val="20"/>
                <w:szCs w:val="20"/>
                <w:lang w:val="fr-FR"/>
              </w:rPr>
            </w:pPr>
            <w:r w:rsidRPr="00083E24">
              <w:rPr>
                <w:rFonts w:eastAsia="Arial Unicode MS"/>
                <w:sz w:val="20"/>
                <w:szCs w:val="20"/>
                <w:lang w:val="fr-FR"/>
              </w:rPr>
              <w:t xml:space="preserve">Identification </w:t>
            </w:r>
            <w:r w:rsidR="00083E24" w:rsidRPr="00083E24">
              <w:rPr>
                <w:rFonts w:eastAsia="Arial Unicode MS"/>
                <w:sz w:val="20"/>
                <w:szCs w:val="20"/>
                <w:lang w:val="fr-FR"/>
              </w:rPr>
              <w:t>des sites pilotes candidats</w:t>
            </w:r>
            <w:r w:rsidRPr="00083E24">
              <w:rPr>
                <w:rFonts w:eastAsia="Arial Unicode MS"/>
                <w:sz w:val="20"/>
                <w:szCs w:val="20"/>
                <w:lang w:val="fr-FR"/>
              </w:rPr>
              <w:t xml:space="preserve"> </w:t>
            </w:r>
          </w:p>
          <w:p w14:paraId="5DEC4A9B" w14:textId="77777777" w:rsidR="0000285B" w:rsidRPr="00517054" w:rsidRDefault="00083E24" w:rsidP="00CA235C">
            <w:pPr>
              <w:numPr>
                <w:ilvl w:val="0"/>
                <w:numId w:val="17"/>
              </w:numPr>
              <w:spacing w:after="120" w:line="240" w:lineRule="auto"/>
              <w:ind w:left="259" w:hanging="259"/>
              <w:rPr>
                <w:rFonts w:eastAsia="Arial Unicode MS"/>
                <w:sz w:val="20"/>
                <w:szCs w:val="20"/>
              </w:rPr>
            </w:pPr>
            <w:r>
              <w:rPr>
                <w:rFonts w:eastAsia="Arial Unicode MS"/>
                <w:sz w:val="20"/>
                <w:szCs w:val="20"/>
              </w:rPr>
              <w:t>Organisation de campagnes de sensibilisation</w:t>
            </w:r>
          </w:p>
          <w:p w14:paraId="4CF70DAD" w14:textId="77777777" w:rsidR="00920600" w:rsidRPr="00517054" w:rsidRDefault="0000285B" w:rsidP="00CA235C">
            <w:pPr>
              <w:numPr>
                <w:ilvl w:val="0"/>
                <w:numId w:val="17"/>
              </w:numPr>
              <w:spacing w:after="120" w:line="240" w:lineRule="auto"/>
              <w:ind w:left="259" w:hanging="259"/>
              <w:rPr>
                <w:rFonts w:eastAsia="Arial Unicode MS"/>
                <w:sz w:val="20"/>
                <w:szCs w:val="20"/>
              </w:rPr>
            </w:pPr>
            <w:r w:rsidRPr="00517054">
              <w:rPr>
                <w:rFonts w:eastAsia="Arial Unicode MS"/>
                <w:sz w:val="20"/>
                <w:szCs w:val="20"/>
              </w:rPr>
              <w:lastRenderedPageBreak/>
              <w:t>Ensure good understanding of the project by direct beneficiaries.</w:t>
            </w:r>
          </w:p>
        </w:tc>
      </w:tr>
      <w:tr w:rsidR="0000285B" w:rsidRPr="00517054" w14:paraId="7C3A1A02" w14:textId="77777777" w:rsidTr="00C51C64">
        <w:tc>
          <w:tcPr>
            <w:tcW w:w="5000" w:type="pct"/>
            <w:gridSpan w:val="2"/>
            <w:tcMar>
              <w:left w:w="57" w:type="dxa"/>
              <w:right w:w="28" w:type="dxa"/>
            </w:tcMar>
          </w:tcPr>
          <w:p w14:paraId="3E2DC061" w14:textId="77777777" w:rsidR="0000285B" w:rsidRPr="00517054" w:rsidRDefault="0000285B" w:rsidP="00C51C64">
            <w:pPr>
              <w:spacing w:after="0"/>
              <w:jc w:val="left"/>
              <w:rPr>
                <w:rFonts w:cs="Calibri"/>
                <w:b/>
              </w:rPr>
            </w:pPr>
            <w:r w:rsidRPr="00517054">
              <w:rPr>
                <w:rFonts w:cs="Calibri"/>
                <w:b/>
                <w:sz w:val="20"/>
                <w:szCs w:val="20"/>
              </w:rPr>
              <w:lastRenderedPageBreak/>
              <w:t>Private companies, NGO and investors</w:t>
            </w:r>
          </w:p>
        </w:tc>
      </w:tr>
      <w:tr w:rsidR="0000285B" w:rsidRPr="00517054" w14:paraId="08A89C46" w14:textId="77777777" w:rsidTr="00C51C64">
        <w:tc>
          <w:tcPr>
            <w:tcW w:w="1119" w:type="pct"/>
            <w:vAlign w:val="center"/>
          </w:tcPr>
          <w:p w14:paraId="5C04B796" w14:textId="77777777" w:rsidR="0000285B" w:rsidRPr="00517054" w:rsidRDefault="0000285B" w:rsidP="008F3D13">
            <w:pPr>
              <w:rPr>
                <w:b/>
                <w:sz w:val="20"/>
                <w:szCs w:val="20"/>
              </w:rPr>
            </w:pPr>
            <w:r w:rsidRPr="00517054">
              <w:rPr>
                <w:b/>
                <w:sz w:val="20"/>
                <w:szCs w:val="20"/>
              </w:rPr>
              <w:t>Private sector: mini-grid technology suppliers and SME of SHP  mini grid equipment</w:t>
            </w:r>
          </w:p>
        </w:tc>
        <w:tc>
          <w:tcPr>
            <w:tcW w:w="3881" w:type="pct"/>
            <w:vAlign w:val="center"/>
          </w:tcPr>
          <w:p w14:paraId="3C03CEE2" w14:textId="77777777" w:rsidR="0000285B" w:rsidRPr="00517054" w:rsidRDefault="0000285B" w:rsidP="00CA235C">
            <w:pPr>
              <w:numPr>
                <w:ilvl w:val="0"/>
                <w:numId w:val="17"/>
              </w:numPr>
              <w:spacing w:after="120" w:line="240" w:lineRule="auto"/>
              <w:ind w:left="259" w:hanging="259"/>
              <w:rPr>
                <w:rFonts w:eastAsia="Arial Unicode MS"/>
                <w:sz w:val="20"/>
                <w:szCs w:val="20"/>
              </w:rPr>
            </w:pPr>
            <w:r w:rsidRPr="00517054">
              <w:rPr>
                <w:rFonts w:eastAsia="Arial Unicode MS"/>
                <w:sz w:val="20"/>
                <w:szCs w:val="20"/>
              </w:rPr>
              <w:t>Technology needs assessment for SHP supply chain</w:t>
            </w:r>
          </w:p>
          <w:p w14:paraId="79248253" w14:textId="77777777" w:rsidR="0000285B" w:rsidRPr="00517054" w:rsidRDefault="0000285B" w:rsidP="00CA235C">
            <w:pPr>
              <w:numPr>
                <w:ilvl w:val="0"/>
                <w:numId w:val="17"/>
              </w:numPr>
              <w:spacing w:after="120" w:line="240" w:lineRule="auto"/>
              <w:ind w:left="259" w:hanging="259"/>
              <w:rPr>
                <w:rFonts w:eastAsia="Arial Unicode MS"/>
                <w:sz w:val="20"/>
                <w:szCs w:val="20"/>
              </w:rPr>
            </w:pPr>
            <w:r w:rsidRPr="00517054">
              <w:rPr>
                <w:rFonts w:eastAsia="Arial Unicode MS"/>
                <w:sz w:val="20"/>
                <w:szCs w:val="20"/>
              </w:rPr>
              <w:t>Design of O&amp;M&amp;M models</w:t>
            </w:r>
          </w:p>
        </w:tc>
      </w:tr>
      <w:tr w:rsidR="0000285B" w:rsidRPr="00517054" w14:paraId="34A026D3" w14:textId="77777777" w:rsidTr="00C51C64">
        <w:tc>
          <w:tcPr>
            <w:tcW w:w="1119" w:type="pct"/>
            <w:vAlign w:val="center"/>
          </w:tcPr>
          <w:p w14:paraId="477FCF1E" w14:textId="77777777" w:rsidR="0000285B" w:rsidRPr="00517054" w:rsidRDefault="0000285B" w:rsidP="008F3D13">
            <w:pPr>
              <w:rPr>
                <w:b/>
                <w:sz w:val="20"/>
                <w:szCs w:val="20"/>
              </w:rPr>
            </w:pPr>
            <w:r w:rsidRPr="00517054">
              <w:rPr>
                <w:b/>
                <w:sz w:val="20"/>
                <w:szCs w:val="20"/>
              </w:rPr>
              <w:t>Private sector: mini-grid operators and service providers</w:t>
            </w:r>
          </w:p>
        </w:tc>
        <w:tc>
          <w:tcPr>
            <w:tcW w:w="3881" w:type="pct"/>
            <w:vAlign w:val="center"/>
          </w:tcPr>
          <w:p w14:paraId="0D3999C1" w14:textId="77777777" w:rsidR="0000285B" w:rsidRPr="00517054" w:rsidRDefault="0000285B" w:rsidP="00CA235C">
            <w:pPr>
              <w:numPr>
                <w:ilvl w:val="0"/>
                <w:numId w:val="17"/>
              </w:numPr>
              <w:spacing w:after="120" w:line="240" w:lineRule="auto"/>
              <w:ind w:left="259" w:hanging="259"/>
              <w:rPr>
                <w:rFonts w:eastAsia="Arial Unicode MS"/>
                <w:sz w:val="20"/>
                <w:szCs w:val="20"/>
              </w:rPr>
            </w:pPr>
            <w:r w:rsidRPr="00517054">
              <w:rPr>
                <w:rFonts w:eastAsia="Arial Unicode MS"/>
                <w:sz w:val="20"/>
                <w:szCs w:val="20"/>
              </w:rPr>
              <w:t>Provide Operation services and tariff collection on a long term basis</w:t>
            </w:r>
          </w:p>
          <w:p w14:paraId="75CC2B25" w14:textId="77777777" w:rsidR="0000285B" w:rsidRPr="00517054" w:rsidRDefault="0000285B" w:rsidP="00CA235C">
            <w:pPr>
              <w:numPr>
                <w:ilvl w:val="0"/>
                <w:numId w:val="17"/>
              </w:numPr>
              <w:spacing w:after="120" w:line="240" w:lineRule="auto"/>
              <w:ind w:left="259" w:hanging="259"/>
              <w:rPr>
                <w:rFonts w:eastAsia="Arial Unicode MS"/>
                <w:sz w:val="20"/>
                <w:szCs w:val="20"/>
              </w:rPr>
            </w:pPr>
            <w:r w:rsidRPr="00517054">
              <w:rPr>
                <w:rFonts w:eastAsia="Arial Unicode MS"/>
                <w:sz w:val="20"/>
                <w:szCs w:val="20"/>
              </w:rPr>
              <w:t>Provide part of the equity investment in some of the projects</w:t>
            </w:r>
          </w:p>
        </w:tc>
      </w:tr>
      <w:tr w:rsidR="0000285B" w:rsidRPr="00517054" w14:paraId="3869FEA2" w14:textId="77777777" w:rsidTr="00C51C64">
        <w:tc>
          <w:tcPr>
            <w:tcW w:w="1119" w:type="pct"/>
          </w:tcPr>
          <w:p w14:paraId="7EFE3435" w14:textId="77777777" w:rsidR="0000285B" w:rsidRPr="00517054" w:rsidRDefault="0000285B" w:rsidP="00C51C64">
            <w:pPr>
              <w:rPr>
                <w:b/>
                <w:sz w:val="20"/>
                <w:szCs w:val="20"/>
              </w:rPr>
            </w:pPr>
            <w:r w:rsidRPr="00517054">
              <w:rPr>
                <w:b/>
                <w:sz w:val="20"/>
                <w:szCs w:val="20"/>
              </w:rPr>
              <w:t xml:space="preserve">Local and international finance institutions </w:t>
            </w:r>
          </w:p>
        </w:tc>
        <w:tc>
          <w:tcPr>
            <w:tcW w:w="3881" w:type="pct"/>
            <w:vAlign w:val="center"/>
          </w:tcPr>
          <w:p w14:paraId="7925C0FF" w14:textId="77777777" w:rsidR="0000285B" w:rsidRPr="00517054" w:rsidRDefault="0000285B" w:rsidP="00CA235C">
            <w:pPr>
              <w:numPr>
                <w:ilvl w:val="0"/>
                <w:numId w:val="17"/>
              </w:numPr>
              <w:spacing w:after="120" w:line="240" w:lineRule="auto"/>
              <w:ind w:left="259" w:hanging="259"/>
              <w:rPr>
                <w:rFonts w:eastAsia="Arial Unicode MS"/>
                <w:sz w:val="20"/>
                <w:szCs w:val="20"/>
              </w:rPr>
            </w:pPr>
            <w:r w:rsidRPr="00517054">
              <w:rPr>
                <w:rFonts w:eastAsia="Arial Unicode MS"/>
                <w:sz w:val="20"/>
                <w:szCs w:val="20"/>
              </w:rPr>
              <w:t xml:space="preserve"> Providing loan financing models for pilot projects </w:t>
            </w:r>
          </w:p>
        </w:tc>
      </w:tr>
    </w:tbl>
    <w:p w14:paraId="555A5A67" w14:textId="77777777" w:rsidR="0000285B" w:rsidRPr="00517054" w:rsidRDefault="0000285B" w:rsidP="003A6DDF"/>
    <w:p w14:paraId="064AFB30" w14:textId="77777777" w:rsidR="0000285B" w:rsidRPr="00517054" w:rsidRDefault="0000285B" w:rsidP="003A6DDF">
      <w:pPr>
        <w:spacing w:after="0"/>
        <w:rPr>
          <w:rFonts w:cs="Times New Roman"/>
          <w:i/>
          <w:iCs/>
        </w:rPr>
      </w:pPr>
      <w:r w:rsidRPr="00517054">
        <w:rPr>
          <w:rFonts w:cs="Times New Roman"/>
          <w:b/>
          <w:iCs/>
        </w:rPr>
        <w:t>Capacity Assessment:</w:t>
      </w:r>
      <w:r w:rsidRPr="00517054">
        <w:rPr>
          <w:rFonts w:cs="Times New Roman"/>
          <w:iCs/>
        </w:rPr>
        <w:t xml:space="preserve"> </w:t>
      </w:r>
      <w:r w:rsidRPr="00517054">
        <w:rPr>
          <w:rFonts w:cs="Times New Roman"/>
          <w:i/>
          <w:iCs/>
        </w:rPr>
        <w:t>Results of capacity assessments of Implementing Partner (including HACT Micro Assessment)</w:t>
      </w:r>
    </w:p>
    <w:p w14:paraId="059304C8" w14:textId="77777777" w:rsidR="0000285B" w:rsidRPr="00517054" w:rsidRDefault="0000285B" w:rsidP="003A6DDF">
      <w:pPr>
        <w:spacing w:after="0"/>
        <w:rPr>
          <w:rFonts w:cs="Times New Roman"/>
          <w:b/>
        </w:rPr>
      </w:pPr>
    </w:p>
    <w:p w14:paraId="742B23CD" w14:textId="77777777" w:rsidR="0000285B" w:rsidRPr="00517054" w:rsidRDefault="0000285B" w:rsidP="003A6DDF">
      <w:pPr>
        <w:spacing w:after="0"/>
        <w:rPr>
          <w:rFonts w:cs="Times New Roman"/>
          <w:b/>
        </w:rPr>
      </w:pPr>
    </w:p>
    <w:p w14:paraId="360963B0" w14:textId="77777777" w:rsidR="0000285B" w:rsidRPr="00517054" w:rsidRDefault="0000285B" w:rsidP="003A6DDF">
      <w:pPr>
        <w:spacing w:after="0"/>
        <w:rPr>
          <w:rFonts w:cs="Times New Roman"/>
          <w:b/>
        </w:rPr>
        <w:sectPr w:rsidR="0000285B" w:rsidRPr="00517054" w:rsidSect="006C7EFD">
          <w:pgSz w:w="12240" w:h="15840" w:code="1"/>
          <w:pgMar w:top="1440" w:right="1440" w:bottom="1440" w:left="1440" w:header="720" w:footer="720" w:gutter="0"/>
          <w:cols w:space="720"/>
          <w:docGrid w:linePitch="360"/>
        </w:sectPr>
      </w:pPr>
    </w:p>
    <w:p w14:paraId="2142264A" w14:textId="77777777" w:rsidR="009D010A" w:rsidRPr="00517054" w:rsidRDefault="0073010F" w:rsidP="009D010A">
      <w:pPr>
        <w:pStyle w:val="Titre2"/>
        <w:spacing w:before="0"/>
      </w:pPr>
      <w:bookmarkStart w:id="99" w:name="_Toc466913839"/>
      <w:bookmarkStart w:id="100" w:name="Annex3"/>
      <w:r>
        <w:lastRenderedPageBreak/>
        <w:t xml:space="preserve">Réduction d’équivalent </w:t>
      </w:r>
      <w:r w:rsidR="009D010A" w:rsidRPr="00517054">
        <w:t>CO</w:t>
      </w:r>
      <w:r w:rsidR="009D010A" w:rsidRPr="00517054">
        <w:rPr>
          <w:vertAlign w:val="subscript"/>
        </w:rPr>
        <w:t>2</w:t>
      </w:r>
      <w:bookmarkEnd w:id="99"/>
      <w:r w:rsidR="009D010A" w:rsidRPr="00517054">
        <w:t xml:space="preserve"> </w:t>
      </w:r>
    </w:p>
    <w:p w14:paraId="01C3A613" w14:textId="77777777" w:rsidR="009D010A" w:rsidRPr="00517054" w:rsidRDefault="009D010A" w:rsidP="009D010A">
      <w:pPr>
        <w:spacing w:after="0"/>
      </w:pPr>
    </w:p>
    <w:p w14:paraId="49C6DB6D" w14:textId="77777777" w:rsidR="009D010A" w:rsidRPr="0073010F" w:rsidRDefault="0073010F" w:rsidP="009D010A">
      <w:pPr>
        <w:spacing w:after="0"/>
        <w:rPr>
          <w:lang w:val="fr-FR"/>
        </w:rPr>
      </w:pPr>
      <w:r w:rsidRPr="0073010F">
        <w:rPr>
          <w:lang w:val="fr-FR"/>
        </w:rPr>
        <w:t>Suite à la publication du Manuel du FEM visant à</w:t>
      </w:r>
      <w:r w:rsidR="009D010A" w:rsidRPr="0073010F">
        <w:rPr>
          <w:lang w:val="fr-FR"/>
        </w:rPr>
        <w:t xml:space="preserve"> calcul</w:t>
      </w:r>
      <w:r w:rsidRPr="0073010F">
        <w:rPr>
          <w:lang w:val="fr-FR"/>
        </w:rPr>
        <w:t xml:space="preserve">er les </w:t>
      </w:r>
      <w:r>
        <w:rPr>
          <w:lang w:val="fr-FR"/>
        </w:rPr>
        <w:t>béné</w:t>
      </w:r>
      <w:r w:rsidRPr="0073010F">
        <w:rPr>
          <w:lang w:val="fr-FR"/>
        </w:rPr>
        <w:t>fices des projets</w:t>
      </w:r>
      <w:r>
        <w:rPr>
          <w:lang w:val="fr-FR"/>
        </w:rPr>
        <w:t xml:space="preserve"> liés aux énergies renouvelables, trois types de réductions d’émissions de </w:t>
      </w:r>
      <w:r w:rsidR="009D010A" w:rsidRPr="0073010F">
        <w:rPr>
          <w:lang w:val="fr-FR"/>
        </w:rPr>
        <w:t>CO</w:t>
      </w:r>
      <w:r w:rsidR="009D010A" w:rsidRPr="0073010F">
        <w:rPr>
          <w:vertAlign w:val="subscript"/>
          <w:lang w:val="fr-FR"/>
        </w:rPr>
        <w:t>2</w:t>
      </w:r>
      <w:r>
        <w:rPr>
          <w:lang w:val="fr-FR"/>
        </w:rPr>
        <w:t xml:space="preserve"> ont été identifiées </w:t>
      </w:r>
      <w:r w:rsidR="009D010A" w:rsidRPr="0073010F">
        <w:rPr>
          <w:lang w:val="fr-FR"/>
        </w:rPr>
        <w:t>:</w:t>
      </w:r>
    </w:p>
    <w:p w14:paraId="6CDCCB19" w14:textId="77777777" w:rsidR="009D010A" w:rsidRPr="0073010F" w:rsidRDefault="009D010A" w:rsidP="009D010A">
      <w:pPr>
        <w:spacing w:after="0"/>
        <w:rPr>
          <w:lang w:val="fr-FR"/>
        </w:rPr>
      </w:pPr>
      <w:r w:rsidRPr="0073010F">
        <w:rPr>
          <w:b/>
          <w:lang w:val="fr-FR"/>
        </w:rPr>
        <w:t>Direct</w:t>
      </w:r>
      <w:r w:rsidR="0073010F" w:rsidRPr="0073010F">
        <w:rPr>
          <w:b/>
          <w:lang w:val="fr-FR"/>
        </w:rPr>
        <w:t xml:space="preserve">es </w:t>
      </w:r>
      <w:r w:rsidRPr="0073010F">
        <w:rPr>
          <w:b/>
          <w:lang w:val="fr-FR"/>
        </w:rPr>
        <w:t>:</w:t>
      </w:r>
      <w:r w:rsidRPr="0073010F">
        <w:rPr>
          <w:lang w:val="fr-FR"/>
        </w:rPr>
        <w:t xml:space="preserve"> </w:t>
      </w:r>
      <w:r w:rsidR="0073010F" w:rsidRPr="0073010F">
        <w:rPr>
          <w:lang w:val="fr-FR"/>
        </w:rPr>
        <w:t>obtenues via le lancement des PCH (Composante</w:t>
      </w:r>
      <w:r w:rsidR="0083627F" w:rsidRPr="0073010F">
        <w:rPr>
          <w:lang w:val="fr-FR"/>
        </w:rPr>
        <w:t xml:space="preserve"> 3). </w:t>
      </w:r>
      <w:r w:rsidR="0073010F" w:rsidRPr="0073010F">
        <w:rPr>
          <w:lang w:val="fr-FR"/>
        </w:rPr>
        <w:t>En partant de l’hypothèse qu’un total de</w:t>
      </w:r>
      <w:r w:rsidR="0083627F" w:rsidRPr="0073010F">
        <w:rPr>
          <w:lang w:val="fr-FR"/>
        </w:rPr>
        <w:t xml:space="preserve"> 4</w:t>
      </w:r>
      <w:r w:rsidRPr="0073010F">
        <w:rPr>
          <w:lang w:val="fr-FR"/>
        </w:rPr>
        <w:t xml:space="preserve"> MW </w:t>
      </w:r>
      <w:r w:rsidR="0073010F" w:rsidRPr="0073010F">
        <w:rPr>
          <w:lang w:val="fr-FR"/>
        </w:rPr>
        <w:t xml:space="preserve">sera installé suite au processus de sélection des sites </w:t>
      </w:r>
      <w:r w:rsidRPr="0073010F">
        <w:rPr>
          <w:lang w:val="fr-FR"/>
        </w:rPr>
        <w:t xml:space="preserve"> </w:t>
      </w:r>
      <w:r w:rsidR="0073010F">
        <w:rPr>
          <w:lang w:val="fr-FR"/>
        </w:rPr>
        <w:t>sur la base des critères de sé</w:t>
      </w:r>
      <w:r w:rsidRPr="0073010F">
        <w:rPr>
          <w:lang w:val="fr-FR"/>
        </w:rPr>
        <w:t xml:space="preserve">lection </w:t>
      </w:r>
      <w:r w:rsidR="00641776">
        <w:rPr>
          <w:lang w:val="fr-FR"/>
        </w:rPr>
        <w:t xml:space="preserve">et </w:t>
      </w:r>
      <w:r w:rsidR="0073010F">
        <w:rPr>
          <w:lang w:val="fr-FR"/>
        </w:rPr>
        <w:t>un appel aux sites cand</w:t>
      </w:r>
      <w:r w:rsidR="00641776">
        <w:rPr>
          <w:lang w:val="fr-FR"/>
        </w:rPr>
        <w:t>idats</w:t>
      </w:r>
      <w:r w:rsidRPr="0073010F">
        <w:rPr>
          <w:lang w:val="fr-FR"/>
        </w:rPr>
        <w:t xml:space="preserve"> :</w:t>
      </w:r>
    </w:p>
    <w:p w14:paraId="6D688181" w14:textId="77777777" w:rsidR="009D010A" w:rsidRPr="00517054" w:rsidRDefault="009D010A" w:rsidP="009D010A">
      <w:pPr>
        <w:pStyle w:val="Paragraphedeliste"/>
        <w:spacing w:after="0"/>
      </w:pPr>
      <w:r w:rsidRPr="00517054">
        <w:t>CO</w:t>
      </w:r>
      <w:r w:rsidRPr="00517054">
        <w:rPr>
          <w:vertAlign w:val="subscript"/>
        </w:rPr>
        <w:t>2</w:t>
      </w:r>
      <w:r w:rsidRPr="00517054">
        <w:t>_direct = e * l * c</w:t>
      </w:r>
    </w:p>
    <w:p w14:paraId="5D3D22C7" w14:textId="77777777" w:rsidR="009D010A" w:rsidRPr="00641776" w:rsidRDefault="00757A18" w:rsidP="00CA235C">
      <w:pPr>
        <w:pStyle w:val="Paragraphedeliste"/>
        <w:numPr>
          <w:ilvl w:val="1"/>
          <w:numId w:val="47"/>
        </w:numPr>
        <w:spacing w:after="0"/>
        <w:jc w:val="left"/>
        <w:rPr>
          <w:lang w:val="fr-FR"/>
        </w:rPr>
      </w:pPr>
      <w:r w:rsidRPr="00641776">
        <w:rPr>
          <w:lang w:val="fr-FR"/>
        </w:rPr>
        <w:t xml:space="preserve">e: Energie annuelle remplacée </w:t>
      </w:r>
      <w:r w:rsidR="009D010A" w:rsidRPr="00641776">
        <w:rPr>
          <w:lang w:val="fr-FR"/>
        </w:rPr>
        <w:t xml:space="preserve">: </w:t>
      </w:r>
      <w:r w:rsidR="00641776" w:rsidRPr="00641776">
        <w:rPr>
          <w:lang w:val="fr-FR"/>
        </w:rPr>
        <w:t xml:space="preserve">en supposant un facteur de capacité moyen de </w:t>
      </w:r>
      <w:r w:rsidR="00117083">
        <w:rPr>
          <w:lang w:val="fr-FR"/>
        </w:rPr>
        <w:t>50% = 8.760 MWh/an</w:t>
      </w:r>
    </w:p>
    <w:p w14:paraId="0D6C224F" w14:textId="77777777" w:rsidR="009D010A" w:rsidRPr="00117083" w:rsidRDefault="009D010A" w:rsidP="00CA235C">
      <w:pPr>
        <w:pStyle w:val="Paragraphedeliste"/>
        <w:numPr>
          <w:ilvl w:val="1"/>
          <w:numId w:val="47"/>
        </w:numPr>
        <w:spacing w:after="0"/>
        <w:jc w:val="left"/>
        <w:rPr>
          <w:lang w:val="fr-FR"/>
        </w:rPr>
      </w:pPr>
      <w:r w:rsidRPr="00F71F94">
        <w:rPr>
          <w:lang w:val="fr-FR"/>
        </w:rPr>
        <w:t xml:space="preserve">l: </w:t>
      </w:r>
      <w:r w:rsidR="00117083" w:rsidRPr="00F71F94">
        <w:rPr>
          <w:lang w:val="fr-FR"/>
        </w:rPr>
        <w:t>Durée de vie moyenne utile en année</w:t>
      </w:r>
      <w:r w:rsidRPr="00F71F94">
        <w:rPr>
          <w:lang w:val="fr-FR"/>
        </w:rPr>
        <w:t xml:space="preserve">s  = 20. </w:t>
      </w:r>
      <w:r w:rsidR="00117083" w:rsidRPr="00117083">
        <w:rPr>
          <w:lang w:val="fr-FR"/>
        </w:rPr>
        <w:t xml:space="preserve">Etant donné que les opérateurs dirigeront des projets, notamment dans le cadre de concessions à long terme </w:t>
      </w:r>
      <w:r w:rsidRPr="00117083">
        <w:rPr>
          <w:lang w:val="fr-FR"/>
        </w:rPr>
        <w:t>(</w:t>
      </w:r>
      <w:r w:rsidR="00117083">
        <w:rPr>
          <w:lang w:val="fr-FR"/>
        </w:rPr>
        <w:t>Extrant</w:t>
      </w:r>
      <w:r w:rsidRPr="00117083">
        <w:rPr>
          <w:lang w:val="fr-FR"/>
        </w:rPr>
        <w:t xml:space="preserve"> 3.5) </w:t>
      </w:r>
      <w:r w:rsidR="00117083">
        <w:rPr>
          <w:lang w:val="fr-FR"/>
        </w:rPr>
        <w:t>avec des prises en charge et des modèles des gestion sélectionnés (Extrant</w:t>
      </w:r>
      <w:r w:rsidRPr="00117083">
        <w:rPr>
          <w:lang w:val="fr-FR"/>
        </w:rPr>
        <w:t xml:space="preserve"> 2.2.),</w:t>
      </w:r>
      <w:r w:rsidR="00117083">
        <w:rPr>
          <w:lang w:val="fr-FR"/>
        </w:rPr>
        <w:t xml:space="preserve"> il est possible d’envisager un investissement d’une durée de vie de </w:t>
      </w:r>
      <w:r w:rsidRPr="00117083">
        <w:rPr>
          <w:lang w:val="fr-FR"/>
        </w:rPr>
        <w:t xml:space="preserve">20 </w:t>
      </w:r>
      <w:r w:rsidR="00117083">
        <w:rPr>
          <w:lang w:val="fr-FR"/>
        </w:rPr>
        <w:t>ans</w:t>
      </w:r>
      <w:r w:rsidRPr="00117083">
        <w:rPr>
          <w:lang w:val="fr-FR"/>
        </w:rPr>
        <w:t>.</w:t>
      </w:r>
    </w:p>
    <w:p w14:paraId="086CE767" w14:textId="77777777" w:rsidR="009D010A" w:rsidRPr="00117083" w:rsidRDefault="009D010A" w:rsidP="00CA235C">
      <w:pPr>
        <w:pStyle w:val="Paragraphedeliste"/>
        <w:numPr>
          <w:ilvl w:val="1"/>
          <w:numId w:val="47"/>
        </w:numPr>
        <w:spacing w:after="0"/>
        <w:jc w:val="left"/>
        <w:rPr>
          <w:lang w:val="fr-FR"/>
        </w:rPr>
      </w:pPr>
      <w:r w:rsidRPr="00117083">
        <w:rPr>
          <w:lang w:val="fr-FR"/>
        </w:rPr>
        <w:t>c: CO</w:t>
      </w:r>
      <w:r w:rsidRPr="00117083">
        <w:rPr>
          <w:vertAlign w:val="subscript"/>
          <w:lang w:val="fr-FR"/>
        </w:rPr>
        <w:t>2</w:t>
      </w:r>
      <w:r w:rsidR="00117083" w:rsidRPr="00117083">
        <w:rPr>
          <w:lang w:val="fr-FR"/>
        </w:rPr>
        <w:t xml:space="preserve"> intensité de la technologie marginale</w:t>
      </w:r>
      <w:r w:rsidRPr="00117083">
        <w:rPr>
          <w:lang w:val="fr-FR"/>
        </w:rPr>
        <w:t xml:space="preserve">, </w:t>
      </w:r>
      <w:r w:rsidR="00B40BDD">
        <w:rPr>
          <w:lang w:val="fr-FR"/>
        </w:rPr>
        <w:t xml:space="preserve">production de </w:t>
      </w:r>
      <w:r w:rsidRPr="00117083">
        <w:rPr>
          <w:lang w:val="fr-FR"/>
        </w:rPr>
        <w:t>diesel</w:t>
      </w:r>
      <w:r w:rsidR="00B40BDD">
        <w:rPr>
          <w:lang w:val="fr-FR"/>
        </w:rPr>
        <w:t xml:space="preserve"> : </w:t>
      </w:r>
      <w:r w:rsidRPr="00117083">
        <w:rPr>
          <w:lang w:val="fr-FR"/>
        </w:rPr>
        <w:t>0,786 tCO</w:t>
      </w:r>
      <w:r w:rsidRPr="00117083">
        <w:rPr>
          <w:vertAlign w:val="subscript"/>
          <w:lang w:val="fr-FR"/>
        </w:rPr>
        <w:t>2</w:t>
      </w:r>
      <w:r w:rsidRPr="00117083">
        <w:rPr>
          <w:lang w:val="fr-FR"/>
        </w:rPr>
        <w:t>e/MWh</w:t>
      </w:r>
    </w:p>
    <w:p w14:paraId="54F5FE75" w14:textId="77777777" w:rsidR="009D010A" w:rsidRPr="00517054" w:rsidRDefault="009D010A" w:rsidP="0083627F">
      <w:pPr>
        <w:spacing w:after="0"/>
        <w:ind w:left="708"/>
      </w:pPr>
      <w:r w:rsidRPr="00517054">
        <w:t>CO</w:t>
      </w:r>
      <w:r w:rsidRPr="00517054">
        <w:rPr>
          <w:vertAlign w:val="subscript"/>
        </w:rPr>
        <w:t>2Direct</w:t>
      </w:r>
      <w:r w:rsidR="00B40BDD">
        <w:t xml:space="preserve"> = 17,520 MWh/an * 20 an</w:t>
      </w:r>
      <w:r w:rsidR="0083627F" w:rsidRPr="00517054">
        <w:t>s * 0.</w:t>
      </w:r>
      <w:r w:rsidRPr="00517054">
        <w:t>786 t CO</w:t>
      </w:r>
      <w:r w:rsidRPr="00517054">
        <w:rPr>
          <w:vertAlign w:val="subscript"/>
        </w:rPr>
        <w:t>2</w:t>
      </w:r>
      <w:r w:rsidR="00C249BE" w:rsidRPr="00517054">
        <w:t xml:space="preserve">e/MWh = </w:t>
      </w:r>
      <w:r w:rsidR="0083627F" w:rsidRPr="00517054">
        <w:t>275,414</w:t>
      </w:r>
      <w:r w:rsidRPr="00517054">
        <w:t xml:space="preserve"> ton</w:t>
      </w:r>
      <w:r w:rsidR="00B40BDD">
        <w:t>ne</w:t>
      </w:r>
      <w:r w:rsidRPr="00517054">
        <w:t>s CO</w:t>
      </w:r>
      <w:r w:rsidRPr="00517054">
        <w:rPr>
          <w:vertAlign w:val="subscript"/>
        </w:rPr>
        <w:t>2</w:t>
      </w:r>
      <w:r w:rsidRPr="00517054">
        <w:t xml:space="preserve"> eq</w:t>
      </w:r>
    </w:p>
    <w:p w14:paraId="7C2FB680" w14:textId="77777777" w:rsidR="009D010A" w:rsidRPr="00517054" w:rsidRDefault="009D010A" w:rsidP="009D010A">
      <w:pPr>
        <w:spacing w:after="0"/>
        <w:rPr>
          <w:b/>
        </w:rPr>
      </w:pPr>
    </w:p>
    <w:p w14:paraId="4D795133" w14:textId="77777777" w:rsidR="009D010A" w:rsidRPr="001554C8" w:rsidRDefault="001554C8" w:rsidP="009D010A">
      <w:pPr>
        <w:spacing w:after="0"/>
        <w:rPr>
          <w:lang w:val="fr-FR"/>
        </w:rPr>
      </w:pPr>
      <w:r w:rsidRPr="001554C8">
        <w:rPr>
          <w:b/>
          <w:lang w:val="fr-FR"/>
        </w:rPr>
        <w:t xml:space="preserve">Réductions </w:t>
      </w:r>
      <w:r>
        <w:rPr>
          <w:b/>
          <w:lang w:val="fr-FR"/>
        </w:rPr>
        <w:t xml:space="preserve">d’émissions </w:t>
      </w:r>
      <w:r w:rsidRPr="001554C8">
        <w:rPr>
          <w:b/>
          <w:lang w:val="fr-FR"/>
        </w:rPr>
        <w:t>d</w:t>
      </w:r>
      <w:r w:rsidR="009D010A" w:rsidRPr="001554C8">
        <w:rPr>
          <w:b/>
          <w:lang w:val="fr-FR"/>
        </w:rPr>
        <w:t>irect</w:t>
      </w:r>
      <w:r>
        <w:rPr>
          <w:b/>
          <w:lang w:val="fr-FR"/>
        </w:rPr>
        <w:t>es</w:t>
      </w:r>
      <w:r w:rsidR="009D010A" w:rsidRPr="001554C8">
        <w:rPr>
          <w:b/>
          <w:lang w:val="fr-FR"/>
        </w:rPr>
        <w:t xml:space="preserve"> post-project:</w:t>
      </w:r>
      <w:r w:rsidR="009D010A" w:rsidRPr="001554C8">
        <w:rPr>
          <w:lang w:val="fr-FR"/>
        </w:rPr>
        <w:t xml:space="preserve"> </w:t>
      </w:r>
      <w:r w:rsidRPr="001554C8">
        <w:rPr>
          <w:sz w:val="23"/>
          <w:szCs w:val="23"/>
          <w:lang w:val="fr-FR"/>
        </w:rPr>
        <w:t>Le proje</w:t>
      </w:r>
      <w:r w:rsidR="009D010A" w:rsidRPr="001554C8">
        <w:rPr>
          <w:sz w:val="23"/>
          <w:szCs w:val="23"/>
          <w:lang w:val="fr-FR"/>
        </w:rPr>
        <w:t xml:space="preserve">t </w:t>
      </w:r>
      <w:r w:rsidRPr="001554C8">
        <w:rPr>
          <w:sz w:val="23"/>
          <w:szCs w:val="23"/>
          <w:lang w:val="fr-FR"/>
        </w:rPr>
        <w:t xml:space="preserve">ne comprend pas d’activités (un fonds par exemple) qui permettrait des </w:t>
      </w:r>
      <w:r>
        <w:rPr>
          <w:sz w:val="23"/>
          <w:szCs w:val="23"/>
          <w:lang w:val="fr-FR"/>
        </w:rPr>
        <w:t>ré</w:t>
      </w:r>
      <w:r w:rsidRPr="001554C8">
        <w:rPr>
          <w:sz w:val="23"/>
          <w:szCs w:val="23"/>
          <w:lang w:val="fr-FR"/>
        </w:rPr>
        <w:t>ductions</w:t>
      </w:r>
      <w:r>
        <w:rPr>
          <w:sz w:val="23"/>
          <w:szCs w:val="23"/>
          <w:lang w:val="fr-FR"/>
        </w:rPr>
        <w:t xml:space="preserve"> </w:t>
      </w:r>
      <w:r w:rsidRPr="001554C8">
        <w:rPr>
          <w:sz w:val="23"/>
          <w:szCs w:val="23"/>
          <w:lang w:val="fr-FR"/>
        </w:rPr>
        <w:t xml:space="preserve">des </w:t>
      </w:r>
      <w:r>
        <w:rPr>
          <w:sz w:val="23"/>
          <w:szCs w:val="23"/>
          <w:lang w:val="fr-FR"/>
        </w:rPr>
        <w:t>é</w:t>
      </w:r>
      <w:r w:rsidRPr="001554C8">
        <w:rPr>
          <w:sz w:val="23"/>
          <w:szCs w:val="23"/>
          <w:lang w:val="fr-FR"/>
        </w:rPr>
        <w:t>missions</w:t>
      </w:r>
      <w:r>
        <w:rPr>
          <w:sz w:val="23"/>
          <w:szCs w:val="23"/>
          <w:lang w:val="fr-FR"/>
        </w:rPr>
        <w:t xml:space="preserve"> </w:t>
      </w:r>
      <w:r w:rsidR="00A642E2" w:rsidRPr="00A642E2">
        <w:rPr>
          <w:sz w:val="23"/>
          <w:szCs w:val="23"/>
          <w:lang w:val="fr-FR"/>
        </w:rPr>
        <w:t xml:space="preserve">directes </w:t>
      </w:r>
      <w:r>
        <w:rPr>
          <w:sz w:val="23"/>
          <w:szCs w:val="23"/>
          <w:lang w:val="fr-FR"/>
        </w:rPr>
        <w:t>après le projet</w:t>
      </w:r>
      <w:r w:rsidR="009D010A" w:rsidRPr="001554C8">
        <w:rPr>
          <w:sz w:val="23"/>
          <w:szCs w:val="23"/>
          <w:lang w:val="fr-FR"/>
        </w:rPr>
        <w:t xml:space="preserve">. </w:t>
      </w:r>
      <w:r>
        <w:rPr>
          <w:sz w:val="23"/>
          <w:szCs w:val="23"/>
          <w:lang w:val="fr-FR"/>
        </w:rPr>
        <w:t xml:space="preserve">Le mécanisme d’aides basées sur les résultats est envisagé pour les réductions </w:t>
      </w:r>
      <w:r w:rsidR="009D010A" w:rsidRPr="001554C8">
        <w:rPr>
          <w:sz w:val="23"/>
          <w:szCs w:val="23"/>
          <w:lang w:val="fr-FR"/>
        </w:rPr>
        <w:t>indirect</w:t>
      </w:r>
      <w:r w:rsidR="00A642E2">
        <w:rPr>
          <w:sz w:val="23"/>
          <w:szCs w:val="23"/>
          <w:lang w:val="fr-FR"/>
        </w:rPr>
        <w:t>es</w:t>
      </w:r>
      <w:r w:rsidR="009D010A" w:rsidRPr="001554C8">
        <w:rPr>
          <w:sz w:val="23"/>
          <w:szCs w:val="23"/>
          <w:lang w:val="fr-FR"/>
        </w:rPr>
        <w:t>.</w:t>
      </w:r>
    </w:p>
    <w:p w14:paraId="422CDF61" w14:textId="77777777" w:rsidR="009D010A" w:rsidRPr="001554C8" w:rsidRDefault="009D010A" w:rsidP="009D010A">
      <w:pPr>
        <w:spacing w:after="0"/>
        <w:rPr>
          <w:b/>
          <w:lang w:val="fr-FR"/>
        </w:rPr>
      </w:pPr>
    </w:p>
    <w:p w14:paraId="4E825B83" w14:textId="77777777" w:rsidR="009D010A" w:rsidRPr="00A642E2" w:rsidRDefault="00A642E2" w:rsidP="009D010A">
      <w:pPr>
        <w:spacing w:after="0"/>
        <w:rPr>
          <w:lang w:val="fr-FR"/>
        </w:rPr>
      </w:pPr>
      <w:r w:rsidRPr="00A642E2">
        <w:rPr>
          <w:b/>
          <w:lang w:val="fr-FR"/>
        </w:rPr>
        <w:t xml:space="preserve">Réductions d’émissions </w:t>
      </w:r>
      <w:r w:rsidR="009D010A" w:rsidRPr="00A642E2">
        <w:rPr>
          <w:b/>
          <w:lang w:val="fr-FR"/>
        </w:rPr>
        <w:t>Indirect</w:t>
      </w:r>
      <w:r w:rsidRPr="00A642E2">
        <w:rPr>
          <w:b/>
          <w:lang w:val="fr-FR"/>
        </w:rPr>
        <w:t xml:space="preserve">es </w:t>
      </w:r>
      <w:r w:rsidR="009D010A" w:rsidRPr="00A642E2">
        <w:rPr>
          <w:b/>
          <w:lang w:val="fr-FR"/>
        </w:rPr>
        <w:t>:</w:t>
      </w:r>
      <w:r w:rsidR="009D010A" w:rsidRPr="00A642E2">
        <w:rPr>
          <w:lang w:val="fr-FR"/>
        </w:rPr>
        <w:t xml:space="preserve"> </w:t>
      </w:r>
      <w:r w:rsidRPr="00A642E2">
        <w:rPr>
          <w:lang w:val="fr-FR"/>
        </w:rPr>
        <w:t xml:space="preserve">les réductions d’émissions indirectes de </w:t>
      </w:r>
      <w:r w:rsidR="009D010A" w:rsidRPr="00A642E2">
        <w:rPr>
          <w:lang w:val="fr-FR"/>
        </w:rPr>
        <w:t>CO</w:t>
      </w:r>
      <w:r w:rsidR="009D010A" w:rsidRPr="00A642E2">
        <w:rPr>
          <w:vertAlign w:val="subscript"/>
          <w:lang w:val="fr-FR"/>
        </w:rPr>
        <w:t xml:space="preserve">2 </w:t>
      </w:r>
      <w:r w:rsidRPr="00A642E2">
        <w:rPr>
          <w:lang w:val="fr-FR"/>
        </w:rPr>
        <w:t xml:space="preserve">sont fondées sur l’hypothèse que, grâce aux bénéfices apportés par la </w:t>
      </w:r>
      <w:r>
        <w:rPr>
          <w:lang w:val="fr-FR"/>
        </w:rPr>
        <w:t>« Composante</w:t>
      </w:r>
      <w:r w:rsidRPr="00A642E2">
        <w:rPr>
          <w:lang w:val="fr-FR"/>
        </w:rPr>
        <w:t xml:space="preserve"> 1-Politiques et </w:t>
      </w:r>
      <w:r w:rsidR="009D010A" w:rsidRPr="00A642E2">
        <w:rPr>
          <w:lang w:val="fr-FR"/>
        </w:rPr>
        <w:t xml:space="preserve">instruments </w:t>
      </w:r>
      <w:r w:rsidRPr="00A642E2">
        <w:rPr>
          <w:lang w:val="fr-FR"/>
        </w:rPr>
        <w:t>de diminution des risques en vue de la construction</w:t>
      </w:r>
      <w:r>
        <w:rPr>
          <w:lang w:val="fr-FR"/>
        </w:rPr>
        <w:t xml:space="preserve"> des PCH et des mini-réseaux fo</w:t>
      </w:r>
      <w:r w:rsidRPr="00A642E2">
        <w:rPr>
          <w:lang w:val="fr-FR"/>
        </w:rPr>
        <w:t>n</w:t>
      </w:r>
      <w:r>
        <w:rPr>
          <w:lang w:val="fr-FR"/>
        </w:rPr>
        <w:t>c</w:t>
      </w:r>
      <w:r w:rsidRPr="00A642E2">
        <w:rPr>
          <w:lang w:val="fr-FR"/>
        </w:rPr>
        <w:t>tionnant à partir des sources d’énergie renouvelable</w:t>
      </w:r>
      <w:r>
        <w:rPr>
          <w:lang w:val="fr-FR"/>
        </w:rPr>
        <w:t> » (ABR), « Composante</w:t>
      </w:r>
      <w:r w:rsidR="009D010A" w:rsidRPr="00A642E2">
        <w:rPr>
          <w:lang w:val="fr-FR"/>
        </w:rPr>
        <w:t xml:space="preserve"> 2-</w:t>
      </w:r>
      <w:r>
        <w:rPr>
          <w:lang w:val="fr-FR"/>
        </w:rPr>
        <w:t xml:space="preserve"> Chaîne d’approvisionnement technologique et de </w:t>
      </w:r>
      <w:r w:rsidR="009D010A" w:rsidRPr="00A642E2">
        <w:rPr>
          <w:lang w:val="fr-FR"/>
        </w:rPr>
        <w:t>services</w:t>
      </w:r>
      <w:r>
        <w:rPr>
          <w:lang w:val="fr-FR"/>
        </w:rPr>
        <w:t> » et « Composante</w:t>
      </w:r>
      <w:r w:rsidR="009D010A" w:rsidRPr="00A642E2">
        <w:rPr>
          <w:lang w:val="fr-FR"/>
        </w:rPr>
        <w:t xml:space="preserve"> 4- </w:t>
      </w:r>
      <w:r w:rsidR="00643DAF">
        <w:rPr>
          <w:lang w:val="fr-FR"/>
        </w:rPr>
        <w:t>sensibilisation accrue au potentiel des mini-réseaux alimentés par des PCH et au climat d’investissement », les</w:t>
      </w:r>
      <w:r w:rsidR="009D010A" w:rsidRPr="00A642E2">
        <w:rPr>
          <w:lang w:val="fr-FR"/>
        </w:rPr>
        <w:t xml:space="preserve"> invest</w:t>
      </w:r>
      <w:r w:rsidR="00643DAF">
        <w:rPr>
          <w:lang w:val="fr-FR"/>
        </w:rPr>
        <w:t>isse</w:t>
      </w:r>
      <w:r w:rsidR="009D010A" w:rsidRPr="00A642E2">
        <w:rPr>
          <w:lang w:val="fr-FR"/>
        </w:rPr>
        <w:t>ment</w:t>
      </w:r>
      <w:r w:rsidR="00643DAF">
        <w:rPr>
          <w:lang w:val="fr-FR"/>
        </w:rPr>
        <w:t>s dans les mini-réseaux alimentés par des PCH seront renforcés et des services électriques fournis avec succès</w:t>
      </w:r>
      <w:r w:rsidR="009D010A" w:rsidRPr="00A642E2">
        <w:rPr>
          <w:lang w:val="fr-FR"/>
        </w:rPr>
        <w:t>.</w:t>
      </w:r>
    </w:p>
    <w:p w14:paraId="79FD912B" w14:textId="77777777" w:rsidR="00075FAA" w:rsidRPr="00A642E2" w:rsidRDefault="00075FAA" w:rsidP="009D010A">
      <w:pPr>
        <w:spacing w:after="0"/>
        <w:rPr>
          <w:lang w:val="fr-FR"/>
        </w:rPr>
      </w:pPr>
    </w:p>
    <w:p w14:paraId="0FB723FF" w14:textId="77777777" w:rsidR="00075FAA" w:rsidRPr="002C7037" w:rsidRDefault="00A43EBB" w:rsidP="00075FAA">
      <w:pPr>
        <w:spacing w:after="0"/>
        <w:rPr>
          <w:lang w:val="fr-FR"/>
        </w:rPr>
      </w:pPr>
      <w:r>
        <w:rPr>
          <w:lang w:val="fr-FR"/>
        </w:rPr>
        <w:t xml:space="preserve">Approche ascendante (« bottom up ») </w:t>
      </w:r>
      <w:r w:rsidR="00075FAA" w:rsidRPr="00B00F90">
        <w:rPr>
          <w:lang w:val="fr-FR"/>
        </w:rPr>
        <w:t xml:space="preserve">: </w:t>
      </w:r>
      <w:r w:rsidR="00B00F90" w:rsidRPr="00B00F90">
        <w:rPr>
          <w:lang w:val="fr-FR"/>
        </w:rPr>
        <w:t>en utilisant la métho</w:t>
      </w:r>
      <w:r w:rsidR="00B00F90">
        <w:rPr>
          <w:lang w:val="fr-FR"/>
        </w:rPr>
        <w:t>do</w:t>
      </w:r>
      <w:r w:rsidR="00B00F90" w:rsidRPr="00B00F90">
        <w:rPr>
          <w:lang w:val="fr-FR"/>
        </w:rPr>
        <w:t xml:space="preserve">logie </w:t>
      </w:r>
      <w:r w:rsidR="00B00F90">
        <w:rPr>
          <w:lang w:val="fr-FR"/>
        </w:rPr>
        <w:t xml:space="preserve">ascendante du FEM, les réductions des émissions </w:t>
      </w:r>
      <w:r w:rsidR="00075FAA" w:rsidRPr="00B00F90">
        <w:rPr>
          <w:lang w:val="fr-FR"/>
        </w:rPr>
        <w:t xml:space="preserve"> indirect</w:t>
      </w:r>
      <w:r w:rsidR="00B00F90">
        <w:rPr>
          <w:lang w:val="fr-FR"/>
        </w:rPr>
        <w:t>es liées au proje</w:t>
      </w:r>
      <w:r w:rsidR="00075FAA" w:rsidRPr="00B00F90">
        <w:rPr>
          <w:lang w:val="fr-FR"/>
        </w:rPr>
        <w:t xml:space="preserve">t </w:t>
      </w:r>
      <w:r w:rsidR="00B00F90">
        <w:rPr>
          <w:lang w:val="fr-FR"/>
        </w:rPr>
        <w:t xml:space="preserve">s’élèvent à </w:t>
      </w:r>
      <w:r w:rsidR="00075FAA" w:rsidRPr="00B00F90">
        <w:rPr>
          <w:lang w:val="fr-FR"/>
        </w:rPr>
        <w:t>550,828 ton</w:t>
      </w:r>
      <w:r w:rsidR="00B00F90">
        <w:rPr>
          <w:lang w:val="fr-FR"/>
        </w:rPr>
        <w:t>nes d’équivalent de</w:t>
      </w:r>
      <w:r w:rsidR="00075FAA" w:rsidRPr="00B00F90">
        <w:rPr>
          <w:lang w:val="fr-FR"/>
        </w:rPr>
        <w:t xml:space="preserve"> CO2. </w:t>
      </w:r>
      <w:r w:rsidR="002C7037">
        <w:rPr>
          <w:lang w:val="fr-FR"/>
        </w:rPr>
        <w:t xml:space="preserve">Ce chiffre se base sur un facteur de reproduction de </w:t>
      </w:r>
      <w:r w:rsidR="00075FAA" w:rsidRPr="002C7037">
        <w:rPr>
          <w:lang w:val="fr-FR"/>
        </w:rPr>
        <w:t>2.</w:t>
      </w:r>
    </w:p>
    <w:p w14:paraId="7FECAD66" w14:textId="77777777" w:rsidR="00075FAA" w:rsidRPr="002C7037" w:rsidRDefault="00075FAA" w:rsidP="00075FAA">
      <w:pPr>
        <w:spacing w:after="0"/>
        <w:rPr>
          <w:lang w:val="fr-FR"/>
        </w:rPr>
      </w:pPr>
    </w:p>
    <w:p w14:paraId="35C51200" w14:textId="77777777" w:rsidR="009D010A" w:rsidRPr="00CF5BDB" w:rsidRDefault="00A43EBB" w:rsidP="009D010A">
      <w:pPr>
        <w:spacing w:after="0"/>
        <w:rPr>
          <w:lang w:val="fr-FR"/>
        </w:rPr>
      </w:pPr>
      <w:r>
        <w:rPr>
          <w:lang w:val="fr-FR"/>
        </w:rPr>
        <w:t>Approche descendante (« top down »)</w:t>
      </w:r>
      <w:r w:rsidR="002C7037" w:rsidRPr="00CF5BDB">
        <w:rPr>
          <w:lang w:val="fr-FR"/>
        </w:rPr>
        <w:t xml:space="preserve"> </w:t>
      </w:r>
      <w:r w:rsidR="00075FAA" w:rsidRPr="00CF5BDB">
        <w:rPr>
          <w:lang w:val="fr-FR"/>
        </w:rPr>
        <w:t xml:space="preserve">: </w:t>
      </w:r>
      <w:r w:rsidR="002C7037" w:rsidRPr="00CF5BDB">
        <w:rPr>
          <w:lang w:val="fr-FR"/>
        </w:rPr>
        <w:t>selon le manuel, l’Approche</w:t>
      </w:r>
      <w:r w:rsidR="009D010A" w:rsidRPr="00CF5BDB">
        <w:rPr>
          <w:lang w:val="fr-FR"/>
        </w:rPr>
        <w:t xml:space="preserve"> 2a </w:t>
      </w:r>
      <w:r w:rsidR="002C7037" w:rsidRPr="00CF5BDB">
        <w:rPr>
          <w:lang w:val="fr-FR"/>
        </w:rPr>
        <w:t>est utilisée</w:t>
      </w:r>
      <w:r w:rsidR="00CF5BDB" w:rsidRPr="00CF5BDB">
        <w:rPr>
          <w:lang w:val="fr-FR"/>
        </w:rPr>
        <w:t xml:space="preserve"> en tant qu’</w:t>
      </w:r>
      <w:r w:rsidR="009D010A" w:rsidRPr="00CF5BDB">
        <w:rPr>
          <w:lang w:val="fr-FR"/>
        </w:rPr>
        <w:t>information</w:t>
      </w:r>
      <w:r>
        <w:rPr>
          <w:lang w:val="fr-FR"/>
        </w:rPr>
        <w:t xml:space="preserve"> « top down »</w:t>
      </w:r>
      <w:r w:rsidR="00CF5BDB" w:rsidRPr="00CF5BDB">
        <w:rPr>
          <w:lang w:val="fr-FR"/>
        </w:rPr>
        <w:t xml:space="preserve"> mais avec une méthodologie </w:t>
      </w:r>
      <w:r>
        <w:rPr>
          <w:lang w:val="fr-FR"/>
        </w:rPr>
        <w:t>« bottom up »</w:t>
      </w:r>
      <w:r w:rsidR="00CF5BDB" w:rsidRPr="00CF5BDB">
        <w:rPr>
          <w:lang w:val="fr-FR"/>
        </w:rPr>
        <w:t xml:space="preserve">, à savoir </w:t>
      </w:r>
      <w:r w:rsidR="009D010A" w:rsidRPr="00CF5BDB">
        <w:rPr>
          <w:lang w:val="fr-FR"/>
        </w:rPr>
        <w:t>: CO</w:t>
      </w:r>
      <w:r w:rsidR="009D010A" w:rsidRPr="00CF5BDB">
        <w:rPr>
          <w:vertAlign w:val="subscript"/>
          <w:lang w:val="fr-FR"/>
        </w:rPr>
        <w:t>2indirect TD</w:t>
      </w:r>
      <w:r w:rsidR="009D010A" w:rsidRPr="00CF5BDB">
        <w:rPr>
          <w:lang w:val="fr-FR"/>
        </w:rPr>
        <w:t>= CO</w:t>
      </w:r>
      <w:r w:rsidR="009D010A" w:rsidRPr="00CF5BDB">
        <w:rPr>
          <w:vertAlign w:val="subscript"/>
          <w:lang w:val="fr-FR"/>
        </w:rPr>
        <w:t>2</w:t>
      </w:r>
      <w:r w:rsidR="009D010A" w:rsidRPr="00CF5BDB">
        <w:rPr>
          <w:lang w:val="fr-FR"/>
        </w:rPr>
        <w:t xml:space="preserve"> TM * CF</w:t>
      </w:r>
    </w:p>
    <w:p w14:paraId="64504BDC" w14:textId="77777777" w:rsidR="009D010A" w:rsidRPr="00CF5BDB" w:rsidRDefault="009D010A" w:rsidP="009D010A">
      <w:pPr>
        <w:spacing w:after="0"/>
        <w:rPr>
          <w:lang w:val="fr-FR"/>
        </w:rPr>
      </w:pPr>
    </w:p>
    <w:p w14:paraId="777B2A29" w14:textId="77777777" w:rsidR="009D010A" w:rsidRPr="00AA764F" w:rsidRDefault="00CF5BDB" w:rsidP="0083627F">
      <w:pPr>
        <w:spacing w:after="0"/>
        <w:rPr>
          <w:lang w:val="fr-FR"/>
        </w:rPr>
      </w:pPr>
      <w:r w:rsidRPr="00CF5BDB">
        <w:rPr>
          <w:lang w:val="fr-FR"/>
        </w:rPr>
        <w:t>On présume que les aides basées sur les résultats permettront la construction de d</w:t>
      </w:r>
      <w:r>
        <w:rPr>
          <w:lang w:val="fr-FR"/>
        </w:rPr>
        <w:t>a</w:t>
      </w:r>
      <w:r w:rsidRPr="00CF5BDB">
        <w:rPr>
          <w:lang w:val="fr-FR"/>
        </w:rPr>
        <w:t>vantage de mini-réseaux alimentés par des PCH</w:t>
      </w:r>
      <w:r>
        <w:rPr>
          <w:lang w:val="fr-FR"/>
        </w:rPr>
        <w:t>, exploitant le potentiel de l’</w:t>
      </w:r>
      <w:r w:rsidR="009D010A" w:rsidRPr="00CF5BDB">
        <w:rPr>
          <w:lang w:val="fr-FR"/>
        </w:rPr>
        <w:t xml:space="preserve">Atlas </w:t>
      </w:r>
      <w:r>
        <w:rPr>
          <w:lang w:val="fr-FR"/>
        </w:rPr>
        <w:t xml:space="preserve">hydroélectrique pour </w:t>
      </w:r>
      <w:r w:rsidR="009D010A" w:rsidRPr="00CF5BDB">
        <w:rPr>
          <w:lang w:val="fr-FR"/>
        </w:rPr>
        <w:t>17 sites</w:t>
      </w:r>
      <w:r>
        <w:rPr>
          <w:lang w:val="fr-FR"/>
        </w:rPr>
        <w:t xml:space="preserve"> sélectionnés</w:t>
      </w:r>
      <w:r w:rsidR="009D010A" w:rsidRPr="00CF5BDB">
        <w:rPr>
          <w:lang w:val="fr-FR"/>
        </w:rPr>
        <w:t xml:space="preserve">, </w:t>
      </w:r>
      <w:r>
        <w:rPr>
          <w:lang w:val="fr-FR"/>
        </w:rPr>
        <w:t xml:space="preserve">soit une capacité totale d’environ </w:t>
      </w:r>
      <w:r w:rsidR="009D010A" w:rsidRPr="00CF5BDB">
        <w:rPr>
          <w:lang w:val="fr-FR"/>
        </w:rPr>
        <w:t>44 MW (</w:t>
      </w:r>
      <w:r>
        <w:rPr>
          <w:lang w:val="fr-FR"/>
        </w:rPr>
        <w:t xml:space="preserve">un seul projet fait </w:t>
      </w:r>
      <w:r w:rsidR="009D010A" w:rsidRPr="00CF5BDB">
        <w:rPr>
          <w:lang w:val="fr-FR"/>
        </w:rPr>
        <w:t>23 MW</w:t>
      </w:r>
      <w:r>
        <w:rPr>
          <w:lang w:val="fr-FR"/>
        </w:rPr>
        <w:t xml:space="preserve">), dont </w:t>
      </w:r>
      <w:r w:rsidR="0083627F" w:rsidRPr="00CF5BDB">
        <w:rPr>
          <w:lang w:val="fr-FR"/>
        </w:rPr>
        <w:t>4</w:t>
      </w:r>
      <w:r w:rsidR="009D010A" w:rsidRPr="00CF5BDB">
        <w:rPr>
          <w:lang w:val="fr-FR"/>
        </w:rPr>
        <w:t xml:space="preserve"> MW </w:t>
      </w:r>
      <w:r>
        <w:rPr>
          <w:lang w:val="fr-FR"/>
        </w:rPr>
        <w:t>seront installés dans le proje</w:t>
      </w:r>
      <w:r w:rsidR="009D010A" w:rsidRPr="00CF5BDB">
        <w:rPr>
          <w:lang w:val="fr-FR"/>
        </w:rPr>
        <w:t xml:space="preserve">t. </w:t>
      </w:r>
      <w:r w:rsidRPr="00AA764F">
        <w:rPr>
          <w:lang w:val="fr-FR"/>
        </w:rPr>
        <w:t xml:space="preserve">Les </w:t>
      </w:r>
      <w:r w:rsidR="009D010A" w:rsidRPr="00AA764F">
        <w:rPr>
          <w:lang w:val="fr-FR"/>
        </w:rPr>
        <w:t>4</w:t>
      </w:r>
      <w:r w:rsidR="0083627F" w:rsidRPr="00AA764F">
        <w:rPr>
          <w:lang w:val="fr-FR"/>
        </w:rPr>
        <w:t>0</w:t>
      </w:r>
      <w:r w:rsidR="009D010A" w:rsidRPr="00AA764F">
        <w:rPr>
          <w:lang w:val="fr-FR"/>
        </w:rPr>
        <w:t xml:space="preserve"> MW </w:t>
      </w:r>
      <w:r w:rsidRPr="00AA764F">
        <w:rPr>
          <w:lang w:val="fr-FR"/>
        </w:rPr>
        <w:t xml:space="preserve">restants </w:t>
      </w:r>
      <w:r w:rsidR="00AA764F" w:rsidRPr="00AA764F">
        <w:rPr>
          <w:lang w:val="fr-FR"/>
        </w:rPr>
        <w:t>sont les PCH identifies par le marché et sélectionnées dans l’</w:t>
      </w:r>
      <w:r w:rsidR="009D010A" w:rsidRPr="00AA764F">
        <w:rPr>
          <w:lang w:val="fr-FR"/>
        </w:rPr>
        <w:t>Atlas</w:t>
      </w:r>
      <w:r w:rsidR="00AA764F" w:rsidRPr="00AA764F">
        <w:rPr>
          <w:lang w:val="fr-FR"/>
        </w:rPr>
        <w:t>.</w:t>
      </w:r>
      <w:r w:rsidR="00AA764F">
        <w:rPr>
          <w:lang w:val="fr-FR"/>
        </w:rPr>
        <w:t xml:space="preserve"> On présume que toutes ces </w:t>
      </w:r>
      <w:r w:rsidR="009D010A" w:rsidRPr="00AA764F">
        <w:rPr>
          <w:lang w:val="fr-FR"/>
        </w:rPr>
        <w:t>MW</w:t>
      </w:r>
      <w:r w:rsidR="00AA764F">
        <w:rPr>
          <w:lang w:val="fr-FR"/>
        </w:rPr>
        <w:t xml:space="preserve"> seront construites</w:t>
      </w:r>
      <w:r w:rsidR="009D010A" w:rsidRPr="00AA764F">
        <w:rPr>
          <w:lang w:val="fr-FR"/>
        </w:rPr>
        <w:t>.</w:t>
      </w:r>
    </w:p>
    <w:p w14:paraId="4B0D4EAB" w14:textId="77777777" w:rsidR="009D010A" w:rsidRPr="00AA764F" w:rsidRDefault="009D010A" w:rsidP="009D010A">
      <w:pPr>
        <w:spacing w:after="0"/>
        <w:rPr>
          <w:lang w:val="fr-FR"/>
        </w:rPr>
      </w:pPr>
    </w:p>
    <w:p w14:paraId="588FE5FD" w14:textId="77777777" w:rsidR="009D010A" w:rsidRPr="00AA764F" w:rsidRDefault="00AA764F" w:rsidP="009D010A">
      <w:pPr>
        <w:spacing w:after="0"/>
        <w:rPr>
          <w:lang w:val="fr-FR"/>
        </w:rPr>
      </w:pPr>
      <w:r w:rsidRPr="00AA764F">
        <w:rPr>
          <w:lang w:val="fr-FR"/>
        </w:rPr>
        <w:t xml:space="preserve">Les réductions de </w:t>
      </w:r>
      <w:r w:rsidR="009D010A" w:rsidRPr="00AA764F">
        <w:rPr>
          <w:lang w:val="fr-FR"/>
        </w:rPr>
        <w:t>CO</w:t>
      </w:r>
      <w:r w:rsidR="009D010A" w:rsidRPr="00AA764F">
        <w:rPr>
          <w:vertAlign w:val="subscript"/>
          <w:lang w:val="fr-FR"/>
        </w:rPr>
        <w:t>2Indirect</w:t>
      </w:r>
      <w:r w:rsidR="00011CA3">
        <w:rPr>
          <w:vertAlign w:val="subscript"/>
          <w:lang w:val="fr-FR"/>
        </w:rPr>
        <w:t>e top down</w:t>
      </w:r>
      <w:r w:rsidRPr="00AA764F">
        <w:rPr>
          <w:lang w:val="fr-FR"/>
        </w:rPr>
        <w:t xml:space="preserve"> sont </w:t>
      </w:r>
      <w:r w:rsidR="009D010A" w:rsidRPr="00AA764F">
        <w:rPr>
          <w:lang w:val="fr-FR"/>
        </w:rPr>
        <w:t>:</w:t>
      </w:r>
    </w:p>
    <w:p w14:paraId="2376FC05" w14:textId="77777777" w:rsidR="009D010A" w:rsidRPr="00AA764F" w:rsidRDefault="0083627F" w:rsidP="0083627F">
      <w:pPr>
        <w:pStyle w:val="Paragraphedeliste"/>
        <w:spacing w:after="0"/>
        <w:rPr>
          <w:lang w:val="fr-FR"/>
        </w:rPr>
      </w:pPr>
      <w:r w:rsidRPr="00AA764F">
        <w:rPr>
          <w:lang w:val="fr-FR"/>
        </w:rPr>
        <w:t>40</w:t>
      </w:r>
      <w:r w:rsidR="009D010A" w:rsidRPr="00AA764F">
        <w:rPr>
          <w:lang w:val="fr-FR"/>
        </w:rPr>
        <w:t xml:space="preserve"> MW * 8760h * 50% * 0</w:t>
      </w:r>
      <w:r w:rsidRPr="00AA764F">
        <w:rPr>
          <w:lang w:val="fr-FR"/>
        </w:rPr>
        <w:t>.</w:t>
      </w:r>
      <w:r w:rsidR="009D010A" w:rsidRPr="00AA764F">
        <w:rPr>
          <w:lang w:val="fr-FR"/>
        </w:rPr>
        <w:t>786 tCO</w:t>
      </w:r>
      <w:r w:rsidR="009D010A" w:rsidRPr="00AA764F">
        <w:rPr>
          <w:vertAlign w:val="subscript"/>
          <w:lang w:val="fr-FR"/>
        </w:rPr>
        <w:t>2</w:t>
      </w:r>
      <w:r w:rsidR="00A5403B" w:rsidRPr="00AA764F">
        <w:rPr>
          <w:lang w:val="fr-FR"/>
        </w:rPr>
        <w:t>/MWh = 1</w:t>
      </w:r>
      <w:r w:rsidRPr="00AA764F">
        <w:rPr>
          <w:lang w:val="fr-FR"/>
        </w:rPr>
        <w:t>37,707</w:t>
      </w:r>
      <w:r w:rsidR="009D010A" w:rsidRPr="00AA764F">
        <w:rPr>
          <w:lang w:val="fr-FR"/>
        </w:rPr>
        <w:t xml:space="preserve"> tCO</w:t>
      </w:r>
      <w:r w:rsidR="009D010A" w:rsidRPr="00AA764F">
        <w:rPr>
          <w:vertAlign w:val="subscript"/>
          <w:lang w:val="fr-FR"/>
        </w:rPr>
        <w:t>2</w:t>
      </w:r>
      <w:r w:rsidR="00AA764F" w:rsidRPr="00AA764F">
        <w:rPr>
          <w:lang w:val="fr-FR"/>
        </w:rPr>
        <w:t xml:space="preserve"> eq/an</w:t>
      </w:r>
      <w:r w:rsidR="009D010A" w:rsidRPr="00AA764F">
        <w:rPr>
          <w:lang w:val="fr-FR"/>
        </w:rPr>
        <w:t xml:space="preserve">; </w:t>
      </w:r>
      <w:r w:rsidR="00AA764F" w:rsidRPr="00AA764F">
        <w:rPr>
          <w:lang w:val="fr-FR"/>
        </w:rPr>
        <w:t>et pendant les 20 an</w:t>
      </w:r>
      <w:r w:rsidR="009D010A" w:rsidRPr="00AA764F">
        <w:rPr>
          <w:lang w:val="fr-FR"/>
        </w:rPr>
        <w:t xml:space="preserve">s </w:t>
      </w:r>
      <w:r w:rsidR="00AA764F" w:rsidRPr="00AA764F">
        <w:rPr>
          <w:lang w:val="fr-FR"/>
        </w:rPr>
        <w:t>de la durée de vie de l’</w:t>
      </w:r>
      <w:r w:rsidRPr="00AA764F">
        <w:rPr>
          <w:lang w:val="fr-FR"/>
        </w:rPr>
        <w:t>invest</w:t>
      </w:r>
      <w:r w:rsidR="00AA764F">
        <w:rPr>
          <w:lang w:val="fr-FR"/>
        </w:rPr>
        <w:t>isse</w:t>
      </w:r>
      <w:r w:rsidRPr="00AA764F">
        <w:rPr>
          <w:lang w:val="fr-FR"/>
        </w:rPr>
        <w:t>ment, 2,754,140</w:t>
      </w:r>
      <w:r w:rsidR="009D010A" w:rsidRPr="00AA764F">
        <w:rPr>
          <w:lang w:val="fr-FR"/>
        </w:rPr>
        <w:t xml:space="preserve"> tCO</w:t>
      </w:r>
      <w:r w:rsidR="009D010A" w:rsidRPr="00AA764F">
        <w:rPr>
          <w:vertAlign w:val="subscript"/>
          <w:lang w:val="fr-FR"/>
        </w:rPr>
        <w:t xml:space="preserve">2 </w:t>
      </w:r>
      <w:r w:rsidR="009D010A" w:rsidRPr="00AA764F">
        <w:rPr>
          <w:lang w:val="fr-FR"/>
        </w:rPr>
        <w:t>eq.</w:t>
      </w:r>
    </w:p>
    <w:p w14:paraId="26AF0EE1" w14:textId="77777777" w:rsidR="009D010A" w:rsidRPr="00AA764F" w:rsidRDefault="009D010A" w:rsidP="009D010A">
      <w:pPr>
        <w:spacing w:after="0"/>
        <w:rPr>
          <w:lang w:val="fr-FR"/>
        </w:rPr>
      </w:pPr>
    </w:p>
    <w:p w14:paraId="24DA9705" w14:textId="77777777" w:rsidR="009D010A" w:rsidRPr="00011CA3" w:rsidRDefault="00011CA3" w:rsidP="009D010A">
      <w:pPr>
        <w:spacing w:after="0"/>
        <w:rPr>
          <w:lang w:val="fr-FR"/>
        </w:rPr>
      </w:pPr>
      <w:r w:rsidRPr="00011CA3">
        <w:rPr>
          <w:lang w:val="fr-FR"/>
        </w:rPr>
        <w:t xml:space="preserve">En résumé, les réductions des émissions </w:t>
      </w:r>
      <w:r>
        <w:rPr>
          <w:lang w:val="fr-FR"/>
        </w:rPr>
        <w:t>directes et i</w:t>
      </w:r>
      <w:r w:rsidR="009D010A" w:rsidRPr="00011CA3">
        <w:rPr>
          <w:lang w:val="fr-FR"/>
        </w:rPr>
        <w:t>ndirect</w:t>
      </w:r>
      <w:r>
        <w:rPr>
          <w:lang w:val="fr-FR"/>
        </w:rPr>
        <w:t>es estimés</w:t>
      </w:r>
      <w:r w:rsidR="009D010A" w:rsidRPr="00011CA3">
        <w:rPr>
          <w:lang w:val="fr-FR"/>
        </w:rPr>
        <w:t xml:space="preserve"> </w:t>
      </w:r>
      <w:r>
        <w:rPr>
          <w:lang w:val="fr-FR"/>
        </w:rPr>
        <w:t>de</w:t>
      </w:r>
      <w:r w:rsidR="009D010A" w:rsidRPr="00011CA3">
        <w:rPr>
          <w:lang w:val="fr-FR"/>
        </w:rPr>
        <w:t xml:space="preserve"> CO</w:t>
      </w:r>
      <w:r w:rsidR="009D010A" w:rsidRPr="00011CA3">
        <w:rPr>
          <w:vertAlign w:val="subscript"/>
          <w:lang w:val="fr-FR"/>
        </w:rPr>
        <w:t>2</w:t>
      </w:r>
      <w:r w:rsidR="009D010A" w:rsidRPr="00011CA3">
        <w:rPr>
          <w:lang w:val="fr-FR"/>
        </w:rPr>
        <w:t xml:space="preserve"> eq </w:t>
      </w:r>
      <w:r>
        <w:rPr>
          <w:lang w:val="fr-FR"/>
        </w:rPr>
        <w:t xml:space="preserve">sont </w:t>
      </w:r>
      <w:r w:rsidR="009D010A" w:rsidRPr="00011CA3">
        <w:rPr>
          <w:lang w:val="fr-FR"/>
        </w:rPr>
        <w:t>:</w:t>
      </w:r>
    </w:p>
    <w:p w14:paraId="70E06704" w14:textId="77777777" w:rsidR="009D010A" w:rsidRPr="0072396D" w:rsidRDefault="00A5403B" w:rsidP="00CA235C">
      <w:pPr>
        <w:pStyle w:val="Paragraphedeliste"/>
        <w:numPr>
          <w:ilvl w:val="0"/>
          <w:numId w:val="47"/>
        </w:numPr>
        <w:spacing w:after="0"/>
        <w:jc w:val="left"/>
        <w:rPr>
          <w:b/>
          <w:bCs/>
        </w:rPr>
      </w:pPr>
      <w:r w:rsidRPr="0072396D">
        <w:rPr>
          <w:b/>
          <w:bCs/>
        </w:rPr>
        <w:t>Direct</w:t>
      </w:r>
      <w:r w:rsidR="00011CA3">
        <w:rPr>
          <w:b/>
          <w:bCs/>
        </w:rPr>
        <w:t xml:space="preserve">es </w:t>
      </w:r>
      <w:r w:rsidRPr="0072396D">
        <w:rPr>
          <w:b/>
          <w:bCs/>
        </w:rPr>
        <w:t xml:space="preserve">: </w:t>
      </w:r>
      <w:r w:rsidR="004B6CDB" w:rsidRPr="0072396D">
        <w:rPr>
          <w:b/>
          <w:bCs/>
        </w:rPr>
        <w:t>275</w:t>
      </w:r>
      <w:r w:rsidRPr="0072396D">
        <w:rPr>
          <w:b/>
          <w:bCs/>
        </w:rPr>
        <w:t>,</w:t>
      </w:r>
      <w:r w:rsidR="004B6CDB" w:rsidRPr="0072396D">
        <w:rPr>
          <w:b/>
          <w:bCs/>
        </w:rPr>
        <w:t>414</w:t>
      </w:r>
      <w:r w:rsidR="009D010A" w:rsidRPr="0072396D">
        <w:rPr>
          <w:b/>
          <w:bCs/>
        </w:rPr>
        <w:t xml:space="preserve"> tons CO</w:t>
      </w:r>
      <w:r w:rsidR="009D010A" w:rsidRPr="0072396D">
        <w:rPr>
          <w:b/>
          <w:bCs/>
          <w:vertAlign w:val="subscript"/>
        </w:rPr>
        <w:t>2</w:t>
      </w:r>
      <w:r w:rsidR="009D010A" w:rsidRPr="0072396D">
        <w:rPr>
          <w:b/>
          <w:bCs/>
        </w:rPr>
        <w:t xml:space="preserve"> eq</w:t>
      </w:r>
    </w:p>
    <w:p w14:paraId="6BDCFA3D" w14:textId="77777777" w:rsidR="00075FAA" w:rsidRPr="0072396D" w:rsidRDefault="00075FAA" w:rsidP="00CA235C">
      <w:pPr>
        <w:pStyle w:val="Paragraphedeliste"/>
        <w:numPr>
          <w:ilvl w:val="0"/>
          <w:numId w:val="47"/>
        </w:numPr>
        <w:spacing w:after="0"/>
        <w:jc w:val="left"/>
        <w:rPr>
          <w:b/>
          <w:bCs/>
        </w:rPr>
      </w:pPr>
      <w:r w:rsidRPr="0072396D">
        <w:rPr>
          <w:b/>
          <w:bCs/>
        </w:rPr>
        <w:t>Indirect</w:t>
      </w:r>
      <w:r w:rsidR="00011CA3">
        <w:rPr>
          <w:b/>
          <w:bCs/>
        </w:rPr>
        <w:t>es</w:t>
      </w:r>
      <w:r w:rsidRPr="0072396D">
        <w:rPr>
          <w:b/>
          <w:bCs/>
        </w:rPr>
        <w:t xml:space="preserve"> bottom-up: 550,828 tons CO</w:t>
      </w:r>
      <w:r w:rsidRPr="0072396D">
        <w:rPr>
          <w:b/>
          <w:bCs/>
          <w:vertAlign w:val="subscript"/>
        </w:rPr>
        <w:t>2</w:t>
      </w:r>
      <w:r w:rsidRPr="0072396D">
        <w:rPr>
          <w:b/>
          <w:bCs/>
        </w:rPr>
        <w:t xml:space="preserve"> eq</w:t>
      </w:r>
    </w:p>
    <w:p w14:paraId="1778E4AF" w14:textId="77777777" w:rsidR="003652A4" w:rsidRPr="0072396D" w:rsidRDefault="00A5403B" w:rsidP="00CA235C">
      <w:pPr>
        <w:pStyle w:val="Paragraphedeliste"/>
        <w:numPr>
          <w:ilvl w:val="0"/>
          <w:numId w:val="47"/>
        </w:numPr>
        <w:spacing w:after="0"/>
        <w:jc w:val="left"/>
        <w:rPr>
          <w:b/>
          <w:bCs/>
        </w:rPr>
      </w:pPr>
      <w:r w:rsidRPr="0072396D">
        <w:rPr>
          <w:b/>
          <w:bCs/>
        </w:rPr>
        <w:t>Indirect</w:t>
      </w:r>
      <w:r w:rsidR="00011CA3">
        <w:rPr>
          <w:b/>
          <w:bCs/>
        </w:rPr>
        <w:t>es</w:t>
      </w:r>
      <w:r w:rsidR="00075FAA" w:rsidRPr="0072396D">
        <w:rPr>
          <w:b/>
          <w:bCs/>
        </w:rPr>
        <w:t xml:space="preserve"> top-down</w:t>
      </w:r>
      <w:r w:rsidRPr="0072396D">
        <w:rPr>
          <w:b/>
          <w:bCs/>
        </w:rPr>
        <w:t xml:space="preserve">: </w:t>
      </w:r>
      <w:r w:rsidR="0083627F" w:rsidRPr="0072396D">
        <w:rPr>
          <w:b/>
          <w:bCs/>
        </w:rPr>
        <w:t xml:space="preserve">2,754,140 </w:t>
      </w:r>
      <w:r w:rsidR="009D010A" w:rsidRPr="0072396D">
        <w:rPr>
          <w:b/>
          <w:bCs/>
        </w:rPr>
        <w:t xml:space="preserve"> tCO</w:t>
      </w:r>
      <w:r w:rsidR="009D010A" w:rsidRPr="0072396D">
        <w:rPr>
          <w:b/>
          <w:bCs/>
          <w:vertAlign w:val="subscript"/>
        </w:rPr>
        <w:t>2</w:t>
      </w:r>
      <w:r w:rsidR="009D010A" w:rsidRPr="0072396D">
        <w:rPr>
          <w:b/>
          <w:bCs/>
        </w:rPr>
        <w:t xml:space="preserve"> eq</w:t>
      </w:r>
      <w:bookmarkEnd w:id="100"/>
    </w:p>
    <w:p w14:paraId="13E9BE0E" w14:textId="77777777" w:rsidR="00075FAA" w:rsidRPr="0072396D" w:rsidRDefault="00075FAA" w:rsidP="00075FAA">
      <w:pPr>
        <w:spacing w:after="0"/>
        <w:ind w:left="360"/>
        <w:jc w:val="left"/>
        <w:rPr>
          <w:b/>
          <w:bCs/>
        </w:rPr>
      </w:pPr>
    </w:p>
    <w:p w14:paraId="092CE692" w14:textId="58575317" w:rsidR="003652A4" w:rsidRPr="00547310" w:rsidRDefault="00547310" w:rsidP="007509EF">
      <w:pPr>
        <w:pStyle w:val="Titre2"/>
        <w:spacing w:before="0"/>
        <w:rPr>
          <w:lang w:val="fr-FR"/>
        </w:rPr>
      </w:pPr>
      <w:bookmarkStart w:id="101" w:name="_Toc466913840"/>
      <w:r w:rsidRPr="00547310">
        <w:rPr>
          <w:lang w:val="fr-FR"/>
        </w:rPr>
        <w:t>CALCUL DES COUTS DE REFERENCE DES MINI-RESEAUX ALIMENT</w:t>
      </w:r>
      <w:r w:rsidR="007509EF">
        <w:rPr>
          <w:lang w:val="fr-FR"/>
        </w:rPr>
        <w:t>E</w:t>
      </w:r>
      <w:r w:rsidRPr="00547310">
        <w:rPr>
          <w:lang w:val="fr-FR"/>
        </w:rPr>
        <w:t>S PAR DES PCH</w:t>
      </w:r>
      <w:bookmarkEnd w:id="101"/>
    </w:p>
    <w:p w14:paraId="1A962D75" w14:textId="77777777" w:rsidR="003652A4" w:rsidRPr="007509EF" w:rsidRDefault="003652A4" w:rsidP="00384CF2">
      <w:pPr>
        <w:spacing w:before="120" w:after="0"/>
        <w:ind w:firstLine="578"/>
        <w:rPr>
          <w:b/>
          <w:bCs/>
          <w:sz w:val="28"/>
          <w:szCs w:val="28"/>
          <w:lang w:val="fr-FR"/>
        </w:rPr>
      </w:pPr>
      <w:bookmarkStart w:id="102" w:name="_Toc407111700"/>
      <w:r w:rsidRPr="007509EF">
        <w:rPr>
          <w:b/>
          <w:bCs/>
          <w:sz w:val="28"/>
          <w:szCs w:val="28"/>
          <w:lang w:val="fr-FR"/>
        </w:rPr>
        <w:t>Invest</w:t>
      </w:r>
      <w:r w:rsidR="00547310" w:rsidRPr="007509EF">
        <w:rPr>
          <w:b/>
          <w:bCs/>
          <w:sz w:val="28"/>
          <w:szCs w:val="28"/>
          <w:lang w:val="fr-FR"/>
        </w:rPr>
        <w:t>isse</w:t>
      </w:r>
      <w:r w:rsidRPr="007509EF">
        <w:rPr>
          <w:b/>
          <w:bCs/>
          <w:sz w:val="28"/>
          <w:szCs w:val="28"/>
          <w:lang w:val="fr-FR"/>
        </w:rPr>
        <w:t>ment</w:t>
      </w:r>
      <w:bookmarkEnd w:id="102"/>
    </w:p>
    <w:p w14:paraId="0E5AA0BF" w14:textId="77777777" w:rsidR="003652A4" w:rsidRPr="00547310" w:rsidRDefault="00547310" w:rsidP="00BB6C85">
      <w:pPr>
        <w:rPr>
          <w:lang w:val="fr-FR"/>
        </w:rPr>
      </w:pPr>
      <w:bookmarkStart w:id="103" w:name="_Toc407111701"/>
      <w:r w:rsidRPr="00547310">
        <w:rPr>
          <w:lang w:val="fr-FR"/>
        </w:rPr>
        <w:t>Les calcul</w:t>
      </w:r>
      <w:r>
        <w:rPr>
          <w:lang w:val="fr-FR"/>
        </w:rPr>
        <w:t>s</w:t>
      </w:r>
      <w:r w:rsidRPr="00547310">
        <w:rPr>
          <w:lang w:val="fr-FR"/>
        </w:rPr>
        <w:t xml:space="preserve"> des coûts comporte un certa</w:t>
      </w:r>
      <w:r>
        <w:rPr>
          <w:lang w:val="fr-FR"/>
        </w:rPr>
        <w:t>i</w:t>
      </w:r>
      <w:r w:rsidRPr="00547310">
        <w:rPr>
          <w:lang w:val="fr-FR"/>
        </w:rPr>
        <w:t>n degré d’incertitude car initialement, nous ne disposons pas d’études de faisabilité des sites en question</w:t>
      </w:r>
      <w:r w:rsidR="003652A4" w:rsidRPr="00547310">
        <w:rPr>
          <w:lang w:val="fr-FR"/>
        </w:rPr>
        <w:t xml:space="preserve">. </w:t>
      </w:r>
      <w:r>
        <w:rPr>
          <w:lang w:val="fr-FR"/>
        </w:rPr>
        <w:t xml:space="preserve">Nous élaborons un scénario potentiel et des coûts de référence. </w:t>
      </w:r>
      <w:bookmarkEnd w:id="103"/>
    </w:p>
    <w:p w14:paraId="45D57E8D" w14:textId="77777777" w:rsidR="003652A4" w:rsidRPr="00547310" w:rsidRDefault="00547310" w:rsidP="003652A4">
      <w:pPr>
        <w:rPr>
          <w:lang w:val="fr-FR"/>
        </w:rPr>
      </w:pPr>
      <w:r w:rsidRPr="00547310">
        <w:rPr>
          <w:lang w:val="fr-FR"/>
        </w:rPr>
        <w:t xml:space="preserve">Le </w:t>
      </w:r>
      <w:r w:rsidR="003652A4" w:rsidRPr="00547310">
        <w:rPr>
          <w:lang w:val="fr-FR"/>
        </w:rPr>
        <w:t>budget</w:t>
      </w:r>
      <w:r w:rsidRPr="00547310">
        <w:rPr>
          <w:lang w:val="fr-FR"/>
        </w:rPr>
        <w:t xml:space="preserve"> total des travaux a été estimé à </w:t>
      </w:r>
      <w:r w:rsidR="003652A4" w:rsidRPr="00547310">
        <w:rPr>
          <w:lang w:val="fr-FR"/>
        </w:rPr>
        <w:t>17 500 000 USD</w:t>
      </w:r>
      <w:r w:rsidRPr="00547310">
        <w:rPr>
          <w:lang w:val="fr-FR"/>
        </w:rPr>
        <w:t xml:space="preserve"> </w:t>
      </w:r>
      <w:r w:rsidR="003652A4" w:rsidRPr="00547310">
        <w:rPr>
          <w:lang w:val="fr-FR"/>
        </w:rPr>
        <w:t>:</w:t>
      </w:r>
    </w:p>
    <w:p w14:paraId="2A64C5C9" w14:textId="77777777" w:rsidR="003652A4" w:rsidRPr="00517054" w:rsidRDefault="003652A4" w:rsidP="00CA235C">
      <w:pPr>
        <w:pStyle w:val="Paragraphedeliste"/>
        <w:numPr>
          <w:ilvl w:val="0"/>
          <w:numId w:val="48"/>
        </w:numPr>
        <w:jc w:val="left"/>
      </w:pPr>
      <w:r w:rsidRPr="00517054">
        <w:t xml:space="preserve">17 MUSD </w:t>
      </w:r>
      <w:r w:rsidR="00547310">
        <w:t xml:space="preserve">du </w:t>
      </w:r>
      <w:r w:rsidRPr="00517054">
        <w:t>Go</w:t>
      </w:r>
      <w:r w:rsidR="00547310">
        <w:t>u</w:t>
      </w:r>
      <w:r w:rsidRPr="00517054">
        <w:t>vern</w:t>
      </w:r>
      <w:r w:rsidR="00547310">
        <w:t>e</w:t>
      </w:r>
      <w:r w:rsidRPr="00517054">
        <w:t>ment</w:t>
      </w:r>
    </w:p>
    <w:p w14:paraId="77046C55" w14:textId="77777777" w:rsidR="003652A4" w:rsidRPr="00517054" w:rsidRDefault="003652A4" w:rsidP="00CA235C">
      <w:pPr>
        <w:pStyle w:val="Paragraphedeliste"/>
        <w:numPr>
          <w:ilvl w:val="0"/>
          <w:numId w:val="48"/>
        </w:numPr>
        <w:jc w:val="left"/>
      </w:pPr>
      <w:r w:rsidRPr="00517054">
        <w:t xml:space="preserve">500 000 USD </w:t>
      </w:r>
      <w:r w:rsidR="00547310">
        <w:t>du secteur privé</w:t>
      </w:r>
    </w:p>
    <w:p w14:paraId="7FBD018B" w14:textId="77777777" w:rsidR="003652A4" w:rsidRPr="00517054" w:rsidRDefault="00547310" w:rsidP="003652A4">
      <w:r w:rsidRPr="00F71F94">
        <w:rPr>
          <w:lang w:val="fr-FR"/>
        </w:rPr>
        <w:t xml:space="preserve">Le budget disponible permettra la </w:t>
      </w:r>
      <w:r w:rsidR="003652A4" w:rsidRPr="00F71F94">
        <w:rPr>
          <w:lang w:val="fr-FR"/>
        </w:rPr>
        <w:t xml:space="preserve">construction </w:t>
      </w:r>
      <w:r w:rsidRPr="00F71F94">
        <w:rPr>
          <w:lang w:val="fr-FR"/>
        </w:rPr>
        <w:t>de PCH de différentes caté</w:t>
      </w:r>
      <w:r w:rsidR="003652A4" w:rsidRPr="00F71F94">
        <w:rPr>
          <w:lang w:val="fr-FR"/>
        </w:rPr>
        <w:t xml:space="preserve">gories. </w:t>
      </w:r>
      <w:r w:rsidR="00C17FDC" w:rsidRPr="00C17FDC">
        <w:rPr>
          <w:lang w:val="fr-FR"/>
        </w:rPr>
        <w:t>Une catégorie contiendra au moins des paramètres</w:t>
      </w:r>
      <w:r w:rsidR="003652A4" w:rsidRPr="00C17FDC">
        <w:rPr>
          <w:lang w:val="fr-FR"/>
        </w:rPr>
        <w:t xml:space="preserve"> </w:t>
      </w:r>
      <w:r w:rsidR="00C17FDC" w:rsidRPr="00C17FDC">
        <w:rPr>
          <w:lang w:val="fr-FR"/>
        </w:rPr>
        <w:t>concernant les caractéristiques de production et les caractéristiques du village.</w:t>
      </w:r>
      <w:r w:rsidR="00C17FDC">
        <w:rPr>
          <w:lang w:val="fr-FR"/>
        </w:rPr>
        <w:t xml:space="preserve"> </w:t>
      </w:r>
      <w:r w:rsidR="00C17FDC" w:rsidRPr="00F71F94">
        <w:rPr>
          <w:lang w:val="fr-FR"/>
        </w:rPr>
        <w:t>Le coût spécifique de la production diminue avec la capacité</w:t>
      </w:r>
      <w:r w:rsidR="003652A4" w:rsidRPr="00F71F94">
        <w:rPr>
          <w:lang w:val="fr-FR"/>
        </w:rPr>
        <w:t xml:space="preserve">. </w:t>
      </w:r>
      <w:r w:rsidR="00C17FDC" w:rsidRPr="00C17FDC">
        <w:rPr>
          <w:lang w:val="fr-FR"/>
        </w:rPr>
        <w:t xml:space="preserve">Nous présumons que pour les </w:t>
      </w:r>
      <w:r w:rsidR="003652A4" w:rsidRPr="00C17FDC">
        <w:rPr>
          <w:lang w:val="fr-FR"/>
        </w:rPr>
        <w:t xml:space="preserve">pico hydro, </w:t>
      </w:r>
      <w:r w:rsidR="00C17FDC" w:rsidRPr="00C17FDC">
        <w:rPr>
          <w:lang w:val="fr-FR"/>
        </w:rPr>
        <w:t xml:space="preserve">le nombre  de connexions pour chaque </w:t>
      </w:r>
      <w:r w:rsidR="003652A4" w:rsidRPr="00C17FDC">
        <w:rPr>
          <w:lang w:val="fr-FR"/>
        </w:rPr>
        <w:t xml:space="preserve">kW </w:t>
      </w:r>
      <w:r w:rsidR="00C17FDC" w:rsidRPr="00C17FDC">
        <w:rPr>
          <w:lang w:val="fr-FR"/>
        </w:rPr>
        <w:t xml:space="preserve">sont plus élevés </w:t>
      </w:r>
      <w:r w:rsidR="003652A4" w:rsidRPr="00C17FDC">
        <w:rPr>
          <w:lang w:val="fr-FR"/>
        </w:rPr>
        <w:t>(8)</w:t>
      </w:r>
      <w:r w:rsidR="00C17FDC" w:rsidRPr="00C17FDC">
        <w:rPr>
          <w:lang w:val="fr-FR"/>
        </w:rPr>
        <w:t xml:space="preserve"> car la plupart peuvent </w:t>
      </w:r>
      <w:r w:rsidR="00C17FDC">
        <w:rPr>
          <w:lang w:val="fr-FR"/>
        </w:rPr>
        <w:t xml:space="preserve">être des hameaux dont les foyers ont une petite consommation. </w:t>
      </w:r>
      <w:r w:rsidR="00C17FDC" w:rsidRPr="00C17FDC">
        <w:rPr>
          <w:lang w:val="fr-FR"/>
        </w:rPr>
        <w:t>Pour les m</w:t>
      </w:r>
      <w:r w:rsidR="003652A4" w:rsidRPr="00C17FDC">
        <w:rPr>
          <w:lang w:val="fr-FR"/>
        </w:rPr>
        <w:t xml:space="preserve">ini </w:t>
      </w:r>
      <w:r w:rsidR="00C17FDC" w:rsidRPr="00C17FDC">
        <w:rPr>
          <w:lang w:val="fr-FR"/>
        </w:rPr>
        <w:t xml:space="preserve">et les petites, nous présumons que le nombre </w:t>
      </w:r>
      <w:r w:rsidR="00C17FDC">
        <w:rPr>
          <w:lang w:val="fr-FR"/>
        </w:rPr>
        <w:t>normalisé</w:t>
      </w:r>
      <w:r w:rsidR="00C17FDC" w:rsidRPr="00C17FDC">
        <w:rPr>
          <w:lang w:val="fr-FR"/>
        </w:rPr>
        <w:t xml:space="preserve"> de </w:t>
      </w:r>
      <w:r w:rsidR="00C17FDC">
        <w:rPr>
          <w:lang w:val="fr-FR"/>
        </w:rPr>
        <w:t>conne</w:t>
      </w:r>
      <w:r w:rsidR="00C17FDC" w:rsidRPr="00C17FDC">
        <w:rPr>
          <w:lang w:val="fr-FR"/>
        </w:rPr>
        <w:t xml:space="preserve">xions est plus faible </w:t>
      </w:r>
      <w:r w:rsidR="003652A4" w:rsidRPr="00C17FDC">
        <w:rPr>
          <w:lang w:val="fr-FR"/>
        </w:rPr>
        <w:t xml:space="preserve">(2) </w:t>
      </w:r>
      <w:r w:rsidR="00C17FDC">
        <w:rPr>
          <w:lang w:val="fr-FR"/>
        </w:rPr>
        <w:t>car les plus grand</w:t>
      </w:r>
      <w:r w:rsidR="00C17FDC" w:rsidRPr="00C17FDC">
        <w:rPr>
          <w:lang w:val="fr-FR"/>
        </w:rPr>
        <w:t xml:space="preserve">s villages </w:t>
      </w:r>
      <w:r w:rsidR="00C17FDC">
        <w:rPr>
          <w:lang w:val="fr-FR"/>
        </w:rPr>
        <w:t xml:space="preserve">consommeront plus et certains consommateurs seront des usines et des commerces. Le </w:t>
      </w:r>
      <w:r w:rsidR="003652A4" w:rsidRPr="00517054">
        <w:t>table</w:t>
      </w:r>
      <w:r w:rsidR="00C17FDC">
        <w:t xml:space="preserve">au suivant résume l’hypothèse de travail </w:t>
      </w:r>
      <w:r w:rsidR="003652A4" w:rsidRPr="00517054">
        <w:t>:</w:t>
      </w:r>
    </w:p>
    <w:tbl>
      <w:tblPr>
        <w:tblStyle w:val="Sombreadoclaro-nfasis11"/>
        <w:tblW w:w="5364" w:type="pct"/>
        <w:jc w:val="center"/>
        <w:tblLayout w:type="fixed"/>
        <w:tblLook w:val="04A0" w:firstRow="1" w:lastRow="0" w:firstColumn="1" w:lastColumn="0" w:noHBand="0" w:noVBand="1"/>
      </w:tblPr>
      <w:tblGrid>
        <w:gridCol w:w="1692"/>
        <w:gridCol w:w="1388"/>
        <w:gridCol w:w="1394"/>
        <w:gridCol w:w="1066"/>
        <w:gridCol w:w="972"/>
        <w:gridCol w:w="968"/>
        <w:gridCol w:w="1177"/>
        <w:gridCol w:w="1384"/>
      </w:tblGrid>
      <w:tr w:rsidR="003652A4" w:rsidRPr="007509EF" w14:paraId="7F4AC49C" w14:textId="77777777" w:rsidTr="0011481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43" w:type="pct"/>
            <w:noWrap/>
            <w:vAlign w:val="center"/>
            <w:hideMark/>
          </w:tcPr>
          <w:p w14:paraId="10F13DB1" w14:textId="77777777" w:rsidR="003652A4" w:rsidRPr="00517054" w:rsidRDefault="003652A4">
            <w:pPr>
              <w:rPr>
                <w:lang w:val="en-US"/>
              </w:rPr>
            </w:pPr>
          </w:p>
        </w:tc>
        <w:tc>
          <w:tcPr>
            <w:tcW w:w="691" w:type="pct"/>
            <w:noWrap/>
            <w:vAlign w:val="center"/>
            <w:hideMark/>
          </w:tcPr>
          <w:p w14:paraId="11D85D16" w14:textId="77777777" w:rsidR="003652A4" w:rsidRPr="00C17FDC" w:rsidRDefault="00C17FDC" w:rsidP="00C17FD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val="fr-FR" w:eastAsia="es-ES"/>
              </w:rPr>
            </w:pPr>
            <w:r w:rsidRPr="00C17FDC">
              <w:rPr>
                <w:rFonts w:eastAsia="Times New Roman" w:cs="Times New Roman"/>
                <w:color w:val="000000"/>
                <w:szCs w:val="24"/>
                <w:lang w:val="fr-FR" w:eastAsia="es-ES"/>
              </w:rPr>
              <w:t>Capacité du projet par sit</w:t>
            </w:r>
            <w:r w:rsidR="0011481F">
              <w:rPr>
                <w:rFonts w:eastAsia="Times New Roman" w:cs="Times New Roman"/>
                <w:color w:val="000000"/>
                <w:szCs w:val="24"/>
                <w:lang w:val="fr-FR" w:eastAsia="es-ES"/>
              </w:rPr>
              <w:t>e</w:t>
            </w:r>
            <w:r w:rsidR="003652A4" w:rsidRPr="00C17FDC">
              <w:rPr>
                <w:rFonts w:eastAsia="Times New Roman" w:cs="Times New Roman"/>
                <w:color w:val="000000"/>
                <w:szCs w:val="24"/>
                <w:lang w:val="fr-FR" w:eastAsia="es-ES"/>
              </w:rPr>
              <w:t xml:space="preserve"> kW</w:t>
            </w:r>
          </w:p>
        </w:tc>
        <w:tc>
          <w:tcPr>
            <w:tcW w:w="694" w:type="pct"/>
            <w:vAlign w:val="center"/>
            <w:hideMark/>
          </w:tcPr>
          <w:p w14:paraId="3477C7CB" w14:textId="77777777" w:rsidR="003652A4" w:rsidRPr="00517054" w:rsidRDefault="00C17FD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Connexions par</w:t>
            </w:r>
            <w:r w:rsidR="003652A4" w:rsidRPr="00517054">
              <w:rPr>
                <w:rFonts w:eastAsia="Times New Roman" w:cs="Times New Roman"/>
                <w:color w:val="000000"/>
                <w:szCs w:val="24"/>
                <w:lang w:eastAsia="es-ES"/>
              </w:rPr>
              <w:t xml:space="preserve"> site</w:t>
            </w:r>
          </w:p>
        </w:tc>
        <w:tc>
          <w:tcPr>
            <w:tcW w:w="531" w:type="pct"/>
            <w:noWrap/>
            <w:vAlign w:val="center"/>
            <w:hideMark/>
          </w:tcPr>
          <w:p w14:paraId="7238966D" w14:textId="77777777" w:rsidR="003652A4" w:rsidRPr="00517054" w:rsidRDefault="00C17FD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Nombre de</w:t>
            </w:r>
            <w:r w:rsidR="003652A4" w:rsidRPr="00517054">
              <w:rPr>
                <w:rFonts w:eastAsia="Times New Roman" w:cs="Times New Roman"/>
                <w:color w:val="000000"/>
                <w:szCs w:val="24"/>
                <w:lang w:eastAsia="es-ES"/>
              </w:rPr>
              <w:t xml:space="preserve"> sites</w:t>
            </w:r>
          </w:p>
        </w:tc>
        <w:tc>
          <w:tcPr>
            <w:tcW w:w="484" w:type="pct"/>
            <w:noWrap/>
            <w:vAlign w:val="center"/>
            <w:hideMark/>
          </w:tcPr>
          <w:p w14:paraId="7FEFD213" w14:textId="77777777" w:rsidR="003652A4" w:rsidRPr="00517054" w:rsidRDefault="00C17FDC" w:rsidP="00C17FD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Capacité totale</w:t>
            </w:r>
            <w:r w:rsidR="003652A4" w:rsidRPr="00517054">
              <w:rPr>
                <w:rFonts w:eastAsia="Times New Roman" w:cs="Times New Roman"/>
                <w:color w:val="000000"/>
                <w:szCs w:val="24"/>
                <w:lang w:eastAsia="es-ES"/>
              </w:rPr>
              <w:t xml:space="preserve"> kW</w:t>
            </w:r>
          </w:p>
        </w:tc>
        <w:tc>
          <w:tcPr>
            <w:tcW w:w="482" w:type="pct"/>
            <w:vAlign w:val="center"/>
            <w:hideMark/>
          </w:tcPr>
          <w:p w14:paraId="2E5B141F" w14:textId="77777777" w:rsidR="003652A4" w:rsidRPr="00517054" w:rsidRDefault="00C17FDC" w:rsidP="0011481F">
            <w:pPr>
              <w:jc w:val="center"/>
              <w:cnfStyle w:val="100000000000" w:firstRow="1" w:lastRow="0" w:firstColumn="0" w:lastColumn="0" w:oddVBand="0" w:evenVBand="0" w:oddHBand="0" w:evenHBand="0" w:firstRowFirstColumn="0" w:firstRowLastColumn="0" w:lastRowFirstColumn="0" w:lastRowLastColumn="0"/>
              <w:rPr>
                <w:color w:val="000000"/>
                <w:lang w:val="en-US"/>
              </w:rPr>
            </w:pPr>
            <w:r>
              <w:rPr>
                <w:color w:val="000000"/>
                <w:lang w:val="en-US"/>
              </w:rPr>
              <w:t>C</w:t>
            </w:r>
            <w:r w:rsidR="003652A4" w:rsidRPr="00517054">
              <w:rPr>
                <w:color w:val="000000"/>
                <w:lang w:val="en-US"/>
              </w:rPr>
              <w:t>onne</w:t>
            </w:r>
            <w:r>
              <w:rPr>
                <w:color w:val="000000"/>
                <w:lang w:val="en-US"/>
              </w:rPr>
              <w:t>x</w:t>
            </w:r>
            <w:r w:rsidR="003652A4" w:rsidRPr="00517054">
              <w:rPr>
                <w:color w:val="000000"/>
                <w:lang w:val="en-US"/>
              </w:rPr>
              <w:t>ions</w:t>
            </w:r>
            <w:r>
              <w:rPr>
                <w:color w:val="000000"/>
                <w:lang w:val="en-US"/>
              </w:rPr>
              <w:t xml:space="preserve"> totales</w:t>
            </w:r>
          </w:p>
        </w:tc>
        <w:tc>
          <w:tcPr>
            <w:tcW w:w="586" w:type="pct"/>
            <w:vAlign w:val="center"/>
            <w:hideMark/>
          </w:tcPr>
          <w:p w14:paraId="771FAE6B" w14:textId="77777777" w:rsidR="003652A4" w:rsidRPr="00C17FDC" w:rsidRDefault="00C17FDC" w:rsidP="00C17FDC">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fr-FR"/>
              </w:rPr>
            </w:pPr>
            <w:r w:rsidRPr="00C17FDC">
              <w:rPr>
                <w:color w:val="000000"/>
                <w:lang w:val="fr-FR"/>
              </w:rPr>
              <w:t>Coû</w:t>
            </w:r>
            <w:r w:rsidR="003652A4" w:rsidRPr="00C17FDC">
              <w:rPr>
                <w:color w:val="000000"/>
                <w:lang w:val="fr-FR"/>
              </w:rPr>
              <w:t>t</w:t>
            </w:r>
            <w:r w:rsidRPr="00C17FDC">
              <w:rPr>
                <w:color w:val="000000"/>
                <w:lang w:val="fr-FR"/>
              </w:rPr>
              <w:t xml:space="preserve"> total par</w:t>
            </w:r>
            <w:r w:rsidR="003652A4" w:rsidRPr="00C17FDC">
              <w:rPr>
                <w:color w:val="000000"/>
                <w:lang w:val="fr-FR"/>
              </w:rPr>
              <w:t xml:space="preserve"> site, USD*</w:t>
            </w:r>
          </w:p>
        </w:tc>
        <w:tc>
          <w:tcPr>
            <w:tcW w:w="690" w:type="pct"/>
            <w:vAlign w:val="center"/>
            <w:hideMark/>
          </w:tcPr>
          <w:p w14:paraId="157331D0" w14:textId="77777777" w:rsidR="003652A4" w:rsidRPr="00C17FDC" w:rsidRDefault="00C17FDC" w:rsidP="00C17FDC">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fr-FR"/>
              </w:rPr>
            </w:pPr>
            <w:r w:rsidRPr="00C17FDC">
              <w:rPr>
                <w:color w:val="000000"/>
                <w:lang w:val="fr-FR"/>
              </w:rPr>
              <w:t>Coû</w:t>
            </w:r>
            <w:r w:rsidR="003652A4" w:rsidRPr="00C17FDC">
              <w:rPr>
                <w:color w:val="000000"/>
                <w:lang w:val="fr-FR"/>
              </w:rPr>
              <w:t>t</w:t>
            </w:r>
            <w:r w:rsidRPr="00C17FDC">
              <w:rPr>
                <w:color w:val="000000"/>
                <w:lang w:val="fr-FR"/>
              </w:rPr>
              <w:t xml:space="preserve"> total par catégorie</w:t>
            </w:r>
            <w:r w:rsidR="003652A4" w:rsidRPr="00C17FDC">
              <w:rPr>
                <w:color w:val="000000"/>
                <w:lang w:val="fr-FR"/>
              </w:rPr>
              <w:t xml:space="preserve"> USD</w:t>
            </w:r>
          </w:p>
        </w:tc>
      </w:tr>
      <w:tr w:rsidR="003652A4" w:rsidRPr="00517054" w14:paraId="547A5B7E" w14:textId="77777777" w:rsidTr="0011481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43" w:type="pct"/>
            <w:tcBorders>
              <w:top w:val="nil"/>
              <w:bottom w:val="nil"/>
            </w:tcBorders>
            <w:noWrap/>
            <w:vAlign w:val="center"/>
            <w:hideMark/>
          </w:tcPr>
          <w:p w14:paraId="7265A2E2"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Pico-hydro 5kW</w:t>
            </w:r>
          </w:p>
        </w:tc>
        <w:tc>
          <w:tcPr>
            <w:tcW w:w="691" w:type="pct"/>
            <w:tcBorders>
              <w:top w:val="nil"/>
              <w:bottom w:val="nil"/>
            </w:tcBorders>
            <w:noWrap/>
            <w:vAlign w:val="center"/>
            <w:hideMark/>
          </w:tcPr>
          <w:p w14:paraId="4026AF03"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5</w:t>
            </w:r>
          </w:p>
        </w:tc>
        <w:tc>
          <w:tcPr>
            <w:tcW w:w="694" w:type="pct"/>
            <w:tcBorders>
              <w:top w:val="nil"/>
              <w:bottom w:val="nil"/>
            </w:tcBorders>
            <w:vAlign w:val="center"/>
            <w:hideMark/>
          </w:tcPr>
          <w:p w14:paraId="2714EA1F"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30</w:t>
            </w:r>
          </w:p>
        </w:tc>
        <w:tc>
          <w:tcPr>
            <w:tcW w:w="531" w:type="pct"/>
            <w:tcBorders>
              <w:top w:val="nil"/>
              <w:bottom w:val="nil"/>
            </w:tcBorders>
            <w:noWrap/>
            <w:vAlign w:val="center"/>
            <w:hideMark/>
          </w:tcPr>
          <w:p w14:paraId="68666D8B" w14:textId="77777777" w:rsidR="003652A4" w:rsidRPr="00517054" w:rsidRDefault="003652A4">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8</w:t>
            </w:r>
          </w:p>
        </w:tc>
        <w:tc>
          <w:tcPr>
            <w:tcW w:w="484" w:type="pct"/>
            <w:tcBorders>
              <w:top w:val="nil"/>
              <w:bottom w:val="nil"/>
            </w:tcBorders>
            <w:noWrap/>
            <w:vAlign w:val="center"/>
            <w:hideMark/>
          </w:tcPr>
          <w:p w14:paraId="3C8555DF"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40</w:t>
            </w:r>
          </w:p>
        </w:tc>
        <w:tc>
          <w:tcPr>
            <w:tcW w:w="482" w:type="pct"/>
            <w:tcBorders>
              <w:top w:val="nil"/>
              <w:bottom w:val="nil"/>
            </w:tcBorders>
            <w:vAlign w:val="center"/>
            <w:hideMark/>
          </w:tcPr>
          <w:p w14:paraId="623C26D3"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color w:val="000000"/>
                <w:sz w:val="24"/>
                <w:szCs w:val="24"/>
              </w:rPr>
            </w:pPr>
            <w:r w:rsidRPr="00517054">
              <w:rPr>
                <w:color w:val="000000"/>
              </w:rPr>
              <w:t>240</w:t>
            </w:r>
          </w:p>
        </w:tc>
        <w:tc>
          <w:tcPr>
            <w:tcW w:w="586" w:type="pct"/>
            <w:tcBorders>
              <w:top w:val="nil"/>
              <w:bottom w:val="nil"/>
            </w:tcBorders>
            <w:vAlign w:val="center"/>
            <w:hideMark/>
          </w:tcPr>
          <w:p w14:paraId="38AA4C30" w14:textId="77777777" w:rsidR="003652A4" w:rsidRPr="00517054" w:rsidRDefault="00C17FDC">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  78 </w:t>
            </w:r>
            <w:r w:rsidR="003652A4" w:rsidRPr="00517054">
              <w:rPr>
                <w:rFonts w:eastAsia="Times New Roman" w:cs="Times New Roman"/>
                <w:color w:val="000000"/>
                <w:szCs w:val="24"/>
                <w:lang w:eastAsia="es-ES"/>
              </w:rPr>
              <w:t xml:space="preserve">466   </w:t>
            </w:r>
          </w:p>
        </w:tc>
        <w:tc>
          <w:tcPr>
            <w:tcW w:w="690" w:type="pct"/>
            <w:tcBorders>
              <w:top w:val="nil"/>
              <w:bottom w:val="nil"/>
            </w:tcBorders>
            <w:vAlign w:val="center"/>
            <w:hideMark/>
          </w:tcPr>
          <w:p w14:paraId="7839979D" w14:textId="77777777" w:rsidR="003652A4" w:rsidRPr="00517054" w:rsidRDefault="003652A4" w:rsidP="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 xml:space="preserve">    </w:t>
            </w:r>
            <w:r w:rsidR="00C17FDC">
              <w:rPr>
                <w:rFonts w:eastAsia="Times New Roman" w:cs="Times New Roman"/>
                <w:color w:val="000000"/>
                <w:szCs w:val="24"/>
                <w:lang w:eastAsia="es-ES"/>
              </w:rPr>
              <w:t xml:space="preserve">627 </w:t>
            </w:r>
            <w:r w:rsidRPr="00517054">
              <w:rPr>
                <w:rFonts w:eastAsia="Times New Roman" w:cs="Times New Roman"/>
                <w:color w:val="000000"/>
                <w:szCs w:val="24"/>
                <w:lang w:eastAsia="es-ES"/>
              </w:rPr>
              <w:t xml:space="preserve">730   </w:t>
            </w:r>
          </w:p>
        </w:tc>
      </w:tr>
      <w:tr w:rsidR="003652A4" w:rsidRPr="00517054" w14:paraId="10AA877A" w14:textId="77777777" w:rsidTr="0011481F">
        <w:trPr>
          <w:trHeight w:val="315"/>
          <w:jc w:val="center"/>
        </w:trPr>
        <w:tc>
          <w:tcPr>
            <w:cnfStyle w:val="001000000000" w:firstRow="0" w:lastRow="0" w:firstColumn="1" w:lastColumn="0" w:oddVBand="0" w:evenVBand="0" w:oddHBand="0" w:evenHBand="0" w:firstRowFirstColumn="0" w:firstRowLastColumn="0" w:lastRowFirstColumn="0" w:lastRowLastColumn="0"/>
            <w:tcW w:w="843" w:type="pct"/>
            <w:tcBorders>
              <w:top w:val="nil"/>
              <w:left w:val="nil"/>
              <w:bottom w:val="nil"/>
              <w:right w:val="nil"/>
            </w:tcBorders>
            <w:noWrap/>
            <w:vAlign w:val="center"/>
            <w:hideMark/>
          </w:tcPr>
          <w:p w14:paraId="7514DB8B"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Micro hydro 50kW</w:t>
            </w:r>
          </w:p>
        </w:tc>
        <w:tc>
          <w:tcPr>
            <w:tcW w:w="691" w:type="pct"/>
            <w:tcBorders>
              <w:top w:val="nil"/>
              <w:left w:val="nil"/>
              <w:bottom w:val="nil"/>
              <w:right w:val="nil"/>
            </w:tcBorders>
            <w:noWrap/>
            <w:vAlign w:val="center"/>
            <w:hideMark/>
          </w:tcPr>
          <w:p w14:paraId="3C375D7B" w14:textId="77777777" w:rsidR="003652A4" w:rsidRPr="00517054" w:rsidRDefault="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50</w:t>
            </w:r>
          </w:p>
        </w:tc>
        <w:tc>
          <w:tcPr>
            <w:tcW w:w="694" w:type="pct"/>
            <w:tcBorders>
              <w:top w:val="nil"/>
              <w:left w:val="nil"/>
              <w:bottom w:val="nil"/>
              <w:right w:val="nil"/>
            </w:tcBorders>
            <w:vAlign w:val="center"/>
            <w:hideMark/>
          </w:tcPr>
          <w:p w14:paraId="330A066F" w14:textId="77777777" w:rsidR="003652A4" w:rsidRPr="00517054" w:rsidRDefault="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300</w:t>
            </w:r>
          </w:p>
        </w:tc>
        <w:tc>
          <w:tcPr>
            <w:tcW w:w="531" w:type="pct"/>
            <w:tcBorders>
              <w:top w:val="nil"/>
              <w:left w:val="nil"/>
              <w:bottom w:val="nil"/>
              <w:right w:val="nil"/>
            </w:tcBorders>
            <w:noWrap/>
            <w:vAlign w:val="center"/>
            <w:hideMark/>
          </w:tcPr>
          <w:p w14:paraId="22A5A67E" w14:textId="77777777" w:rsidR="003652A4" w:rsidRPr="00517054" w:rsidRDefault="003652A4">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8</w:t>
            </w:r>
          </w:p>
        </w:tc>
        <w:tc>
          <w:tcPr>
            <w:tcW w:w="484" w:type="pct"/>
            <w:tcBorders>
              <w:top w:val="nil"/>
              <w:left w:val="nil"/>
              <w:bottom w:val="nil"/>
              <w:right w:val="nil"/>
            </w:tcBorders>
            <w:noWrap/>
            <w:vAlign w:val="center"/>
            <w:hideMark/>
          </w:tcPr>
          <w:p w14:paraId="47F10544" w14:textId="77777777" w:rsidR="003652A4" w:rsidRPr="00517054" w:rsidRDefault="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400</w:t>
            </w:r>
          </w:p>
        </w:tc>
        <w:tc>
          <w:tcPr>
            <w:tcW w:w="482" w:type="pct"/>
            <w:tcBorders>
              <w:top w:val="nil"/>
              <w:left w:val="nil"/>
              <w:bottom w:val="nil"/>
              <w:right w:val="nil"/>
            </w:tcBorders>
            <w:vAlign w:val="center"/>
            <w:hideMark/>
          </w:tcPr>
          <w:p w14:paraId="0463E536" w14:textId="77777777" w:rsidR="003652A4" w:rsidRPr="00517054" w:rsidRDefault="00C17FDC">
            <w:pPr>
              <w:jc w:val="right"/>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rPr>
              <w:t xml:space="preserve">2 </w:t>
            </w:r>
            <w:r w:rsidR="003652A4" w:rsidRPr="00517054">
              <w:rPr>
                <w:color w:val="000000"/>
              </w:rPr>
              <w:t>400</w:t>
            </w:r>
          </w:p>
        </w:tc>
        <w:tc>
          <w:tcPr>
            <w:tcW w:w="586" w:type="pct"/>
            <w:tcBorders>
              <w:top w:val="nil"/>
              <w:left w:val="nil"/>
              <w:bottom w:val="nil"/>
              <w:right w:val="nil"/>
            </w:tcBorders>
            <w:vAlign w:val="center"/>
            <w:hideMark/>
          </w:tcPr>
          <w:p w14:paraId="075D047D" w14:textId="77777777" w:rsidR="003652A4" w:rsidRPr="00517054" w:rsidRDefault="00C17FDC">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390 </w:t>
            </w:r>
            <w:r w:rsidR="003652A4" w:rsidRPr="00517054">
              <w:rPr>
                <w:rFonts w:eastAsia="Times New Roman" w:cs="Times New Roman"/>
                <w:color w:val="000000"/>
                <w:szCs w:val="24"/>
                <w:lang w:eastAsia="es-ES"/>
              </w:rPr>
              <w:t xml:space="preserve">398   </w:t>
            </w:r>
          </w:p>
        </w:tc>
        <w:tc>
          <w:tcPr>
            <w:tcW w:w="690" w:type="pct"/>
            <w:tcBorders>
              <w:top w:val="nil"/>
              <w:left w:val="nil"/>
              <w:bottom w:val="nil"/>
              <w:right w:val="nil"/>
            </w:tcBorders>
            <w:vAlign w:val="center"/>
            <w:hideMark/>
          </w:tcPr>
          <w:p w14:paraId="1681E7E9" w14:textId="77777777" w:rsidR="003652A4" w:rsidRPr="00517054" w:rsidRDefault="00C17FDC" w:rsidP="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  3 123 </w:t>
            </w:r>
            <w:r w:rsidR="003652A4" w:rsidRPr="00517054">
              <w:rPr>
                <w:rFonts w:eastAsia="Times New Roman" w:cs="Times New Roman"/>
                <w:color w:val="000000"/>
                <w:szCs w:val="24"/>
                <w:lang w:eastAsia="es-ES"/>
              </w:rPr>
              <w:t xml:space="preserve">190  </w:t>
            </w:r>
          </w:p>
        </w:tc>
      </w:tr>
      <w:tr w:rsidR="003652A4" w:rsidRPr="00517054" w14:paraId="1B93DEA9" w14:textId="77777777" w:rsidTr="0011481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43" w:type="pct"/>
            <w:tcBorders>
              <w:top w:val="nil"/>
              <w:bottom w:val="nil"/>
            </w:tcBorders>
            <w:noWrap/>
            <w:vAlign w:val="center"/>
            <w:hideMark/>
          </w:tcPr>
          <w:p w14:paraId="791BFEC7"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Mini hydro 500kW</w:t>
            </w:r>
          </w:p>
        </w:tc>
        <w:tc>
          <w:tcPr>
            <w:tcW w:w="691" w:type="pct"/>
            <w:tcBorders>
              <w:top w:val="nil"/>
              <w:bottom w:val="nil"/>
            </w:tcBorders>
            <w:noWrap/>
            <w:vAlign w:val="center"/>
            <w:hideMark/>
          </w:tcPr>
          <w:p w14:paraId="4209FF9F"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500</w:t>
            </w:r>
          </w:p>
        </w:tc>
        <w:tc>
          <w:tcPr>
            <w:tcW w:w="694" w:type="pct"/>
            <w:tcBorders>
              <w:top w:val="nil"/>
              <w:bottom w:val="nil"/>
            </w:tcBorders>
            <w:vAlign w:val="center"/>
            <w:hideMark/>
          </w:tcPr>
          <w:p w14:paraId="14A03CD3" w14:textId="77777777" w:rsidR="003652A4" w:rsidRPr="00517054" w:rsidRDefault="00C17FDC">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1 </w:t>
            </w:r>
            <w:r w:rsidR="003652A4" w:rsidRPr="00517054">
              <w:rPr>
                <w:rFonts w:eastAsia="Times New Roman" w:cs="Times New Roman"/>
                <w:color w:val="000000"/>
                <w:szCs w:val="24"/>
                <w:lang w:eastAsia="es-ES"/>
              </w:rPr>
              <w:t>000</w:t>
            </w:r>
          </w:p>
        </w:tc>
        <w:tc>
          <w:tcPr>
            <w:tcW w:w="531" w:type="pct"/>
            <w:tcBorders>
              <w:top w:val="nil"/>
              <w:bottom w:val="nil"/>
            </w:tcBorders>
            <w:noWrap/>
            <w:vAlign w:val="center"/>
            <w:hideMark/>
          </w:tcPr>
          <w:p w14:paraId="624A17C2" w14:textId="77777777" w:rsidR="003652A4" w:rsidRPr="00517054" w:rsidRDefault="003652A4">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3</w:t>
            </w:r>
          </w:p>
        </w:tc>
        <w:tc>
          <w:tcPr>
            <w:tcW w:w="484" w:type="pct"/>
            <w:tcBorders>
              <w:top w:val="nil"/>
              <w:bottom w:val="nil"/>
            </w:tcBorders>
            <w:noWrap/>
            <w:vAlign w:val="center"/>
            <w:hideMark/>
          </w:tcPr>
          <w:p w14:paraId="4F7E54A7" w14:textId="77777777" w:rsidR="003652A4" w:rsidRPr="00517054" w:rsidRDefault="00C17FDC">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1 </w:t>
            </w:r>
            <w:r w:rsidR="003652A4" w:rsidRPr="00517054">
              <w:rPr>
                <w:rFonts w:eastAsia="Times New Roman" w:cs="Times New Roman"/>
                <w:color w:val="000000"/>
                <w:szCs w:val="24"/>
                <w:lang w:eastAsia="es-ES"/>
              </w:rPr>
              <w:t>500</w:t>
            </w:r>
          </w:p>
        </w:tc>
        <w:tc>
          <w:tcPr>
            <w:tcW w:w="482" w:type="pct"/>
            <w:tcBorders>
              <w:top w:val="nil"/>
              <w:bottom w:val="nil"/>
            </w:tcBorders>
            <w:vAlign w:val="center"/>
            <w:hideMark/>
          </w:tcPr>
          <w:p w14:paraId="3C826914" w14:textId="77777777" w:rsidR="003652A4" w:rsidRPr="00517054" w:rsidRDefault="00C17FDC">
            <w:pPr>
              <w:jc w:val="right"/>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rPr>
              <w:t xml:space="preserve">3 </w:t>
            </w:r>
            <w:r w:rsidR="003652A4" w:rsidRPr="00517054">
              <w:rPr>
                <w:color w:val="000000"/>
              </w:rPr>
              <w:t>000</w:t>
            </w:r>
          </w:p>
        </w:tc>
        <w:tc>
          <w:tcPr>
            <w:tcW w:w="586" w:type="pct"/>
            <w:tcBorders>
              <w:top w:val="nil"/>
              <w:bottom w:val="nil"/>
            </w:tcBorders>
            <w:vAlign w:val="center"/>
            <w:hideMark/>
          </w:tcPr>
          <w:p w14:paraId="7205F902" w14:textId="77777777" w:rsidR="003652A4" w:rsidRPr="00517054" w:rsidRDefault="00C17FDC" w:rsidP="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215 </w:t>
            </w:r>
            <w:r w:rsidR="003652A4" w:rsidRPr="00517054">
              <w:rPr>
                <w:rFonts w:eastAsia="Times New Roman" w:cs="Times New Roman"/>
                <w:color w:val="000000"/>
                <w:szCs w:val="24"/>
                <w:lang w:eastAsia="es-ES"/>
              </w:rPr>
              <w:t xml:space="preserve">460   </w:t>
            </w:r>
          </w:p>
        </w:tc>
        <w:tc>
          <w:tcPr>
            <w:tcW w:w="690" w:type="pct"/>
            <w:tcBorders>
              <w:top w:val="nil"/>
              <w:bottom w:val="nil"/>
            </w:tcBorders>
            <w:vAlign w:val="center"/>
            <w:hideMark/>
          </w:tcPr>
          <w:p w14:paraId="6A2EAC46" w14:textId="77777777" w:rsidR="003652A4" w:rsidRPr="00517054" w:rsidRDefault="00C17FDC" w:rsidP="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 6 646 </w:t>
            </w:r>
            <w:r w:rsidR="003652A4" w:rsidRPr="00517054">
              <w:rPr>
                <w:rFonts w:eastAsia="Times New Roman" w:cs="Times New Roman"/>
                <w:color w:val="000000"/>
                <w:szCs w:val="24"/>
                <w:lang w:eastAsia="es-ES"/>
              </w:rPr>
              <w:t xml:space="preserve">380   </w:t>
            </w:r>
          </w:p>
        </w:tc>
      </w:tr>
      <w:tr w:rsidR="003652A4" w:rsidRPr="00517054" w14:paraId="19F5DDB5" w14:textId="77777777" w:rsidTr="0011481F">
        <w:trPr>
          <w:trHeight w:val="315"/>
          <w:jc w:val="center"/>
        </w:trPr>
        <w:tc>
          <w:tcPr>
            <w:cnfStyle w:val="001000000000" w:firstRow="0" w:lastRow="0" w:firstColumn="1" w:lastColumn="0" w:oddVBand="0" w:evenVBand="0" w:oddHBand="0" w:evenHBand="0" w:firstRowFirstColumn="0" w:firstRowLastColumn="0" w:lastRowFirstColumn="0" w:lastRowLastColumn="0"/>
            <w:tcW w:w="843" w:type="pct"/>
            <w:tcBorders>
              <w:top w:val="nil"/>
              <w:left w:val="nil"/>
              <w:bottom w:val="nil"/>
              <w:right w:val="nil"/>
            </w:tcBorders>
            <w:noWrap/>
            <w:vAlign w:val="center"/>
            <w:hideMark/>
          </w:tcPr>
          <w:p w14:paraId="12D1BC15" w14:textId="77777777" w:rsidR="003652A4" w:rsidRPr="00517054" w:rsidRDefault="005B7EB6">
            <w:pPr>
              <w:rPr>
                <w:rFonts w:eastAsia="Times New Roman" w:cs="Times New Roman"/>
                <w:color w:val="000000"/>
                <w:szCs w:val="24"/>
                <w:lang w:eastAsia="es-ES"/>
              </w:rPr>
            </w:pPr>
            <w:r>
              <w:rPr>
                <w:rFonts w:eastAsia="Times New Roman" w:cs="Times New Roman"/>
                <w:color w:val="000000"/>
                <w:szCs w:val="24"/>
                <w:lang w:eastAsia="es-ES"/>
              </w:rPr>
              <w:t xml:space="preserve">Petit </w:t>
            </w:r>
            <w:r w:rsidR="003652A4" w:rsidRPr="00517054">
              <w:rPr>
                <w:rFonts w:eastAsia="Times New Roman" w:cs="Times New Roman"/>
                <w:color w:val="000000"/>
                <w:szCs w:val="24"/>
                <w:lang w:eastAsia="es-ES"/>
              </w:rPr>
              <w:t xml:space="preserve"> hydro 1000 kW</w:t>
            </w:r>
          </w:p>
        </w:tc>
        <w:tc>
          <w:tcPr>
            <w:tcW w:w="691" w:type="pct"/>
            <w:tcBorders>
              <w:top w:val="nil"/>
              <w:left w:val="nil"/>
              <w:bottom w:val="nil"/>
              <w:right w:val="nil"/>
            </w:tcBorders>
            <w:noWrap/>
            <w:vAlign w:val="center"/>
            <w:hideMark/>
          </w:tcPr>
          <w:p w14:paraId="13293E6F" w14:textId="77777777" w:rsidR="003652A4" w:rsidRPr="00517054" w:rsidRDefault="00C17FDC">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1 </w:t>
            </w:r>
            <w:r w:rsidR="003652A4" w:rsidRPr="00517054">
              <w:rPr>
                <w:rFonts w:eastAsia="Times New Roman" w:cs="Times New Roman"/>
                <w:color w:val="000000"/>
                <w:szCs w:val="24"/>
                <w:lang w:eastAsia="es-ES"/>
              </w:rPr>
              <w:t>000</w:t>
            </w:r>
          </w:p>
        </w:tc>
        <w:tc>
          <w:tcPr>
            <w:tcW w:w="694" w:type="pct"/>
            <w:tcBorders>
              <w:top w:val="nil"/>
              <w:left w:val="nil"/>
              <w:bottom w:val="nil"/>
              <w:right w:val="nil"/>
            </w:tcBorders>
            <w:vAlign w:val="center"/>
            <w:hideMark/>
          </w:tcPr>
          <w:p w14:paraId="304CE2C5" w14:textId="77777777" w:rsidR="003652A4" w:rsidRPr="00517054" w:rsidRDefault="00C17FDC">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2 </w:t>
            </w:r>
            <w:r w:rsidR="003652A4" w:rsidRPr="00517054">
              <w:rPr>
                <w:rFonts w:eastAsia="Times New Roman" w:cs="Times New Roman"/>
                <w:color w:val="000000"/>
                <w:szCs w:val="24"/>
                <w:lang w:eastAsia="es-ES"/>
              </w:rPr>
              <w:t>000</w:t>
            </w:r>
          </w:p>
        </w:tc>
        <w:tc>
          <w:tcPr>
            <w:tcW w:w="531" w:type="pct"/>
            <w:tcBorders>
              <w:top w:val="nil"/>
              <w:left w:val="nil"/>
              <w:bottom w:val="nil"/>
              <w:right w:val="nil"/>
            </w:tcBorders>
            <w:noWrap/>
            <w:vAlign w:val="center"/>
            <w:hideMark/>
          </w:tcPr>
          <w:p w14:paraId="10A46D1F" w14:textId="77777777" w:rsidR="003652A4" w:rsidRPr="00517054" w:rsidRDefault="003652A4">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2</w:t>
            </w:r>
          </w:p>
        </w:tc>
        <w:tc>
          <w:tcPr>
            <w:tcW w:w="484" w:type="pct"/>
            <w:tcBorders>
              <w:top w:val="nil"/>
              <w:left w:val="nil"/>
              <w:bottom w:val="nil"/>
              <w:right w:val="nil"/>
            </w:tcBorders>
            <w:noWrap/>
            <w:vAlign w:val="center"/>
            <w:hideMark/>
          </w:tcPr>
          <w:p w14:paraId="0EFAF1AA" w14:textId="77777777" w:rsidR="003652A4" w:rsidRPr="00517054" w:rsidRDefault="00C17FDC">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2 </w:t>
            </w:r>
            <w:r w:rsidR="003652A4" w:rsidRPr="00517054">
              <w:rPr>
                <w:rFonts w:eastAsia="Times New Roman" w:cs="Times New Roman"/>
                <w:color w:val="000000"/>
                <w:szCs w:val="24"/>
                <w:lang w:eastAsia="es-ES"/>
              </w:rPr>
              <w:t>000</w:t>
            </w:r>
          </w:p>
        </w:tc>
        <w:tc>
          <w:tcPr>
            <w:tcW w:w="482" w:type="pct"/>
            <w:tcBorders>
              <w:top w:val="nil"/>
              <w:left w:val="nil"/>
              <w:bottom w:val="nil"/>
              <w:right w:val="nil"/>
            </w:tcBorders>
            <w:vAlign w:val="center"/>
            <w:hideMark/>
          </w:tcPr>
          <w:p w14:paraId="4C15D176" w14:textId="77777777" w:rsidR="003652A4" w:rsidRPr="00517054" w:rsidRDefault="00C17FDC">
            <w:pPr>
              <w:jc w:val="right"/>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rPr>
              <w:t xml:space="preserve">4 </w:t>
            </w:r>
            <w:r w:rsidR="003652A4" w:rsidRPr="00517054">
              <w:rPr>
                <w:color w:val="000000"/>
              </w:rPr>
              <w:t>000</w:t>
            </w:r>
          </w:p>
        </w:tc>
        <w:tc>
          <w:tcPr>
            <w:tcW w:w="586" w:type="pct"/>
            <w:tcBorders>
              <w:top w:val="nil"/>
              <w:left w:val="nil"/>
              <w:bottom w:val="nil"/>
              <w:right w:val="nil"/>
            </w:tcBorders>
            <w:vAlign w:val="center"/>
            <w:hideMark/>
          </w:tcPr>
          <w:p w14:paraId="7C117960" w14:textId="77777777" w:rsidR="003652A4" w:rsidRPr="00517054" w:rsidRDefault="00C17FDC" w:rsidP="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3 538 </w:t>
            </w:r>
            <w:r w:rsidR="003652A4" w:rsidRPr="00517054">
              <w:rPr>
                <w:rFonts w:eastAsia="Times New Roman" w:cs="Times New Roman"/>
                <w:color w:val="000000"/>
                <w:szCs w:val="24"/>
                <w:lang w:eastAsia="es-ES"/>
              </w:rPr>
              <w:t xml:space="preserve">650  </w:t>
            </w:r>
          </w:p>
        </w:tc>
        <w:tc>
          <w:tcPr>
            <w:tcW w:w="690" w:type="pct"/>
            <w:tcBorders>
              <w:top w:val="nil"/>
              <w:left w:val="nil"/>
              <w:bottom w:val="nil"/>
              <w:right w:val="nil"/>
            </w:tcBorders>
            <w:vAlign w:val="center"/>
            <w:hideMark/>
          </w:tcPr>
          <w:p w14:paraId="456A4C17" w14:textId="77777777" w:rsidR="003652A4" w:rsidRPr="00517054" w:rsidRDefault="003652A4" w:rsidP="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 xml:space="preserve">   </w:t>
            </w:r>
            <w:r w:rsidR="00C17FDC">
              <w:rPr>
                <w:rFonts w:eastAsia="Times New Roman" w:cs="Times New Roman"/>
                <w:color w:val="000000"/>
                <w:szCs w:val="24"/>
                <w:lang w:eastAsia="es-ES"/>
              </w:rPr>
              <w:t xml:space="preserve">7 077 </w:t>
            </w:r>
            <w:r w:rsidRPr="00517054">
              <w:rPr>
                <w:rFonts w:eastAsia="Times New Roman" w:cs="Times New Roman"/>
                <w:color w:val="000000"/>
                <w:szCs w:val="24"/>
                <w:lang w:eastAsia="es-ES"/>
              </w:rPr>
              <w:t xml:space="preserve">300   </w:t>
            </w:r>
          </w:p>
        </w:tc>
      </w:tr>
      <w:tr w:rsidR="003652A4" w:rsidRPr="00517054" w14:paraId="09193304" w14:textId="77777777" w:rsidTr="0011481F">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843" w:type="pct"/>
            <w:tcBorders>
              <w:top w:val="nil"/>
              <w:bottom w:val="single" w:sz="8" w:space="0" w:color="4F81BD" w:themeColor="accent1"/>
            </w:tcBorders>
            <w:noWrap/>
            <w:vAlign w:val="center"/>
            <w:hideMark/>
          </w:tcPr>
          <w:p w14:paraId="084729F2"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lastRenderedPageBreak/>
              <w:t>Total</w:t>
            </w:r>
          </w:p>
        </w:tc>
        <w:tc>
          <w:tcPr>
            <w:tcW w:w="691" w:type="pct"/>
            <w:tcBorders>
              <w:top w:val="nil"/>
              <w:bottom w:val="single" w:sz="8" w:space="0" w:color="4F81BD" w:themeColor="accent1"/>
            </w:tcBorders>
            <w:noWrap/>
            <w:vAlign w:val="center"/>
            <w:hideMark/>
          </w:tcPr>
          <w:p w14:paraId="2D20DD71"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w:t>
            </w:r>
          </w:p>
        </w:tc>
        <w:tc>
          <w:tcPr>
            <w:tcW w:w="694" w:type="pct"/>
            <w:tcBorders>
              <w:top w:val="nil"/>
              <w:bottom w:val="single" w:sz="8" w:space="0" w:color="4F81BD" w:themeColor="accent1"/>
            </w:tcBorders>
            <w:vAlign w:val="center"/>
            <w:hideMark/>
          </w:tcPr>
          <w:p w14:paraId="60DBF830"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w:t>
            </w:r>
          </w:p>
        </w:tc>
        <w:tc>
          <w:tcPr>
            <w:tcW w:w="531" w:type="pct"/>
            <w:tcBorders>
              <w:top w:val="nil"/>
              <w:bottom w:val="single" w:sz="8" w:space="0" w:color="4F81BD" w:themeColor="accent1"/>
            </w:tcBorders>
            <w:noWrap/>
            <w:vAlign w:val="center"/>
            <w:hideMark/>
          </w:tcPr>
          <w:p w14:paraId="71CD35DB" w14:textId="77777777" w:rsidR="003652A4" w:rsidRPr="00517054" w:rsidRDefault="003652A4">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21</w:t>
            </w:r>
          </w:p>
        </w:tc>
        <w:tc>
          <w:tcPr>
            <w:tcW w:w="484" w:type="pct"/>
            <w:tcBorders>
              <w:top w:val="nil"/>
              <w:bottom w:val="single" w:sz="8" w:space="0" w:color="4F81BD" w:themeColor="accent1"/>
            </w:tcBorders>
            <w:noWrap/>
            <w:vAlign w:val="center"/>
            <w:hideMark/>
          </w:tcPr>
          <w:p w14:paraId="68980C64" w14:textId="77777777" w:rsidR="003652A4" w:rsidRPr="00517054" w:rsidRDefault="005B7EB6">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3 </w:t>
            </w:r>
            <w:r w:rsidR="003652A4" w:rsidRPr="00517054">
              <w:rPr>
                <w:rFonts w:eastAsia="Times New Roman" w:cs="Times New Roman"/>
                <w:color w:val="000000"/>
                <w:szCs w:val="24"/>
                <w:lang w:eastAsia="es-ES"/>
              </w:rPr>
              <w:t>940</w:t>
            </w:r>
          </w:p>
        </w:tc>
        <w:tc>
          <w:tcPr>
            <w:tcW w:w="482" w:type="pct"/>
            <w:tcBorders>
              <w:top w:val="nil"/>
              <w:bottom w:val="single" w:sz="8" w:space="0" w:color="4F81BD" w:themeColor="accent1"/>
            </w:tcBorders>
            <w:vAlign w:val="center"/>
            <w:hideMark/>
          </w:tcPr>
          <w:p w14:paraId="2C203FA8" w14:textId="77777777" w:rsidR="003652A4" w:rsidRPr="00517054" w:rsidRDefault="005B7EB6">
            <w:pPr>
              <w:jc w:val="right"/>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rPr>
              <w:t xml:space="preserve">9 </w:t>
            </w:r>
            <w:r w:rsidR="003652A4" w:rsidRPr="00517054">
              <w:rPr>
                <w:color w:val="000000"/>
              </w:rPr>
              <w:t>640</w:t>
            </w:r>
          </w:p>
        </w:tc>
        <w:tc>
          <w:tcPr>
            <w:tcW w:w="586" w:type="pct"/>
            <w:tcBorders>
              <w:top w:val="nil"/>
              <w:bottom w:val="single" w:sz="8" w:space="0" w:color="4F81BD" w:themeColor="accent1"/>
            </w:tcBorders>
            <w:vAlign w:val="center"/>
            <w:hideMark/>
          </w:tcPr>
          <w:p w14:paraId="6C36D603"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w:t>
            </w:r>
          </w:p>
        </w:tc>
        <w:tc>
          <w:tcPr>
            <w:tcW w:w="690" w:type="pct"/>
            <w:tcBorders>
              <w:top w:val="nil"/>
              <w:bottom w:val="single" w:sz="8" w:space="0" w:color="4F81BD" w:themeColor="accent1"/>
            </w:tcBorders>
            <w:vAlign w:val="center"/>
            <w:hideMark/>
          </w:tcPr>
          <w:p w14:paraId="0EBD23F5" w14:textId="77777777" w:rsidR="003652A4" w:rsidRPr="00517054" w:rsidRDefault="005B7EB6" w:rsidP="003652A4">
            <w:pPr>
              <w:jc w:val="right"/>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rPr>
              <w:t xml:space="preserve">17 </w:t>
            </w:r>
            <w:r w:rsidR="003652A4" w:rsidRPr="00517054">
              <w:rPr>
                <w:color w:val="000000"/>
              </w:rPr>
              <w:t>474,600</w:t>
            </w:r>
          </w:p>
        </w:tc>
      </w:tr>
    </w:tbl>
    <w:p w14:paraId="26C6DF18" w14:textId="77777777" w:rsidR="003652A4" w:rsidRPr="00517054" w:rsidRDefault="003652A4" w:rsidP="003652A4">
      <w:pPr>
        <w:rPr>
          <w:rFonts w:asciiTheme="minorHAnsi" w:hAnsiTheme="minorHAnsi" w:cstheme="minorBidi"/>
        </w:rPr>
      </w:pPr>
    </w:p>
    <w:p w14:paraId="36696FDD" w14:textId="77777777" w:rsidR="003652A4" w:rsidRPr="00517054" w:rsidRDefault="005B7EB6" w:rsidP="003652A4">
      <w:r>
        <w:t xml:space="preserve">Hypothèses </w:t>
      </w:r>
      <w:r w:rsidR="003652A4" w:rsidRPr="00517054">
        <w:t>:</w:t>
      </w:r>
    </w:p>
    <w:p w14:paraId="05F54A74" w14:textId="77777777" w:rsidR="003652A4" w:rsidRPr="005B7EB6" w:rsidRDefault="005B7EB6" w:rsidP="00CA235C">
      <w:pPr>
        <w:pStyle w:val="Paragraphedeliste"/>
        <w:numPr>
          <w:ilvl w:val="0"/>
          <w:numId w:val="49"/>
        </w:numPr>
        <w:jc w:val="left"/>
        <w:rPr>
          <w:lang w:val="fr-FR"/>
        </w:rPr>
      </w:pPr>
      <w:r w:rsidRPr="005B7EB6">
        <w:rPr>
          <w:lang w:val="fr-FR"/>
        </w:rPr>
        <w:t>Coûts des PCH</w:t>
      </w:r>
      <w:r w:rsidR="003652A4" w:rsidRPr="005B7EB6">
        <w:rPr>
          <w:lang w:val="fr-FR"/>
        </w:rPr>
        <w:t xml:space="preserve"> (</w:t>
      </w:r>
      <w:r w:rsidRPr="005B7EB6">
        <w:rPr>
          <w:lang w:val="fr-FR"/>
        </w:rPr>
        <w:t>usines de production</w:t>
      </w:r>
      <w:r w:rsidR="003652A4" w:rsidRPr="005B7EB6">
        <w:rPr>
          <w:lang w:val="fr-FR"/>
        </w:rPr>
        <w:t>)</w:t>
      </w:r>
    </w:p>
    <w:p w14:paraId="2E35FD76" w14:textId="77777777" w:rsidR="003652A4" w:rsidRPr="005B7EB6" w:rsidRDefault="005B7EB6" w:rsidP="00CA235C">
      <w:pPr>
        <w:pStyle w:val="Paragraphedeliste"/>
        <w:numPr>
          <w:ilvl w:val="1"/>
          <w:numId w:val="49"/>
        </w:numPr>
        <w:jc w:val="left"/>
        <w:rPr>
          <w:lang w:val="fr-FR"/>
        </w:rPr>
      </w:pPr>
      <w:r w:rsidRPr="005B7EB6">
        <w:rPr>
          <w:lang w:val="fr-FR"/>
        </w:rPr>
        <w:t xml:space="preserve">Les coûts spécifiques par </w:t>
      </w:r>
      <w:r w:rsidR="003652A4" w:rsidRPr="005B7EB6">
        <w:rPr>
          <w:lang w:val="fr-FR"/>
        </w:rPr>
        <w:t>kW d</w:t>
      </w:r>
      <w:r w:rsidRPr="005B7EB6">
        <w:rPr>
          <w:lang w:val="fr-FR"/>
        </w:rPr>
        <w:t>iminuent alors que les capacités installées augmentent</w:t>
      </w:r>
      <w:r w:rsidR="003652A4" w:rsidRPr="005B7EB6">
        <w:rPr>
          <w:lang w:val="fr-FR"/>
        </w:rPr>
        <w:t>.</w:t>
      </w:r>
    </w:p>
    <w:tbl>
      <w:tblPr>
        <w:tblStyle w:val="Sombreadoclaro-nfasis11"/>
        <w:tblW w:w="3405" w:type="pct"/>
        <w:tblInd w:w="1809" w:type="dxa"/>
        <w:tblLook w:val="04A0" w:firstRow="1" w:lastRow="0" w:firstColumn="1" w:lastColumn="0" w:noHBand="0" w:noVBand="1"/>
      </w:tblPr>
      <w:tblGrid>
        <w:gridCol w:w="2088"/>
        <w:gridCol w:w="1481"/>
        <w:gridCol w:w="2805"/>
      </w:tblGrid>
      <w:tr w:rsidR="003652A4" w:rsidRPr="00F71F94" w14:paraId="28C5A779" w14:textId="77777777" w:rsidTr="003652A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51" w:type="pct"/>
            <w:noWrap/>
            <w:hideMark/>
          </w:tcPr>
          <w:p w14:paraId="68496FFB" w14:textId="77777777" w:rsidR="003652A4" w:rsidRPr="005B7EB6" w:rsidRDefault="003652A4">
            <w:pPr>
              <w:rPr>
                <w:rFonts w:eastAsia="Times New Roman" w:cs="Times New Roman"/>
                <w:color w:val="000000"/>
                <w:szCs w:val="24"/>
                <w:lang w:val="fr-FR" w:eastAsia="es-ES"/>
              </w:rPr>
            </w:pPr>
            <w:r w:rsidRPr="005B7EB6">
              <w:rPr>
                <w:rFonts w:eastAsia="Times New Roman" w:cs="Times New Roman"/>
                <w:color w:val="000000"/>
                <w:szCs w:val="24"/>
                <w:lang w:val="fr-FR" w:eastAsia="es-ES"/>
              </w:rPr>
              <w:t> </w:t>
            </w:r>
          </w:p>
        </w:tc>
        <w:tc>
          <w:tcPr>
            <w:tcW w:w="1113" w:type="pct"/>
            <w:noWrap/>
            <w:hideMark/>
          </w:tcPr>
          <w:p w14:paraId="6459E166" w14:textId="77777777" w:rsidR="003652A4" w:rsidRPr="00517054" w:rsidRDefault="005B7EB6">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Coût</w:t>
            </w:r>
            <w:r w:rsidR="003652A4" w:rsidRPr="00517054">
              <w:rPr>
                <w:rFonts w:eastAsia="Times New Roman" w:cs="Times New Roman"/>
                <w:color w:val="000000"/>
                <w:szCs w:val="24"/>
                <w:lang w:eastAsia="es-ES"/>
              </w:rPr>
              <w:t xml:space="preserve"> USD/kW</w:t>
            </w:r>
          </w:p>
        </w:tc>
        <w:tc>
          <w:tcPr>
            <w:tcW w:w="2237" w:type="pct"/>
            <w:noWrap/>
            <w:hideMark/>
          </w:tcPr>
          <w:p w14:paraId="6728F180" w14:textId="77777777" w:rsidR="003652A4" w:rsidRPr="00800CC9" w:rsidRDefault="005B7EB6" w:rsidP="005B7EB6">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val="fr-FR" w:eastAsia="es-ES"/>
              </w:rPr>
            </w:pPr>
            <w:r w:rsidRPr="00800CC9">
              <w:rPr>
                <w:rFonts w:eastAsia="Times New Roman" w:cs="Times New Roman"/>
                <w:color w:val="000000"/>
                <w:szCs w:val="24"/>
                <w:lang w:val="fr-FR" w:eastAsia="es-ES"/>
              </w:rPr>
              <w:t>Coût total par</w:t>
            </w:r>
            <w:r w:rsidR="003652A4" w:rsidRPr="00800CC9">
              <w:rPr>
                <w:rFonts w:eastAsia="Times New Roman" w:cs="Times New Roman"/>
                <w:color w:val="000000"/>
                <w:szCs w:val="24"/>
                <w:lang w:val="fr-FR" w:eastAsia="es-ES"/>
              </w:rPr>
              <w:t xml:space="preserve"> site, USD</w:t>
            </w:r>
          </w:p>
        </w:tc>
      </w:tr>
      <w:tr w:rsidR="003652A4" w:rsidRPr="00517054" w14:paraId="2B24D306" w14:textId="77777777" w:rsidTr="003652A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51" w:type="pct"/>
            <w:tcBorders>
              <w:top w:val="nil"/>
              <w:bottom w:val="nil"/>
            </w:tcBorders>
            <w:noWrap/>
            <w:hideMark/>
          </w:tcPr>
          <w:p w14:paraId="41B69CFB"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Pico-hydro 5kW</w:t>
            </w:r>
          </w:p>
        </w:tc>
        <w:tc>
          <w:tcPr>
            <w:tcW w:w="1113" w:type="pct"/>
            <w:tcBorders>
              <w:top w:val="nil"/>
              <w:bottom w:val="nil"/>
            </w:tcBorders>
            <w:noWrap/>
            <w:hideMark/>
          </w:tcPr>
          <w:p w14:paraId="15B122BA" w14:textId="77777777" w:rsidR="003652A4" w:rsidRPr="00517054" w:rsidRDefault="005B7EB6" w:rsidP="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10 </w:t>
            </w:r>
            <w:r w:rsidR="003652A4" w:rsidRPr="00517054">
              <w:rPr>
                <w:rFonts w:eastAsia="Times New Roman" w:cs="Times New Roman"/>
                <w:color w:val="000000"/>
                <w:szCs w:val="24"/>
                <w:lang w:eastAsia="es-ES"/>
              </w:rPr>
              <w:t>000</w:t>
            </w:r>
          </w:p>
        </w:tc>
        <w:tc>
          <w:tcPr>
            <w:tcW w:w="2237" w:type="pct"/>
            <w:tcBorders>
              <w:top w:val="nil"/>
              <w:bottom w:val="nil"/>
            </w:tcBorders>
            <w:noWrap/>
            <w:hideMark/>
          </w:tcPr>
          <w:p w14:paraId="478DEF5E" w14:textId="77777777" w:rsidR="003652A4" w:rsidRPr="00517054" w:rsidRDefault="003652A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 xml:space="preserve">                              </w:t>
            </w:r>
            <w:r w:rsidR="005B7EB6">
              <w:rPr>
                <w:rFonts w:eastAsia="Times New Roman" w:cs="Times New Roman"/>
                <w:color w:val="000000"/>
                <w:szCs w:val="24"/>
                <w:lang w:eastAsia="es-ES"/>
              </w:rPr>
              <w:t xml:space="preserve">50 </w:t>
            </w:r>
            <w:r w:rsidRPr="00517054">
              <w:rPr>
                <w:rFonts w:eastAsia="Times New Roman" w:cs="Times New Roman"/>
                <w:color w:val="000000"/>
                <w:szCs w:val="24"/>
                <w:lang w:eastAsia="es-ES"/>
              </w:rPr>
              <w:t>000</w:t>
            </w:r>
          </w:p>
        </w:tc>
      </w:tr>
      <w:tr w:rsidR="003652A4" w:rsidRPr="00517054" w14:paraId="445F535D" w14:textId="77777777" w:rsidTr="003652A4">
        <w:trPr>
          <w:trHeight w:val="315"/>
        </w:trPr>
        <w:tc>
          <w:tcPr>
            <w:cnfStyle w:val="001000000000" w:firstRow="0" w:lastRow="0" w:firstColumn="1" w:lastColumn="0" w:oddVBand="0" w:evenVBand="0" w:oddHBand="0" w:evenHBand="0" w:firstRowFirstColumn="0" w:firstRowLastColumn="0" w:lastRowFirstColumn="0" w:lastRowLastColumn="0"/>
            <w:tcW w:w="1651" w:type="pct"/>
            <w:tcBorders>
              <w:top w:val="nil"/>
              <w:left w:val="nil"/>
              <w:bottom w:val="nil"/>
              <w:right w:val="nil"/>
            </w:tcBorders>
            <w:noWrap/>
            <w:hideMark/>
          </w:tcPr>
          <w:p w14:paraId="3EC059E8"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Micro hydro 50kW</w:t>
            </w:r>
          </w:p>
        </w:tc>
        <w:tc>
          <w:tcPr>
            <w:tcW w:w="1113" w:type="pct"/>
            <w:tcBorders>
              <w:top w:val="nil"/>
              <w:left w:val="nil"/>
              <w:bottom w:val="nil"/>
              <w:right w:val="nil"/>
            </w:tcBorders>
            <w:noWrap/>
            <w:hideMark/>
          </w:tcPr>
          <w:p w14:paraId="7445F31E" w14:textId="77777777" w:rsidR="003652A4" w:rsidRPr="00517054" w:rsidRDefault="005B7EB6">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4 </w:t>
            </w:r>
            <w:r w:rsidR="003652A4" w:rsidRPr="00517054">
              <w:rPr>
                <w:rFonts w:eastAsia="Times New Roman" w:cs="Times New Roman"/>
                <w:color w:val="000000"/>
                <w:szCs w:val="24"/>
                <w:lang w:eastAsia="es-ES"/>
              </w:rPr>
              <w:t>000</w:t>
            </w:r>
          </w:p>
        </w:tc>
        <w:tc>
          <w:tcPr>
            <w:tcW w:w="2237" w:type="pct"/>
            <w:tcBorders>
              <w:top w:val="nil"/>
              <w:left w:val="nil"/>
              <w:bottom w:val="nil"/>
              <w:right w:val="nil"/>
            </w:tcBorders>
            <w:noWrap/>
            <w:hideMark/>
          </w:tcPr>
          <w:p w14:paraId="3A8CBDEF" w14:textId="77777777" w:rsidR="003652A4" w:rsidRPr="00517054" w:rsidRDefault="003652A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 xml:space="preserve">                            </w:t>
            </w:r>
            <w:r w:rsidR="005B7EB6">
              <w:rPr>
                <w:rFonts w:eastAsia="Times New Roman" w:cs="Times New Roman"/>
                <w:color w:val="000000"/>
                <w:szCs w:val="24"/>
                <w:lang w:eastAsia="es-ES"/>
              </w:rPr>
              <w:t xml:space="preserve">200 </w:t>
            </w:r>
            <w:r w:rsidRPr="00517054">
              <w:rPr>
                <w:rFonts w:eastAsia="Times New Roman" w:cs="Times New Roman"/>
                <w:color w:val="000000"/>
                <w:szCs w:val="24"/>
                <w:lang w:eastAsia="es-ES"/>
              </w:rPr>
              <w:t>000</w:t>
            </w:r>
          </w:p>
        </w:tc>
      </w:tr>
      <w:tr w:rsidR="003652A4" w:rsidRPr="00517054" w14:paraId="6C8DA502" w14:textId="77777777" w:rsidTr="003652A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51" w:type="pct"/>
            <w:tcBorders>
              <w:top w:val="nil"/>
              <w:bottom w:val="nil"/>
            </w:tcBorders>
            <w:noWrap/>
            <w:hideMark/>
          </w:tcPr>
          <w:p w14:paraId="180DF2F3"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Mini hydro 500kW</w:t>
            </w:r>
          </w:p>
        </w:tc>
        <w:tc>
          <w:tcPr>
            <w:tcW w:w="1113" w:type="pct"/>
            <w:tcBorders>
              <w:top w:val="nil"/>
              <w:bottom w:val="nil"/>
            </w:tcBorders>
            <w:noWrap/>
            <w:hideMark/>
          </w:tcPr>
          <w:p w14:paraId="6A2E17C9" w14:textId="77777777" w:rsidR="003652A4" w:rsidRPr="00517054" w:rsidRDefault="005B7EB6">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3 </w:t>
            </w:r>
            <w:r w:rsidR="003652A4" w:rsidRPr="00517054">
              <w:rPr>
                <w:rFonts w:eastAsia="Times New Roman" w:cs="Times New Roman"/>
                <w:color w:val="000000"/>
                <w:szCs w:val="24"/>
                <w:lang w:eastAsia="es-ES"/>
              </w:rPr>
              <w:t>000</w:t>
            </w:r>
          </w:p>
        </w:tc>
        <w:tc>
          <w:tcPr>
            <w:tcW w:w="2237" w:type="pct"/>
            <w:tcBorders>
              <w:top w:val="nil"/>
              <w:bottom w:val="nil"/>
            </w:tcBorders>
            <w:noWrap/>
            <w:hideMark/>
          </w:tcPr>
          <w:p w14:paraId="05536D1D" w14:textId="77777777" w:rsidR="003652A4" w:rsidRPr="00517054" w:rsidRDefault="003652A4" w:rsidP="003652A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 xml:space="preserve">                         </w:t>
            </w:r>
            <w:r w:rsidR="005B7EB6">
              <w:rPr>
                <w:rFonts w:eastAsia="Times New Roman" w:cs="Times New Roman"/>
                <w:color w:val="000000"/>
                <w:szCs w:val="24"/>
                <w:lang w:eastAsia="es-ES"/>
              </w:rPr>
              <w:t xml:space="preserve">1 500 </w:t>
            </w:r>
            <w:r w:rsidRPr="00517054">
              <w:rPr>
                <w:rFonts w:eastAsia="Times New Roman" w:cs="Times New Roman"/>
                <w:color w:val="000000"/>
                <w:szCs w:val="24"/>
                <w:lang w:eastAsia="es-ES"/>
              </w:rPr>
              <w:t>000</w:t>
            </w:r>
          </w:p>
        </w:tc>
      </w:tr>
      <w:tr w:rsidR="003652A4" w:rsidRPr="00517054" w14:paraId="03C90EEF" w14:textId="77777777" w:rsidTr="003652A4">
        <w:trPr>
          <w:trHeight w:val="315"/>
        </w:trPr>
        <w:tc>
          <w:tcPr>
            <w:cnfStyle w:val="001000000000" w:firstRow="0" w:lastRow="0" w:firstColumn="1" w:lastColumn="0" w:oddVBand="0" w:evenVBand="0" w:oddHBand="0" w:evenHBand="0" w:firstRowFirstColumn="0" w:firstRowLastColumn="0" w:lastRowFirstColumn="0" w:lastRowLastColumn="0"/>
            <w:tcW w:w="1651" w:type="pct"/>
            <w:tcBorders>
              <w:top w:val="nil"/>
              <w:left w:val="nil"/>
              <w:bottom w:val="single" w:sz="8" w:space="0" w:color="4F81BD" w:themeColor="accent1"/>
              <w:right w:val="nil"/>
            </w:tcBorders>
            <w:noWrap/>
            <w:hideMark/>
          </w:tcPr>
          <w:p w14:paraId="110035C4" w14:textId="77777777" w:rsidR="003652A4" w:rsidRPr="00517054" w:rsidRDefault="005B7EB6">
            <w:pPr>
              <w:rPr>
                <w:rFonts w:eastAsia="Times New Roman" w:cs="Times New Roman"/>
                <w:color w:val="000000"/>
                <w:szCs w:val="24"/>
                <w:lang w:eastAsia="es-ES"/>
              </w:rPr>
            </w:pPr>
            <w:r>
              <w:rPr>
                <w:rFonts w:eastAsia="Times New Roman" w:cs="Times New Roman"/>
                <w:color w:val="000000"/>
                <w:szCs w:val="24"/>
                <w:lang w:eastAsia="es-ES"/>
              </w:rPr>
              <w:t>Petit</w:t>
            </w:r>
            <w:r w:rsidR="003652A4" w:rsidRPr="00517054">
              <w:rPr>
                <w:rFonts w:eastAsia="Times New Roman" w:cs="Times New Roman"/>
                <w:color w:val="000000"/>
                <w:szCs w:val="24"/>
                <w:lang w:eastAsia="es-ES"/>
              </w:rPr>
              <w:t xml:space="preserve"> hydro 1000 kW</w:t>
            </w:r>
          </w:p>
        </w:tc>
        <w:tc>
          <w:tcPr>
            <w:tcW w:w="1113" w:type="pct"/>
            <w:tcBorders>
              <w:top w:val="nil"/>
              <w:left w:val="nil"/>
              <w:bottom w:val="single" w:sz="8" w:space="0" w:color="4F81BD" w:themeColor="accent1"/>
              <w:right w:val="nil"/>
            </w:tcBorders>
            <w:noWrap/>
            <w:hideMark/>
          </w:tcPr>
          <w:p w14:paraId="501B5361" w14:textId="77777777" w:rsidR="003652A4" w:rsidRPr="00517054" w:rsidRDefault="005B7EB6">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2 </w:t>
            </w:r>
            <w:r w:rsidR="003652A4" w:rsidRPr="00517054">
              <w:rPr>
                <w:rFonts w:eastAsia="Times New Roman" w:cs="Times New Roman"/>
                <w:color w:val="000000"/>
                <w:szCs w:val="24"/>
                <w:lang w:eastAsia="es-ES"/>
              </w:rPr>
              <w:t>000</w:t>
            </w:r>
          </w:p>
        </w:tc>
        <w:tc>
          <w:tcPr>
            <w:tcW w:w="2237" w:type="pct"/>
            <w:tcBorders>
              <w:top w:val="nil"/>
              <w:left w:val="nil"/>
              <w:bottom w:val="single" w:sz="8" w:space="0" w:color="4F81BD" w:themeColor="accent1"/>
              <w:right w:val="nil"/>
            </w:tcBorders>
            <w:noWrap/>
            <w:hideMark/>
          </w:tcPr>
          <w:p w14:paraId="435A8C66" w14:textId="77777777" w:rsidR="003652A4" w:rsidRPr="00517054" w:rsidRDefault="003652A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 xml:space="preserve">                         </w:t>
            </w:r>
            <w:r w:rsidR="005B7EB6">
              <w:rPr>
                <w:rFonts w:eastAsia="Times New Roman" w:cs="Times New Roman"/>
                <w:color w:val="000000"/>
                <w:szCs w:val="24"/>
                <w:lang w:eastAsia="es-ES"/>
              </w:rPr>
              <w:t xml:space="preserve">2 000 </w:t>
            </w:r>
            <w:r w:rsidRPr="00517054">
              <w:rPr>
                <w:rFonts w:eastAsia="Times New Roman" w:cs="Times New Roman"/>
                <w:color w:val="000000"/>
                <w:szCs w:val="24"/>
                <w:lang w:eastAsia="es-ES"/>
              </w:rPr>
              <w:t>000</w:t>
            </w:r>
          </w:p>
        </w:tc>
      </w:tr>
    </w:tbl>
    <w:p w14:paraId="534E8D30" w14:textId="77777777" w:rsidR="003652A4" w:rsidRPr="00517054" w:rsidRDefault="003652A4" w:rsidP="003652A4">
      <w:pPr>
        <w:rPr>
          <w:rFonts w:asciiTheme="minorHAnsi" w:eastAsiaTheme="minorHAnsi" w:hAnsiTheme="minorHAnsi" w:cstheme="minorBidi"/>
        </w:rPr>
      </w:pPr>
    </w:p>
    <w:p w14:paraId="078B4448" w14:textId="77777777" w:rsidR="003652A4" w:rsidRPr="00800CC9" w:rsidRDefault="00800CC9" w:rsidP="00CA235C">
      <w:pPr>
        <w:pStyle w:val="Paragraphedeliste"/>
        <w:numPr>
          <w:ilvl w:val="0"/>
          <w:numId w:val="49"/>
        </w:numPr>
        <w:jc w:val="left"/>
        <w:rPr>
          <w:lang w:val="fr-FR"/>
        </w:rPr>
      </w:pPr>
      <w:r w:rsidRPr="00800CC9">
        <w:rPr>
          <w:lang w:val="fr-FR"/>
        </w:rPr>
        <w:t>Coût de transport MT dans une ville PCH</w:t>
      </w:r>
      <w:r w:rsidR="003652A4" w:rsidRPr="00800CC9">
        <w:rPr>
          <w:lang w:val="fr-FR"/>
        </w:rPr>
        <w:t xml:space="preserve">. </w:t>
      </w:r>
      <w:r w:rsidRPr="00800CC9">
        <w:rPr>
          <w:lang w:val="fr-FR"/>
        </w:rPr>
        <w:t>En règle générale, les villages devront être situés relativement près du lieu de production afin que le site candidat soit rentable</w:t>
      </w:r>
      <w:r w:rsidR="003652A4" w:rsidRPr="00800CC9">
        <w:rPr>
          <w:lang w:val="fr-FR"/>
        </w:rPr>
        <w:t xml:space="preserve">. </w:t>
      </w:r>
      <w:r>
        <w:rPr>
          <w:lang w:val="fr-FR"/>
        </w:rPr>
        <w:t xml:space="preserve">Nous présumons que certaines des plus grandes villes auront une ligne MT entre l’usine hydroélectrique et la ville </w:t>
      </w:r>
      <w:r w:rsidR="003652A4" w:rsidRPr="00800CC9">
        <w:rPr>
          <w:lang w:val="fr-FR"/>
        </w:rPr>
        <w:t>:</w:t>
      </w:r>
    </w:p>
    <w:p w14:paraId="04C72978" w14:textId="77777777" w:rsidR="003652A4" w:rsidRPr="00B40112" w:rsidRDefault="00800CC9" w:rsidP="00CA235C">
      <w:pPr>
        <w:pStyle w:val="Paragraphedeliste"/>
        <w:numPr>
          <w:ilvl w:val="1"/>
          <w:numId w:val="49"/>
        </w:numPr>
        <w:jc w:val="left"/>
        <w:rPr>
          <w:lang w:val="fr-FR"/>
        </w:rPr>
      </w:pPr>
      <w:r w:rsidRPr="00B40112">
        <w:rPr>
          <w:lang w:val="fr-FR"/>
        </w:rPr>
        <w:t xml:space="preserve">Selon l’Atlas hydroélectrique, les </w:t>
      </w:r>
      <w:r w:rsidR="003652A4" w:rsidRPr="00B40112">
        <w:rPr>
          <w:lang w:val="fr-FR"/>
        </w:rPr>
        <w:t xml:space="preserve">distances </w:t>
      </w:r>
      <w:r w:rsidRPr="00B40112">
        <w:rPr>
          <w:lang w:val="fr-FR"/>
        </w:rPr>
        <w:t xml:space="preserve">entre la source et </w:t>
      </w:r>
      <w:r w:rsidR="00B40112" w:rsidRPr="00B40112">
        <w:rPr>
          <w:lang w:val="fr-FR"/>
        </w:rPr>
        <w:t xml:space="preserve">la ville sur les </w:t>
      </w:r>
      <w:r w:rsidR="003652A4" w:rsidRPr="00B40112">
        <w:rPr>
          <w:lang w:val="fr-FR"/>
        </w:rPr>
        <w:t>sites s</w:t>
      </w:r>
      <w:r w:rsidR="00B40112" w:rsidRPr="00B40112">
        <w:rPr>
          <w:lang w:val="fr-FR"/>
        </w:rPr>
        <w:t>électionnés se situent entre</w:t>
      </w:r>
      <w:r w:rsidR="003652A4" w:rsidRPr="00B40112">
        <w:rPr>
          <w:lang w:val="fr-FR"/>
        </w:rPr>
        <w:t xml:space="preserve"> 0 (</w:t>
      </w:r>
      <w:r w:rsidR="00B40112">
        <w:rPr>
          <w:lang w:val="fr-FR"/>
        </w:rPr>
        <w:t>lorsque la ville se trouve sur le bord de la rivière) et</w:t>
      </w:r>
      <w:r w:rsidR="003652A4" w:rsidRPr="00B40112">
        <w:rPr>
          <w:lang w:val="fr-FR"/>
        </w:rPr>
        <w:t xml:space="preserve"> 22 km </w:t>
      </w:r>
      <w:r w:rsidR="00B40112">
        <w:rPr>
          <w:lang w:val="fr-FR"/>
        </w:rPr>
        <w:t xml:space="preserve">pour la ville la plus éloignée : la distance moyenne est de </w:t>
      </w:r>
      <w:r w:rsidR="003652A4" w:rsidRPr="00B40112">
        <w:rPr>
          <w:lang w:val="fr-FR"/>
        </w:rPr>
        <w:t>4 km.</w:t>
      </w:r>
    </w:p>
    <w:p w14:paraId="678E939E" w14:textId="77777777" w:rsidR="003652A4" w:rsidRPr="006033E4" w:rsidRDefault="00B40112" w:rsidP="00CA235C">
      <w:pPr>
        <w:pStyle w:val="Paragraphedeliste"/>
        <w:numPr>
          <w:ilvl w:val="1"/>
          <w:numId w:val="49"/>
        </w:numPr>
        <w:jc w:val="left"/>
        <w:rPr>
          <w:lang w:val="fr-FR"/>
        </w:rPr>
      </w:pPr>
      <w:r w:rsidRPr="006033E4">
        <w:rPr>
          <w:lang w:val="fr-FR"/>
        </w:rPr>
        <w:t>Les</w:t>
      </w:r>
      <w:r w:rsidR="003652A4" w:rsidRPr="006033E4">
        <w:rPr>
          <w:lang w:val="fr-FR"/>
        </w:rPr>
        <w:t xml:space="preserve"> calcul</w:t>
      </w:r>
      <w:r w:rsidRPr="006033E4">
        <w:rPr>
          <w:lang w:val="fr-FR"/>
        </w:rPr>
        <w:t xml:space="preserve">s partent d’une moyenne de </w:t>
      </w:r>
      <w:r w:rsidR="003652A4" w:rsidRPr="006033E4">
        <w:rPr>
          <w:lang w:val="fr-FR"/>
        </w:rPr>
        <w:t xml:space="preserve">2 km </w:t>
      </w:r>
      <w:r w:rsidRPr="006033E4">
        <w:rPr>
          <w:lang w:val="fr-FR"/>
        </w:rPr>
        <w:t>pour les proje</w:t>
      </w:r>
      <w:r w:rsidR="003652A4" w:rsidRPr="006033E4">
        <w:rPr>
          <w:lang w:val="fr-FR"/>
        </w:rPr>
        <w:t xml:space="preserve">ts </w:t>
      </w:r>
      <w:r w:rsidRPr="006033E4">
        <w:rPr>
          <w:lang w:val="fr-FR"/>
        </w:rPr>
        <w:t xml:space="preserve">qui seront construits dans </w:t>
      </w:r>
      <w:r w:rsidR="006033E4" w:rsidRPr="006033E4">
        <w:rPr>
          <w:lang w:val="fr-FR"/>
        </w:rPr>
        <w:t>cette étendue (certains</w:t>
      </w:r>
      <w:r w:rsidR="003652A4" w:rsidRPr="006033E4">
        <w:rPr>
          <w:lang w:val="fr-FR"/>
        </w:rPr>
        <w:t>, probabl</w:t>
      </w:r>
      <w:r w:rsidR="006033E4">
        <w:rPr>
          <w:lang w:val="fr-FR"/>
        </w:rPr>
        <w:t>ement les plus petits seront plus près de la rivière et les plus grands plus loin</w:t>
      </w:r>
      <w:r w:rsidR="003652A4" w:rsidRPr="006033E4">
        <w:rPr>
          <w:lang w:val="fr-FR"/>
        </w:rPr>
        <w:t xml:space="preserve">). </w:t>
      </w:r>
      <w:r w:rsidR="006033E4" w:rsidRPr="006033E4">
        <w:rPr>
          <w:lang w:val="fr-FR"/>
        </w:rPr>
        <w:t>Le coût total est calculé sur la base de l’hypothèse de la valeur moyenne</w:t>
      </w:r>
      <w:r w:rsidR="003652A4" w:rsidRPr="006033E4">
        <w:rPr>
          <w:lang w:val="fr-FR"/>
        </w:rPr>
        <w:t>.</w:t>
      </w:r>
    </w:p>
    <w:tbl>
      <w:tblPr>
        <w:tblStyle w:val="Sombreadoclaro-nfasis11"/>
        <w:tblW w:w="7348" w:type="dxa"/>
        <w:jc w:val="center"/>
        <w:tblLook w:val="0480" w:firstRow="0" w:lastRow="0" w:firstColumn="1" w:lastColumn="0" w:noHBand="0" w:noVBand="1"/>
      </w:tblPr>
      <w:tblGrid>
        <w:gridCol w:w="3116"/>
        <w:gridCol w:w="2096"/>
        <w:gridCol w:w="2136"/>
      </w:tblGrid>
      <w:tr w:rsidR="003652A4" w:rsidRPr="00517054" w14:paraId="1CC9632E" w14:textId="77777777" w:rsidTr="003652A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116" w:type="dxa"/>
            <w:tcBorders>
              <w:top w:val="single" w:sz="8" w:space="0" w:color="4F81BD" w:themeColor="accent1"/>
              <w:bottom w:val="nil"/>
            </w:tcBorders>
            <w:noWrap/>
            <w:hideMark/>
          </w:tcPr>
          <w:p w14:paraId="63C208FC" w14:textId="77777777" w:rsidR="003652A4" w:rsidRPr="00517054" w:rsidRDefault="006033E4">
            <w:pPr>
              <w:rPr>
                <w:rFonts w:eastAsia="Times New Roman" w:cs="Times New Roman"/>
                <w:color w:val="000000"/>
                <w:szCs w:val="24"/>
                <w:lang w:eastAsia="es-ES"/>
              </w:rPr>
            </w:pPr>
            <w:r>
              <w:rPr>
                <w:rFonts w:eastAsia="Times New Roman" w:cs="Times New Roman"/>
                <w:color w:val="000000"/>
                <w:szCs w:val="24"/>
                <w:lang w:eastAsia="es-ES"/>
              </w:rPr>
              <w:t>Coûts du réseau</w:t>
            </w:r>
            <w:r w:rsidR="003652A4" w:rsidRPr="00517054">
              <w:rPr>
                <w:rFonts w:eastAsia="Times New Roman" w:cs="Times New Roman"/>
                <w:color w:val="000000"/>
                <w:szCs w:val="24"/>
                <w:lang w:eastAsia="es-ES"/>
              </w:rPr>
              <w:t>, 33 kV</w:t>
            </w:r>
          </w:p>
        </w:tc>
        <w:tc>
          <w:tcPr>
            <w:tcW w:w="2096" w:type="dxa"/>
            <w:tcBorders>
              <w:top w:val="single" w:sz="8" w:space="0" w:color="4F81BD" w:themeColor="accent1"/>
              <w:bottom w:val="nil"/>
            </w:tcBorders>
            <w:noWrap/>
            <w:hideMark/>
          </w:tcPr>
          <w:p w14:paraId="25DF9DAA" w14:textId="77777777" w:rsidR="003652A4" w:rsidRPr="00517054" w:rsidRDefault="006033E4" w:rsidP="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51 </w:t>
            </w:r>
            <w:r w:rsidR="003652A4" w:rsidRPr="00517054">
              <w:rPr>
                <w:rFonts w:eastAsia="Times New Roman" w:cs="Times New Roman"/>
                <w:color w:val="000000"/>
                <w:szCs w:val="24"/>
                <w:lang w:eastAsia="es-ES"/>
              </w:rPr>
              <w:t>300</w:t>
            </w:r>
          </w:p>
        </w:tc>
        <w:tc>
          <w:tcPr>
            <w:tcW w:w="2136" w:type="dxa"/>
            <w:tcBorders>
              <w:top w:val="single" w:sz="8" w:space="0" w:color="4F81BD" w:themeColor="accent1"/>
              <w:bottom w:val="nil"/>
            </w:tcBorders>
            <w:noWrap/>
            <w:hideMark/>
          </w:tcPr>
          <w:p w14:paraId="0EB04EBD" w14:textId="77777777" w:rsidR="003652A4" w:rsidRPr="00517054" w:rsidRDefault="003652A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USD/km</w:t>
            </w:r>
          </w:p>
        </w:tc>
      </w:tr>
      <w:tr w:rsidR="003652A4" w:rsidRPr="00517054" w14:paraId="71BC90D3" w14:textId="77777777" w:rsidTr="003652A4">
        <w:trPr>
          <w:trHeight w:val="315"/>
          <w:jc w:val="center"/>
        </w:trPr>
        <w:tc>
          <w:tcPr>
            <w:cnfStyle w:val="001000000000" w:firstRow="0" w:lastRow="0" w:firstColumn="1" w:lastColumn="0" w:oddVBand="0" w:evenVBand="0" w:oddHBand="0" w:evenHBand="0" w:firstRowFirstColumn="0" w:firstRowLastColumn="0" w:lastRowFirstColumn="0" w:lastRowLastColumn="0"/>
            <w:tcW w:w="3116" w:type="dxa"/>
            <w:tcBorders>
              <w:top w:val="nil"/>
              <w:left w:val="nil"/>
              <w:bottom w:val="nil"/>
              <w:right w:val="nil"/>
            </w:tcBorders>
            <w:noWrap/>
            <w:hideMark/>
          </w:tcPr>
          <w:p w14:paraId="74EEB03A" w14:textId="77777777" w:rsidR="003652A4" w:rsidRPr="00517054" w:rsidRDefault="006033E4" w:rsidP="006033E4">
            <w:pPr>
              <w:rPr>
                <w:rFonts w:eastAsia="Times New Roman" w:cs="Times New Roman"/>
                <w:color w:val="000000"/>
                <w:szCs w:val="24"/>
                <w:lang w:eastAsia="es-ES"/>
              </w:rPr>
            </w:pPr>
            <w:r>
              <w:rPr>
                <w:rFonts w:eastAsia="Times New Roman" w:cs="Times New Roman"/>
                <w:color w:val="000000"/>
                <w:szCs w:val="24"/>
                <w:lang w:eastAsia="es-ES"/>
              </w:rPr>
              <w:t xml:space="preserve">Distance moyenne de la ville </w:t>
            </w:r>
          </w:p>
        </w:tc>
        <w:tc>
          <w:tcPr>
            <w:tcW w:w="2096" w:type="dxa"/>
            <w:tcBorders>
              <w:top w:val="nil"/>
              <w:left w:val="nil"/>
              <w:bottom w:val="nil"/>
              <w:right w:val="nil"/>
            </w:tcBorders>
            <w:noWrap/>
            <w:hideMark/>
          </w:tcPr>
          <w:p w14:paraId="03EB9D15" w14:textId="77777777" w:rsidR="003652A4" w:rsidRPr="00517054" w:rsidRDefault="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2</w:t>
            </w:r>
          </w:p>
        </w:tc>
        <w:tc>
          <w:tcPr>
            <w:tcW w:w="2136" w:type="dxa"/>
            <w:tcBorders>
              <w:top w:val="nil"/>
              <w:left w:val="nil"/>
              <w:bottom w:val="nil"/>
              <w:right w:val="nil"/>
            </w:tcBorders>
            <w:noWrap/>
            <w:hideMark/>
          </w:tcPr>
          <w:p w14:paraId="00F5D36C" w14:textId="77777777" w:rsidR="003652A4" w:rsidRPr="00517054" w:rsidRDefault="003652A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km</w:t>
            </w:r>
          </w:p>
        </w:tc>
      </w:tr>
      <w:tr w:rsidR="003652A4" w:rsidRPr="00517054" w14:paraId="32BAFF64" w14:textId="77777777" w:rsidTr="003652A4">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3116" w:type="dxa"/>
            <w:tcBorders>
              <w:top w:val="nil"/>
              <w:bottom w:val="single" w:sz="8" w:space="0" w:color="4F81BD" w:themeColor="accent1"/>
            </w:tcBorders>
            <w:noWrap/>
            <w:hideMark/>
          </w:tcPr>
          <w:p w14:paraId="6A0CF081" w14:textId="77777777" w:rsidR="003652A4" w:rsidRPr="006033E4" w:rsidRDefault="006033E4" w:rsidP="006033E4">
            <w:pPr>
              <w:rPr>
                <w:rFonts w:eastAsia="Times New Roman" w:cs="Times New Roman"/>
                <w:color w:val="000000"/>
                <w:szCs w:val="24"/>
                <w:lang w:val="fr-FR" w:eastAsia="es-ES"/>
              </w:rPr>
            </w:pPr>
            <w:r w:rsidRPr="00F71F94">
              <w:rPr>
                <w:rFonts w:eastAsia="Times New Roman" w:cs="Times New Roman"/>
                <w:color w:val="000000"/>
                <w:szCs w:val="24"/>
                <w:lang w:val="fr-FR" w:eastAsia="es-ES"/>
              </w:rPr>
              <w:t xml:space="preserve">Coûts totaux de dist. </w:t>
            </w:r>
            <w:r w:rsidRPr="006033E4">
              <w:rPr>
                <w:rFonts w:eastAsia="Times New Roman" w:cs="Times New Roman"/>
                <w:color w:val="000000"/>
                <w:szCs w:val="24"/>
                <w:lang w:val="fr-FR" w:eastAsia="es-ES"/>
              </w:rPr>
              <w:t xml:space="preserve">De la PCH vers la ville </w:t>
            </w:r>
          </w:p>
        </w:tc>
        <w:tc>
          <w:tcPr>
            <w:tcW w:w="2096" w:type="dxa"/>
            <w:tcBorders>
              <w:top w:val="nil"/>
              <w:bottom w:val="single" w:sz="8" w:space="0" w:color="4F81BD" w:themeColor="accent1"/>
            </w:tcBorders>
            <w:noWrap/>
            <w:hideMark/>
          </w:tcPr>
          <w:p w14:paraId="0D736201" w14:textId="77777777" w:rsidR="003652A4" w:rsidRPr="00517054" w:rsidRDefault="003652A4" w:rsidP="003652A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6033E4">
              <w:rPr>
                <w:rFonts w:eastAsia="Times New Roman" w:cs="Times New Roman"/>
                <w:color w:val="000000"/>
                <w:szCs w:val="24"/>
                <w:lang w:val="fr-FR" w:eastAsia="es-ES"/>
              </w:rPr>
              <w:t xml:space="preserve">         </w:t>
            </w:r>
            <w:r w:rsidR="006033E4">
              <w:rPr>
                <w:rFonts w:eastAsia="Times New Roman" w:cs="Times New Roman"/>
                <w:color w:val="000000"/>
                <w:szCs w:val="24"/>
                <w:lang w:eastAsia="es-ES"/>
              </w:rPr>
              <w:t xml:space="preserve">2 154 </w:t>
            </w:r>
            <w:r w:rsidRPr="00517054">
              <w:rPr>
                <w:rFonts w:eastAsia="Times New Roman" w:cs="Times New Roman"/>
                <w:color w:val="000000"/>
                <w:szCs w:val="24"/>
                <w:lang w:eastAsia="es-ES"/>
              </w:rPr>
              <w:t xml:space="preserve">600   </w:t>
            </w:r>
          </w:p>
        </w:tc>
        <w:tc>
          <w:tcPr>
            <w:tcW w:w="2136" w:type="dxa"/>
            <w:tcBorders>
              <w:top w:val="nil"/>
              <w:bottom w:val="single" w:sz="8" w:space="0" w:color="4F81BD" w:themeColor="accent1"/>
            </w:tcBorders>
            <w:noWrap/>
            <w:hideMark/>
          </w:tcPr>
          <w:p w14:paraId="1E836B60" w14:textId="77777777" w:rsidR="003652A4" w:rsidRPr="00517054" w:rsidRDefault="003652A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USD</w:t>
            </w:r>
          </w:p>
        </w:tc>
      </w:tr>
    </w:tbl>
    <w:p w14:paraId="4AE47E0A" w14:textId="77777777" w:rsidR="003652A4" w:rsidRPr="00517054" w:rsidRDefault="003652A4" w:rsidP="003652A4">
      <w:pPr>
        <w:rPr>
          <w:rFonts w:asciiTheme="minorHAnsi" w:eastAsiaTheme="minorHAnsi" w:hAnsiTheme="minorHAnsi" w:cstheme="minorBidi"/>
        </w:rPr>
      </w:pPr>
    </w:p>
    <w:p w14:paraId="3AC40FE3" w14:textId="77777777" w:rsidR="003652A4" w:rsidRPr="006033E4" w:rsidRDefault="006033E4" w:rsidP="00CA235C">
      <w:pPr>
        <w:pStyle w:val="Paragraphedeliste"/>
        <w:numPr>
          <w:ilvl w:val="0"/>
          <w:numId w:val="49"/>
        </w:numPr>
        <w:jc w:val="left"/>
        <w:rPr>
          <w:lang w:val="fr-FR"/>
        </w:rPr>
      </w:pPr>
      <w:r w:rsidRPr="006033E4">
        <w:rPr>
          <w:lang w:val="fr-FR"/>
        </w:rPr>
        <w:t>Les coûts de connexion aux consommateurs et des réseaux de di</w:t>
      </w:r>
      <w:r w:rsidR="003652A4" w:rsidRPr="006033E4">
        <w:rPr>
          <w:lang w:val="fr-FR"/>
        </w:rPr>
        <w:t>stribution</w:t>
      </w:r>
      <w:r>
        <w:rPr>
          <w:lang w:val="fr-FR"/>
        </w:rPr>
        <w:t xml:space="preserve"> BT   Co</w:t>
      </w:r>
      <w:r w:rsidR="00A51FFC">
        <w:rPr>
          <w:lang w:val="fr-FR"/>
        </w:rPr>
        <w:t>ûts de distrib</w:t>
      </w:r>
      <w:r>
        <w:rPr>
          <w:lang w:val="fr-FR"/>
        </w:rPr>
        <w:t xml:space="preserve">ution des </w:t>
      </w:r>
      <w:r w:rsidR="0098068E">
        <w:rPr>
          <w:lang w:val="fr-FR"/>
        </w:rPr>
        <w:t>poteaux, des lignes BT, de l’</w:t>
      </w:r>
      <w:r w:rsidR="00A51FFC">
        <w:rPr>
          <w:lang w:val="fr-FR"/>
        </w:rPr>
        <w:t>installation intérieure,</w:t>
      </w:r>
      <w:r w:rsidR="005E2EE2">
        <w:rPr>
          <w:lang w:val="fr-FR"/>
        </w:rPr>
        <w:t xml:space="preserve"> compteurs</w:t>
      </w:r>
      <w:r w:rsidR="00A51FFC">
        <w:rPr>
          <w:lang w:val="fr-FR"/>
        </w:rPr>
        <w:t xml:space="preserve"> </w:t>
      </w:r>
      <w:r w:rsidR="003652A4" w:rsidRPr="006033E4">
        <w:rPr>
          <w:lang w:val="fr-FR"/>
        </w:rPr>
        <w:t>etc.</w:t>
      </w:r>
    </w:p>
    <w:p w14:paraId="0EA25188" w14:textId="77777777" w:rsidR="003652A4" w:rsidRPr="005E2EE2" w:rsidRDefault="00A51FFC" w:rsidP="00105931">
      <w:pPr>
        <w:pStyle w:val="Paragraphedeliste"/>
        <w:numPr>
          <w:ilvl w:val="1"/>
          <w:numId w:val="49"/>
        </w:numPr>
        <w:jc w:val="left"/>
        <w:rPr>
          <w:lang w:val="fr-FR"/>
        </w:rPr>
      </w:pPr>
      <w:r w:rsidRPr="00A51FFC">
        <w:rPr>
          <w:lang w:val="fr-FR"/>
        </w:rPr>
        <w:t xml:space="preserve">Il y aura une différence de coûts par connexion étant donné que les petits hameaux </w:t>
      </w:r>
      <w:r w:rsidR="003652A4" w:rsidRPr="00A51FFC">
        <w:rPr>
          <w:lang w:val="fr-FR"/>
        </w:rPr>
        <w:t xml:space="preserve"> (pico, micro) </w:t>
      </w:r>
      <w:r w:rsidRPr="00A51FFC">
        <w:rPr>
          <w:lang w:val="fr-FR"/>
        </w:rPr>
        <w:t>pourront avoir une distribution à une seule phase, d</w:t>
      </w:r>
      <w:r>
        <w:rPr>
          <w:lang w:val="fr-FR"/>
        </w:rPr>
        <w:t xml:space="preserve">es </w:t>
      </w:r>
      <w:r w:rsidR="003652A4" w:rsidRPr="00A51FFC">
        <w:rPr>
          <w:lang w:val="fr-FR"/>
        </w:rPr>
        <w:t>distances</w:t>
      </w:r>
      <w:r>
        <w:rPr>
          <w:lang w:val="fr-FR"/>
        </w:rPr>
        <w:t xml:space="preserve"> plus courtes</w:t>
      </w:r>
      <w:r w:rsidR="003652A4" w:rsidRPr="00A51FFC">
        <w:rPr>
          <w:lang w:val="fr-FR"/>
        </w:rPr>
        <w:t xml:space="preserve"> (</w:t>
      </w:r>
      <w:r>
        <w:rPr>
          <w:lang w:val="fr-FR"/>
        </w:rPr>
        <w:t>moins de maisons) et des i</w:t>
      </w:r>
      <w:r w:rsidR="003652A4" w:rsidRPr="00A51FFC">
        <w:rPr>
          <w:lang w:val="fr-FR"/>
        </w:rPr>
        <w:t>nstallations</w:t>
      </w:r>
      <w:r>
        <w:rPr>
          <w:lang w:val="fr-FR"/>
        </w:rPr>
        <w:t xml:space="preserve"> intérieures basiques </w:t>
      </w:r>
      <w:r w:rsidR="003652A4" w:rsidRPr="00A51FFC">
        <w:rPr>
          <w:lang w:val="fr-FR"/>
        </w:rPr>
        <w:t xml:space="preserve">; </w:t>
      </w:r>
      <w:r>
        <w:rPr>
          <w:lang w:val="fr-FR"/>
        </w:rPr>
        <w:t>les sites plus larges  (micro, petit</w:t>
      </w:r>
      <w:r w:rsidR="003652A4" w:rsidRPr="00A51FFC">
        <w:rPr>
          <w:lang w:val="fr-FR"/>
        </w:rPr>
        <w:t xml:space="preserve">) </w:t>
      </w:r>
      <w:r>
        <w:rPr>
          <w:lang w:val="fr-FR"/>
        </w:rPr>
        <w:t xml:space="preserve">ont une </w:t>
      </w:r>
      <w:r w:rsidR="003652A4" w:rsidRPr="00A51FFC">
        <w:rPr>
          <w:lang w:val="fr-FR"/>
        </w:rPr>
        <w:t>population</w:t>
      </w:r>
      <w:r>
        <w:rPr>
          <w:lang w:val="fr-FR"/>
        </w:rPr>
        <w:t xml:space="preserve"> plus dispersée et donc des </w:t>
      </w:r>
      <w:r w:rsidR="003652A4" w:rsidRPr="00A51FFC">
        <w:rPr>
          <w:lang w:val="fr-FR"/>
        </w:rPr>
        <w:t>distances</w:t>
      </w:r>
      <w:r>
        <w:rPr>
          <w:lang w:val="fr-FR"/>
        </w:rPr>
        <w:t xml:space="preserve"> plus longues et </w:t>
      </w:r>
      <w:r w:rsidR="003652A4" w:rsidRPr="00A51FFC">
        <w:rPr>
          <w:lang w:val="fr-FR"/>
        </w:rPr>
        <w:t xml:space="preserve"> </w:t>
      </w:r>
      <w:r>
        <w:rPr>
          <w:lang w:val="fr-FR"/>
        </w:rPr>
        <w:t xml:space="preserve">une consommation électrique plus élevée par </w:t>
      </w:r>
      <w:r w:rsidR="003652A4" w:rsidRPr="00A51FFC">
        <w:rPr>
          <w:lang w:val="fr-FR"/>
        </w:rPr>
        <w:t>conne</w:t>
      </w:r>
      <w:r>
        <w:rPr>
          <w:lang w:val="fr-FR"/>
        </w:rPr>
        <w:t xml:space="preserve">xion, des installations intérieures plus grandes, </w:t>
      </w:r>
      <w:r w:rsidR="005E2EE2">
        <w:rPr>
          <w:lang w:val="fr-FR"/>
        </w:rPr>
        <w:t xml:space="preserve">compteurs, </w:t>
      </w:r>
      <w:r w:rsidR="003652A4" w:rsidRPr="00A51FFC">
        <w:rPr>
          <w:lang w:val="fr-FR"/>
        </w:rPr>
        <w:t xml:space="preserve">etc. </w:t>
      </w:r>
      <w:r w:rsidR="005E2EE2" w:rsidRPr="005E2EE2">
        <w:rPr>
          <w:lang w:val="fr-FR"/>
        </w:rPr>
        <w:t>Nous présumons que les coûts plus élevés des villages pl</w:t>
      </w:r>
      <w:r w:rsidR="005E2EE2">
        <w:rPr>
          <w:lang w:val="fr-FR"/>
        </w:rPr>
        <w:t>us grands seront compensés par l</w:t>
      </w:r>
      <w:r w:rsidR="005E2EE2" w:rsidRPr="005E2EE2">
        <w:rPr>
          <w:lang w:val="fr-FR"/>
        </w:rPr>
        <w:t xml:space="preserve">es </w:t>
      </w:r>
      <w:r w:rsidR="005E2EE2">
        <w:rPr>
          <w:lang w:val="fr-FR"/>
        </w:rPr>
        <w:t>é</w:t>
      </w:r>
      <w:r w:rsidR="005E2EE2" w:rsidRPr="005E2EE2">
        <w:rPr>
          <w:lang w:val="fr-FR"/>
        </w:rPr>
        <w:t xml:space="preserve">conomies d’échelle </w:t>
      </w:r>
      <w:r w:rsidR="005E2EE2">
        <w:rPr>
          <w:lang w:val="fr-FR"/>
        </w:rPr>
        <w:t xml:space="preserve">de nombreux </w:t>
      </w:r>
      <w:r w:rsidR="005E2EE2">
        <w:rPr>
          <w:lang w:val="fr-FR"/>
        </w:rPr>
        <w:lastRenderedPageBreak/>
        <w:t xml:space="preserve">consommateurs dans un site et nous estimons que chaque nouvelle connexion coûtera environ </w:t>
      </w:r>
      <w:r w:rsidR="003652A4" w:rsidRPr="005E2EE2">
        <w:rPr>
          <w:lang w:val="fr-FR"/>
        </w:rPr>
        <w:t>500 USD.</w:t>
      </w:r>
    </w:p>
    <w:p w14:paraId="041E8EA0" w14:textId="77777777" w:rsidR="003652A4" w:rsidRPr="00343156" w:rsidRDefault="00343156" w:rsidP="00CA235C">
      <w:pPr>
        <w:pStyle w:val="Paragraphedeliste"/>
        <w:numPr>
          <w:ilvl w:val="1"/>
          <w:numId w:val="49"/>
        </w:numPr>
        <w:jc w:val="left"/>
        <w:rPr>
          <w:lang w:val="fr-FR"/>
        </w:rPr>
      </w:pPr>
      <w:r w:rsidRPr="00343156">
        <w:rPr>
          <w:lang w:val="fr-FR"/>
        </w:rPr>
        <w:t xml:space="preserve">Le </w:t>
      </w:r>
      <w:r w:rsidR="003652A4" w:rsidRPr="00343156">
        <w:rPr>
          <w:lang w:val="fr-FR"/>
        </w:rPr>
        <w:t xml:space="preserve"> </w:t>
      </w:r>
      <w:r>
        <w:rPr>
          <w:lang w:val="fr-FR"/>
        </w:rPr>
        <w:t>« </w:t>
      </w:r>
      <w:r w:rsidRPr="00343156">
        <w:rPr>
          <w:lang w:val="fr-FR"/>
        </w:rPr>
        <w:t xml:space="preserve">nombre de connexions par capacité en </w:t>
      </w:r>
      <w:r w:rsidR="003652A4" w:rsidRPr="00343156">
        <w:rPr>
          <w:lang w:val="fr-FR"/>
        </w:rPr>
        <w:t>kW</w:t>
      </w:r>
      <w:r>
        <w:rPr>
          <w:lang w:val="fr-FR"/>
        </w:rPr>
        <w:t> »</w:t>
      </w:r>
      <w:r w:rsidRPr="00343156">
        <w:rPr>
          <w:lang w:val="fr-FR"/>
        </w:rPr>
        <w:t xml:space="preserve"> dé</w:t>
      </w:r>
      <w:r>
        <w:rPr>
          <w:lang w:val="fr-FR"/>
        </w:rPr>
        <w:t>pendra des capacités de l’usine ; elles diminuent lorsque la capacité augmente</w:t>
      </w:r>
      <w:r w:rsidR="003652A4" w:rsidRPr="00343156">
        <w:rPr>
          <w:lang w:val="fr-FR"/>
        </w:rPr>
        <w:t xml:space="preserve">. </w:t>
      </w:r>
      <w:r w:rsidRPr="00343156">
        <w:rPr>
          <w:lang w:val="fr-FR"/>
        </w:rPr>
        <w:t xml:space="preserve">L’hypothèse qui sous-tend cela est que les sites plus larges auront des plus gros consommateurs d’énergie </w:t>
      </w:r>
      <w:r w:rsidR="003652A4" w:rsidRPr="00343156">
        <w:rPr>
          <w:lang w:val="fr-FR"/>
        </w:rPr>
        <w:t>(commerce</w:t>
      </w:r>
      <w:r w:rsidRPr="00343156">
        <w:rPr>
          <w:lang w:val="fr-FR"/>
        </w:rPr>
        <w:t>s, usines</w:t>
      </w:r>
      <w:r w:rsidR="003652A4" w:rsidRPr="00343156">
        <w:rPr>
          <w:lang w:val="fr-FR"/>
        </w:rPr>
        <w:t>),</w:t>
      </w:r>
      <w:r w:rsidRPr="00343156">
        <w:rPr>
          <w:lang w:val="fr-FR"/>
        </w:rPr>
        <w:t xml:space="preserve"> donc moins de c</w:t>
      </w:r>
      <w:r>
        <w:rPr>
          <w:lang w:val="fr-FR"/>
        </w:rPr>
        <w:t>onnexi</w:t>
      </w:r>
      <w:r w:rsidR="003652A4" w:rsidRPr="00343156">
        <w:rPr>
          <w:lang w:val="fr-FR"/>
        </w:rPr>
        <w:t xml:space="preserve">ons </w:t>
      </w:r>
      <w:r>
        <w:rPr>
          <w:lang w:val="fr-FR"/>
        </w:rPr>
        <w:t>par capacité installé</w:t>
      </w:r>
      <w:r w:rsidR="003652A4" w:rsidRPr="00343156">
        <w:rPr>
          <w:lang w:val="fr-FR"/>
        </w:rPr>
        <w:t>.</w:t>
      </w:r>
    </w:p>
    <w:tbl>
      <w:tblPr>
        <w:tblStyle w:val="Sombreadoclaro-nfasis11"/>
        <w:tblW w:w="5000" w:type="pct"/>
        <w:tblLook w:val="04A0" w:firstRow="1" w:lastRow="0" w:firstColumn="1" w:lastColumn="0" w:noHBand="0" w:noVBand="1"/>
      </w:tblPr>
      <w:tblGrid>
        <w:gridCol w:w="2476"/>
        <w:gridCol w:w="1872"/>
        <w:gridCol w:w="2243"/>
        <w:gridCol w:w="2769"/>
      </w:tblGrid>
      <w:tr w:rsidR="003652A4" w:rsidRPr="00517054" w14:paraId="52809953" w14:textId="77777777" w:rsidTr="003652A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23" w:type="pct"/>
            <w:noWrap/>
            <w:hideMark/>
          </w:tcPr>
          <w:p w14:paraId="235236CA" w14:textId="77777777" w:rsidR="003652A4" w:rsidRPr="00343156" w:rsidRDefault="003652A4">
            <w:pPr>
              <w:rPr>
                <w:rFonts w:eastAsia="Times New Roman" w:cs="Times New Roman"/>
                <w:color w:val="000000"/>
                <w:szCs w:val="24"/>
                <w:lang w:val="fr-FR" w:eastAsia="es-ES"/>
              </w:rPr>
            </w:pPr>
            <w:r w:rsidRPr="00343156">
              <w:rPr>
                <w:rFonts w:eastAsia="Times New Roman" w:cs="Times New Roman"/>
                <w:color w:val="000000"/>
                <w:szCs w:val="24"/>
                <w:lang w:val="fr-FR" w:eastAsia="es-ES"/>
              </w:rPr>
              <w:t> </w:t>
            </w:r>
          </w:p>
        </w:tc>
        <w:tc>
          <w:tcPr>
            <w:tcW w:w="1000" w:type="pct"/>
            <w:noWrap/>
            <w:hideMark/>
          </w:tcPr>
          <w:p w14:paraId="240CB2BC" w14:textId="77777777" w:rsidR="003652A4" w:rsidRPr="00517054" w:rsidRDefault="00343156" w:rsidP="00343156">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Connex</w:t>
            </w:r>
            <w:r w:rsidR="003652A4" w:rsidRPr="00517054">
              <w:rPr>
                <w:rFonts w:eastAsia="Times New Roman" w:cs="Times New Roman"/>
                <w:color w:val="000000"/>
                <w:szCs w:val="24"/>
                <w:lang w:eastAsia="es-ES"/>
              </w:rPr>
              <w:t>ions/kW</w:t>
            </w:r>
          </w:p>
        </w:tc>
        <w:tc>
          <w:tcPr>
            <w:tcW w:w="1198" w:type="pct"/>
            <w:noWrap/>
            <w:hideMark/>
          </w:tcPr>
          <w:p w14:paraId="1631977D" w14:textId="77777777" w:rsidR="003652A4" w:rsidRPr="00517054" w:rsidRDefault="00343156" w:rsidP="00343156">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Connexions/proje</w:t>
            </w:r>
            <w:r w:rsidR="003652A4" w:rsidRPr="00517054">
              <w:rPr>
                <w:rFonts w:eastAsia="Times New Roman" w:cs="Times New Roman"/>
                <w:color w:val="000000"/>
                <w:szCs w:val="24"/>
                <w:lang w:eastAsia="es-ES"/>
              </w:rPr>
              <w:t>t</w:t>
            </w:r>
          </w:p>
        </w:tc>
        <w:tc>
          <w:tcPr>
            <w:tcW w:w="1479" w:type="pct"/>
            <w:noWrap/>
            <w:hideMark/>
          </w:tcPr>
          <w:p w14:paraId="078D4AF0" w14:textId="77777777" w:rsidR="003652A4" w:rsidRPr="00517054" w:rsidRDefault="00343156" w:rsidP="00343156">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Coût unité </w:t>
            </w:r>
            <w:r w:rsidR="003652A4" w:rsidRPr="00517054">
              <w:rPr>
                <w:rFonts w:eastAsia="Times New Roman" w:cs="Times New Roman"/>
                <w:color w:val="000000"/>
                <w:szCs w:val="24"/>
                <w:lang w:eastAsia="es-ES"/>
              </w:rPr>
              <w:t>USD/conne</w:t>
            </w:r>
            <w:r>
              <w:rPr>
                <w:rFonts w:eastAsia="Times New Roman" w:cs="Times New Roman"/>
                <w:color w:val="000000"/>
                <w:szCs w:val="24"/>
                <w:lang w:eastAsia="es-ES"/>
              </w:rPr>
              <w:t>x</w:t>
            </w:r>
            <w:r w:rsidR="003652A4" w:rsidRPr="00517054">
              <w:rPr>
                <w:rFonts w:eastAsia="Times New Roman" w:cs="Times New Roman"/>
                <w:color w:val="000000"/>
                <w:szCs w:val="24"/>
                <w:lang w:eastAsia="es-ES"/>
              </w:rPr>
              <w:t>ion</w:t>
            </w:r>
          </w:p>
        </w:tc>
      </w:tr>
      <w:tr w:rsidR="003652A4" w:rsidRPr="00517054" w14:paraId="36B93194" w14:textId="77777777" w:rsidTr="003652A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23" w:type="pct"/>
            <w:tcBorders>
              <w:top w:val="nil"/>
              <w:bottom w:val="nil"/>
            </w:tcBorders>
            <w:noWrap/>
            <w:hideMark/>
          </w:tcPr>
          <w:p w14:paraId="2A86F193"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Pico-hydro 5kW</w:t>
            </w:r>
          </w:p>
        </w:tc>
        <w:tc>
          <w:tcPr>
            <w:tcW w:w="1000" w:type="pct"/>
            <w:tcBorders>
              <w:top w:val="nil"/>
              <w:bottom w:val="nil"/>
            </w:tcBorders>
            <w:noWrap/>
            <w:hideMark/>
          </w:tcPr>
          <w:p w14:paraId="15EE67E0"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6</w:t>
            </w:r>
          </w:p>
        </w:tc>
        <w:tc>
          <w:tcPr>
            <w:tcW w:w="1198" w:type="pct"/>
            <w:tcBorders>
              <w:top w:val="nil"/>
              <w:bottom w:val="nil"/>
            </w:tcBorders>
            <w:noWrap/>
            <w:hideMark/>
          </w:tcPr>
          <w:p w14:paraId="7613BD2F"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30</w:t>
            </w:r>
          </w:p>
        </w:tc>
        <w:tc>
          <w:tcPr>
            <w:tcW w:w="1479" w:type="pct"/>
            <w:tcBorders>
              <w:top w:val="nil"/>
              <w:bottom w:val="nil"/>
            </w:tcBorders>
            <w:noWrap/>
            <w:hideMark/>
          </w:tcPr>
          <w:p w14:paraId="6E4DB8D8"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500</w:t>
            </w:r>
          </w:p>
        </w:tc>
      </w:tr>
      <w:tr w:rsidR="003652A4" w:rsidRPr="00517054" w14:paraId="07E5C7C1" w14:textId="77777777" w:rsidTr="003652A4">
        <w:trPr>
          <w:trHeight w:val="315"/>
        </w:trPr>
        <w:tc>
          <w:tcPr>
            <w:cnfStyle w:val="001000000000" w:firstRow="0" w:lastRow="0" w:firstColumn="1" w:lastColumn="0" w:oddVBand="0" w:evenVBand="0" w:oddHBand="0" w:evenHBand="0" w:firstRowFirstColumn="0" w:firstRowLastColumn="0" w:lastRowFirstColumn="0" w:lastRowLastColumn="0"/>
            <w:tcW w:w="1323" w:type="pct"/>
            <w:tcBorders>
              <w:top w:val="nil"/>
              <w:left w:val="nil"/>
              <w:bottom w:val="nil"/>
              <w:right w:val="nil"/>
            </w:tcBorders>
            <w:noWrap/>
            <w:hideMark/>
          </w:tcPr>
          <w:p w14:paraId="79AFBF06"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Micro hydro 50kW</w:t>
            </w:r>
          </w:p>
        </w:tc>
        <w:tc>
          <w:tcPr>
            <w:tcW w:w="1000" w:type="pct"/>
            <w:tcBorders>
              <w:top w:val="nil"/>
              <w:left w:val="nil"/>
              <w:bottom w:val="nil"/>
              <w:right w:val="nil"/>
            </w:tcBorders>
            <w:noWrap/>
            <w:hideMark/>
          </w:tcPr>
          <w:p w14:paraId="66403539" w14:textId="77777777" w:rsidR="003652A4" w:rsidRPr="00517054" w:rsidRDefault="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6</w:t>
            </w:r>
          </w:p>
        </w:tc>
        <w:tc>
          <w:tcPr>
            <w:tcW w:w="1198" w:type="pct"/>
            <w:tcBorders>
              <w:top w:val="nil"/>
              <w:left w:val="nil"/>
              <w:bottom w:val="nil"/>
              <w:right w:val="nil"/>
            </w:tcBorders>
            <w:noWrap/>
            <w:hideMark/>
          </w:tcPr>
          <w:p w14:paraId="4846C936" w14:textId="77777777" w:rsidR="003652A4" w:rsidRPr="00517054" w:rsidRDefault="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300</w:t>
            </w:r>
          </w:p>
        </w:tc>
        <w:tc>
          <w:tcPr>
            <w:tcW w:w="1479" w:type="pct"/>
            <w:tcBorders>
              <w:top w:val="nil"/>
              <w:left w:val="nil"/>
              <w:bottom w:val="nil"/>
              <w:right w:val="nil"/>
            </w:tcBorders>
            <w:noWrap/>
            <w:hideMark/>
          </w:tcPr>
          <w:p w14:paraId="5EA1FFF8" w14:textId="77777777" w:rsidR="003652A4" w:rsidRPr="00517054" w:rsidRDefault="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500</w:t>
            </w:r>
          </w:p>
        </w:tc>
      </w:tr>
      <w:tr w:rsidR="003652A4" w:rsidRPr="00517054" w14:paraId="57FD3D07" w14:textId="77777777" w:rsidTr="003652A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23" w:type="pct"/>
            <w:tcBorders>
              <w:top w:val="nil"/>
              <w:bottom w:val="nil"/>
            </w:tcBorders>
            <w:noWrap/>
            <w:hideMark/>
          </w:tcPr>
          <w:p w14:paraId="152CF7DB"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Mini hydro 500kW</w:t>
            </w:r>
          </w:p>
        </w:tc>
        <w:tc>
          <w:tcPr>
            <w:tcW w:w="1000" w:type="pct"/>
            <w:tcBorders>
              <w:top w:val="nil"/>
              <w:bottom w:val="nil"/>
            </w:tcBorders>
            <w:noWrap/>
            <w:hideMark/>
          </w:tcPr>
          <w:p w14:paraId="792D3DA2"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2</w:t>
            </w:r>
          </w:p>
        </w:tc>
        <w:tc>
          <w:tcPr>
            <w:tcW w:w="1198" w:type="pct"/>
            <w:tcBorders>
              <w:top w:val="nil"/>
              <w:bottom w:val="nil"/>
            </w:tcBorders>
            <w:noWrap/>
            <w:hideMark/>
          </w:tcPr>
          <w:p w14:paraId="57A26F14"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1,000</w:t>
            </w:r>
          </w:p>
        </w:tc>
        <w:tc>
          <w:tcPr>
            <w:tcW w:w="1479" w:type="pct"/>
            <w:tcBorders>
              <w:top w:val="nil"/>
              <w:bottom w:val="nil"/>
            </w:tcBorders>
            <w:noWrap/>
            <w:hideMark/>
          </w:tcPr>
          <w:p w14:paraId="0D8C3C98" w14:textId="77777777" w:rsidR="003652A4" w:rsidRPr="00517054" w:rsidRDefault="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500</w:t>
            </w:r>
          </w:p>
        </w:tc>
      </w:tr>
      <w:tr w:rsidR="003652A4" w:rsidRPr="00517054" w14:paraId="163568DE" w14:textId="77777777" w:rsidTr="003652A4">
        <w:trPr>
          <w:trHeight w:val="315"/>
        </w:trPr>
        <w:tc>
          <w:tcPr>
            <w:cnfStyle w:val="001000000000" w:firstRow="0" w:lastRow="0" w:firstColumn="1" w:lastColumn="0" w:oddVBand="0" w:evenVBand="0" w:oddHBand="0" w:evenHBand="0" w:firstRowFirstColumn="0" w:firstRowLastColumn="0" w:lastRowFirstColumn="0" w:lastRowLastColumn="0"/>
            <w:tcW w:w="1323" w:type="pct"/>
            <w:tcBorders>
              <w:top w:val="nil"/>
              <w:left w:val="nil"/>
              <w:bottom w:val="single" w:sz="8" w:space="0" w:color="4F81BD" w:themeColor="accent1"/>
              <w:right w:val="nil"/>
            </w:tcBorders>
            <w:noWrap/>
            <w:hideMark/>
          </w:tcPr>
          <w:p w14:paraId="291B1D05" w14:textId="77777777" w:rsidR="003652A4" w:rsidRPr="00517054" w:rsidRDefault="00343156">
            <w:pPr>
              <w:rPr>
                <w:rFonts w:eastAsia="Times New Roman" w:cs="Times New Roman"/>
                <w:color w:val="000000"/>
                <w:szCs w:val="24"/>
                <w:lang w:eastAsia="es-ES"/>
              </w:rPr>
            </w:pPr>
            <w:r>
              <w:rPr>
                <w:rFonts w:eastAsia="Times New Roman" w:cs="Times New Roman"/>
                <w:color w:val="000000"/>
                <w:szCs w:val="24"/>
                <w:lang w:eastAsia="es-ES"/>
              </w:rPr>
              <w:t xml:space="preserve">Petit </w:t>
            </w:r>
            <w:r w:rsidR="003652A4" w:rsidRPr="00517054">
              <w:rPr>
                <w:rFonts w:eastAsia="Times New Roman" w:cs="Times New Roman"/>
                <w:color w:val="000000"/>
                <w:szCs w:val="24"/>
                <w:lang w:eastAsia="es-ES"/>
              </w:rPr>
              <w:t xml:space="preserve"> hydro 1000 kW</w:t>
            </w:r>
          </w:p>
        </w:tc>
        <w:tc>
          <w:tcPr>
            <w:tcW w:w="1000" w:type="pct"/>
            <w:tcBorders>
              <w:top w:val="nil"/>
              <w:left w:val="nil"/>
              <w:bottom w:val="single" w:sz="8" w:space="0" w:color="4F81BD" w:themeColor="accent1"/>
              <w:right w:val="nil"/>
            </w:tcBorders>
            <w:noWrap/>
            <w:hideMark/>
          </w:tcPr>
          <w:p w14:paraId="10351CBD" w14:textId="77777777" w:rsidR="003652A4" w:rsidRPr="00517054" w:rsidRDefault="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2</w:t>
            </w:r>
          </w:p>
        </w:tc>
        <w:tc>
          <w:tcPr>
            <w:tcW w:w="1198" w:type="pct"/>
            <w:tcBorders>
              <w:top w:val="nil"/>
              <w:left w:val="nil"/>
              <w:bottom w:val="single" w:sz="8" w:space="0" w:color="4F81BD" w:themeColor="accent1"/>
              <w:right w:val="nil"/>
            </w:tcBorders>
            <w:noWrap/>
            <w:hideMark/>
          </w:tcPr>
          <w:p w14:paraId="609C42EB" w14:textId="77777777" w:rsidR="003652A4" w:rsidRPr="00517054" w:rsidRDefault="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2,000</w:t>
            </w:r>
          </w:p>
        </w:tc>
        <w:tc>
          <w:tcPr>
            <w:tcW w:w="1479" w:type="pct"/>
            <w:tcBorders>
              <w:top w:val="nil"/>
              <w:left w:val="nil"/>
              <w:bottom w:val="single" w:sz="8" w:space="0" w:color="4F81BD" w:themeColor="accent1"/>
              <w:right w:val="nil"/>
            </w:tcBorders>
            <w:noWrap/>
            <w:hideMark/>
          </w:tcPr>
          <w:p w14:paraId="65C01D6A" w14:textId="77777777" w:rsidR="003652A4" w:rsidRPr="00517054" w:rsidRDefault="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500</w:t>
            </w:r>
          </w:p>
        </w:tc>
      </w:tr>
    </w:tbl>
    <w:p w14:paraId="1A04BBB5" w14:textId="77777777" w:rsidR="003652A4" w:rsidRPr="00517054" w:rsidRDefault="003652A4" w:rsidP="003652A4">
      <w:pPr>
        <w:rPr>
          <w:rFonts w:asciiTheme="minorHAnsi" w:eastAsiaTheme="minorHAnsi" w:hAnsiTheme="minorHAnsi" w:cstheme="minorBidi"/>
        </w:rPr>
      </w:pPr>
    </w:p>
    <w:p w14:paraId="42A1C4ED" w14:textId="77777777" w:rsidR="003652A4" w:rsidRPr="00517054" w:rsidRDefault="003652A4" w:rsidP="00CA235C">
      <w:pPr>
        <w:pStyle w:val="Paragraphedeliste"/>
        <w:numPr>
          <w:ilvl w:val="0"/>
          <w:numId w:val="49"/>
        </w:numPr>
        <w:jc w:val="left"/>
      </w:pPr>
      <w:r w:rsidRPr="00517054">
        <w:t>Total:</w:t>
      </w:r>
    </w:p>
    <w:p w14:paraId="530C9E73" w14:textId="77777777" w:rsidR="003652A4" w:rsidRPr="00DD5CB4" w:rsidRDefault="00343156" w:rsidP="00CA235C">
      <w:pPr>
        <w:pStyle w:val="Paragraphedeliste"/>
        <w:numPr>
          <w:ilvl w:val="1"/>
          <w:numId w:val="49"/>
        </w:numPr>
        <w:jc w:val="left"/>
        <w:rPr>
          <w:lang w:val="fr-FR"/>
        </w:rPr>
      </w:pPr>
      <w:r w:rsidRPr="00DD5CB4">
        <w:rPr>
          <w:lang w:val="fr-FR"/>
        </w:rPr>
        <w:t xml:space="preserve">Le coût total </w:t>
      </w:r>
      <w:r w:rsidR="00DD5CB4" w:rsidRPr="00DD5CB4">
        <w:rPr>
          <w:lang w:val="fr-FR"/>
        </w:rPr>
        <w:t xml:space="preserve">est calculé de la manière suivante : la somme de </w:t>
      </w:r>
      <w:r w:rsidR="003652A4" w:rsidRPr="00DD5CB4">
        <w:rPr>
          <w:lang w:val="fr-FR"/>
        </w:rPr>
        <w:t xml:space="preserve">1. </w:t>
      </w:r>
      <w:r w:rsidR="003652A4" w:rsidRPr="00F71F94">
        <w:rPr>
          <w:lang w:val="fr-FR"/>
        </w:rPr>
        <w:t>P</w:t>
      </w:r>
      <w:r w:rsidR="00DD5CB4" w:rsidRPr="00F71F94">
        <w:rPr>
          <w:lang w:val="fr-FR"/>
        </w:rPr>
        <w:t>CH</w:t>
      </w:r>
      <w:r w:rsidR="003652A4" w:rsidRPr="00F71F94">
        <w:rPr>
          <w:lang w:val="fr-FR"/>
        </w:rPr>
        <w:t xml:space="preserve">, 2. </w:t>
      </w:r>
      <w:r w:rsidR="00DD5CB4" w:rsidRPr="00DD5CB4">
        <w:rPr>
          <w:lang w:val="fr-FR"/>
        </w:rPr>
        <w:t>Transport MT PCH-ville, et</w:t>
      </w:r>
      <w:r w:rsidR="003652A4" w:rsidRPr="00DD5CB4">
        <w:rPr>
          <w:lang w:val="fr-FR"/>
        </w:rPr>
        <w:t xml:space="preserve"> 3. </w:t>
      </w:r>
      <w:r w:rsidR="00DD5CB4" w:rsidRPr="00DD5CB4">
        <w:rPr>
          <w:lang w:val="fr-FR"/>
        </w:rPr>
        <w:t xml:space="preserve">Coûts de </w:t>
      </w:r>
      <w:r w:rsidR="003652A4" w:rsidRPr="00DD5CB4">
        <w:rPr>
          <w:lang w:val="fr-FR"/>
        </w:rPr>
        <w:t>distribution</w:t>
      </w:r>
      <w:r w:rsidR="00DD5CB4" w:rsidRPr="00DD5CB4">
        <w:rPr>
          <w:lang w:val="fr-FR"/>
        </w:rPr>
        <w:t xml:space="preserve"> des mini-réseaux</w:t>
      </w:r>
      <w:r w:rsidR="003652A4" w:rsidRPr="00DD5CB4">
        <w:rPr>
          <w:lang w:val="fr-FR"/>
        </w:rPr>
        <w:t>.</w:t>
      </w:r>
    </w:p>
    <w:tbl>
      <w:tblPr>
        <w:tblStyle w:val="Sombreadoclaro-nfasis11"/>
        <w:tblW w:w="5000" w:type="pct"/>
        <w:tblLook w:val="04A0" w:firstRow="1" w:lastRow="0" w:firstColumn="1" w:lastColumn="0" w:noHBand="0" w:noVBand="1"/>
      </w:tblPr>
      <w:tblGrid>
        <w:gridCol w:w="3083"/>
        <w:gridCol w:w="2054"/>
        <w:gridCol w:w="2093"/>
        <w:gridCol w:w="2130"/>
      </w:tblGrid>
      <w:tr w:rsidR="003652A4" w:rsidRPr="00F71F94" w14:paraId="5700F5B7" w14:textId="77777777" w:rsidTr="003652A4">
        <w:trPr>
          <w:cnfStyle w:val="100000000000" w:firstRow="1" w:lastRow="0" w:firstColumn="0" w:lastColumn="0" w:oddVBand="0" w:evenVBand="0" w:oddHBand="0"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1647" w:type="pct"/>
            <w:noWrap/>
            <w:vAlign w:val="center"/>
            <w:hideMark/>
          </w:tcPr>
          <w:p w14:paraId="26278044" w14:textId="77777777" w:rsidR="003652A4" w:rsidRPr="00DD5CB4" w:rsidRDefault="003652A4">
            <w:pPr>
              <w:rPr>
                <w:lang w:val="fr-FR"/>
              </w:rPr>
            </w:pPr>
          </w:p>
        </w:tc>
        <w:tc>
          <w:tcPr>
            <w:tcW w:w="1097" w:type="pct"/>
            <w:vAlign w:val="center"/>
            <w:hideMark/>
          </w:tcPr>
          <w:p w14:paraId="5470660D" w14:textId="77777777" w:rsidR="003652A4" w:rsidRPr="00DD5CB4" w:rsidRDefault="00DD5CB4" w:rsidP="00DD5CB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val="fr-FR" w:eastAsia="es-ES"/>
              </w:rPr>
            </w:pPr>
            <w:r>
              <w:rPr>
                <w:rFonts w:eastAsia="Times New Roman" w:cs="Times New Roman"/>
                <w:color w:val="000000"/>
                <w:szCs w:val="24"/>
                <w:lang w:val="fr-FR" w:eastAsia="es-ES"/>
              </w:rPr>
              <w:t xml:space="preserve">Coût total par site, </w:t>
            </w:r>
            <w:r w:rsidR="003652A4" w:rsidRPr="00DD5CB4">
              <w:rPr>
                <w:rFonts w:eastAsia="Times New Roman" w:cs="Times New Roman"/>
                <w:color w:val="000000"/>
                <w:szCs w:val="24"/>
                <w:lang w:val="fr-FR" w:eastAsia="es-ES"/>
              </w:rPr>
              <w:t>USD*</w:t>
            </w:r>
          </w:p>
        </w:tc>
        <w:tc>
          <w:tcPr>
            <w:tcW w:w="1118" w:type="pct"/>
            <w:vAlign w:val="center"/>
            <w:hideMark/>
          </w:tcPr>
          <w:p w14:paraId="7707E726" w14:textId="77777777" w:rsidR="003652A4" w:rsidRPr="00DD5CB4" w:rsidRDefault="00DD5CB4" w:rsidP="00DD5CB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val="fr-FR" w:eastAsia="es-ES"/>
              </w:rPr>
            </w:pPr>
            <w:r>
              <w:rPr>
                <w:rFonts w:eastAsia="Times New Roman" w:cs="Times New Roman"/>
                <w:color w:val="000000"/>
                <w:szCs w:val="24"/>
                <w:lang w:val="fr-FR" w:eastAsia="es-ES"/>
              </w:rPr>
              <w:t>Coût total par k</w:t>
            </w:r>
            <w:r w:rsidR="003652A4" w:rsidRPr="00DD5CB4">
              <w:rPr>
                <w:rFonts w:eastAsia="Times New Roman" w:cs="Times New Roman"/>
                <w:color w:val="000000"/>
                <w:szCs w:val="24"/>
                <w:lang w:val="fr-FR" w:eastAsia="es-ES"/>
              </w:rPr>
              <w:t>W, USD/kW</w:t>
            </w:r>
          </w:p>
        </w:tc>
        <w:tc>
          <w:tcPr>
            <w:tcW w:w="1138" w:type="pct"/>
            <w:vAlign w:val="center"/>
            <w:hideMark/>
          </w:tcPr>
          <w:p w14:paraId="053B8243" w14:textId="77777777" w:rsidR="003652A4" w:rsidRPr="00DD5CB4" w:rsidRDefault="00DD5CB4" w:rsidP="00DD5CB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val="fr-FR" w:eastAsia="es-ES"/>
              </w:rPr>
            </w:pPr>
            <w:r w:rsidRPr="00DD5CB4">
              <w:rPr>
                <w:rFonts w:eastAsia="Times New Roman" w:cs="Times New Roman"/>
                <w:color w:val="000000"/>
                <w:szCs w:val="24"/>
                <w:lang w:val="fr-FR" w:eastAsia="es-ES"/>
              </w:rPr>
              <w:t>Coût total par  connexion, USD/connex</w:t>
            </w:r>
            <w:r w:rsidR="003652A4" w:rsidRPr="00DD5CB4">
              <w:rPr>
                <w:rFonts w:eastAsia="Times New Roman" w:cs="Times New Roman"/>
                <w:color w:val="000000"/>
                <w:szCs w:val="24"/>
                <w:lang w:val="fr-FR" w:eastAsia="es-ES"/>
              </w:rPr>
              <w:t>ion</w:t>
            </w:r>
          </w:p>
        </w:tc>
      </w:tr>
      <w:tr w:rsidR="003652A4" w:rsidRPr="00517054" w14:paraId="351D8C30" w14:textId="77777777" w:rsidTr="003652A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47" w:type="pct"/>
            <w:tcBorders>
              <w:top w:val="nil"/>
              <w:bottom w:val="nil"/>
            </w:tcBorders>
            <w:noWrap/>
            <w:vAlign w:val="center"/>
            <w:hideMark/>
          </w:tcPr>
          <w:p w14:paraId="5ADF6238"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Pico-hydro 5kW</w:t>
            </w:r>
          </w:p>
        </w:tc>
        <w:tc>
          <w:tcPr>
            <w:tcW w:w="1097" w:type="pct"/>
            <w:tcBorders>
              <w:top w:val="nil"/>
              <w:bottom w:val="nil"/>
            </w:tcBorders>
            <w:noWrap/>
            <w:vAlign w:val="center"/>
            <w:hideMark/>
          </w:tcPr>
          <w:p w14:paraId="46C7D808" w14:textId="77777777" w:rsidR="003652A4" w:rsidRPr="00517054" w:rsidRDefault="00DD5CB4" w:rsidP="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78 </w:t>
            </w:r>
            <w:r w:rsidR="003652A4" w:rsidRPr="00517054">
              <w:rPr>
                <w:rFonts w:eastAsia="Times New Roman" w:cs="Times New Roman"/>
                <w:color w:val="000000"/>
                <w:szCs w:val="24"/>
                <w:lang w:eastAsia="es-ES"/>
              </w:rPr>
              <w:t>466</w:t>
            </w:r>
          </w:p>
        </w:tc>
        <w:tc>
          <w:tcPr>
            <w:tcW w:w="1118" w:type="pct"/>
            <w:tcBorders>
              <w:top w:val="nil"/>
              <w:bottom w:val="nil"/>
            </w:tcBorders>
            <w:noWrap/>
            <w:vAlign w:val="center"/>
            <w:hideMark/>
          </w:tcPr>
          <w:p w14:paraId="7BB79500" w14:textId="77777777" w:rsidR="003652A4" w:rsidRPr="00517054" w:rsidRDefault="00DD5CB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15 </w:t>
            </w:r>
            <w:r w:rsidR="003652A4" w:rsidRPr="00517054">
              <w:rPr>
                <w:rFonts w:eastAsia="Times New Roman" w:cs="Times New Roman"/>
                <w:color w:val="000000"/>
                <w:szCs w:val="24"/>
                <w:lang w:eastAsia="es-ES"/>
              </w:rPr>
              <w:t>693</w:t>
            </w:r>
          </w:p>
        </w:tc>
        <w:tc>
          <w:tcPr>
            <w:tcW w:w="1138" w:type="pct"/>
            <w:tcBorders>
              <w:top w:val="nil"/>
              <w:bottom w:val="nil"/>
            </w:tcBorders>
            <w:noWrap/>
            <w:vAlign w:val="center"/>
            <w:hideMark/>
          </w:tcPr>
          <w:p w14:paraId="4CDC28FF" w14:textId="77777777" w:rsidR="003652A4" w:rsidRPr="00517054" w:rsidRDefault="003652A4" w:rsidP="00DD5CB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sidRPr="00517054">
              <w:rPr>
                <w:rFonts w:eastAsia="Times New Roman" w:cs="Times New Roman"/>
                <w:color w:val="000000"/>
                <w:szCs w:val="24"/>
                <w:lang w:eastAsia="es-ES"/>
              </w:rPr>
              <w:t>2</w:t>
            </w:r>
            <w:r w:rsidR="00DD5CB4">
              <w:rPr>
                <w:rFonts w:eastAsia="Times New Roman" w:cs="Times New Roman"/>
                <w:color w:val="000000"/>
                <w:szCs w:val="24"/>
                <w:lang w:eastAsia="es-ES"/>
              </w:rPr>
              <w:t xml:space="preserve"> </w:t>
            </w:r>
            <w:r w:rsidRPr="00517054">
              <w:rPr>
                <w:rFonts w:eastAsia="Times New Roman" w:cs="Times New Roman"/>
                <w:color w:val="000000"/>
                <w:szCs w:val="24"/>
                <w:lang w:eastAsia="es-ES"/>
              </w:rPr>
              <w:t>615</w:t>
            </w:r>
          </w:p>
        </w:tc>
      </w:tr>
      <w:tr w:rsidR="003652A4" w:rsidRPr="00517054" w14:paraId="0124D94C" w14:textId="77777777" w:rsidTr="003652A4">
        <w:trPr>
          <w:trHeight w:val="315"/>
        </w:trPr>
        <w:tc>
          <w:tcPr>
            <w:cnfStyle w:val="001000000000" w:firstRow="0" w:lastRow="0" w:firstColumn="1" w:lastColumn="0" w:oddVBand="0" w:evenVBand="0" w:oddHBand="0" w:evenHBand="0" w:firstRowFirstColumn="0" w:firstRowLastColumn="0" w:lastRowFirstColumn="0" w:lastRowLastColumn="0"/>
            <w:tcW w:w="1647" w:type="pct"/>
            <w:tcBorders>
              <w:top w:val="nil"/>
              <w:left w:val="nil"/>
              <w:bottom w:val="nil"/>
              <w:right w:val="nil"/>
            </w:tcBorders>
            <w:noWrap/>
            <w:vAlign w:val="center"/>
            <w:hideMark/>
          </w:tcPr>
          <w:p w14:paraId="4997E734"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Micro hydro 50kW</w:t>
            </w:r>
          </w:p>
        </w:tc>
        <w:tc>
          <w:tcPr>
            <w:tcW w:w="1097" w:type="pct"/>
            <w:tcBorders>
              <w:top w:val="nil"/>
              <w:left w:val="nil"/>
              <w:bottom w:val="nil"/>
              <w:right w:val="nil"/>
            </w:tcBorders>
            <w:noWrap/>
            <w:vAlign w:val="center"/>
            <w:hideMark/>
          </w:tcPr>
          <w:p w14:paraId="638D8098" w14:textId="77777777" w:rsidR="003652A4" w:rsidRPr="00517054" w:rsidRDefault="00DD5CB4" w:rsidP="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390 </w:t>
            </w:r>
            <w:r w:rsidR="003652A4" w:rsidRPr="00517054">
              <w:rPr>
                <w:rFonts w:eastAsia="Times New Roman" w:cs="Times New Roman"/>
                <w:color w:val="000000"/>
                <w:szCs w:val="24"/>
                <w:lang w:eastAsia="es-ES"/>
              </w:rPr>
              <w:t>398</w:t>
            </w:r>
          </w:p>
        </w:tc>
        <w:tc>
          <w:tcPr>
            <w:tcW w:w="1118" w:type="pct"/>
            <w:tcBorders>
              <w:top w:val="nil"/>
              <w:left w:val="nil"/>
              <w:bottom w:val="nil"/>
              <w:right w:val="nil"/>
            </w:tcBorders>
            <w:noWrap/>
            <w:vAlign w:val="center"/>
            <w:hideMark/>
          </w:tcPr>
          <w:p w14:paraId="468B24BB" w14:textId="77777777" w:rsidR="003652A4" w:rsidRPr="00517054" w:rsidRDefault="00DD5CB4" w:rsidP="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7 </w:t>
            </w:r>
            <w:r w:rsidR="003652A4" w:rsidRPr="00517054">
              <w:rPr>
                <w:rFonts w:eastAsia="Times New Roman" w:cs="Times New Roman"/>
                <w:color w:val="000000"/>
                <w:szCs w:val="24"/>
                <w:lang w:eastAsia="es-ES"/>
              </w:rPr>
              <w:t>807</w:t>
            </w:r>
          </w:p>
        </w:tc>
        <w:tc>
          <w:tcPr>
            <w:tcW w:w="1138" w:type="pct"/>
            <w:tcBorders>
              <w:top w:val="nil"/>
              <w:left w:val="nil"/>
              <w:bottom w:val="nil"/>
              <w:right w:val="nil"/>
            </w:tcBorders>
            <w:noWrap/>
            <w:vAlign w:val="center"/>
            <w:hideMark/>
          </w:tcPr>
          <w:p w14:paraId="630CE7C8" w14:textId="77777777" w:rsidR="003652A4" w:rsidRPr="00517054" w:rsidRDefault="00DD5CB4" w:rsidP="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1 </w:t>
            </w:r>
            <w:r w:rsidR="003652A4" w:rsidRPr="00517054">
              <w:rPr>
                <w:rFonts w:eastAsia="Times New Roman" w:cs="Times New Roman"/>
                <w:color w:val="000000"/>
                <w:szCs w:val="24"/>
                <w:lang w:eastAsia="es-ES"/>
              </w:rPr>
              <w:t>301</w:t>
            </w:r>
          </w:p>
        </w:tc>
      </w:tr>
      <w:tr w:rsidR="003652A4" w:rsidRPr="00517054" w14:paraId="35695108" w14:textId="77777777" w:rsidTr="003652A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47" w:type="pct"/>
            <w:tcBorders>
              <w:top w:val="nil"/>
              <w:bottom w:val="nil"/>
            </w:tcBorders>
            <w:noWrap/>
            <w:vAlign w:val="center"/>
            <w:hideMark/>
          </w:tcPr>
          <w:p w14:paraId="7DB0F2D3" w14:textId="77777777" w:rsidR="003652A4" w:rsidRPr="00517054" w:rsidRDefault="003652A4">
            <w:pPr>
              <w:rPr>
                <w:rFonts w:eastAsia="Times New Roman" w:cs="Times New Roman"/>
                <w:color w:val="000000"/>
                <w:szCs w:val="24"/>
                <w:lang w:eastAsia="es-ES"/>
              </w:rPr>
            </w:pPr>
            <w:r w:rsidRPr="00517054">
              <w:rPr>
                <w:rFonts w:eastAsia="Times New Roman" w:cs="Times New Roman"/>
                <w:color w:val="000000"/>
                <w:szCs w:val="24"/>
                <w:lang w:eastAsia="es-ES"/>
              </w:rPr>
              <w:t>Mini hydro 500kW</w:t>
            </w:r>
          </w:p>
        </w:tc>
        <w:tc>
          <w:tcPr>
            <w:tcW w:w="1097" w:type="pct"/>
            <w:tcBorders>
              <w:top w:val="nil"/>
              <w:bottom w:val="nil"/>
            </w:tcBorders>
            <w:noWrap/>
            <w:vAlign w:val="center"/>
            <w:hideMark/>
          </w:tcPr>
          <w:p w14:paraId="08608E08" w14:textId="77777777" w:rsidR="003652A4" w:rsidRPr="00517054" w:rsidRDefault="00DD5CB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2 215 </w:t>
            </w:r>
            <w:r w:rsidR="003652A4" w:rsidRPr="00517054">
              <w:rPr>
                <w:rFonts w:eastAsia="Times New Roman" w:cs="Times New Roman"/>
                <w:color w:val="000000"/>
                <w:szCs w:val="24"/>
                <w:lang w:eastAsia="es-ES"/>
              </w:rPr>
              <w:t>460</w:t>
            </w:r>
          </w:p>
        </w:tc>
        <w:tc>
          <w:tcPr>
            <w:tcW w:w="1118" w:type="pct"/>
            <w:tcBorders>
              <w:top w:val="nil"/>
              <w:bottom w:val="nil"/>
            </w:tcBorders>
            <w:noWrap/>
            <w:vAlign w:val="center"/>
            <w:hideMark/>
          </w:tcPr>
          <w:p w14:paraId="7B356DD8" w14:textId="77777777" w:rsidR="003652A4" w:rsidRPr="00517054" w:rsidRDefault="00DD5CB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4 </w:t>
            </w:r>
            <w:r w:rsidR="003652A4" w:rsidRPr="00517054">
              <w:rPr>
                <w:rFonts w:eastAsia="Times New Roman" w:cs="Times New Roman"/>
                <w:color w:val="000000"/>
                <w:szCs w:val="24"/>
                <w:lang w:eastAsia="es-ES"/>
              </w:rPr>
              <w:t>430</w:t>
            </w:r>
          </w:p>
        </w:tc>
        <w:tc>
          <w:tcPr>
            <w:tcW w:w="1138" w:type="pct"/>
            <w:tcBorders>
              <w:top w:val="nil"/>
              <w:bottom w:val="nil"/>
            </w:tcBorders>
            <w:noWrap/>
            <w:vAlign w:val="center"/>
            <w:hideMark/>
          </w:tcPr>
          <w:p w14:paraId="4BC3E65D" w14:textId="77777777" w:rsidR="003652A4" w:rsidRPr="00517054" w:rsidRDefault="00DD5CB4" w:rsidP="003652A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2 </w:t>
            </w:r>
            <w:r w:rsidR="003652A4" w:rsidRPr="00517054">
              <w:rPr>
                <w:rFonts w:eastAsia="Times New Roman" w:cs="Times New Roman"/>
                <w:color w:val="000000"/>
                <w:szCs w:val="24"/>
                <w:lang w:eastAsia="es-ES"/>
              </w:rPr>
              <w:t>215</w:t>
            </w:r>
          </w:p>
        </w:tc>
      </w:tr>
      <w:tr w:rsidR="003652A4" w:rsidRPr="00517054" w14:paraId="77D4945C" w14:textId="77777777" w:rsidTr="003652A4">
        <w:trPr>
          <w:trHeight w:val="330"/>
        </w:trPr>
        <w:tc>
          <w:tcPr>
            <w:cnfStyle w:val="001000000000" w:firstRow="0" w:lastRow="0" w:firstColumn="1" w:lastColumn="0" w:oddVBand="0" w:evenVBand="0" w:oddHBand="0" w:evenHBand="0" w:firstRowFirstColumn="0" w:firstRowLastColumn="0" w:lastRowFirstColumn="0" w:lastRowLastColumn="0"/>
            <w:tcW w:w="1647" w:type="pct"/>
            <w:tcBorders>
              <w:top w:val="nil"/>
              <w:left w:val="nil"/>
              <w:bottom w:val="single" w:sz="8" w:space="0" w:color="4F81BD" w:themeColor="accent1"/>
              <w:right w:val="nil"/>
            </w:tcBorders>
            <w:noWrap/>
            <w:vAlign w:val="center"/>
            <w:hideMark/>
          </w:tcPr>
          <w:p w14:paraId="2456722E" w14:textId="77777777" w:rsidR="003652A4" w:rsidRPr="00517054" w:rsidRDefault="00DD5CB4">
            <w:pPr>
              <w:rPr>
                <w:rFonts w:eastAsia="Times New Roman" w:cs="Times New Roman"/>
                <w:color w:val="000000"/>
                <w:szCs w:val="24"/>
                <w:lang w:eastAsia="es-ES"/>
              </w:rPr>
            </w:pPr>
            <w:r>
              <w:rPr>
                <w:rFonts w:eastAsia="Times New Roman" w:cs="Times New Roman"/>
                <w:color w:val="000000"/>
                <w:szCs w:val="24"/>
                <w:lang w:eastAsia="es-ES"/>
              </w:rPr>
              <w:t xml:space="preserve">Petit </w:t>
            </w:r>
            <w:r w:rsidR="003652A4" w:rsidRPr="00517054">
              <w:rPr>
                <w:rFonts w:eastAsia="Times New Roman" w:cs="Times New Roman"/>
                <w:color w:val="000000"/>
                <w:szCs w:val="24"/>
                <w:lang w:eastAsia="es-ES"/>
              </w:rPr>
              <w:t xml:space="preserve"> hydro 1000 kW</w:t>
            </w:r>
          </w:p>
        </w:tc>
        <w:tc>
          <w:tcPr>
            <w:tcW w:w="1097" w:type="pct"/>
            <w:tcBorders>
              <w:top w:val="nil"/>
              <w:left w:val="nil"/>
              <w:bottom w:val="single" w:sz="8" w:space="0" w:color="4F81BD" w:themeColor="accent1"/>
              <w:right w:val="nil"/>
            </w:tcBorders>
            <w:noWrap/>
            <w:vAlign w:val="center"/>
            <w:hideMark/>
          </w:tcPr>
          <w:p w14:paraId="2367131F" w14:textId="77777777" w:rsidR="003652A4" w:rsidRPr="00517054" w:rsidRDefault="00DD5CB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3 538 </w:t>
            </w:r>
            <w:r w:rsidR="003652A4" w:rsidRPr="00517054">
              <w:rPr>
                <w:rFonts w:eastAsia="Times New Roman" w:cs="Times New Roman"/>
                <w:color w:val="000000"/>
                <w:szCs w:val="24"/>
                <w:lang w:eastAsia="es-ES"/>
              </w:rPr>
              <w:t>650</w:t>
            </w:r>
          </w:p>
        </w:tc>
        <w:tc>
          <w:tcPr>
            <w:tcW w:w="1118" w:type="pct"/>
            <w:tcBorders>
              <w:top w:val="nil"/>
              <w:left w:val="nil"/>
              <w:bottom w:val="single" w:sz="8" w:space="0" w:color="4F81BD" w:themeColor="accent1"/>
              <w:right w:val="nil"/>
            </w:tcBorders>
            <w:noWrap/>
            <w:vAlign w:val="center"/>
            <w:hideMark/>
          </w:tcPr>
          <w:p w14:paraId="44555FE2" w14:textId="77777777" w:rsidR="003652A4" w:rsidRPr="00517054" w:rsidRDefault="00DD5CB4" w:rsidP="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3 </w:t>
            </w:r>
            <w:r w:rsidR="003652A4" w:rsidRPr="00517054">
              <w:rPr>
                <w:rFonts w:eastAsia="Times New Roman" w:cs="Times New Roman"/>
                <w:color w:val="000000"/>
                <w:szCs w:val="24"/>
                <w:lang w:eastAsia="es-ES"/>
              </w:rPr>
              <w:t>538</w:t>
            </w:r>
          </w:p>
        </w:tc>
        <w:tc>
          <w:tcPr>
            <w:tcW w:w="1138" w:type="pct"/>
            <w:tcBorders>
              <w:top w:val="nil"/>
              <w:left w:val="nil"/>
              <w:bottom w:val="single" w:sz="8" w:space="0" w:color="4F81BD" w:themeColor="accent1"/>
              <w:right w:val="nil"/>
            </w:tcBorders>
            <w:noWrap/>
            <w:vAlign w:val="center"/>
            <w:hideMark/>
          </w:tcPr>
          <w:p w14:paraId="1A4C2FDB" w14:textId="77777777" w:rsidR="003652A4" w:rsidRPr="00517054" w:rsidRDefault="00DD5CB4" w:rsidP="003652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ES"/>
              </w:rPr>
            </w:pPr>
            <w:r>
              <w:rPr>
                <w:rFonts w:eastAsia="Times New Roman" w:cs="Times New Roman"/>
                <w:color w:val="000000"/>
                <w:szCs w:val="24"/>
                <w:lang w:eastAsia="es-ES"/>
              </w:rPr>
              <w:t xml:space="preserve">1 </w:t>
            </w:r>
            <w:r w:rsidR="003652A4" w:rsidRPr="00517054">
              <w:rPr>
                <w:rFonts w:eastAsia="Times New Roman" w:cs="Times New Roman"/>
                <w:color w:val="000000"/>
                <w:szCs w:val="24"/>
                <w:lang w:eastAsia="es-ES"/>
              </w:rPr>
              <w:t>769</w:t>
            </w:r>
          </w:p>
        </w:tc>
      </w:tr>
    </w:tbl>
    <w:p w14:paraId="314C8948" w14:textId="77777777" w:rsidR="003652A4" w:rsidRPr="00DD5CB4" w:rsidRDefault="003652A4" w:rsidP="003652A4">
      <w:pPr>
        <w:rPr>
          <w:rFonts w:asciiTheme="minorHAnsi" w:eastAsiaTheme="minorHAnsi" w:hAnsiTheme="minorHAnsi" w:cstheme="minorBidi"/>
          <w:lang w:val="fr-FR"/>
        </w:rPr>
      </w:pPr>
      <w:r w:rsidRPr="00DD5CB4">
        <w:rPr>
          <w:lang w:val="fr-FR"/>
        </w:rPr>
        <w:t>*</w:t>
      </w:r>
      <w:r w:rsidR="00DD5CB4" w:rsidRPr="00DD5CB4">
        <w:rPr>
          <w:lang w:val="fr-FR"/>
        </w:rPr>
        <w:t xml:space="preserve">les coûts des PCH à la ville ont été </w:t>
      </w:r>
      <w:r w:rsidR="00DD5CB4">
        <w:rPr>
          <w:lang w:val="fr-FR"/>
        </w:rPr>
        <w:t>distribué</w:t>
      </w:r>
      <w:r w:rsidR="00DD5CB4" w:rsidRPr="00DD5CB4">
        <w:rPr>
          <w:lang w:val="fr-FR"/>
        </w:rPr>
        <w:t xml:space="preserve">s, en partant de l’hypothèse que les petites villes seront proches des PCH et que plus grandes villes auront de plus grandes lignes entre les PCH et les villes. </w:t>
      </w:r>
    </w:p>
    <w:p w14:paraId="603B4C5F" w14:textId="77777777" w:rsidR="003652A4" w:rsidRPr="00DD5CB4" w:rsidRDefault="00DD5CB4" w:rsidP="00105931">
      <w:pPr>
        <w:rPr>
          <w:lang w:val="fr-FR"/>
        </w:rPr>
      </w:pPr>
      <w:r w:rsidRPr="00DD5CB4">
        <w:rPr>
          <w:lang w:val="fr-FR"/>
        </w:rPr>
        <w:t xml:space="preserve">Les extrants estimés se situeraient entre </w:t>
      </w:r>
      <w:r w:rsidR="003652A4" w:rsidRPr="00DD5CB4">
        <w:rPr>
          <w:lang w:val="fr-FR"/>
        </w:rPr>
        <w:t>3</w:t>
      </w:r>
      <w:r w:rsidRPr="00DD5CB4">
        <w:rPr>
          <w:lang w:val="fr-FR"/>
        </w:rPr>
        <w:t>,</w:t>
      </w:r>
      <w:r w:rsidR="003652A4" w:rsidRPr="00DD5CB4">
        <w:rPr>
          <w:lang w:val="fr-FR"/>
        </w:rPr>
        <w:t>5</w:t>
      </w:r>
      <w:r w:rsidRPr="00DD5CB4">
        <w:rPr>
          <w:lang w:val="fr-FR"/>
        </w:rPr>
        <w:t xml:space="preserve"> et </w:t>
      </w:r>
      <w:r w:rsidR="003652A4" w:rsidRPr="00DD5CB4">
        <w:rPr>
          <w:lang w:val="fr-FR"/>
        </w:rPr>
        <w:t xml:space="preserve">4 MW </w:t>
      </w:r>
      <w:r w:rsidRPr="00DD5CB4">
        <w:rPr>
          <w:lang w:val="fr-FR"/>
        </w:rPr>
        <w:t xml:space="preserve">et le nombre de </w:t>
      </w:r>
      <w:r w:rsidR="003652A4" w:rsidRPr="00DD5CB4">
        <w:rPr>
          <w:lang w:val="fr-FR"/>
        </w:rPr>
        <w:t>conn</w:t>
      </w:r>
      <w:r w:rsidRPr="00DD5CB4">
        <w:rPr>
          <w:lang w:val="fr-FR"/>
        </w:rPr>
        <w:t>exions entre 9</w:t>
      </w:r>
      <w:r>
        <w:rPr>
          <w:lang w:val="fr-FR"/>
        </w:rPr>
        <w:t> </w:t>
      </w:r>
      <w:r w:rsidR="003652A4" w:rsidRPr="00DD5CB4">
        <w:rPr>
          <w:lang w:val="fr-FR"/>
        </w:rPr>
        <w:t>000</w:t>
      </w:r>
      <w:r>
        <w:rPr>
          <w:lang w:val="fr-FR"/>
        </w:rPr>
        <w:t xml:space="preserve"> et 9 500</w:t>
      </w:r>
      <w:r w:rsidR="003652A4" w:rsidRPr="00DD5CB4">
        <w:rPr>
          <w:lang w:val="fr-FR"/>
        </w:rPr>
        <w:t>.</w:t>
      </w:r>
    </w:p>
    <w:p w14:paraId="5DEDC1B6" w14:textId="77777777" w:rsidR="003652A4" w:rsidRPr="00DD5CB4" w:rsidRDefault="003652A4" w:rsidP="003652A4">
      <w:pPr>
        <w:spacing w:after="0"/>
        <w:jc w:val="left"/>
        <w:rPr>
          <w:b/>
          <w:bCs/>
          <w:lang w:val="fr-FR"/>
        </w:rPr>
      </w:pPr>
    </w:p>
    <w:sectPr w:rsidR="003652A4" w:rsidRPr="00DD5CB4" w:rsidSect="006C7EFD">
      <w:headerReference w:type="default" r:id="rId31"/>
      <w:footerReference w:type="default" r:id="rId3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53E76E" w14:textId="77777777" w:rsidR="000C624A" w:rsidRDefault="000C624A">
      <w:r>
        <w:separator/>
      </w:r>
    </w:p>
    <w:p w14:paraId="19E240CD" w14:textId="77777777" w:rsidR="000C624A" w:rsidRDefault="000C624A"/>
  </w:endnote>
  <w:endnote w:type="continuationSeparator" w:id="0">
    <w:p w14:paraId="0C43C6D6" w14:textId="77777777" w:rsidR="000C624A" w:rsidRDefault="000C624A">
      <w:r>
        <w:continuationSeparator/>
      </w:r>
    </w:p>
    <w:p w14:paraId="1F2FA79B" w14:textId="77777777" w:rsidR="000C624A" w:rsidRDefault="000C624A"/>
  </w:endnote>
  <w:endnote w:type="continuationNotice" w:id="1">
    <w:p w14:paraId="13BE7ECB" w14:textId="77777777" w:rsidR="000C624A" w:rsidRDefault="000C62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dobe Garamond Pro">
    <w:panose1 w:val="00000000000000000000"/>
    <w:charset w:val="00"/>
    <w:family w:val="roman"/>
    <w:notTrueType/>
    <w:pitch w:val="variable"/>
    <w:sig w:usb0="00000007" w:usb1="00000001" w:usb2="00000000" w:usb3="00000000" w:csb0="00000093" w:csb1="00000000"/>
  </w:font>
  <w:font w:name="Trebuchet MS">
    <w:panose1 w:val="020B0603020202020204"/>
    <w:charset w:val="00"/>
    <w:family w:val="swiss"/>
    <w:pitch w:val="variable"/>
    <w:sig w:usb0="00000287" w:usb1="00000003"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Myriad Pro">
    <w:altName w:val="Times New Roman"/>
    <w:panose1 w:val="00000000000000000000"/>
    <w:charset w:val="00"/>
    <w:family w:val="swiss"/>
    <w:notTrueType/>
    <w:pitch w:val="variable"/>
    <w:sig w:usb0="00000287" w:usb1="00000000" w:usb2="00000000" w:usb3="00000000" w:csb0="0000009F" w:csb1="00000000"/>
  </w:font>
  <w:font w:name="Berling Roman">
    <w:altName w:val="Berling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646461" w14:textId="674C5E7E" w:rsidR="00F91FBD" w:rsidRPr="00D22CFF" w:rsidRDefault="00F91FBD" w:rsidP="00B733D7">
    <w:pPr>
      <w:pStyle w:val="Pieddepage"/>
      <w:pBdr>
        <w:top w:val="thinThickSmallGap" w:sz="24" w:space="1" w:color="622423"/>
      </w:pBdr>
      <w:tabs>
        <w:tab w:val="clear" w:pos="4153"/>
        <w:tab w:val="clear" w:pos="8306"/>
        <w:tab w:val="right" w:pos="9362"/>
      </w:tabs>
      <w:rPr>
        <w:rFonts w:cs="Arial"/>
        <w:sz w:val="16"/>
        <w:szCs w:val="16"/>
        <w:lang w:val="fr-FR"/>
      </w:rPr>
    </w:pPr>
    <w:r>
      <w:rPr>
        <w:rFonts w:cs="Arial"/>
        <w:sz w:val="16"/>
        <w:szCs w:val="16"/>
        <w:lang w:val="fr-FR"/>
      </w:rPr>
      <w:t>PRODOC PNUD 4685 Congo Brazzaville  Mini-réseaux hydroélectriques</w:t>
    </w:r>
    <w:r w:rsidRPr="00D22CFF">
      <w:rPr>
        <w:rFonts w:cs="Arial"/>
        <w:sz w:val="16"/>
        <w:szCs w:val="16"/>
        <w:lang w:val="fr-FR"/>
      </w:rPr>
      <w:tab/>
      <w:t xml:space="preserve">Page </w:t>
    </w:r>
    <w:r w:rsidRPr="00054EB2">
      <w:rPr>
        <w:rFonts w:cs="Arial"/>
        <w:sz w:val="16"/>
        <w:szCs w:val="16"/>
      </w:rPr>
      <w:fldChar w:fldCharType="begin"/>
    </w:r>
    <w:r w:rsidRPr="00D22CFF">
      <w:rPr>
        <w:rFonts w:cs="Arial"/>
        <w:sz w:val="16"/>
        <w:szCs w:val="16"/>
        <w:lang w:val="fr-FR"/>
      </w:rPr>
      <w:instrText xml:space="preserve"> PAGE   \* MERGEFORMAT </w:instrText>
    </w:r>
    <w:r w:rsidRPr="00054EB2">
      <w:rPr>
        <w:rFonts w:cs="Arial"/>
        <w:sz w:val="16"/>
        <w:szCs w:val="16"/>
      </w:rPr>
      <w:fldChar w:fldCharType="separate"/>
    </w:r>
    <w:r w:rsidR="001169EF" w:rsidRPr="001169EF">
      <w:rPr>
        <w:rFonts w:cs="Arial"/>
        <w:noProof/>
        <w:szCs w:val="16"/>
        <w:lang w:val="fr-FR"/>
      </w:rPr>
      <w:t>3</w:t>
    </w:r>
    <w:r w:rsidRPr="00054EB2">
      <w:rPr>
        <w:rFonts w:cs="Arial"/>
        <w:sz w:val="16"/>
        <w:szCs w:val="16"/>
      </w:rPr>
      <w:fldChar w:fldCharType="end"/>
    </w:r>
  </w:p>
  <w:p w14:paraId="4A6BCEAE" w14:textId="77777777" w:rsidR="00F91FBD" w:rsidRPr="00D22CFF" w:rsidRDefault="00F91FBD">
    <w:pPr>
      <w:pStyle w:val="Pieddepage"/>
      <w:rPr>
        <w:sz w:val="16"/>
        <w:szCs w:val="16"/>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71AE0" w14:textId="77777777" w:rsidR="00F91FBD" w:rsidRPr="00D22CFF" w:rsidRDefault="00F91FBD">
    <w:pPr>
      <w:pStyle w:val="Pieddepage"/>
      <w:pBdr>
        <w:top w:val="thinThickSmallGap" w:sz="24" w:space="1" w:color="622423"/>
      </w:pBdr>
      <w:rPr>
        <w:rFonts w:cs="Arial"/>
        <w:sz w:val="16"/>
        <w:szCs w:val="16"/>
        <w:lang w:val="fr-FR"/>
      </w:rPr>
    </w:pPr>
    <w:r w:rsidRPr="00D22CFF">
      <w:rPr>
        <w:rFonts w:cs="Arial"/>
        <w:sz w:val="16"/>
        <w:szCs w:val="16"/>
        <w:lang w:val="fr-FR"/>
      </w:rPr>
      <w:t>UNDP Environmental Finance Services</w:t>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t>Page 25</w:t>
    </w:r>
  </w:p>
  <w:p w14:paraId="323EF2A5" w14:textId="77777777" w:rsidR="00F91FBD" w:rsidRPr="00D22CFF" w:rsidRDefault="00F91FBD">
    <w:pPr>
      <w:pStyle w:val="Pieddepage"/>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3804A9" w14:textId="77777777" w:rsidR="00F91FBD" w:rsidRDefault="00F91FBD" w:rsidP="00D37FAF">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7417898E" w14:textId="77777777" w:rsidR="00F91FBD" w:rsidRDefault="00F91FB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44BBAF" w14:textId="401D1BF5" w:rsidR="00F91FBD" w:rsidRPr="00D22CFF" w:rsidRDefault="00F91FBD" w:rsidP="00304259">
    <w:pPr>
      <w:pStyle w:val="Pieddepage"/>
      <w:pBdr>
        <w:top w:val="thinThickSmallGap" w:sz="24" w:space="1" w:color="622423"/>
      </w:pBdr>
      <w:tabs>
        <w:tab w:val="clear" w:pos="4153"/>
        <w:tab w:val="clear" w:pos="8306"/>
        <w:tab w:val="right" w:pos="9362"/>
      </w:tabs>
      <w:rPr>
        <w:rFonts w:cs="Arial"/>
        <w:sz w:val="16"/>
        <w:szCs w:val="16"/>
        <w:lang w:val="fr-FR"/>
      </w:rPr>
    </w:pPr>
    <w:r w:rsidRPr="00D22CFF">
      <w:rPr>
        <w:rFonts w:cs="Arial"/>
        <w:sz w:val="16"/>
        <w:szCs w:val="16"/>
        <w:lang w:val="fr-FR"/>
      </w:rPr>
      <w:t>UNDP Environmental Finance Services</w:t>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r>
    <w:r w:rsidRPr="00D22CFF">
      <w:rPr>
        <w:rFonts w:cs="Arial"/>
        <w:sz w:val="16"/>
        <w:szCs w:val="16"/>
        <w:lang w:val="fr-FR"/>
      </w:rPr>
      <w:tab/>
      <w:t xml:space="preserve">Page </w:t>
    </w:r>
    <w:r w:rsidRPr="00304259">
      <w:rPr>
        <w:rFonts w:cs="Arial"/>
        <w:sz w:val="16"/>
        <w:szCs w:val="16"/>
      </w:rPr>
      <w:fldChar w:fldCharType="begin"/>
    </w:r>
    <w:r w:rsidRPr="00D22CFF">
      <w:rPr>
        <w:rFonts w:cs="Arial"/>
        <w:sz w:val="16"/>
        <w:szCs w:val="16"/>
        <w:lang w:val="fr-FR"/>
      </w:rPr>
      <w:instrText xml:space="preserve"> PAGE   \* MERGEFORMAT </w:instrText>
    </w:r>
    <w:r w:rsidRPr="00304259">
      <w:rPr>
        <w:rFonts w:cs="Arial"/>
        <w:sz w:val="16"/>
        <w:szCs w:val="16"/>
      </w:rPr>
      <w:fldChar w:fldCharType="separate"/>
    </w:r>
    <w:r w:rsidR="001169EF" w:rsidRPr="001169EF">
      <w:rPr>
        <w:rFonts w:cs="Arial"/>
        <w:noProof/>
        <w:szCs w:val="16"/>
        <w:lang w:val="fr-FR"/>
      </w:rPr>
      <w:t>65</w:t>
    </w:r>
    <w:r w:rsidRPr="00304259">
      <w:rPr>
        <w:rFonts w:cs="Arial"/>
        <w:sz w:val="16"/>
        <w:szCs w:val="16"/>
      </w:rPr>
      <w:fldChar w:fldCharType="end"/>
    </w:r>
  </w:p>
  <w:p w14:paraId="32E10171" w14:textId="77777777" w:rsidR="00F91FBD" w:rsidRPr="00D22CFF" w:rsidRDefault="00F91FBD" w:rsidP="00304259">
    <w:pPr>
      <w:pStyle w:val="Pieddepage"/>
      <w:rPr>
        <w:szCs w:val="18"/>
        <w:lang w:val="fr-F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14FD70" w14:textId="054BDC43" w:rsidR="00F91FBD" w:rsidRDefault="00F91FBD" w:rsidP="00345FF5">
    <w:pPr>
      <w:pStyle w:val="Pieddepage"/>
      <w:jc w:val="center"/>
    </w:pPr>
    <w:r>
      <w:rPr>
        <w:rStyle w:val="Numrodepage"/>
      </w:rPr>
      <w:fldChar w:fldCharType="begin"/>
    </w:r>
    <w:r>
      <w:rPr>
        <w:rStyle w:val="Numrodepage"/>
      </w:rPr>
      <w:instrText xml:space="preserve"> PAGE </w:instrText>
    </w:r>
    <w:r>
      <w:rPr>
        <w:rStyle w:val="Numrodepage"/>
      </w:rPr>
      <w:fldChar w:fldCharType="separate"/>
    </w:r>
    <w:r w:rsidR="001169EF">
      <w:rPr>
        <w:rStyle w:val="Numrodepage"/>
        <w:noProof/>
      </w:rPr>
      <w:t>92</w:t>
    </w:r>
    <w:r>
      <w:rPr>
        <w:rStyle w:val="Numrodepag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B90DCB" w14:textId="17D7B6F0" w:rsidR="00F91FBD" w:rsidRDefault="00F91FBD" w:rsidP="00345FF5">
    <w:pPr>
      <w:pStyle w:val="Pieddepage"/>
      <w:jc w:val="center"/>
    </w:pPr>
    <w:r>
      <w:rPr>
        <w:rStyle w:val="Numrodepage"/>
      </w:rPr>
      <w:fldChar w:fldCharType="begin"/>
    </w:r>
    <w:r>
      <w:rPr>
        <w:rStyle w:val="Numrodepage"/>
      </w:rPr>
      <w:instrText xml:space="preserve"> PAGE </w:instrText>
    </w:r>
    <w:r>
      <w:rPr>
        <w:rStyle w:val="Numrodepage"/>
      </w:rPr>
      <w:fldChar w:fldCharType="separate"/>
    </w:r>
    <w:r w:rsidR="001169EF">
      <w:rPr>
        <w:rStyle w:val="Numrodepage"/>
        <w:noProof/>
      </w:rPr>
      <w:t>96</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4E0E53" w14:textId="77777777" w:rsidR="000C624A" w:rsidRDefault="000C624A">
      <w:r>
        <w:separator/>
      </w:r>
    </w:p>
    <w:p w14:paraId="13888E86" w14:textId="77777777" w:rsidR="000C624A" w:rsidRDefault="000C624A"/>
  </w:footnote>
  <w:footnote w:type="continuationSeparator" w:id="0">
    <w:p w14:paraId="70174F67" w14:textId="77777777" w:rsidR="000C624A" w:rsidRDefault="000C624A">
      <w:r>
        <w:continuationSeparator/>
      </w:r>
    </w:p>
    <w:p w14:paraId="494E19A1" w14:textId="77777777" w:rsidR="000C624A" w:rsidRDefault="000C624A"/>
  </w:footnote>
  <w:footnote w:type="continuationNotice" w:id="1">
    <w:p w14:paraId="525F5BB4" w14:textId="77777777" w:rsidR="000C624A" w:rsidRDefault="000C624A">
      <w:pPr>
        <w:spacing w:after="0" w:line="240" w:lineRule="auto"/>
      </w:pPr>
    </w:p>
  </w:footnote>
  <w:footnote w:id="2">
    <w:p w14:paraId="32C759C0" w14:textId="77777777" w:rsidR="00F91FBD" w:rsidRPr="007C32D9" w:rsidRDefault="00F91FBD" w:rsidP="00A14FAF">
      <w:pPr>
        <w:pStyle w:val="Notedebasdepage"/>
        <w:spacing w:after="0" w:line="240" w:lineRule="auto"/>
        <w:rPr>
          <w:rFonts w:ascii="Times New Roman" w:hAnsi="Times New Roman" w:cs="Times New Roman"/>
          <w:sz w:val="20"/>
          <w:lang w:val="fr-FR"/>
        </w:rPr>
      </w:pPr>
      <w:r w:rsidRPr="00A14FAF">
        <w:rPr>
          <w:rStyle w:val="Appelnotedebasdep"/>
          <w:rFonts w:ascii="Times New Roman" w:hAnsi="Times New Roman"/>
          <w:sz w:val="20"/>
        </w:rPr>
        <w:footnoteRef/>
      </w:r>
      <w:r w:rsidRPr="007C32D9">
        <w:rPr>
          <w:rFonts w:ascii="Times New Roman" w:hAnsi="Times New Roman" w:cs="Times New Roman"/>
          <w:sz w:val="20"/>
          <w:lang w:val="fr-FR"/>
        </w:rPr>
        <w:t xml:space="preserve"> Tiré des données figurant sur la page web de la Banque mondiale </w:t>
      </w:r>
      <w:r>
        <w:rPr>
          <w:rFonts w:ascii="Times New Roman" w:hAnsi="Times New Roman" w:cs="Times New Roman"/>
          <w:sz w:val="20"/>
          <w:lang w:val="fr-FR"/>
        </w:rPr>
        <w:t xml:space="preserve">d’octobre 2014 </w:t>
      </w:r>
      <w:r w:rsidRPr="007C32D9">
        <w:rPr>
          <w:rFonts w:ascii="Times New Roman" w:hAnsi="Times New Roman" w:cs="Times New Roman"/>
          <w:sz w:val="20"/>
          <w:lang w:val="fr-FR"/>
        </w:rPr>
        <w:t xml:space="preserve">: </w:t>
      </w:r>
      <w:hyperlink r:id="rId1" w:history="1">
        <w:r w:rsidRPr="007C32D9">
          <w:rPr>
            <w:rStyle w:val="Lienhypertexte"/>
            <w:rFonts w:ascii="Times New Roman" w:hAnsi="Times New Roman"/>
            <w:sz w:val="20"/>
            <w:lang w:val="fr-FR"/>
          </w:rPr>
          <w:t>http://data.worldbank.org/indicator/EG.ELC.ACCS.ZS</w:t>
        </w:r>
      </w:hyperlink>
      <w:r w:rsidRPr="007C32D9">
        <w:rPr>
          <w:rFonts w:ascii="Times New Roman" w:hAnsi="Times New Roman" w:cs="Times New Roman"/>
          <w:sz w:val="20"/>
          <w:lang w:val="fr-FR"/>
        </w:rPr>
        <w:t xml:space="preserve"> </w:t>
      </w:r>
    </w:p>
  </w:footnote>
  <w:footnote w:id="3">
    <w:p w14:paraId="24CAED66" w14:textId="77777777" w:rsidR="00F91FBD" w:rsidRPr="003321DF" w:rsidRDefault="00F91FBD">
      <w:pPr>
        <w:pStyle w:val="Notedebasdepage"/>
        <w:rPr>
          <w:lang w:val="fr-FR"/>
        </w:rPr>
      </w:pPr>
      <w:r>
        <w:rPr>
          <w:rStyle w:val="Appelnotedebasdep"/>
        </w:rPr>
        <w:footnoteRef/>
      </w:r>
      <w:r w:rsidRPr="003321DF">
        <w:rPr>
          <w:lang w:val="fr-FR"/>
        </w:rPr>
        <w:t xml:space="preserve"> </w:t>
      </w:r>
      <w:r w:rsidRPr="003321DF">
        <w:rPr>
          <w:sz w:val="20"/>
          <w:lang w:val="fr-FR"/>
        </w:rPr>
        <w:t>Energie renouvelable pour tous, 2013. Rapport mondial 2013 sur le cadre de suivi</w:t>
      </w:r>
      <w:r>
        <w:rPr>
          <w:sz w:val="20"/>
          <w:lang w:val="fr-FR"/>
        </w:rPr>
        <w:t>. Accessible sur le lien</w:t>
      </w:r>
      <w:r w:rsidRPr="003321DF">
        <w:rPr>
          <w:sz w:val="20"/>
          <w:lang w:val="fr-FR"/>
        </w:rPr>
        <w:t>: http://www.se4all.org/tracking-progress/</w:t>
      </w:r>
    </w:p>
  </w:footnote>
  <w:footnote w:id="4">
    <w:p w14:paraId="180222F2" w14:textId="77777777" w:rsidR="00F91FBD" w:rsidRPr="0094507E" w:rsidRDefault="00F91FBD">
      <w:pPr>
        <w:pStyle w:val="Notedebasdepage"/>
        <w:rPr>
          <w:sz w:val="20"/>
          <w:lang w:val="fr-FR"/>
        </w:rPr>
      </w:pPr>
      <w:r>
        <w:rPr>
          <w:rStyle w:val="Appelnotedebasdep"/>
        </w:rPr>
        <w:footnoteRef/>
      </w:r>
      <w:r w:rsidRPr="00B96C7B">
        <w:rPr>
          <w:lang w:val="fr-FR"/>
        </w:rPr>
        <w:t xml:space="preserve"> </w:t>
      </w:r>
      <w:r w:rsidRPr="00B96C7B">
        <w:rPr>
          <w:sz w:val="20"/>
          <w:lang w:val="fr-FR"/>
        </w:rPr>
        <w:t>Selon la Base de données de la Banque mondiale sur les indicateurs relatifs à l’énergie renouvelable pour tous, le taux d’accès rural en</w:t>
      </w:r>
      <w:r>
        <w:rPr>
          <w:sz w:val="20"/>
          <w:lang w:val="fr-FR"/>
        </w:rPr>
        <w:t xml:space="preserve"> 2010 était de</w:t>
      </w:r>
      <w:r w:rsidRPr="00B96C7B">
        <w:rPr>
          <w:sz w:val="20"/>
          <w:lang w:val="fr-FR"/>
        </w:rPr>
        <w:t xml:space="preserve"> 9.4%. </w:t>
      </w:r>
      <w:r w:rsidRPr="0094507E">
        <w:rPr>
          <w:sz w:val="20"/>
          <w:lang w:val="fr-FR"/>
        </w:rPr>
        <w:t>Consulté en octobre 2014 et disponible sur le lien : http://bit.ly/1rrCSVt</w:t>
      </w:r>
    </w:p>
  </w:footnote>
  <w:footnote w:id="5">
    <w:p w14:paraId="25035CEE" w14:textId="77777777" w:rsidR="00F91FBD" w:rsidRPr="0094507E" w:rsidRDefault="00F91FBD">
      <w:pPr>
        <w:pStyle w:val="Notedebasdepage"/>
        <w:rPr>
          <w:sz w:val="20"/>
          <w:lang w:val="fr-FR"/>
        </w:rPr>
      </w:pPr>
      <w:r>
        <w:rPr>
          <w:rStyle w:val="Appelnotedebasdep"/>
        </w:rPr>
        <w:footnoteRef/>
      </w:r>
      <w:r w:rsidRPr="0094507E">
        <w:rPr>
          <w:lang w:val="fr-FR"/>
        </w:rPr>
        <w:t xml:space="preserve"> </w:t>
      </w:r>
      <w:r w:rsidRPr="0094507E">
        <w:rPr>
          <w:sz w:val="20"/>
          <w:lang w:val="fr-FR"/>
        </w:rPr>
        <w:t xml:space="preserve">Selon le Fonds africain de développement, le taux d’électrification </w:t>
      </w:r>
      <w:r>
        <w:rPr>
          <w:sz w:val="20"/>
          <w:lang w:val="fr-FR"/>
        </w:rPr>
        <w:t>dans les zones rurales du</w:t>
      </w:r>
      <w:r w:rsidRPr="0094507E">
        <w:rPr>
          <w:sz w:val="20"/>
          <w:lang w:val="fr-FR"/>
        </w:rPr>
        <w:t xml:space="preserve"> Congo </w:t>
      </w:r>
      <w:r>
        <w:rPr>
          <w:sz w:val="20"/>
          <w:lang w:val="fr-FR"/>
        </w:rPr>
        <w:t>s’élève à</w:t>
      </w:r>
      <w:r w:rsidRPr="0094507E">
        <w:rPr>
          <w:sz w:val="20"/>
          <w:lang w:val="fr-FR"/>
        </w:rPr>
        <w:t xml:space="preserve"> 16%. </w:t>
      </w:r>
      <w:r>
        <w:rPr>
          <w:sz w:val="20"/>
          <w:lang w:val="fr-FR"/>
        </w:rPr>
        <w:t>Fonds africain de développement</w:t>
      </w:r>
      <w:r w:rsidRPr="00A24D51">
        <w:rPr>
          <w:sz w:val="20"/>
          <w:lang w:val="fr-FR"/>
        </w:rPr>
        <w:t>, 2012. Rapport d’évaluation du projet d’électrification</w:t>
      </w:r>
      <w:r>
        <w:rPr>
          <w:sz w:val="20"/>
          <w:lang w:val="fr-FR"/>
        </w:rPr>
        <w:t xml:space="preserve"> des zones rurales en République du</w:t>
      </w:r>
      <w:r w:rsidRPr="00A24D51">
        <w:rPr>
          <w:sz w:val="20"/>
          <w:lang w:val="fr-FR"/>
        </w:rPr>
        <w:t xml:space="preserve"> Congo. </w:t>
      </w:r>
      <w:r>
        <w:rPr>
          <w:sz w:val="20"/>
          <w:lang w:val="fr-FR"/>
        </w:rPr>
        <w:t>Dé</w:t>
      </w:r>
      <w:r w:rsidRPr="0094507E">
        <w:rPr>
          <w:sz w:val="20"/>
          <w:lang w:val="fr-FR"/>
        </w:rPr>
        <w:t>part</w:t>
      </w:r>
      <w:r>
        <w:rPr>
          <w:sz w:val="20"/>
          <w:lang w:val="fr-FR"/>
        </w:rPr>
        <w:t>e</w:t>
      </w:r>
      <w:r w:rsidRPr="0094507E">
        <w:rPr>
          <w:sz w:val="20"/>
          <w:lang w:val="fr-FR"/>
        </w:rPr>
        <w:t>m</w:t>
      </w:r>
      <w:r>
        <w:rPr>
          <w:sz w:val="20"/>
          <w:lang w:val="fr-FR"/>
        </w:rPr>
        <w:t xml:space="preserve">ent BCEN. Septembre 2012. Disponible sur le lien </w:t>
      </w:r>
      <w:r w:rsidRPr="0094507E">
        <w:rPr>
          <w:sz w:val="20"/>
          <w:lang w:val="fr-FR"/>
        </w:rPr>
        <w:t>: http://bit.ly/1sREFYS</w:t>
      </w:r>
    </w:p>
  </w:footnote>
  <w:footnote w:id="6">
    <w:p w14:paraId="0D10E716" w14:textId="77777777" w:rsidR="00F91FBD" w:rsidRPr="006243DA" w:rsidRDefault="00F91FBD">
      <w:pPr>
        <w:pStyle w:val="Notedebasdepage"/>
        <w:rPr>
          <w:lang w:val="fr-FR"/>
        </w:rPr>
      </w:pPr>
      <w:r>
        <w:rPr>
          <w:rStyle w:val="Appelnotedebasdep"/>
        </w:rPr>
        <w:footnoteRef/>
      </w:r>
      <w:r w:rsidRPr="0059067C">
        <w:rPr>
          <w:lang w:val="fr-FR"/>
        </w:rPr>
        <w:t xml:space="preserve"> </w:t>
      </w:r>
      <w:r w:rsidRPr="0059067C">
        <w:rPr>
          <w:sz w:val="20"/>
          <w:lang w:val="fr-FR"/>
        </w:rPr>
        <w:t>Agence international</w:t>
      </w:r>
      <w:r>
        <w:rPr>
          <w:sz w:val="20"/>
          <w:lang w:val="fr-FR"/>
        </w:rPr>
        <w:t>e</w:t>
      </w:r>
      <w:r w:rsidRPr="0059067C">
        <w:rPr>
          <w:sz w:val="20"/>
          <w:lang w:val="fr-FR"/>
        </w:rPr>
        <w:t xml:space="preserve"> de l’énergie, 2014. Perspectives sur l’énergie en Afri</w:t>
      </w:r>
      <w:r>
        <w:rPr>
          <w:sz w:val="20"/>
          <w:lang w:val="fr-FR"/>
        </w:rPr>
        <w:t>que</w:t>
      </w:r>
      <w:r w:rsidRPr="0059067C">
        <w:rPr>
          <w:sz w:val="20"/>
          <w:lang w:val="fr-FR"/>
        </w:rPr>
        <w:t xml:space="preserve"> : </w:t>
      </w:r>
      <w:r>
        <w:rPr>
          <w:sz w:val="20"/>
          <w:lang w:val="fr-FR"/>
        </w:rPr>
        <w:t>Une étude sur les perspectives énergétiques de l’Afrique subsahariennes</w:t>
      </w:r>
      <w:r w:rsidRPr="0059067C">
        <w:rPr>
          <w:sz w:val="20"/>
          <w:lang w:val="fr-FR"/>
        </w:rPr>
        <w:t xml:space="preserve">. </w:t>
      </w:r>
      <w:r>
        <w:rPr>
          <w:sz w:val="20"/>
          <w:lang w:val="fr-FR"/>
        </w:rPr>
        <w:t xml:space="preserve">Le rapport est disponible dans son intégralité sur le lien </w:t>
      </w:r>
      <w:r w:rsidRPr="006243DA">
        <w:rPr>
          <w:sz w:val="20"/>
          <w:lang w:val="fr-FR"/>
        </w:rPr>
        <w:t xml:space="preserve">: http://bit.ly/1Cy6Xsp  </w:t>
      </w:r>
      <w:r>
        <w:rPr>
          <w:sz w:val="20"/>
          <w:lang w:val="fr-FR"/>
        </w:rPr>
        <w:t xml:space="preserve">et données sur le lien </w:t>
      </w:r>
      <w:r w:rsidRPr="006243DA">
        <w:rPr>
          <w:sz w:val="20"/>
          <w:lang w:val="fr-FR"/>
        </w:rPr>
        <w:t>: http://www.worldenergyoutlook.org/africa/</w:t>
      </w:r>
      <w:r w:rsidRPr="006243DA">
        <w:rPr>
          <w:lang w:val="fr-FR"/>
        </w:rPr>
        <w:t xml:space="preserve">  </w:t>
      </w:r>
    </w:p>
  </w:footnote>
  <w:footnote w:id="7">
    <w:p w14:paraId="5C7DFB8D" w14:textId="77777777" w:rsidR="00F91FBD" w:rsidRPr="00F71F94" w:rsidRDefault="00F91FBD" w:rsidP="00A14FAF">
      <w:pPr>
        <w:pStyle w:val="Pieddepage"/>
        <w:spacing w:after="0" w:line="240" w:lineRule="auto"/>
        <w:rPr>
          <w:rFonts w:ascii="Times New Roman" w:hAnsi="Times New Roman" w:cs="Times New Roman"/>
          <w:sz w:val="20"/>
          <w:szCs w:val="20"/>
          <w:lang w:val="fr-FR"/>
        </w:rPr>
      </w:pPr>
      <w:r w:rsidRPr="00A14FAF">
        <w:rPr>
          <w:rStyle w:val="Appelnotedebasdep"/>
          <w:rFonts w:ascii="Times New Roman" w:hAnsi="Times New Roman"/>
          <w:sz w:val="20"/>
          <w:szCs w:val="20"/>
        </w:rPr>
        <w:footnoteRef/>
      </w:r>
      <w:r w:rsidRPr="00A14FAF">
        <w:rPr>
          <w:rFonts w:ascii="Times New Roman" w:hAnsi="Times New Roman" w:cs="Times New Roman"/>
          <w:sz w:val="20"/>
          <w:szCs w:val="20"/>
          <w:lang w:val="fr-FR"/>
        </w:rPr>
        <w:t xml:space="preserve"> Ministère de l’économie forestière</w:t>
      </w:r>
      <w:r>
        <w:rPr>
          <w:rFonts w:ascii="Times New Roman" w:hAnsi="Times New Roman" w:cs="Times New Roman"/>
          <w:sz w:val="20"/>
          <w:szCs w:val="20"/>
          <w:lang w:val="fr-FR"/>
        </w:rPr>
        <w:t>, du d</w:t>
      </w:r>
      <w:r w:rsidRPr="00F765F0">
        <w:rPr>
          <w:rFonts w:ascii="Times New Roman" w:hAnsi="Times New Roman" w:cs="Times New Roman"/>
          <w:sz w:val="20"/>
          <w:szCs w:val="20"/>
          <w:lang w:val="fr-FR"/>
        </w:rPr>
        <w:t>éveloppement durable</w:t>
      </w:r>
      <w:r>
        <w:rPr>
          <w:rFonts w:ascii="Times New Roman" w:hAnsi="Times New Roman" w:cs="Times New Roman"/>
          <w:sz w:val="20"/>
          <w:szCs w:val="20"/>
          <w:lang w:val="fr-FR"/>
        </w:rPr>
        <w:t xml:space="preserve"> </w:t>
      </w:r>
      <w:r w:rsidRPr="00F765F0">
        <w:rPr>
          <w:rFonts w:ascii="Times New Roman" w:hAnsi="Times New Roman" w:cs="Times New Roman"/>
          <w:sz w:val="20"/>
          <w:szCs w:val="20"/>
          <w:lang w:val="fr-FR"/>
        </w:rPr>
        <w:t>et de l’environnement</w:t>
      </w:r>
      <w:r w:rsidRPr="00A14FAF">
        <w:rPr>
          <w:rFonts w:ascii="Times New Roman" w:hAnsi="Times New Roman" w:cs="Times New Roman"/>
          <w:sz w:val="20"/>
          <w:szCs w:val="20"/>
          <w:lang w:val="fr-FR"/>
        </w:rPr>
        <w:t xml:space="preserve">, 2009. Seconde Communication Nationale de la République du Congo a la Convention-cadre des Nations-Unies sur les changements climatiques (UNFCCC). </w:t>
      </w:r>
      <w:r w:rsidRPr="00F71F94">
        <w:rPr>
          <w:rFonts w:ascii="Times New Roman" w:hAnsi="Times New Roman" w:cs="Times New Roman"/>
          <w:sz w:val="20"/>
          <w:szCs w:val="20"/>
          <w:lang w:val="fr-FR"/>
        </w:rPr>
        <w:t xml:space="preserve">Available at : </w:t>
      </w:r>
      <w:hyperlink r:id="rId2" w:history="1">
        <w:r w:rsidRPr="00F71F94">
          <w:rPr>
            <w:rStyle w:val="Lienhypertexte"/>
            <w:rFonts w:ascii="Times New Roman" w:hAnsi="Times New Roman"/>
            <w:sz w:val="20"/>
            <w:szCs w:val="20"/>
            <w:lang w:val="fr-FR"/>
          </w:rPr>
          <w:t>http://unfccc.int/resource/docs/natc/connc2.pdf</w:t>
        </w:r>
      </w:hyperlink>
      <w:r w:rsidRPr="00F71F94">
        <w:rPr>
          <w:rFonts w:ascii="Times New Roman" w:hAnsi="Times New Roman" w:cs="Times New Roman"/>
          <w:sz w:val="20"/>
          <w:szCs w:val="20"/>
          <w:lang w:val="fr-FR"/>
        </w:rPr>
        <w:t xml:space="preserve"> </w:t>
      </w:r>
    </w:p>
  </w:footnote>
  <w:footnote w:id="8">
    <w:p w14:paraId="682831C7" w14:textId="77777777" w:rsidR="00F91FBD" w:rsidRPr="00A70125" w:rsidRDefault="00F91FBD">
      <w:pPr>
        <w:pStyle w:val="Notedebasdepage"/>
        <w:rPr>
          <w:lang w:val="fr-FR"/>
        </w:rPr>
      </w:pPr>
      <w:r>
        <w:rPr>
          <w:rStyle w:val="Appelnotedebasdep"/>
        </w:rPr>
        <w:footnoteRef/>
      </w:r>
      <w:r w:rsidRPr="00A70125">
        <w:rPr>
          <w:lang w:val="fr-FR"/>
        </w:rPr>
        <w:t xml:space="preserve"> Cette liste n’énumère pas toutes les communautés rurales, elle décrit les principales communautés recensées</w:t>
      </w:r>
    </w:p>
  </w:footnote>
  <w:footnote w:id="9">
    <w:p w14:paraId="690A8C29" w14:textId="77777777" w:rsidR="00F91FBD" w:rsidRPr="006320EA" w:rsidRDefault="00F91FBD" w:rsidP="00EA1B91">
      <w:pPr>
        <w:rPr>
          <w:sz w:val="16"/>
          <w:szCs w:val="16"/>
          <w:lang w:val="sv-SE"/>
        </w:rPr>
      </w:pPr>
      <w:r w:rsidRPr="00EA1B91">
        <w:rPr>
          <w:rStyle w:val="hps"/>
          <w:sz w:val="16"/>
          <w:szCs w:val="16"/>
          <w:vertAlign w:val="superscript"/>
        </w:rPr>
        <w:footnoteRef/>
      </w:r>
      <w:r w:rsidRPr="007F3541">
        <w:rPr>
          <w:rStyle w:val="hps"/>
          <w:sz w:val="16"/>
          <w:szCs w:val="16"/>
          <w:lang w:val="fr-FR"/>
        </w:rPr>
        <w:t xml:space="preserve"> Šúri M., Huld T.A., Dunlop E.D. Ossenbrink H.A., 2007. </w:t>
      </w:r>
      <w:hyperlink r:id="rId3" w:history="1">
        <w:r w:rsidRPr="00AE6361">
          <w:rPr>
            <w:rStyle w:val="hps"/>
            <w:sz w:val="16"/>
            <w:szCs w:val="16"/>
            <w:lang w:val="fr-FR"/>
          </w:rPr>
          <w:t>Potentiel de la fourniture d’électricité solaire dans les Etats membres de l’Union européenne et les pays candidats</w:t>
        </w:r>
      </w:hyperlink>
      <w:r>
        <w:rPr>
          <w:rStyle w:val="hps"/>
          <w:sz w:val="16"/>
          <w:szCs w:val="16"/>
          <w:lang w:val="fr-FR"/>
        </w:rPr>
        <w:t xml:space="preserve">. </w:t>
      </w:r>
      <w:r>
        <w:rPr>
          <w:rStyle w:val="hps"/>
          <w:sz w:val="16"/>
          <w:szCs w:val="16"/>
          <w:lang w:val="sv-SE"/>
        </w:rPr>
        <w:t>Energie solaire</w:t>
      </w:r>
      <w:r w:rsidRPr="006320EA">
        <w:rPr>
          <w:rStyle w:val="hps"/>
          <w:sz w:val="16"/>
          <w:szCs w:val="16"/>
          <w:lang w:val="sv-SE"/>
        </w:rPr>
        <w:t>, 81, 1295–1305, http://re.jrc.ec.europa.eu/pvgis/.</w:t>
      </w:r>
    </w:p>
  </w:footnote>
  <w:footnote w:id="10">
    <w:p w14:paraId="54AFFE2C" w14:textId="77777777" w:rsidR="00F91FBD" w:rsidRPr="00831085" w:rsidRDefault="00F91FBD" w:rsidP="00EA1B91">
      <w:pPr>
        <w:rPr>
          <w:sz w:val="18"/>
          <w:szCs w:val="18"/>
          <w:lang w:val="fr-FR"/>
        </w:rPr>
      </w:pPr>
      <w:r w:rsidRPr="00EA1B91">
        <w:rPr>
          <w:rStyle w:val="hps"/>
          <w:sz w:val="16"/>
          <w:szCs w:val="16"/>
          <w:vertAlign w:val="superscript"/>
        </w:rPr>
        <w:footnoteRef/>
      </w:r>
      <w:r w:rsidRPr="006320EA">
        <w:rPr>
          <w:rStyle w:val="hps"/>
          <w:sz w:val="16"/>
          <w:szCs w:val="16"/>
          <w:lang w:val="sv-SE"/>
        </w:rPr>
        <w:t xml:space="preserve"> Huld T., Müller R., Gambardella A., 2012.</w:t>
      </w:r>
      <w:r>
        <w:rPr>
          <w:rStyle w:val="hps"/>
          <w:sz w:val="16"/>
          <w:szCs w:val="16"/>
          <w:lang w:val="sv-SE"/>
        </w:rPr>
        <w:t xml:space="preserve"> Une nouvelle banque de données sur l’e rayonnement solaire pour estimer les performances PV en Europe et en Afrique. Energie solaire</w:t>
      </w:r>
      <w:r w:rsidRPr="00831085">
        <w:rPr>
          <w:rStyle w:val="hps"/>
          <w:sz w:val="16"/>
          <w:szCs w:val="16"/>
          <w:lang w:val="fr-FR"/>
        </w:rPr>
        <w:t>, 86, 1803-1815.</w:t>
      </w:r>
    </w:p>
  </w:footnote>
  <w:footnote w:id="11">
    <w:p w14:paraId="7EB6D2CB" w14:textId="77777777" w:rsidR="00F91FBD" w:rsidRPr="001E58D7" w:rsidRDefault="00F91FBD" w:rsidP="00B12AEA">
      <w:pPr>
        <w:pStyle w:val="Notedebasdepage"/>
        <w:rPr>
          <w:lang w:val="fr-FR"/>
        </w:rPr>
      </w:pPr>
      <w:r>
        <w:rPr>
          <w:rStyle w:val="Appelnotedebasdep"/>
        </w:rPr>
        <w:footnoteRef/>
      </w:r>
      <w:r w:rsidRPr="001E58D7">
        <w:rPr>
          <w:lang w:val="fr-FR"/>
        </w:rPr>
        <w:t xml:space="preserve"> Décret No 2010-822 du 31 décembre 2010 relatif à l’approbation de la stratégie de développement des secteurs hydroélectrique</w:t>
      </w:r>
      <w:r>
        <w:rPr>
          <w:lang w:val="fr-FR"/>
        </w:rPr>
        <w:t>s</w:t>
      </w:r>
      <w:r w:rsidRPr="001E58D7">
        <w:rPr>
          <w:lang w:val="fr-FR"/>
        </w:rPr>
        <w:t>,</w:t>
      </w:r>
      <w:r>
        <w:rPr>
          <w:lang w:val="fr-FR"/>
        </w:rPr>
        <w:t xml:space="preserve"> hydriques et d’assainissement, Journal officie</w:t>
      </w:r>
      <w:r w:rsidRPr="001E58D7">
        <w:rPr>
          <w:lang w:val="fr-FR"/>
        </w:rPr>
        <w:t xml:space="preserve">l </w:t>
      </w:r>
      <w:r>
        <w:rPr>
          <w:lang w:val="fr-FR"/>
        </w:rPr>
        <w:t xml:space="preserve">du </w:t>
      </w:r>
      <w:r w:rsidRPr="001E58D7">
        <w:rPr>
          <w:lang w:val="fr-FR"/>
        </w:rPr>
        <w:t>27</w:t>
      </w:r>
      <w:r>
        <w:rPr>
          <w:lang w:val="fr-FR"/>
        </w:rPr>
        <w:t xml:space="preserve"> janvier</w:t>
      </w:r>
      <w:r w:rsidRPr="001E58D7">
        <w:rPr>
          <w:lang w:val="fr-FR"/>
        </w:rPr>
        <w:t>, 2011, n° 4</w:t>
      </w:r>
    </w:p>
  </w:footnote>
  <w:footnote w:id="12">
    <w:p w14:paraId="46C1BCC4" w14:textId="77777777" w:rsidR="00F91FBD" w:rsidRPr="001E58D7" w:rsidRDefault="00F91FBD" w:rsidP="0076061D">
      <w:pPr>
        <w:pStyle w:val="Notedebasdepage"/>
        <w:spacing w:after="0" w:line="240" w:lineRule="auto"/>
        <w:rPr>
          <w:rFonts w:ascii="Times New Roman" w:hAnsi="Times New Roman" w:cs="Times New Roman"/>
          <w:sz w:val="18"/>
          <w:szCs w:val="18"/>
          <w:lang w:val="fr-FR"/>
        </w:rPr>
      </w:pPr>
      <w:r w:rsidRPr="0076061D">
        <w:rPr>
          <w:rStyle w:val="Appelnotedebasdep"/>
          <w:rFonts w:ascii="Times New Roman" w:hAnsi="Times New Roman"/>
          <w:szCs w:val="18"/>
        </w:rPr>
        <w:footnoteRef/>
      </w:r>
      <w:r w:rsidRPr="001E58D7">
        <w:rPr>
          <w:rFonts w:ascii="Times New Roman" w:hAnsi="Times New Roman" w:cs="Times New Roman"/>
          <w:sz w:val="18"/>
          <w:szCs w:val="18"/>
          <w:lang w:val="fr-FR"/>
        </w:rPr>
        <w:t xml:space="preserve"> Studio Pietrangeli Consulting Engineers. Disponible sur le lien : </w:t>
      </w:r>
      <w:hyperlink r:id="rId4" w:history="1">
        <w:r w:rsidRPr="001E58D7">
          <w:rPr>
            <w:rStyle w:val="Lienhypertexte"/>
            <w:rFonts w:ascii="Times New Roman" w:hAnsi="Times New Roman"/>
            <w:sz w:val="18"/>
            <w:szCs w:val="18"/>
            <w:lang w:val="fr-FR"/>
          </w:rPr>
          <w:t>http://www.pietrangeli.com/hydroelectric-plant-Djoue</w:t>
        </w:r>
      </w:hyperlink>
      <w:r w:rsidRPr="001E58D7">
        <w:rPr>
          <w:rFonts w:ascii="Times New Roman" w:hAnsi="Times New Roman" w:cs="Times New Roman"/>
          <w:sz w:val="18"/>
          <w:szCs w:val="18"/>
          <w:lang w:val="fr-FR"/>
        </w:rPr>
        <w:t xml:space="preserve"> </w:t>
      </w:r>
    </w:p>
  </w:footnote>
  <w:footnote w:id="13">
    <w:p w14:paraId="11739155" w14:textId="77777777" w:rsidR="00F91FBD" w:rsidRPr="0076061D" w:rsidRDefault="00F91FBD" w:rsidP="0076061D">
      <w:pPr>
        <w:pStyle w:val="Notedebasdepage"/>
        <w:spacing w:after="0" w:line="240" w:lineRule="auto"/>
        <w:rPr>
          <w:rFonts w:ascii="Times New Roman" w:hAnsi="Times New Roman" w:cs="Times New Roman"/>
          <w:sz w:val="18"/>
          <w:szCs w:val="18"/>
        </w:rPr>
      </w:pPr>
      <w:r w:rsidRPr="0076061D">
        <w:rPr>
          <w:rStyle w:val="Appelnotedebasdep"/>
          <w:rFonts w:ascii="Times New Roman" w:hAnsi="Times New Roman"/>
          <w:szCs w:val="18"/>
        </w:rPr>
        <w:footnoteRef/>
      </w:r>
      <w:r w:rsidRPr="0076061D">
        <w:rPr>
          <w:rFonts w:ascii="Times New Roman" w:hAnsi="Times New Roman" w:cs="Times New Roman"/>
          <w:sz w:val="18"/>
          <w:szCs w:val="18"/>
        </w:rPr>
        <w:t xml:space="preserve"> Google Earth  </w:t>
      </w:r>
    </w:p>
  </w:footnote>
  <w:footnote w:id="14">
    <w:p w14:paraId="199B3376" w14:textId="77777777" w:rsidR="00F91FBD" w:rsidRPr="009639AF" w:rsidRDefault="00F91FBD" w:rsidP="0076061D">
      <w:pPr>
        <w:pStyle w:val="Notedebasdepage"/>
        <w:spacing w:after="0" w:line="240" w:lineRule="auto"/>
      </w:pPr>
      <w:r>
        <w:rPr>
          <w:rStyle w:val="Appelnotedebasdep"/>
        </w:rPr>
        <w:footnoteRef/>
      </w:r>
      <w:r>
        <w:t xml:space="preserve"> </w:t>
      </w:r>
      <w:hyperlink r:id="rId5" w:history="1">
        <w:r w:rsidRPr="000B21A1">
          <w:rPr>
            <w:rStyle w:val="Lienhypertexte"/>
            <w:rFonts w:cstheme="majorBidi"/>
          </w:rPr>
          <w:t>http://www.arteliagroup.com/en/energy/Artelia-specialist-in-renewable-energy-and-energy-efficiency</w:t>
        </w:r>
      </w:hyperlink>
      <w:r>
        <w:t xml:space="preserve"> </w:t>
      </w:r>
    </w:p>
  </w:footnote>
  <w:footnote w:id="15">
    <w:p w14:paraId="7211F794" w14:textId="77777777" w:rsidR="00F91FBD" w:rsidRPr="001A6641" w:rsidRDefault="00F91FBD" w:rsidP="0076061D">
      <w:pPr>
        <w:pStyle w:val="Notedebasdepage"/>
        <w:spacing w:after="0" w:line="240" w:lineRule="auto"/>
        <w:rPr>
          <w:rFonts w:ascii="Times New Roman" w:hAnsi="Times New Roman" w:cs="Times New Roman"/>
          <w:sz w:val="18"/>
          <w:szCs w:val="18"/>
          <w:lang w:val="fr-FR"/>
        </w:rPr>
      </w:pPr>
      <w:r w:rsidRPr="0076061D">
        <w:rPr>
          <w:rStyle w:val="Appelnotedebasdep"/>
          <w:rFonts w:ascii="Times New Roman" w:hAnsi="Times New Roman"/>
          <w:szCs w:val="18"/>
        </w:rPr>
        <w:footnoteRef/>
      </w:r>
      <w:r w:rsidRPr="001A6641">
        <w:rPr>
          <w:rFonts w:ascii="Times New Roman" w:hAnsi="Times New Roman" w:cs="Times New Roman"/>
          <w:sz w:val="18"/>
          <w:szCs w:val="18"/>
          <w:lang w:val="fr-FR"/>
        </w:rPr>
        <w:t xml:space="preserve"> 2006 Objectifs concernant la politique relative à l’eau potable et à l’électricité</w:t>
      </w:r>
    </w:p>
  </w:footnote>
  <w:footnote w:id="16">
    <w:p w14:paraId="3653CE12" w14:textId="77777777" w:rsidR="00F91FBD" w:rsidRPr="00392DB1" w:rsidRDefault="00F91FBD" w:rsidP="0076061D">
      <w:pPr>
        <w:pStyle w:val="Notedebasdepage"/>
        <w:spacing w:after="0" w:line="240" w:lineRule="auto"/>
        <w:rPr>
          <w:rFonts w:ascii="Times New Roman" w:hAnsi="Times New Roman" w:cs="Times New Roman"/>
          <w:sz w:val="18"/>
          <w:szCs w:val="18"/>
          <w:lang w:val="fr-FR"/>
        </w:rPr>
      </w:pPr>
      <w:r w:rsidRPr="0076061D">
        <w:rPr>
          <w:rStyle w:val="Appelnotedebasdep"/>
          <w:rFonts w:ascii="Times New Roman" w:hAnsi="Times New Roman"/>
          <w:szCs w:val="18"/>
        </w:rPr>
        <w:footnoteRef/>
      </w:r>
      <w:r w:rsidRPr="00392DB1">
        <w:rPr>
          <w:rFonts w:ascii="Times New Roman" w:hAnsi="Times New Roman" w:cs="Times New Roman"/>
          <w:sz w:val="18"/>
          <w:szCs w:val="18"/>
          <w:lang w:val="fr-FR"/>
        </w:rPr>
        <w:t xml:space="preserve"> Seulement 9% selon le rapport de suivi “Energie durable pour tous” et la Banque mondiale  (</w:t>
      </w:r>
      <w:r>
        <w:rPr>
          <w:rFonts w:ascii="Times New Roman" w:hAnsi="Times New Roman" w:cs="Times New Roman"/>
          <w:sz w:val="18"/>
          <w:szCs w:val="18"/>
          <w:lang w:val="fr-FR"/>
        </w:rPr>
        <w:t xml:space="preserve">d’autres </w:t>
      </w:r>
      <w:r w:rsidRPr="00392DB1">
        <w:rPr>
          <w:rFonts w:ascii="Times New Roman" w:hAnsi="Times New Roman" w:cs="Times New Roman"/>
          <w:sz w:val="18"/>
          <w:szCs w:val="18"/>
          <w:lang w:val="fr-FR"/>
        </w:rPr>
        <w:t>sources mention</w:t>
      </w:r>
      <w:r>
        <w:rPr>
          <w:rFonts w:ascii="Times New Roman" w:hAnsi="Times New Roman" w:cs="Times New Roman"/>
          <w:sz w:val="18"/>
          <w:szCs w:val="18"/>
          <w:lang w:val="fr-FR"/>
        </w:rPr>
        <w:t>nent un taux de</w:t>
      </w:r>
      <w:r w:rsidRPr="00392DB1">
        <w:rPr>
          <w:rFonts w:ascii="Times New Roman" w:hAnsi="Times New Roman" w:cs="Times New Roman"/>
          <w:sz w:val="18"/>
          <w:szCs w:val="18"/>
          <w:lang w:val="fr-FR"/>
        </w:rPr>
        <w:t xml:space="preserve"> 16% </w:t>
      </w:r>
      <w:r>
        <w:rPr>
          <w:rFonts w:ascii="Times New Roman" w:hAnsi="Times New Roman" w:cs="Times New Roman"/>
          <w:sz w:val="18"/>
          <w:szCs w:val="18"/>
          <w:lang w:val="fr-FR"/>
        </w:rPr>
        <w:t xml:space="preserve"> </w:t>
      </w:r>
      <w:r w:rsidRPr="00392DB1">
        <w:rPr>
          <w:rFonts w:ascii="Times New Roman" w:hAnsi="Times New Roman" w:cs="Times New Roman"/>
          <w:sz w:val="18"/>
          <w:szCs w:val="18"/>
          <w:lang w:val="fr-FR"/>
        </w:rPr>
        <w:t>in</w:t>
      </w:r>
      <w:r>
        <w:rPr>
          <w:rFonts w:ascii="Times New Roman" w:hAnsi="Times New Roman" w:cs="Times New Roman"/>
          <w:sz w:val="18"/>
          <w:szCs w:val="18"/>
          <w:lang w:val="fr-FR"/>
        </w:rPr>
        <w:t xml:space="preserve"> </w:t>
      </w:r>
      <w:r w:rsidRPr="00392DB1">
        <w:rPr>
          <w:rFonts w:ascii="Times New Roman" w:hAnsi="Times New Roman" w:cs="Times New Roman"/>
          <w:sz w:val="18"/>
          <w:szCs w:val="18"/>
          <w:lang w:val="fr-FR"/>
        </w:rPr>
        <w:t xml:space="preserve"> 2011 </w:t>
      </w:r>
      <w:r>
        <w:rPr>
          <w:rFonts w:ascii="Times New Roman" w:hAnsi="Times New Roman" w:cs="Times New Roman"/>
          <w:sz w:val="18"/>
          <w:szCs w:val="18"/>
          <w:lang w:val="fr-FR"/>
        </w:rPr>
        <w:t xml:space="preserve">selon le Fonds de développement africain et 5% et </w:t>
      </w:r>
      <w:r w:rsidRPr="00392DB1">
        <w:rPr>
          <w:rFonts w:ascii="Times New Roman" w:hAnsi="Times New Roman" w:cs="Times New Roman"/>
          <w:sz w:val="18"/>
          <w:szCs w:val="18"/>
          <w:lang w:val="fr-FR"/>
        </w:rPr>
        <w:t xml:space="preserve">2012 </w:t>
      </w:r>
      <w:r>
        <w:rPr>
          <w:rFonts w:ascii="Times New Roman" w:hAnsi="Times New Roman" w:cs="Times New Roman"/>
          <w:sz w:val="18"/>
          <w:szCs w:val="18"/>
          <w:lang w:val="fr-FR"/>
        </w:rPr>
        <w:t>selon le Rapport sur les perspectives de l’Afrique par l’AIE</w:t>
      </w:r>
      <w:r w:rsidRPr="00392DB1">
        <w:rPr>
          <w:rFonts w:ascii="Times New Roman" w:hAnsi="Times New Roman" w:cs="Times New Roman"/>
          <w:sz w:val="18"/>
          <w:szCs w:val="18"/>
          <w:lang w:val="fr-FR"/>
        </w:rPr>
        <w:t>)</w:t>
      </w:r>
    </w:p>
  </w:footnote>
  <w:footnote w:id="17">
    <w:p w14:paraId="48155232" w14:textId="77777777" w:rsidR="00F91FBD" w:rsidRPr="00392DB1" w:rsidRDefault="00F91FBD" w:rsidP="0076061D">
      <w:pPr>
        <w:pStyle w:val="Notedebasdepage"/>
        <w:spacing w:after="0" w:line="240" w:lineRule="auto"/>
        <w:rPr>
          <w:rFonts w:ascii="Times New Roman" w:hAnsi="Times New Roman" w:cs="Times New Roman"/>
          <w:sz w:val="18"/>
          <w:szCs w:val="18"/>
          <w:lang w:val="fr-FR"/>
        </w:rPr>
      </w:pPr>
      <w:r w:rsidRPr="0076061D">
        <w:rPr>
          <w:rStyle w:val="Appelnotedebasdep"/>
          <w:rFonts w:ascii="Times New Roman" w:hAnsi="Times New Roman"/>
          <w:szCs w:val="18"/>
        </w:rPr>
        <w:footnoteRef/>
      </w:r>
      <w:r w:rsidRPr="0076061D">
        <w:rPr>
          <w:rFonts w:ascii="Times New Roman" w:hAnsi="Times New Roman" w:cs="Times New Roman"/>
          <w:sz w:val="18"/>
          <w:szCs w:val="18"/>
          <w:lang w:val="fr-FR"/>
        </w:rPr>
        <w:t xml:space="preserve"> Ministère </w:t>
      </w:r>
      <w:r>
        <w:rPr>
          <w:rFonts w:ascii="Times New Roman" w:hAnsi="Times New Roman" w:cs="Times New Roman"/>
          <w:sz w:val="18"/>
          <w:szCs w:val="18"/>
          <w:lang w:val="fr-FR"/>
        </w:rPr>
        <w:t>de l’économie forestière, du d</w:t>
      </w:r>
      <w:r w:rsidRPr="0076061D">
        <w:rPr>
          <w:rFonts w:ascii="Times New Roman" w:hAnsi="Times New Roman" w:cs="Times New Roman"/>
          <w:sz w:val="18"/>
          <w:szCs w:val="18"/>
          <w:lang w:val="fr-FR"/>
        </w:rPr>
        <w:t>éveloppement durable</w:t>
      </w:r>
      <w:r>
        <w:rPr>
          <w:rFonts w:ascii="Times New Roman" w:hAnsi="Times New Roman" w:cs="Times New Roman"/>
          <w:sz w:val="18"/>
          <w:szCs w:val="18"/>
          <w:lang w:val="fr-FR"/>
        </w:rPr>
        <w:t xml:space="preserve"> et </w:t>
      </w:r>
      <w:r w:rsidRPr="0076061D">
        <w:rPr>
          <w:rFonts w:ascii="Times New Roman" w:hAnsi="Times New Roman" w:cs="Times New Roman"/>
          <w:sz w:val="18"/>
          <w:szCs w:val="18"/>
          <w:lang w:val="fr-FR"/>
        </w:rPr>
        <w:t xml:space="preserve">de l’environnement, 2009. Seconde Communication Nationale de la République du Congo a la Convention-cadre des Nations-Unies sur les changements climatiques (UNFCCC). </w:t>
      </w:r>
      <w:r>
        <w:rPr>
          <w:rFonts w:ascii="Times New Roman" w:hAnsi="Times New Roman" w:cs="Times New Roman"/>
          <w:sz w:val="18"/>
          <w:szCs w:val="18"/>
          <w:lang w:val="fr-FR"/>
        </w:rPr>
        <w:t>Disponible sur le lien</w:t>
      </w:r>
      <w:r w:rsidRPr="00392DB1">
        <w:rPr>
          <w:rFonts w:ascii="Times New Roman" w:hAnsi="Times New Roman" w:cs="Times New Roman"/>
          <w:sz w:val="18"/>
          <w:szCs w:val="18"/>
          <w:lang w:val="fr-FR"/>
        </w:rPr>
        <w:t xml:space="preserve"> : </w:t>
      </w:r>
      <w:hyperlink r:id="rId6" w:history="1">
        <w:r w:rsidRPr="00392DB1">
          <w:rPr>
            <w:rStyle w:val="Lienhypertexte"/>
            <w:rFonts w:ascii="Times New Roman" w:hAnsi="Times New Roman"/>
            <w:sz w:val="18"/>
            <w:szCs w:val="18"/>
            <w:lang w:val="fr-FR"/>
          </w:rPr>
          <w:t>http://unfccc.int/resource/docs/natc/connc2.pdf</w:t>
        </w:r>
      </w:hyperlink>
    </w:p>
  </w:footnote>
  <w:footnote w:id="18">
    <w:p w14:paraId="74FF10D7" w14:textId="77777777" w:rsidR="00F91FBD" w:rsidRPr="00392DB1" w:rsidRDefault="00F91FBD" w:rsidP="0076061D">
      <w:pPr>
        <w:pStyle w:val="Notedebasdepage"/>
        <w:spacing w:after="0" w:line="240" w:lineRule="auto"/>
        <w:rPr>
          <w:rFonts w:ascii="Times New Roman" w:hAnsi="Times New Roman" w:cs="Times New Roman"/>
          <w:sz w:val="18"/>
          <w:szCs w:val="18"/>
          <w:lang w:val="fr-FR"/>
        </w:rPr>
      </w:pPr>
      <w:r w:rsidRPr="0076061D">
        <w:rPr>
          <w:rStyle w:val="Appelnotedebasdep"/>
          <w:rFonts w:ascii="Times New Roman" w:hAnsi="Times New Roman"/>
          <w:szCs w:val="18"/>
        </w:rPr>
        <w:footnoteRef/>
      </w:r>
      <w:r w:rsidRPr="00392DB1">
        <w:rPr>
          <w:rFonts w:ascii="Times New Roman" w:hAnsi="Times New Roman" w:cs="Times New Roman"/>
          <w:sz w:val="18"/>
          <w:szCs w:val="18"/>
          <w:lang w:val="fr-FR"/>
        </w:rPr>
        <w:t xml:space="preserve"> La central hydroélectrique de Djoue même si a puissance actuelle ne s’élève qu’à 15MW</w:t>
      </w:r>
      <w:r>
        <w:rPr>
          <w:rFonts w:ascii="Times New Roman" w:hAnsi="Times New Roman" w:cs="Times New Roman"/>
          <w:sz w:val="18"/>
          <w:szCs w:val="18"/>
          <w:lang w:val="fr-FR"/>
        </w:rPr>
        <w:t xml:space="preserve">. Elle est mise à niveau pour avoir une puissance de </w:t>
      </w:r>
      <w:r w:rsidRPr="00392DB1">
        <w:rPr>
          <w:rFonts w:ascii="Times New Roman" w:hAnsi="Times New Roman" w:cs="Times New Roman"/>
          <w:sz w:val="18"/>
          <w:szCs w:val="18"/>
          <w:lang w:val="fr-FR"/>
        </w:rPr>
        <w:t>30MW</w:t>
      </w:r>
      <w:r>
        <w:rPr>
          <w:rFonts w:ascii="Times New Roman" w:hAnsi="Times New Roman" w:cs="Times New Roman"/>
          <w:sz w:val="18"/>
          <w:szCs w:val="18"/>
          <w:lang w:val="fr-FR"/>
        </w:rPr>
        <w:t>, ce qui la placerait dans la catégorie des grande centrales hydroélectriques</w:t>
      </w:r>
      <w:r w:rsidRPr="00392DB1">
        <w:rPr>
          <w:rFonts w:ascii="Times New Roman" w:hAnsi="Times New Roman" w:cs="Times New Roman"/>
          <w:sz w:val="18"/>
          <w:szCs w:val="18"/>
          <w:lang w:val="fr-FR"/>
        </w:rPr>
        <w:t xml:space="preserve">. </w:t>
      </w:r>
    </w:p>
  </w:footnote>
  <w:footnote w:id="19">
    <w:p w14:paraId="78360FA6" w14:textId="77777777" w:rsidR="00F91FBD" w:rsidRPr="0032248E" w:rsidRDefault="00F91FBD" w:rsidP="00D75D90">
      <w:pPr>
        <w:pStyle w:val="Notedebasdepage"/>
      </w:pPr>
      <w:r>
        <w:rPr>
          <w:rStyle w:val="Appelnotedebasdep"/>
        </w:rPr>
        <w:footnoteRef/>
      </w:r>
      <w:r>
        <w:t xml:space="preserve"> Article 122 of Law No 8-2012 of May 11, on the amending finance law for 2012.</w:t>
      </w:r>
    </w:p>
  </w:footnote>
  <w:footnote w:id="20">
    <w:p w14:paraId="4D0343C6" w14:textId="77777777" w:rsidR="00F91FBD" w:rsidRPr="00F71F94" w:rsidRDefault="00F91FBD" w:rsidP="00B55623">
      <w:pPr>
        <w:pStyle w:val="Notedebasdepage"/>
        <w:rPr>
          <w:lang w:val="fr-FR"/>
        </w:rPr>
      </w:pPr>
      <w:r>
        <w:rPr>
          <w:rStyle w:val="Appelnotedebasdep"/>
        </w:rPr>
        <w:footnoteRef/>
      </w:r>
      <w:r w:rsidRPr="00F71F94">
        <w:rPr>
          <w:lang w:val="fr-FR"/>
        </w:rPr>
        <w:t xml:space="preserve"> IRENA, 2012. </w:t>
      </w:r>
      <w:r>
        <w:rPr>
          <w:lang w:val="fr-FR"/>
        </w:rPr>
        <w:t>Te</w:t>
      </w:r>
      <w:r w:rsidRPr="002A190B">
        <w:rPr>
          <w:lang w:val="fr-FR"/>
        </w:rPr>
        <w:t xml:space="preserve">chnologies employant des </w:t>
      </w:r>
      <w:r>
        <w:rPr>
          <w:lang w:val="fr-FR"/>
        </w:rPr>
        <w:t>é</w:t>
      </w:r>
      <w:r w:rsidRPr="002A190B">
        <w:rPr>
          <w:lang w:val="fr-FR"/>
        </w:rPr>
        <w:t xml:space="preserve">nergies renouvelables : </w:t>
      </w:r>
      <w:r>
        <w:rPr>
          <w:lang w:val="fr-FR"/>
        </w:rPr>
        <w:t>Série sur les analyses des coûts</w:t>
      </w:r>
      <w:r w:rsidRPr="002A190B">
        <w:rPr>
          <w:lang w:val="fr-FR"/>
        </w:rPr>
        <w:t xml:space="preserve">. </w:t>
      </w:r>
      <w:r w:rsidRPr="00F71F94">
        <w:rPr>
          <w:lang w:val="fr-FR"/>
        </w:rPr>
        <w:t xml:space="preserve">Volume 1. Edition secteur électrique 3/5. Hydroélectrique. Juin 2012. Disponibles sur le lien : </w:t>
      </w:r>
      <w:hyperlink r:id="rId7" w:history="1">
        <w:r w:rsidRPr="00F71F94">
          <w:rPr>
            <w:rStyle w:val="Lienhypertexte"/>
            <w:rFonts w:cstheme="majorBidi"/>
            <w:lang w:val="fr-FR"/>
          </w:rPr>
          <w:t>http://bit.ly/1Dgvxk2</w:t>
        </w:r>
      </w:hyperlink>
      <w:r w:rsidRPr="00F71F94">
        <w:rPr>
          <w:lang w:val="fr-FR"/>
        </w:rPr>
        <w:t xml:space="preserve"> </w:t>
      </w:r>
    </w:p>
  </w:footnote>
  <w:footnote w:id="21">
    <w:p w14:paraId="114BCF23" w14:textId="77777777" w:rsidR="00F91FBD" w:rsidRPr="00F82C7A" w:rsidRDefault="00F91FBD" w:rsidP="009D010A">
      <w:pPr>
        <w:rPr>
          <w:rFonts w:asciiTheme="minorHAnsi" w:hAnsiTheme="minorHAnsi" w:cs="Times New Roman"/>
          <w:sz w:val="16"/>
          <w:szCs w:val="16"/>
        </w:rPr>
      </w:pPr>
      <w:r w:rsidRPr="00A8064A">
        <w:rPr>
          <w:rStyle w:val="Appelnotedebasdep"/>
          <w:rFonts w:asciiTheme="minorHAnsi" w:hAnsiTheme="minorHAnsi"/>
          <w:sz w:val="16"/>
          <w:szCs w:val="16"/>
        </w:rPr>
        <w:footnoteRef/>
      </w:r>
      <w:r w:rsidRPr="00A8064A">
        <w:rPr>
          <w:rFonts w:asciiTheme="minorHAnsi" w:hAnsiTheme="minorHAnsi" w:cs="Times New Roman"/>
          <w:sz w:val="16"/>
          <w:szCs w:val="16"/>
        </w:rPr>
        <w:t xml:space="preserve"> SHP-based mini-grids will primarily replace diesel fuel generators with emission factor of 0.786 tCO2/MWh</w:t>
      </w:r>
    </w:p>
  </w:footnote>
  <w:footnote w:id="22">
    <w:p w14:paraId="24561AC7" w14:textId="77777777" w:rsidR="00F91FBD" w:rsidRPr="008F6A6F" w:rsidRDefault="00F91FBD" w:rsidP="003A6DDF">
      <w:pPr>
        <w:spacing w:after="0"/>
        <w:jc w:val="left"/>
        <w:rPr>
          <w:sz w:val="18"/>
          <w:szCs w:val="18"/>
          <w:lang w:val="fr-FR"/>
        </w:rPr>
      </w:pPr>
      <w:r w:rsidRPr="004B5855">
        <w:rPr>
          <w:rStyle w:val="Appelnotedebasdep"/>
          <w:szCs w:val="18"/>
        </w:rPr>
        <w:footnoteRef/>
      </w:r>
      <w:r w:rsidRPr="008F6A6F">
        <w:rPr>
          <w:rFonts w:cs="Arial"/>
          <w:b/>
          <w:sz w:val="18"/>
          <w:szCs w:val="18"/>
          <w:lang w:val="fr-FR"/>
        </w:rPr>
        <w:t xml:space="preserve">Fournisseur principal </w:t>
      </w:r>
      <w:r w:rsidRPr="008F6A6F">
        <w:rPr>
          <w:rFonts w:cs="Arial"/>
          <w:sz w:val="18"/>
          <w:szCs w:val="18"/>
          <w:lang w:val="fr-FR"/>
        </w:rPr>
        <w:t>: personne ou groupe de personnes représentant les intérêts des parties concernées qui apporte un financ</w:t>
      </w:r>
      <w:r>
        <w:rPr>
          <w:rFonts w:cs="Arial"/>
          <w:sz w:val="18"/>
          <w:szCs w:val="18"/>
          <w:lang w:val="fr-FR"/>
        </w:rPr>
        <w:t>e</w:t>
      </w:r>
      <w:r w:rsidRPr="008F6A6F">
        <w:rPr>
          <w:rFonts w:cs="Arial"/>
          <w:sz w:val="18"/>
          <w:szCs w:val="18"/>
          <w:lang w:val="fr-FR"/>
        </w:rPr>
        <w:t xml:space="preserve">ment </w:t>
      </w:r>
      <w:r>
        <w:rPr>
          <w:rFonts w:cs="Arial"/>
          <w:sz w:val="18"/>
          <w:szCs w:val="18"/>
          <w:lang w:val="fr-FR"/>
        </w:rPr>
        <w:t>pour les projets spécifiques nécessitant un partage des coûts et/ou une</w:t>
      </w:r>
      <w:r w:rsidRPr="008F6A6F">
        <w:rPr>
          <w:rFonts w:cs="Arial"/>
          <w:sz w:val="18"/>
          <w:szCs w:val="18"/>
          <w:lang w:val="fr-FR"/>
        </w:rPr>
        <w:t xml:space="preserve"> expertise</w:t>
      </w:r>
      <w:r>
        <w:rPr>
          <w:rFonts w:cs="Arial"/>
          <w:sz w:val="18"/>
          <w:szCs w:val="18"/>
          <w:lang w:val="fr-FR"/>
        </w:rPr>
        <w:t xml:space="preserve"> technique</w:t>
      </w:r>
      <w:r w:rsidRPr="008F6A6F">
        <w:rPr>
          <w:rFonts w:cs="Arial"/>
          <w:sz w:val="18"/>
          <w:szCs w:val="18"/>
          <w:lang w:val="fr-FR"/>
        </w:rPr>
        <w:t xml:space="preserve">. </w:t>
      </w:r>
      <w:r w:rsidRPr="008F6A6F">
        <w:rPr>
          <w:rFonts w:cs="Arial"/>
          <w:b/>
          <w:sz w:val="18"/>
          <w:szCs w:val="18"/>
          <w:lang w:val="fr-FR"/>
        </w:rPr>
        <w:t>Bénéficiaire principal :</w:t>
      </w:r>
      <w:r w:rsidRPr="008F6A6F">
        <w:rPr>
          <w:rFonts w:cs="Arial"/>
          <w:sz w:val="18"/>
          <w:szCs w:val="18"/>
          <w:lang w:val="fr-FR"/>
        </w:rPr>
        <w:t xml:space="preserve"> personne ou groupe de personnes représentant les intér</w:t>
      </w:r>
      <w:r>
        <w:rPr>
          <w:rFonts w:cs="Arial"/>
          <w:sz w:val="18"/>
          <w:szCs w:val="18"/>
          <w:lang w:val="fr-FR"/>
        </w:rPr>
        <w:t>êts de ceux qui bénéficieront du proje</w:t>
      </w:r>
      <w:r w:rsidRPr="008F6A6F">
        <w:rPr>
          <w:rFonts w:cs="Arial"/>
          <w:sz w:val="18"/>
          <w:szCs w:val="18"/>
          <w:lang w:val="fr-FR"/>
        </w:rPr>
        <w:t>t.</w:t>
      </w:r>
    </w:p>
  </w:footnote>
  <w:footnote w:id="23">
    <w:p w14:paraId="164E0C74" w14:textId="77777777" w:rsidR="00F91FBD" w:rsidRPr="00077A5A" w:rsidRDefault="00F91FBD" w:rsidP="00F624A9">
      <w:pPr>
        <w:pStyle w:val="Pieddepage"/>
        <w:rPr>
          <w:rFonts w:eastAsia="Times New Roman" w:cs="Times New Roman"/>
          <w:lang w:val="fr-FR"/>
        </w:rPr>
      </w:pPr>
      <w:r w:rsidRPr="004B5855">
        <w:rPr>
          <w:rStyle w:val="Appelnotedebasdep"/>
          <w:rFonts w:eastAsia="Times New Roman"/>
          <w:szCs w:val="18"/>
        </w:rPr>
        <w:footnoteRef/>
      </w:r>
      <w:r w:rsidRPr="00077A5A">
        <w:rPr>
          <w:rFonts w:eastAsia="Times New Roman" w:cs="Times New Roman"/>
          <w:lang w:val="fr-FR"/>
        </w:rPr>
        <w:t>Probabilité de 1 (</w:t>
      </w:r>
      <w:r>
        <w:rPr>
          <w:rFonts w:eastAsia="Times New Roman" w:cs="Times New Roman"/>
          <w:lang w:val="fr-FR"/>
        </w:rPr>
        <w:t>faible</w:t>
      </w:r>
      <w:r w:rsidRPr="00077A5A">
        <w:rPr>
          <w:rFonts w:eastAsia="Times New Roman" w:cs="Times New Roman"/>
          <w:lang w:val="fr-FR"/>
        </w:rPr>
        <w:t>) à  5 (élevé)</w:t>
      </w:r>
    </w:p>
  </w:footnote>
  <w:footnote w:id="24">
    <w:p w14:paraId="4B406E8B" w14:textId="77777777" w:rsidR="00F91FBD" w:rsidRPr="00B50D20" w:rsidRDefault="00F91FBD" w:rsidP="00F624A9">
      <w:pPr>
        <w:pStyle w:val="Pieddepage"/>
        <w:rPr>
          <w:rFonts w:eastAsia="Times New Roman" w:cs="Times New Roman"/>
          <w:lang w:val="fr-FR"/>
        </w:rPr>
      </w:pPr>
      <w:r w:rsidRPr="004B5855">
        <w:rPr>
          <w:rStyle w:val="Appelnotedebasdep"/>
          <w:rFonts w:eastAsia="Times New Roman"/>
          <w:szCs w:val="18"/>
        </w:rPr>
        <w:footnoteRef/>
      </w:r>
      <w:r w:rsidRPr="00B50D20">
        <w:rPr>
          <w:rFonts w:eastAsia="Times New Roman" w:cs="Times New Roman"/>
          <w:lang w:val="fr-FR"/>
        </w:rPr>
        <w:t>Impact de 1 (faible) à 5 (élevé)</w:t>
      </w:r>
    </w:p>
  </w:footnote>
  <w:footnote w:id="25">
    <w:p w14:paraId="01DDB160" w14:textId="77777777" w:rsidR="00F91FBD" w:rsidRPr="00E8718B" w:rsidRDefault="00F91FBD" w:rsidP="003A6DDF">
      <w:pPr>
        <w:pStyle w:val="Notedebasdepage"/>
        <w:rPr>
          <w:szCs w:val="16"/>
          <w:lang w:val="fr-FR"/>
        </w:rPr>
      </w:pPr>
      <w:r w:rsidRPr="00BF50E7">
        <w:rPr>
          <w:rStyle w:val="Appelnotedebasdep"/>
          <w:rFonts w:cs="Arial"/>
          <w:sz w:val="20"/>
        </w:rPr>
        <w:footnoteRef/>
      </w:r>
      <w:r w:rsidRPr="00E8718B">
        <w:rPr>
          <w:rFonts w:ascii="Arial" w:hAnsi="Arial" w:cs="Arial"/>
          <w:sz w:val="20"/>
          <w:lang w:val="fr-FR"/>
        </w:rPr>
        <w:t xml:space="preserve"> </w:t>
      </w:r>
      <w:r w:rsidRPr="00E8718B">
        <w:rPr>
          <w:rStyle w:val="Accentuation"/>
          <w:szCs w:val="16"/>
          <w:lang w:val="fr-FR"/>
        </w:rPr>
        <w:t>Pour les projets FEM, l’accord avec une Ong présélectionnéee en vue d’être l’entrepreneur principal doit donner la raison pour laquelle elle a été présélectionnée.</w:t>
      </w:r>
    </w:p>
  </w:footnote>
  <w:footnote w:id="26">
    <w:p w14:paraId="30EA726A" w14:textId="77777777" w:rsidR="00F91FBD" w:rsidRPr="00083E24" w:rsidRDefault="00F91FBD" w:rsidP="003A6DDF">
      <w:pPr>
        <w:pStyle w:val="Pieddepage"/>
        <w:rPr>
          <w:lang w:val="fr-FR"/>
        </w:rPr>
      </w:pPr>
      <w:r w:rsidRPr="006B6D91">
        <w:rPr>
          <w:rStyle w:val="Appelnotedebasdep"/>
        </w:rPr>
        <w:footnoteRef/>
      </w:r>
      <w:r w:rsidRPr="00083E24">
        <w:rPr>
          <w:lang w:val="fr-FR"/>
        </w:rPr>
        <w:t xml:space="preserve"> Pendant la mise en oeuvre du projet, le rôle des</w:t>
      </w:r>
      <w:r w:rsidRPr="00083E24">
        <w:rPr>
          <w:rFonts w:eastAsia="Arial Unicode MS"/>
          <w:lang w:val="fr-FR"/>
        </w:rPr>
        <w:t xml:space="preserve"> communautés locales sera encore plus important, elles participeront à plusieurs phases de la conception</w:t>
      </w:r>
      <w:r>
        <w:rPr>
          <w:rFonts w:eastAsia="Arial Unicode MS"/>
          <w:lang w:val="fr-FR"/>
        </w:rPr>
        <w:t>, la préparation, la construction et la mise en oeuvre</w:t>
      </w:r>
      <w:r w:rsidRPr="00083E24">
        <w:rPr>
          <w:rFonts w:eastAsia="Arial Unicode MS"/>
          <w:lang w:val="fr-FR"/>
        </w:rPr>
        <w:t xml:space="preserve"> du projet pilote</w:t>
      </w:r>
      <w:r>
        <w:rPr>
          <w:rFonts w:eastAsia="Arial Unicode MS"/>
          <w:lang w:val="fr-FR"/>
        </w:rPr>
        <w:t xml:space="preserve">, y compris via l’adhésion par les communautés des tarifs des projets. La participation des OSC et des </w:t>
      </w:r>
      <w:r w:rsidRPr="00083E24">
        <w:rPr>
          <w:rFonts w:eastAsia="Arial Unicode MS"/>
          <w:lang w:val="fr-FR"/>
        </w:rPr>
        <w:t>communautés locales contribuera à l’utilisation efficace de l’énergie par les populations locales et le développement d’activités locales génératrices de revenus.</w:t>
      </w:r>
      <w:r>
        <w:rPr>
          <w:rFonts w:eastAsia="Arial Unicode MS"/>
          <w:lang w:val="fr-F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A5386" w14:textId="77777777" w:rsidR="00F91FBD" w:rsidRPr="00424365" w:rsidRDefault="00F91FBD" w:rsidP="00424365">
    <w:pPr>
      <w:pStyle w:val="En-tte"/>
      <w:rPr>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C6A296" w14:textId="77777777" w:rsidR="00F91FBD" w:rsidRPr="00424365" w:rsidRDefault="00F91FBD" w:rsidP="00424365">
    <w:pPr>
      <w:pStyle w:val="En-tte"/>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0854197"/>
    <w:multiLevelType w:val="hybridMultilevel"/>
    <w:tmpl w:val="04FE25F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95074DC"/>
    <w:multiLevelType w:val="hybridMultilevel"/>
    <w:tmpl w:val="1F227FC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7999FFC"/>
    <w:multiLevelType w:val="hybridMultilevel"/>
    <w:tmpl w:val="7C9A5A4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B02900"/>
    <w:multiLevelType w:val="multilevel"/>
    <w:tmpl w:val="FA5A0E60"/>
    <w:lvl w:ilvl="0">
      <w:start w:val="2"/>
      <w:numFmt w:val="decimal"/>
      <w:lvlText w:val="Component %1-"/>
      <w:lvlJc w:val="left"/>
      <w:pPr>
        <w:ind w:left="57" w:hanging="57"/>
      </w:pPr>
      <w:rPr>
        <w:rFonts w:ascii="Calibri" w:hAnsi="Calibri" w:hint="default"/>
        <w:b/>
        <w:i w:val="0"/>
        <w:sz w:val="26"/>
        <w:u w:val="words"/>
      </w:rPr>
    </w:lvl>
    <w:lvl w:ilvl="1">
      <w:start w:val="1"/>
      <w:numFmt w:val="lowerLetter"/>
      <w:lvlText w:val="Outcome %1-"/>
      <w:lvlJc w:val="left"/>
      <w:pPr>
        <w:ind w:left="720" w:hanging="360"/>
      </w:pPr>
      <w:rPr>
        <w:rFonts w:ascii="Calibri" w:hAnsi="Calibri" w:hint="default"/>
        <w:b/>
        <w:i w:val="0"/>
        <w:sz w:val="24"/>
      </w:rPr>
    </w:lvl>
    <w:lvl w:ilvl="2">
      <w:start w:val="1"/>
      <w:numFmt w:val="decimal"/>
      <w:lvlText w:val="Output %1.%3-"/>
      <w:lvlJc w:val="left"/>
      <w:pPr>
        <w:ind w:left="1080" w:hanging="360"/>
      </w:pPr>
      <w:rPr>
        <w:rFonts w:ascii="Calibri" w:hAnsi="Calibri" w:hint="default"/>
        <w:b w:val="0"/>
        <w:i w:val="0"/>
        <w:sz w:val="24"/>
        <w:lang w:val="fr-FR"/>
      </w:rPr>
    </w:lvl>
    <w:lvl w:ilvl="3">
      <w:start w:val="1"/>
      <w:numFmt w:val="decimal"/>
      <w:lvlText w:val="Activity %1.%3.%4 "/>
      <w:lvlJc w:val="left"/>
      <w:pPr>
        <w:ind w:left="1440" w:hanging="360"/>
      </w:pPr>
      <w:rPr>
        <w:rFonts w:ascii="Calibri" w:hAnsi="Calibri" w:hint="default"/>
        <w:b w:val="0"/>
        <w:i/>
        <w:sz w:val="22"/>
        <w:lang w:val="fr-FR"/>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4380D33"/>
    <w:multiLevelType w:val="hybridMultilevel"/>
    <w:tmpl w:val="00FAAD8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A273DA1"/>
    <w:multiLevelType w:val="hybridMultilevel"/>
    <w:tmpl w:val="10B0AF54"/>
    <w:lvl w:ilvl="0" w:tplc="FFFFFFFF">
      <w:start w:val="1"/>
      <w:numFmt w:val="bullet"/>
      <w:lvlText w:val="•"/>
      <w:lvlJc w:val="left"/>
    </w:lvl>
    <w:lvl w:ilvl="1" w:tplc="08090003" w:tentative="1">
      <w:start w:val="1"/>
      <w:numFmt w:val="bullet"/>
      <w:lvlText w:val="o"/>
      <w:lvlJc w:val="left"/>
      <w:pPr>
        <w:ind w:left="2570" w:hanging="360"/>
      </w:pPr>
      <w:rPr>
        <w:rFonts w:ascii="Courier New" w:hAnsi="Courier New" w:cs="Courier New" w:hint="default"/>
      </w:rPr>
    </w:lvl>
    <w:lvl w:ilvl="2" w:tplc="08090005" w:tentative="1">
      <w:start w:val="1"/>
      <w:numFmt w:val="bullet"/>
      <w:lvlText w:val=""/>
      <w:lvlJc w:val="left"/>
      <w:pPr>
        <w:ind w:left="3290" w:hanging="360"/>
      </w:pPr>
      <w:rPr>
        <w:rFonts w:ascii="Wingdings" w:hAnsi="Wingdings" w:hint="default"/>
      </w:rPr>
    </w:lvl>
    <w:lvl w:ilvl="3" w:tplc="08090001" w:tentative="1">
      <w:start w:val="1"/>
      <w:numFmt w:val="bullet"/>
      <w:lvlText w:val=""/>
      <w:lvlJc w:val="left"/>
      <w:pPr>
        <w:ind w:left="4010" w:hanging="360"/>
      </w:pPr>
      <w:rPr>
        <w:rFonts w:ascii="Symbol" w:hAnsi="Symbol" w:hint="default"/>
      </w:rPr>
    </w:lvl>
    <w:lvl w:ilvl="4" w:tplc="08090003" w:tentative="1">
      <w:start w:val="1"/>
      <w:numFmt w:val="bullet"/>
      <w:lvlText w:val="o"/>
      <w:lvlJc w:val="left"/>
      <w:pPr>
        <w:ind w:left="4730" w:hanging="360"/>
      </w:pPr>
      <w:rPr>
        <w:rFonts w:ascii="Courier New" w:hAnsi="Courier New" w:cs="Courier New" w:hint="default"/>
      </w:rPr>
    </w:lvl>
    <w:lvl w:ilvl="5" w:tplc="08090005" w:tentative="1">
      <w:start w:val="1"/>
      <w:numFmt w:val="bullet"/>
      <w:lvlText w:val=""/>
      <w:lvlJc w:val="left"/>
      <w:pPr>
        <w:ind w:left="5450" w:hanging="360"/>
      </w:pPr>
      <w:rPr>
        <w:rFonts w:ascii="Wingdings" w:hAnsi="Wingdings" w:hint="default"/>
      </w:rPr>
    </w:lvl>
    <w:lvl w:ilvl="6" w:tplc="08090001" w:tentative="1">
      <w:start w:val="1"/>
      <w:numFmt w:val="bullet"/>
      <w:lvlText w:val=""/>
      <w:lvlJc w:val="left"/>
      <w:pPr>
        <w:ind w:left="6170" w:hanging="360"/>
      </w:pPr>
      <w:rPr>
        <w:rFonts w:ascii="Symbol" w:hAnsi="Symbol" w:hint="default"/>
      </w:rPr>
    </w:lvl>
    <w:lvl w:ilvl="7" w:tplc="08090003" w:tentative="1">
      <w:start w:val="1"/>
      <w:numFmt w:val="bullet"/>
      <w:lvlText w:val="o"/>
      <w:lvlJc w:val="left"/>
      <w:pPr>
        <w:ind w:left="6890" w:hanging="360"/>
      </w:pPr>
      <w:rPr>
        <w:rFonts w:ascii="Courier New" w:hAnsi="Courier New" w:cs="Courier New" w:hint="default"/>
      </w:rPr>
    </w:lvl>
    <w:lvl w:ilvl="8" w:tplc="08090005" w:tentative="1">
      <w:start w:val="1"/>
      <w:numFmt w:val="bullet"/>
      <w:lvlText w:val=""/>
      <w:lvlJc w:val="left"/>
      <w:pPr>
        <w:ind w:left="7610" w:hanging="360"/>
      </w:pPr>
      <w:rPr>
        <w:rFonts w:ascii="Wingdings" w:hAnsi="Wingdings" w:hint="default"/>
      </w:rPr>
    </w:lvl>
  </w:abstractNum>
  <w:abstractNum w:abstractNumId="6" w15:restartNumberingAfterBreak="0">
    <w:nsid w:val="0A772515"/>
    <w:multiLevelType w:val="hybridMultilevel"/>
    <w:tmpl w:val="5D54BB1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0AEE0B74"/>
    <w:multiLevelType w:val="hybridMultilevel"/>
    <w:tmpl w:val="F9340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72472E"/>
    <w:multiLevelType w:val="hybridMultilevel"/>
    <w:tmpl w:val="C262B67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13554987"/>
    <w:multiLevelType w:val="hybridMultilevel"/>
    <w:tmpl w:val="EC24A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540DA"/>
    <w:multiLevelType w:val="hybridMultilevel"/>
    <w:tmpl w:val="58F8AB48"/>
    <w:lvl w:ilvl="0" w:tplc="0C0A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DA5C1A"/>
    <w:multiLevelType w:val="hybridMultilevel"/>
    <w:tmpl w:val="0A328B5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603050B"/>
    <w:multiLevelType w:val="hybridMultilevel"/>
    <w:tmpl w:val="6C5CA2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175EA2"/>
    <w:multiLevelType w:val="hybridMultilevel"/>
    <w:tmpl w:val="542C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483A70"/>
    <w:multiLevelType w:val="hybridMultilevel"/>
    <w:tmpl w:val="04C69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963FE5"/>
    <w:multiLevelType w:val="hybridMultilevel"/>
    <w:tmpl w:val="58F8AB48"/>
    <w:lvl w:ilvl="0" w:tplc="0C0A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BD6599"/>
    <w:multiLevelType w:val="hybridMultilevel"/>
    <w:tmpl w:val="EB9EB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885C02"/>
    <w:multiLevelType w:val="hybridMultilevel"/>
    <w:tmpl w:val="E13C36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12755B5"/>
    <w:multiLevelType w:val="hybridMultilevel"/>
    <w:tmpl w:val="822417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3BF14C56"/>
    <w:multiLevelType w:val="hybridMultilevel"/>
    <w:tmpl w:val="B85C2A50"/>
    <w:lvl w:ilvl="0" w:tplc="34167A26">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tabs>
          <w:tab w:val="num" w:pos="1152"/>
        </w:tabs>
        <w:ind w:left="1152" w:hanging="432"/>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EA2032E"/>
    <w:multiLevelType w:val="hybridMultilevel"/>
    <w:tmpl w:val="31E225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6F1C90"/>
    <w:multiLevelType w:val="hybridMultilevel"/>
    <w:tmpl w:val="DC4039A0"/>
    <w:lvl w:ilvl="0" w:tplc="7AAEC1A4">
      <w:start w:val="8"/>
      <w:numFmt w:val="bullet"/>
      <w:lvlText w:val=""/>
      <w:lvlJc w:val="left"/>
      <w:pPr>
        <w:ind w:left="720" w:hanging="360"/>
      </w:pPr>
      <w:rPr>
        <w:rFonts w:ascii="Symbol" w:eastAsia="Times New Roman" w:hAnsi="Symbol"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19C50E0"/>
    <w:multiLevelType w:val="multilevel"/>
    <w:tmpl w:val="B8CC1C62"/>
    <w:lvl w:ilvl="0">
      <w:start w:val="1"/>
      <w:numFmt w:val="lowerLetter"/>
      <w:lvlText w:val="%1)"/>
      <w:lvlJc w:val="left"/>
      <w:pPr>
        <w:tabs>
          <w:tab w:val="num" w:pos="360"/>
        </w:tabs>
        <w:ind w:left="360" w:hanging="360"/>
      </w:pPr>
      <w:rPr>
        <w:rFonts w:hint="default"/>
        <w:sz w:val="20"/>
      </w:rPr>
    </w:lvl>
    <w:lvl w:ilvl="1">
      <w:start w:val="1"/>
      <w:numFmt w:val="bullet"/>
      <w:lvlText w:val=""/>
      <w:lvlJc w:val="left"/>
      <w:pPr>
        <w:tabs>
          <w:tab w:val="num" w:pos="360"/>
        </w:tabs>
        <w:ind w:left="0" w:firstLine="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160C4"/>
    <w:multiLevelType w:val="hybridMultilevel"/>
    <w:tmpl w:val="FFEC9BE6"/>
    <w:lvl w:ilvl="0" w:tplc="7AAEC1A4">
      <w:start w:val="8"/>
      <w:numFmt w:val="bullet"/>
      <w:lvlText w:val=""/>
      <w:lvlJc w:val="left"/>
      <w:pPr>
        <w:ind w:left="1080" w:hanging="360"/>
      </w:pPr>
      <w:rPr>
        <w:rFonts w:ascii="Symbol" w:eastAsia="Times New Roman" w:hAnsi="Symbol" w:cs="Tahoma"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4" w15:restartNumberingAfterBreak="0">
    <w:nsid w:val="4386261A"/>
    <w:multiLevelType w:val="hybridMultilevel"/>
    <w:tmpl w:val="58F8AB48"/>
    <w:lvl w:ilvl="0" w:tplc="1612F9AE">
      <w:start w:val="1"/>
      <w:numFmt w:val="decimal"/>
      <w:lvlText w:val="%1."/>
      <w:lvlJc w:val="left"/>
      <w:pPr>
        <w:ind w:left="360" w:hanging="360"/>
      </w:pPr>
      <w:rPr>
        <w:rFonts w:hint="default"/>
      </w:rPr>
    </w:lvl>
    <w:lvl w:ilvl="1" w:tplc="0A223F98" w:tentative="1">
      <w:start w:val="1"/>
      <w:numFmt w:val="bullet"/>
      <w:lvlText w:val="o"/>
      <w:lvlJc w:val="left"/>
      <w:pPr>
        <w:ind w:left="1080" w:hanging="360"/>
      </w:pPr>
      <w:rPr>
        <w:rFonts w:ascii="Courier New" w:hAnsi="Courier New" w:cs="Courier New" w:hint="default"/>
      </w:rPr>
    </w:lvl>
    <w:lvl w:ilvl="2" w:tplc="0A62A154" w:tentative="1">
      <w:start w:val="1"/>
      <w:numFmt w:val="bullet"/>
      <w:lvlText w:val=""/>
      <w:lvlJc w:val="left"/>
      <w:pPr>
        <w:ind w:left="1800" w:hanging="360"/>
      </w:pPr>
      <w:rPr>
        <w:rFonts w:ascii="Wingdings" w:hAnsi="Wingdings" w:hint="default"/>
      </w:rPr>
    </w:lvl>
    <w:lvl w:ilvl="3" w:tplc="8EDAED7C" w:tentative="1">
      <w:start w:val="1"/>
      <w:numFmt w:val="bullet"/>
      <w:lvlText w:val=""/>
      <w:lvlJc w:val="left"/>
      <w:pPr>
        <w:ind w:left="2520" w:hanging="360"/>
      </w:pPr>
      <w:rPr>
        <w:rFonts w:ascii="Symbol" w:hAnsi="Symbol" w:hint="default"/>
      </w:rPr>
    </w:lvl>
    <w:lvl w:ilvl="4" w:tplc="5BB8035C" w:tentative="1">
      <w:start w:val="1"/>
      <w:numFmt w:val="bullet"/>
      <w:lvlText w:val="o"/>
      <w:lvlJc w:val="left"/>
      <w:pPr>
        <w:ind w:left="3240" w:hanging="360"/>
      </w:pPr>
      <w:rPr>
        <w:rFonts w:ascii="Courier New" w:hAnsi="Courier New" w:cs="Courier New" w:hint="default"/>
      </w:rPr>
    </w:lvl>
    <w:lvl w:ilvl="5" w:tplc="356E3152" w:tentative="1">
      <w:start w:val="1"/>
      <w:numFmt w:val="bullet"/>
      <w:lvlText w:val=""/>
      <w:lvlJc w:val="left"/>
      <w:pPr>
        <w:ind w:left="3960" w:hanging="360"/>
      </w:pPr>
      <w:rPr>
        <w:rFonts w:ascii="Wingdings" w:hAnsi="Wingdings" w:hint="default"/>
      </w:rPr>
    </w:lvl>
    <w:lvl w:ilvl="6" w:tplc="9D6CDC5E" w:tentative="1">
      <w:start w:val="1"/>
      <w:numFmt w:val="bullet"/>
      <w:lvlText w:val=""/>
      <w:lvlJc w:val="left"/>
      <w:pPr>
        <w:ind w:left="4680" w:hanging="360"/>
      </w:pPr>
      <w:rPr>
        <w:rFonts w:ascii="Symbol" w:hAnsi="Symbol" w:hint="default"/>
      </w:rPr>
    </w:lvl>
    <w:lvl w:ilvl="7" w:tplc="C478D248" w:tentative="1">
      <w:start w:val="1"/>
      <w:numFmt w:val="bullet"/>
      <w:lvlText w:val="o"/>
      <w:lvlJc w:val="left"/>
      <w:pPr>
        <w:ind w:left="5400" w:hanging="360"/>
      </w:pPr>
      <w:rPr>
        <w:rFonts w:ascii="Courier New" w:hAnsi="Courier New" w:cs="Courier New" w:hint="default"/>
      </w:rPr>
    </w:lvl>
    <w:lvl w:ilvl="8" w:tplc="9778478A" w:tentative="1">
      <w:start w:val="1"/>
      <w:numFmt w:val="bullet"/>
      <w:lvlText w:val=""/>
      <w:lvlJc w:val="left"/>
      <w:pPr>
        <w:ind w:left="6120" w:hanging="360"/>
      </w:pPr>
      <w:rPr>
        <w:rFonts w:ascii="Wingdings" w:hAnsi="Wingdings" w:hint="default"/>
      </w:rPr>
    </w:lvl>
  </w:abstractNum>
  <w:abstractNum w:abstractNumId="25" w15:restartNumberingAfterBreak="0">
    <w:nsid w:val="43BE2370"/>
    <w:multiLevelType w:val="hybridMultilevel"/>
    <w:tmpl w:val="662ABFC6"/>
    <w:lvl w:ilvl="0" w:tplc="0C0A000F">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7716AB6"/>
    <w:multiLevelType w:val="hybridMultilevel"/>
    <w:tmpl w:val="4A4CCD44"/>
    <w:lvl w:ilvl="0" w:tplc="0EA65154">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FAA6953"/>
    <w:multiLevelType w:val="hybridMultilevel"/>
    <w:tmpl w:val="7C9CFFC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8" w15:restartNumberingAfterBreak="0">
    <w:nsid w:val="51A318AC"/>
    <w:multiLevelType w:val="hybridMultilevel"/>
    <w:tmpl w:val="B70013C6"/>
    <w:lvl w:ilvl="0" w:tplc="32708188">
      <w:start w:val="2014"/>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24E30FF"/>
    <w:multiLevelType w:val="hybridMultilevel"/>
    <w:tmpl w:val="A3825FA0"/>
    <w:lvl w:ilvl="0" w:tplc="919C98B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2F3087B"/>
    <w:multiLevelType w:val="hybridMultilevel"/>
    <w:tmpl w:val="2618C90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566D4F3B"/>
    <w:multiLevelType w:val="hybridMultilevel"/>
    <w:tmpl w:val="B3C620E6"/>
    <w:lvl w:ilvl="0" w:tplc="040C0001">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67F7EE9"/>
    <w:multiLevelType w:val="hybridMultilevel"/>
    <w:tmpl w:val="17CAE9BE"/>
    <w:lvl w:ilvl="0" w:tplc="F566F92C">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8904CE6"/>
    <w:multiLevelType w:val="multilevel"/>
    <w:tmpl w:val="9E12A776"/>
    <w:lvl w:ilvl="0">
      <w:start w:val="1"/>
      <w:numFmt w:val="decimal"/>
      <w:lvlText w:val="Component %1-"/>
      <w:lvlJc w:val="left"/>
      <w:pPr>
        <w:ind w:left="57" w:hanging="57"/>
      </w:pPr>
      <w:rPr>
        <w:rFonts w:ascii="Calibri" w:hAnsi="Calibri" w:hint="default"/>
        <w:b/>
        <w:i w:val="0"/>
        <w:sz w:val="26"/>
        <w:u w:val="words"/>
        <w:lang w:val="fr-FR"/>
      </w:rPr>
    </w:lvl>
    <w:lvl w:ilvl="1">
      <w:start w:val="1"/>
      <w:numFmt w:val="lowerLetter"/>
      <w:lvlText w:val="Outcome %1%2-"/>
      <w:lvlJc w:val="left"/>
      <w:pPr>
        <w:ind w:left="720" w:hanging="360"/>
      </w:pPr>
      <w:rPr>
        <w:rFonts w:ascii="Calibri" w:hAnsi="Calibri" w:hint="default"/>
        <w:b/>
        <w:i w:val="0"/>
        <w:sz w:val="24"/>
      </w:rPr>
    </w:lvl>
    <w:lvl w:ilvl="2">
      <w:start w:val="1"/>
      <w:numFmt w:val="decimal"/>
      <w:lvlText w:val="Output %1%2.%3-"/>
      <w:lvlJc w:val="left"/>
      <w:pPr>
        <w:ind w:left="1080" w:hanging="360"/>
      </w:pPr>
      <w:rPr>
        <w:rFonts w:ascii="Calibri" w:hAnsi="Calibri" w:hint="default"/>
        <w:b w:val="0"/>
        <w:i w:val="0"/>
        <w:sz w:val="24"/>
      </w:rPr>
    </w:lvl>
    <w:lvl w:ilvl="3">
      <w:start w:val="1"/>
      <w:numFmt w:val="decimal"/>
      <w:lvlText w:val="Activity %1%2.%3.%4 "/>
      <w:lvlJc w:val="left"/>
      <w:pPr>
        <w:ind w:left="1440" w:hanging="360"/>
      </w:pPr>
      <w:rPr>
        <w:rFonts w:ascii="Calibri" w:hAnsi="Calibri" w:hint="default"/>
        <w:b w:val="0"/>
        <w:i/>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AA0013A"/>
    <w:multiLevelType w:val="multilevel"/>
    <w:tmpl w:val="B8CC1C62"/>
    <w:lvl w:ilvl="0">
      <w:start w:val="1"/>
      <w:numFmt w:val="lowerLetter"/>
      <w:lvlText w:val="%1)"/>
      <w:lvlJc w:val="left"/>
      <w:pPr>
        <w:tabs>
          <w:tab w:val="num" w:pos="360"/>
        </w:tabs>
        <w:ind w:left="360" w:hanging="360"/>
      </w:pPr>
      <w:rPr>
        <w:rFonts w:hint="default"/>
        <w:sz w:val="20"/>
      </w:rPr>
    </w:lvl>
    <w:lvl w:ilvl="1">
      <w:start w:val="1"/>
      <w:numFmt w:val="bullet"/>
      <w:lvlText w:val=""/>
      <w:lvlJc w:val="left"/>
      <w:pPr>
        <w:tabs>
          <w:tab w:val="num" w:pos="360"/>
        </w:tabs>
        <w:ind w:left="0" w:firstLine="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704FF"/>
    <w:multiLevelType w:val="hybridMultilevel"/>
    <w:tmpl w:val="D2C0CAA0"/>
    <w:lvl w:ilvl="0" w:tplc="91780C64">
      <w:start w:val="1"/>
      <w:numFmt w:val="bullet"/>
      <w:lvlText w:val=""/>
      <w:lvlJc w:val="left"/>
      <w:pPr>
        <w:ind w:left="1440" w:hanging="360"/>
      </w:pPr>
      <w:rPr>
        <w:rFonts w:ascii="Symbol" w:hAnsi="Symbol" w:hint="default"/>
      </w:rPr>
    </w:lvl>
    <w:lvl w:ilvl="1" w:tplc="A85E88A0" w:tentative="1">
      <w:start w:val="1"/>
      <w:numFmt w:val="bullet"/>
      <w:lvlText w:val="o"/>
      <w:lvlJc w:val="left"/>
      <w:pPr>
        <w:ind w:left="2160" w:hanging="360"/>
      </w:pPr>
      <w:rPr>
        <w:rFonts w:ascii="Courier New" w:hAnsi="Courier New" w:cs="Courier New" w:hint="default"/>
      </w:rPr>
    </w:lvl>
    <w:lvl w:ilvl="2" w:tplc="D228CA5A" w:tentative="1">
      <w:start w:val="1"/>
      <w:numFmt w:val="bullet"/>
      <w:lvlText w:val=""/>
      <w:lvlJc w:val="left"/>
      <w:pPr>
        <w:ind w:left="2880" w:hanging="360"/>
      </w:pPr>
      <w:rPr>
        <w:rFonts w:ascii="Wingdings" w:hAnsi="Wingdings" w:hint="default"/>
      </w:rPr>
    </w:lvl>
    <w:lvl w:ilvl="3" w:tplc="63C03ECE" w:tentative="1">
      <w:start w:val="1"/>
      <w:numFmt w:val="bullet"/>
      <w:lvlText w:val=""/>
      <w:lvlJc w:val="left"/>
      <w:pPr>
        <w:ind w:left="3600" w:hanging="360"/>
      </w:pPr>
      <w:rPr>
        <w:rFonts w:ascii="Symbol" w:hAnsi="Symbol" w:hint="default"/>
      </w:rPr>
    </w:lvl>
    <w:lvl w:ilvl="4" w:tplc="F0E41B3A" w:tentative="1">
      <w:start w:val="1"/>
      <w:numFmt w:val="bullet"/>
      <w:lvlText w:val="o"/>
      <w:lvlJc w:val="left"/>
      <w:pPr>
        <w:ind w:left="4320" w:hanging="360"/>
      </w:pPr>
      <w:rPr>
        <w:rFonts w:ascii="Courier New" w:hAnsi="Courier New" w:cs="Courier New" w:hint="default"/>
      </w:rPr>
    </w:lvl>
    <w:lvl w:ilvl="5" w:tplc="01126130" w:tentative="1">
      <w:start w:val="1"/>
      <w:numFmt w:val="bullet"/>
      <w:lvlText w:val=""/>
      <w:lvlJc w:val="left"/>
      <w:pPr>
        <w:ind w:left="5040" w:hanging="360"/>
      </w:pPr>
      <w:rPr>
        <w:rFonts w:ascii="Wingdings" w:hAnsi="Wingdings" w:hint="default"/>
      </w:rPr>
    </w:lvl>
    <w:lvl w:ilvl="6" w:tplc="0E1A5830" w:tentative="1">
      <w:start w:val="1"/>
      <w:numFmt w:val="bullet"/>
      <w:lvlText w:val=""/>
      <w:lvlJc w:val="left"/>
      <w:pPr>
        <w:ind w:left="5760" w:hanging="360"/>
      </w:pPr>
      <w:rPr>
        <w:rFonts w:ascii="Symbol" w:hAnsi="Symbol" w:hint="default"/>
      </w:rPr>
    </w:lvl>
    <w:lvl w:ilvl="7" w:tplc="7D70CFBA" w:tentative="1">
      <w:start w:val="1"/>
      <w:numFmt w:val="bullet"/>
      <w:lvlText w:val="o"/>
      <w:lvlJc w:val="left"/>
      <w:pPr>
        <w:ind w:left="6480" w:hanging="360"/>
      </w:pPr>
      <w:rPr>
        <w:rFonts w:ascii="Courier New" w:hAnsi="Courier New" w:cs="Courier New" w:hint="default"/>
      </w:rPr>
    </w:lvl>
    <w:lvl w:ilvl="8" w:tplc="91CA6318" w:tentative="1">
      <w:start w:val="1"/>
      <w:numFmt w:val="bullet"/>
      <w:lvlText w:val=""/>
      <w:lvlJc w:val="left"/>
      <w:pPr>
        <w:ind w:left="7200" w:hanging="360"/>
      </w:pPr>
      <w:rPr>
        <w:rFonts w:ascii="Wingdings" w:hAnsi="Wingdings" w:hint="default"/>
      </w:rPr>
    </w:lvl>
  </w:abstractNum>
  <w:abstractNum w:abstractNumId="36" w15:restartNumberingAfterBreak="0">
    <w:nsid w:val="5DC6322A"/>
    <w:multiLevelType w:val="hybridMultilevel"/>
    <w:tmpl w:val="A6940C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DDD2C5D"/>
    <w:multiLevelType w:val="hybridMultilevel"/>
    <w:tmpl w:val="569E8708"/>
    <w:lvl w:ilvl="0" w:tplc="0C0A0001">
      <w:start w:val="1"/>
      <w:numFmt w:val="bullet"/>
      <w:lvlText w:val=""/>
      <w:lvlJc w:val="left"/>
      <w:pPr>
        <w:tabs>
          <w:tab w:val="num" w:pos="1080"/>
        </w:tabs>
        <w:ind w:left="1080" w:hanging="360"/>
      </w:pPr>
      <w:rPr>
        <w:rFonts w:ascii="Symbol" w:hAnsi="Symbol" w:hint="default"/>
        <w:sz w:val="18"/>
      </w:rPr>
    </w:lvl>
    <w:lvl w:ilvl="1" w:tplc="0C0A0003">
      <w:start w:val="1"/>
      <w:numFmt w:val="bullet"/>
      <w:lvlText w:val="o"/>
      <w:lvlJc w:val="left"/>
      <w:pPr>
        <w:tabs>
          <w:tab w:val="num" w:pos="1800"/>
        </w:tabs>
        <w:ind w:left="1800" w:hanging="360"/>
      </w:pPr>
      <w:rPr>
        <w:rFonts w:ascii="Courier New" w:hAnsi="Courier New" w:hint="default"/>
        <w:sz w:val="18"/>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600A1A4F"/>
    <w:multiLevelType w:val="multilevel"/>
    <w:tmpl w:val="7AAA62B4"/>
    <w:lvl w:ilvl="0">
      <w:start w:val="1"/>
      <w:numFmt w:val="decimal"/>
      <w:pStyle w:val="Titre1"/>
      <w:lvlText w:val="%1"/>
      <w:lvlJc w:val="left"/>
      <w:pPr>
        <w:ind w:left="432" w:hanging="432"/>
      </w:pPr>
    </w:lvl>
    <w:lvl w:ilvl="1">
      <w:start w:val="1"/>
      <w:numFmt w:val="decimal"/>
      <w:pStyle w:val="Titre2"/>
      <w:lvlText w:val="%1.%2"/>
      <w:lvlJc w:val="left"/>
      <w:pPr>
        <w:ind w:left="576" w:hanging="576"/>
      </w:pPr>
      <w:rPr>
        <w:rFonts w:asciiTheme="minorHAnsi" w:hAnsiTheme="minorHAnsi"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9" w15:restartNumberingAfterBreak="0">
    <w:nsid w:val="60DA6269"/>
    <w:multiLevelType w:val="hybridMultilevel"/>
    <w:tmpl w:val="58F8AB48"/>
    <w:lvl w:ilvl="0" w:tplc="B7001576">
      <w:start w:val="1"/>
      <w:numFmt w:val="decimal"/>
      <w:lvlText w:val="%1."/>
      <w:lvlJc w:val="left"/>
      <w:pPr>
        <w:ind w:left="360" w:hanging="360"/>
      </w:pPr>
      <w:rPr>
        <w:rFonts w:hint="default"/>
      </w:rPr>
    </w:lvl>
    <w:lvl w:ilvl="1" w:tplc="C9E851C0" w:tentative="1">
      <w:start w:val="1"/>
      <w:numFmt w:val="bullet"/>
      <w:lvlText w:val="o"/>
      <w:lvlJc w:val="left"/>
      <w:pPr>
        <w:ind w:left="1080" w:hanging="360"/>
      </w:pPr>
      <w:rPr>
        <w:rFonts w:ascii="Courier New" w:hAnsi="Courier New" w:cs="Courier New" w:hint="default"/>
      </w:rPr>
    </w:lvl>
    <w:lvl w:ilvl="2" w:tplc="A2BED722" w:tentative="1">
      <w:start w:val="1"/>
      <w:numFmt w:val="bullet"/>
      <w:lvlText w:val=""/>
      <w:lvlJc w:val="left"/>
      <w:pPr>
        <w:ind w:left="1800" w:hanging="360"/>
      </w:pPr>
      <w:rPr>
        <w:rFonts w:ascii="Wingdings" w:hAnsi="Wingdings" w:hint="default"/>
      </w:rPr>
    </w:lvl>
    <w:lvl w:ilvl="3" w:tplc="C804C7E6" w:tentative="1">
      <w:start w:val="1"/>
      <w:numFmt w:val="bullet"/>
      <w:lvlText w:val=""/>
      <w:lvlJc w:val="left"/>
      <w:pPr>
        <w:ind w:left="2520" w:hanging="360"/>
      </w:pPr>
      <w:rPr>
        <w:rFonts w:ascii="Symbol" w:hAnsi="Symbol" w:hint="default"/>
      </w:rPr>
    </w:lvl>
    <w:lvl w:ilvl="4" w:tplc="4DB0CD7E" w:tentative="1">
      <w:start w:val="1"/>
      <w:numFmt w:val="bullet"/>
      <w:lvlText w:val="o"/>
      <w:lvlJc w:val="left"/>
      <w:pPr>
        <w:ind w:left="3240" w:hanging="360"/>
      </w:pPr>
      <w:rPr>
        <w:rFonts w:ascii="Courier New" w:hAnsi="Courier New" w:cs="Courier New" w:hint="default"/>
      </w:rPr>
    </w:lvl>
    <w:lvl w:ilvl="5" w:tplc="F86CFDFA" w:tentative="1">
      <w:start w:val="1"/>
      <w:numFmt w:val="bullet"/>
      <w:lvlText w:val=""/>
      <w:lvlJc w:val="left"/>
      <w:pPr>
        <w:ind w:left="3960" w:hanging="360"/>
      </w:pPr>
      <w:rPr>
        <w:rFonts w:ascii="Wingdings" w:hAnsi="Wingdings" w:hint="default"/>
      </w:rPr>
    </w:lvl>
    <w:lvl w:ilvl="6" w:tplc="E2CA0082" w:tentative="1">
      <w:start w:val="1"/>
      <w:numFmt w:val="bullet"/>
      <w:lvlText w:val=""/>
      <w:lvlJc w:val="left"/>
      <w:pPr>
        <w:ind w:left="4680" w:hanging="360"/>
      </w:pPr>
      <w:rPr>
        <w:rFonts w:ascii="Symbol" w:hAnsi="Symbol" w:hint="default"/>
      </w:rPr>
    </w:lvl>
    <w:lvl w:ilvl="7" w:tplc="CF103172" w:tentative="1">
      <w:start w:val="1"/>
      <w:numFmt w:val="bullet"/>
      <w:lvlText w:val="o"/>
      <w:lvlJc w:val="left"/>
      <w:pPr>
        <w:ind w:left="5400" w:hanging="360"/>
      </w:pPr>
      <w:rPr>
        <w:rFonts w:ascii="Courier New" w:hAnsi="Courier New" w:cs="Courier New" w:hint="default"/>
      </w:rPr>
    </w:lvl>
    <w:lvl w:ilvl="8" w:tplc="3F80675E" w:tentative="1">
      <w:start w:val="1"/>
      <w:numFmt w:val="bullet"/>
      <w:lvlText w:val=""/>
      <w:lvlJc w:val="left"/>
      <w:pPr>
        <w:ind w:left="6120" w:hanging="360"/>
      </w:pPr>
      <w:rPr>
        <w:rFonts w:ascii="Wingdings" w:hAnsi="Wingdings" w:hint="default"/>
      </w:rPr>
    </w:lvl>
  </w:abstractNum>
  <w:abstractNum w:abstractNumId="40" w15:restartNumberingAfterBreak="0">
    <w:nsid w:val="621F17B7"/>
    <w:multiLevelType w:val="hybridMultilevel"/>
    <w:tmpl w:val="11B463A8"/>
    <w:lvl w:ilvl="0" w:tplc="0C0A000F">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58C7EA8"/>
    <w:multiLevelType w:val="hybridMultilevel"/>
    <w:tmpl w:val="B7C48B60"/>
    <w:lvl w:ilvl="0" w:tplc="25160F0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7266976"/>
    <w:multiLevelType w:val="hybridMultilevel"/>
    <w:tmpl w:val="4AB8F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95D5936"/>
    <w:multiLevelType w:val="hybridMultilevel"/>
    <w:tmpl w:val="2E5CEC3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D4283D1"/>
    <w:multiLevelType w:val="hybridMultilevel"/>
    <w:tmpl w:val="F5A1F10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6E267C05"/>
    <w:multiLevelType w:val="hybridMultilevel"/>
    <w:tmpl w:val="5C50D41E"/>
    <w:lvl w:ilvl="0" w:tplc="25160F0E">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5336CDE"/>
    <w:multiLevelType w:val="hybridMultilevel"/>
    <w:tmpl w:val="ACFE3608"/>
    <w:lvl w:ilvl="0" w:tplc="9AC88AB0">
      <w:start w:val="1"/>
      <w:numFmt w:val="bullet"/>
      <w:lvlText w:val=""/>
      <w:lvlJc w:val="left"/>
      <w:pPr>
        <w:ind w:left="720" w:hanging="360"/>
      </w:pPr>
      <w:rPr>
        <w:rFonts w:ascii="Symbol" w:hAnsi="Symbol" w:hint="default"/>
      </w:rPr>
    </w:lvl>
    <w:lvl w:ilvl="1" w:tplc="252A2CDA" w:tentative="1">
      <w:start w:val="1"/>
      <w:numFmt w:val="bullet"/>
      <w:lvlText w:val="o"/>
      <w:lvlJc w:val="left"/>
      <w:pPr>
        <w:ind w:left="1440" w:hanging="360"/>
      </w:pPr>
      <w:rPr>
        <w:rFonts w:ascii="Courier New" w:hAnsi="Courier New" w:cs="Courier New" w:hint="default"/>
      </w:rPr>
    </w:lvl>
    <w:lvl w:ilvl="2" w:tplc="3142FFCA" w:tentative="1">
      <w:start w:val="1"/>
      <w:numFmt w:val="bullet"/>
      <w:lvlText w:val=""/>
      <w:lvlJc w:val="left"/>
      <w:pPr>
        <w:ind w:left="2160" w:hanging="360"/>
      </w:pPr>
      <w:rPr>
        <w:rFonts w:ascii="Wingdings" w:hAnsi="Wingdings" w:hint="default"/>
      </w:rPr>
    </w:lvl>
    <w:lvl w:ilvl="3" w:tplc="6DE6B060" w:tentative="1">
      <w:start w:val="1"/>
      <w:numFmt w:val="bullet"/>
      <w:lvlText w:val=""/>
      <w:lvlJc w:val="left"/>
      <w:pPr>
        <w:ind w:left="2880" w:hanging="360"/>
      </w:pPr>
      <w:rPr>
        <w:rFonts w:ascii="Symbol" w:hAnsi="Symbol" w:hint="default"/>
      </w:rPr>
    </w:lvl>
    <w:lvl w:ilvl="4" w:tplc="FB78C9B0" w:tentative="1">
      <w:start w:val="1"/>
      <w:numFmt w:val="bullet"/>
      <w:lvlText w:val="o"/>
      <w:lvlJc w:val="left"/>
      <w:pPr>
        <w:ind w:left="3600" w:hanging="360"/>
      </w:pPr>
      <w:rPr>
        <w:rFonts w:ascii="Courier New" w:hAnsi="Courier New" w:cs="Courier New" w:hint="default"/>
      </w:rPr>
    </w:lvl>
    <w:lvl w:ilvl="5" w:tplc="E132EE9A" w:tentative="1">
      <w:start w:val="1"/>
      <w:numFmt w:val="bullet"/>
      <w:lvlText w:val=""/>
      <w:lvlJc w:val="left"/>
      <w:pPr>
        <w:ind w:left="4320" w:hanging="360"/>
      </w:pPr>
      <w:rPr>
        <w:rFonts w:ascii="Wingdings" w:hAnsi="Wingdings" w:hint="default"/>
      </w:rPr>
    </w:lvl>
    <w:lvl w:ilvl="6" w:tplc="14D8207C" w:tentative="1">
      <w:start w:val="1"/>
      <w:numFmt w:val="bullet"/>
      <w:lvlText w:val=""/>
      <w:lvlJc w:val="left"/>
      <w:pPr>
        <w:ind w:left="5040" w:hanging="360"/>
      </w:pPr>
      <w:rPr>
        <w:rFonts w:ascii="Symbol" w:hAnsi="Symbol" w:hint="default"/>
      </w:rPr>
    </w:lvl>
    <w:lvl w:ilvl="7" w:tplc="94BEB76A" w:tentative="1">
      <w:start w:val="1"/>
      <w:numFmt w:val="bullet"/>
      <w:lvlText w:val="o"/>
      <w:lvlJc w:val="left"/>
      <w:pPr>
        <w:ind w:left="5760" w:hanging="360"/>
      </w:pPr>
      <w:rPr>
        <w:rFonts w:ascii="Courier New" w:hAnsi="Courier New" w:cs="Courier New" w:hint="default"/>
      </w:rPr>
    </w:lvl>
    <w:lvl w:ilvl="8" w:tplc="06E03648" w:tentative="1">
      <w:start w:val="1"/>
      <w:numFmt w:val="bullet"/>
      <w:lvlText w:val=""/>
      <w:lvlJc w:val="left"/>
      <w:pPr>
        <w:ind w:left="6480" w:hanging="360"/>
      </w:pPr>
      <w:rPr>
        <w:rFonts w:ascii="Wingdings" w:hAnsi="Wingdings" w:hint="default"/>
      </w:rPr>
    </w:lvl>
  </w:abstractNum>
  <w:abstractNum w:abstractNumId="47" w15:restartNumberingAfterBreak="0">
    <w:nsid w:val="7688026B"/>
    <w:multiLevelType w:val="hybridMultilevel"/>
    <w:tmpl w:val="2A26744A"/>
    <w:lvl w:ilvl="0" w:tplc="2A488D46">
      <w:start w:val="4"/>
      <w:numFmt w:val="bullet"/>
      <w:lvlText w:val="-"/>
      <w:lvlJc w:val="left"/>
      <w:pPr>
        <w:ind w:left="720" w:hanging="360"/>
      </w:pPr>
      <w:rPr>
        <w:rFonts w:ascii="Calibri" w:eastAsia="MS Mincho"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757625"/>
    <w:multiLevelType w:val="hybridMultilevel"/>
    <w:tmpl w:val="6108F6DC"/>
    <w:lvl w:ilvl="0" w:tplc="FFFFFFFF">
      <w:start w:val="1"/>
      <w:numFmt w:val="bullet"/>
      <w:lvlText w:val="•"/>
      <w:lvlJc w:val="left"/>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92C5E08"/>
    <w:multiLevelType w:val="hybridMultilevel"/>
    <w:tmpl w:val="6A9E9800"/>
    <w:lvl w:ilvl="0" w:tplc="8BB05EAC">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FB3E72"/>
    <w:multiLevelType w:val="hybridMultilevel"/>
    <w:tmpl w:val="CE4E0AA0"/>
    <w:lvl w:ilvl="0" w:tplc="61CA0244">
      <w:start w:val="1"/>
      <w:numFmt w:val="bullet"/>
      <w:lvlText w:val=""/>
      <w:lvlJc w:val="left"/>
      <w:pPr>
        <w:ind w:left="720" w:hanging="360"/>
      </w:pPr>
      <w:rPr>
        <w:rFonts w:ascii="Symbol" w:hAnsi="Symbol" w:hint="default"/>
      </w:rPr>
    </w:lvl>
    <w:lvl w:ilvl="1" w:tplc="543A93EE" w:tentative="1">
      <w:start w:val="1"/>
      <w:numFmt w:val="bullet"/>
      <w:lvlText w:val="o"/>
      <w:lvlJc w:val="left"/>
      <w:pPr>
        <w:ind w:left="1440" w:hanging="360"/>
      </w:pPr>
      <w:rPr>
        <w:rFonts w:ascii="Courier New" w:hAnsi="Courier New" w:cs="Courier New" w:hint="default"/>
      </w:rPr>
    </w:lvl>
    <w:lvl w:ilvl="2" w:tplc="7CDC8BD2" w:tentative="1">
      <w:start w:val="1"/>
      <w:numFmt w:val="bullet"/>
      <w:lvlText w:val=""/>
      <w:lvlJc w:val="left"/>
      <w:pPr>
        <w:ind w:left="2160" w:hanging="360"/>
      </w:pPr>
      <w:rPr>
        <w:rFonts w:ascii="Wingdings" w:hAnsi="Wingdings" w:hint="default"/>
      </w:rPr>
    </w:lvl>
    <w:lvl w:ilvl="3" w:tplc="5B10E778" w:tentative="1">
      <w:start w:val="1"/>
      <w:numFmt w:val="bullet"/>
      <w:lvlText w:val=""/>
      <w:lvlJc w:val="left"/>
      <w:pPr>
        <w:ind w:left="2880" w:hanging="360"/>
      </w:pPr>
      <w:rPr>
        <w:rFonts w:ascii="Symbol" w:hAnsi="Symbol" w:hint="default"/>
      </w:rPr>
    </w:lvl>
    <w:lvl w:ilvl="4" w:tplc="960E0BF2" w:tentative="1">
      <w:start w:val="1"/>
      <w:numFmt w:val="bullet"/>
      <w:lvlText w:val="o"/>
      <w:lvlJc w:val="left"/>
      <w:pPr>
        <w:ind w:left="3600" w:hanging="360"/>
      </w:pPr>
      <w:rPr>
        <w:rFonts w:ascii="Courier New" w:hAnsi="Courier New" w:cs="Courier New" w:hint="default"/>
      </w:rPr>
    </w:lvl>
    <w:lvl w:ilvl="5" w:tplc="B9766620" w:tentative="1">
      <w:start w:val="1"/>
      <w:numFmt w:val="bullet"/>
      <w:lvlText w:val=""/>
      <w:lvlJc w:val="left"/>
      <w:pPr>
        <w:ind w:left="4320" w:hanging="360"/>
      </w:pPr>
      <w:rPr>
        <w:rFonts w:ascii="Wingdings" w:hAnsi="Wingdings" w:hint="default"/>
      </w:rPr>
    </w:lvl>
    <w:lvl w:ilvl="6" w:tplc="3918DE54" w:tentative="1">
      <w:start w:val="1"/>
      <w:numFmt w:val="bullet"/>
      <w:lvlText w:val=""/>
      <w:lvlJc w:val="left"/>
      <w:pPr>
        <w:ind w:left="5040" w:hanging="360"/>
      </w:pPr>
      <w:rPr>
        <w:rFonts w:ascii="Symbol" w:hAnsi="Symbol" w:hint="default"/>
      </w:rPr>
    </w:lvl>
    <w:lvl w:ilvl="7" w:tplc="EA0692F6" w:tentative="1">
      <w:start w:val="1"/>
      <w:numFmt w:val="bullet"/>
      <w:lvlText w:val="o"/>
      <w:lvlJc w:val="left"/>
      <w:pPr>
        <w:ind w:left="5760" w:hanging="360"/>
      </w:pPr>
      <w:rPr>
        <w:rFonts w:ascii="Courier New" w:hAnsi="Courier New" w:cs="Courier New" w:hint="default"/>
      </w:rPr>
    </w:lvl>
    <w:lvl w:ilvl="8" w:tplc="570E1680" w:tentative="1">
      <w:start w:val="1"/>
      <w:numFmt w:val="bullet"/>
      <w:lvlText w:val=""/>
      <w:lvlJc w:val="left"/>
      <w:pPr>
        <w:ind w:left="6480" w:hanging="360"/>
      </w:pPr>
      <w:rPr>
        <w:rFonts w:ascii="Wingdings" w:hAnsi="Wingdings" w:hint="default"/>
      </w:rPr>
    </w:lvl>
  </w:abstractNum>
  <w:abstractNum w:abstractNumId="51" w15:restartNumberingAfterBreak="0">
    <w:nsid w:val="7B1400CB"/>
    <w:multiLevelType w:val="multilevel"/>
    <w:tmpl w:val="F7A4D77E"/>
    <w:lvl w:ilvl="0">
      <w:start w:val="2"/>
      <w:numFmt w:val="decimal"/>
      <w:lvlText w:val="Component %1-"/>
      <w:lvlJc w:val="left"/>
      <w:pPr>
        <w:ind w:left="57" w:hanging="57"/>
      </w:pPr>
      <w:rPr>
        <w:rFonts w:ascii="Calibri" w:hAnsi="Calibri" w:hint="default"/>
        <w:b/>
        <w:i w:val="0"/>
        <w:sz w:val="26"/>
        <w:u w:val="words"/>
      </w:rPr>
    </w:lvl>
    <w:lvl w:ilvl="1">
      <w:start w:val="1"/>
      <w:numFmt w:val="lowerLetter"/>
      <w:lvlText w:val="Outcome %1-"/>
      <w:lvlJc w:val="left"/>
      <w:pPr>
        <w:ind w:left="720" w:hanging="360"/>
      </w:pPr>
      <w:rPr>
        <w:rFonts w:ascii="Calibri" w:hAnsi="Calibri" w:hint="default"/>
        <w:b/>
        <w:i w:val="0"/>
        <w:sz w:val="24"/>
      </w:rPr>
    </w:lvl>
    <w:lvl w:ilvl="2">
      <w:start w:val="1"/>
      <w:numFmt w:val="decimal"/>
      <w:lvlText w:val="4.%3"/>
      <w:lvlJc w:val="center"/>
      <w:pPr>
        <w:ind w:left="1080" w:hanging="360"/>
      </w:pPr>
      <w:rPr>
        <w:rFonts w:hint="default"/>
        <w:b w:val="0"/>
        <w:i w:val="0"/>
        <w:sz w:val="20"/>
      </w:rPr>
    </w:lvl>
    <w:lvl w:ilvl="3">
      <w:start w:val="1"/>
      <w:numFmt w:val="decimal"/>
      <w:lvlText w:val="Activity %1.%3.%4 "/>
      <w:lvlJc w:val="left"/>
      <w:pPr>
        <w:ind w:left="1440" w:hanging="360"/>
      </w:pPr>
      <w:rPr>
        <w:rFonts w:ascii="Calibri" w:hAnsi="Calibri" w:hint="default"/>
        <w:b w:val="0"/>
        <w:i/>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7B176935"/>
    <w:multiLevelType w:val="hybridMultilevel"/>
    <w:tmpl w:val="CEC2874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3" w15:restartNumberingAfterBreak="0">
    <w:nsid w:val="7D3821E8"/>
    <w:multiLevelType w:val="multilevel"/>
    <w:tmpl w:val="A140A5FA"/>
    <w:lvl w:ilvl="0">
      <w:start w:val="1"/>
      <w:numFmt w:val="decimal"/>
      <w:lvlText w:val="Component %1-"/>
      <w:lvlJc w:val="left"/>
      <w:pPr>
        <w:ind w:left="57" w:hanging="57"/>
      </w:pPr>
      <w:rPr>
        <w:rFonts w:ascii="Calibri" w:hAnsi="Calibri" w:hint="default"/>
        <w:b/>
        <w:i w:val="0"/>
        <w:sz w:val="26"/>
        <w:u w:val="words"/>
      </w:rPr>
    </w:lvl>
    <w:lvl w:ilvl="1">
      <w:start w:val="1"/>
      <w:numFmt w:val="lowerLetter"/>
      <w:lvlText w:val="Outcome %1%2-"/>
      <w:lvlJc w:val="left"/>
      <w:pPr>
        <w:ind w:left="720" w:hanging="360"/>
      </w:pPr>
      <w:rPr>
        <w:rFonts w:ascii="Calibri" w:hAnsi="Calibri" w:hint="default"/>
        <w:b/>
        <w:i w:val="0"/>
        <w:sz w:val="24"/>
        <w:lang w:val="en-US"/>
      </w:rPr>
    </w:lvl>
    <w:lvl w:ilvl="2">
      <w:start w:val="1"/>
      <w:numFmt w:val="decimal"/>
      <w:lvlText w:val="Output %1%2.%3-"/>
      <w:lvlJc w:val="left"/>
      <w:pPr>
        <w:ind w:left="1080" w:hanging="360"/>
      </w:pPr>
      <w:rPr>
        <w:rFonts w:ascii="Calibri" w:hAnsi="Calibri" w:hint="default"/>
        <w:b w:val="0"/>
        <w:i w:val="0"/>
        <w:sz w:val="24"/>
        <w:lang w:val="fr-FR"/>
      </w:rPr>
    </w:lvl>
    <w:lvl w:ilvl="3">
      <w:start w:val="1"/>
      <w:numFmt w:val="decimal"/>
      <w:lvlText w:val="Activity %1%2.%3.%4 "/>
      <w:lvlJc w:val="left"/>
      <w:pPr>
        <w:ind w:left="1440" w:hanging="360"/>
      </w:pPr>
      <w:rPr>
        <w:rFonts w:ascii="Calibri" w:hAnsi="Calibri" w:hint="default"/>
        <w:b w:val="0"/>
        <w:i/>
        <w:sz w:val="22"/>
        <w:lang w:val="fr-FR"/>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7E6659ED"/>
    <w:multiLevelType w:val="hybridMultilevel"/>
    <w:tmpl w:val="3E9EC2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abstractNumId w:val="37"/>
  </w:num>
  <w:num w:numId="2">
    <w:abstractNumId w:val="40"/>
  </w:num>
  <w:num w:numId="3">
    <w:abstractNumId w:val="26"/>
  </w:num>
  <w:num w:numId="4">
    <w:abstractNumId w:val="19"/>
  </w:num>
  <w:num w:numId="5">
    <w:abstractNumId w:val="31"/>
  </w:num>
  <w:num w:numId="6">
    <w:abstractNumId w:val="25"/>
  </w:num>
  <w:num w:numId="7">
    <w:abstractNumId w:val="29"/>
  </w:num>
  <w:num w:numId="8">
    <w:abstractNumId w:val="45"/>
  </w:num>
  <w:num w:numId="9">
    <w:abstractNumId w:val="12"/>
  </w:num>
  <w:num w:numId="10">
    <w:abstractNumId w:val="4"/>
  </w:num>
  <w:num w:numId="11">
    <w:abstractNumId w:val="32"/>
  </w:num>
  <w:num w:numId="12">
    <w:abstractNumId w:val="34"/>
  </w:num>
  <w:num w:numId="13">
    <w:abstractNumId w:val="22"/>
  </w:num>
  <w:num w:numId="14">
    <w:abstractNumId w:val="38"/>
  </w:num>
  <w:num w:numId="15">
    <w:abstractNumId w:val="16"/>
  </w:num>
  <w:num w:numId="16">
    <w:abstractNumId w:val="11"/>
  </w:num>
  <w:num w:numId="17">
    <w:abstractNumId w:val="6"/>
  </w:num>
  <w:num w:numId="18">
    <w:abstractNumId w:val="10"/>
  </w:num>
  <w:num w:numId="19">
    <w:abstractNumId w:val="35"/>
  </w:num>
  <w:num w:numId="20">
    <w:abstractNumId w:val="7"/>
  </w:num>
  <w:num w:numId="21">
    <w:abstractNumId w:val="13"/>
  </w:num>
  <w:num w:numId="22">
    <w:abstractNumId w:val="24"/>
  </w:num>
  <w:num w:numId="23">
    <w:abstractNumId w:val="39"/>
  </w:num>
  <w:num w:numId="24">
    <w:abstractNumId w:val="15"/>
  </w:num>
  <w:num w:numId="25">
    <w:abstractNumId w:val="36"/>
  </w:num>
  <w:num w:numId="26">
    <w:abstractNumId w:val="49"/>
  </w:num>
  <w:num w:numId="27">
    <w:abstractNumId w:val="20"/>
  </w:num>
  <w:num w:numId="28">
    <w:abstractNumId w:val="8"/>
  </w:num>
  <w:num w:numId="29">
    <w:abstractNumId w:val="21"/>
  </w:num>
  <w:num w:numId="30">
    <w:abstractNumId w:val="23"/>
  </w:num>
  <w:num w:numId="31">
    <w:abstractNumId w:val="52"/>
  </w:num>
  <w:num w:numId="32">
    <w:abstractNumId w:val="18"/>
  </w:num>
  <w:num w:numId="33">
    <w:abstractNumId w:val="30"/>
  </w:num>
  <w:num w:numId="34">
    <w:abstractNumId w:val="46"/>
  </w:num>
  <w:num w:numId="35">
    <w:abstractNumId w:val="14"/>
  </w:num>
  <w:num w:numId="36">
    <w:abstractNumId w:val="9"/>
  </w:num>
  <w:num w:numId="37">
    <w:abstractNumId w:val="50"/>
  </w:num>
  <w:num w:numId="38">
    <w:abstractNumId w:val="33"/>
  </w:num>
  <w:num w:numId="39">
    <w:abstractNumId w:val="53"/>
  </w:num>
  <w:num w:numId="40">
    <w:abstractNumId w:val="3"/>
  </w:num>
  <w:num w:numId="41">
    <w:abstractNumId w:val="17"/>
  </w:num>
  <w:num w:numId="42">
    <w:abstractNumId w:val="43"/>
  </w:num>
  <w:num w:numId="43">
    <w:abstractNumId w:val="1"/>
  </w:num>
  <w:num w:numId="44">
    <w:abstractNumId w:val="0"/>
  </w:num>
  <w:num w:numId="45">
    <w:abstractNumId w:val="2"/>
  </w:num>
  <w:num w:numId="46">
    <w:abstractNumId w:val="44"/>
  </w:num>
  <w:num w:numId="47">
    <w:abstractNumId w:val="28"/>
  </w:num>
  <w:num w:numId="48">
    <w:abstractNumId w:val="54"/>
  </w:num>
  <w:num w:numId="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1"/>
  </w:num>
  <w:num w:numId="51">
    <w:abstractNumId w:val="51"/>
  </w:num>
  <w:num w:numId="52">
    <w:abstractNumId w:val="5"/>
  </w:num>
  <w:num w:numId="53">
    <w:abstractNumId w:val="48"/>
  </w:num>
  <w:num w:numId="54">
    <w:abstractNumId w:val="47"/>
  </w:num>
  <w:num w:numId="55">
    <w:abstractNumId w:val="4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720"/>
  <w:hyphenationZone w:val="425"/>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CA8"/>
    <w:rsid w:val="00001D86"/>
    <w:rsid w:val="0000278F"/>
    <w:rsid w:val="0000285B"/>
    <w:rsid w:val="00002A5F"/>
    <w:rsid w:val="00002CE3"/>
    <w:rsid w:val="0000307F"/>
    <w:rsid w:val="000032B2"/>
    <w:rsid w:val="00003C72"/>
    <w:rsid w:val="00003DD8"/>
    <w:rsid w:val="000040EE"/>
    <w:rsid w:val="00004157"/>
    <w:rsid w:val="0000431A"/>
    <w:rsid w:val="0000464F"/>
    <w:rsid w:val="00005125"/>
    <w:rsid w:val="00005456"/>
    <w:rsid w:val="000057AA"/>
    <w:rsid w:val="00005845"/>
    <w:rsid w:val="0000683B"/>
    <w:rsid w:val="000075A3"/>
    <w:rsid w:val="00007CA4"/>
    <w:rsid w:val="000101B0"/>
    <w:rsid w:val="0001093E"/>
    <w:rsid w:val="0001134C"/>
    <w:rsid w:val="00011CA3"/>
    <w:rsid w:val="0001218D"/>
    <w:rsid w:val="000122EA"/>
    <w:rsid w:val="000125B2"/>
    <w:rsid w:val="00012750"/>
    <w:rsid w:val="000131D9"/>
    <w:rsid w:val="00013ADE"/>
    <w:rsid w:val="00015653"/>
    <w:rsid w:val="00015860"/>
    <w:rsid w:val="00015AC1"/>
    <w:rsid w:val="00015B6A"/>
    <w:rsid w:val="00015E97"/>
    <w:rsid w:val="0001647D"/>
    <w:rsid w:val="000177F6"/>
    <w:rsid w:val="00017C9C"/>
    <w:rsid w:val="00017D90"/>
    <w:rsid w:val="0002021C"/>
    <w:rsid w:val="000205AF"/>
    <w:rsid w:val="00020708"/>
    <w:rsid w:val="00020AA0"/>
    <w:rsid w:val="00021004"/>
    <w:rsid w:val="000217F5"/>
    <w:rsid w:val="00022401"/>
    <w:rsid w:val="0002252F"/>
    <w:rsid w:val="00022B89"/>
    <w:rsid w:val="00022DE9"/>
    <w:rsid w:val="00023435"/>
    <w:rsid w:val="000234A8"/>
    <w:rsid w:val="000235A6"/>
    <w:rsid w:val="000237D4"/>
    <w:rsid w:val="000237F3"/>
    <w:rsid w:val="00023A76"/>
    <w:rsid w:val="00023C29"/>
    <w:rsid w:val="000241B5"/>
    <w:rsid w:val="000243A4"/>
    <w:rsid w:val="00024495"/>
    <w:rsid w:val="0002489D"/>
    <w:rsid w:val="00025331"/>
    <w:rsid w:val="0002535F"/>
    <w:rsid w:val="00025C9A"/>
    <w:rsid w:val="00025E57"/>
    <w:rsid w:val="000260FF"/>
    <w:rsid w:val="00026455"/>
    <w:rsid w:val="000266D2"/>
    <w:rsid w:val="00026FA2"/>
    <w:rsid w:val="00027709"/>
    <w:rsid w:val="00027AC7"/>
    <w:rsid w:val="00027F5B"/>
    <w:rsid w:val="00030007"/>
    <w:rsid w:val="00031E16"/>
    <w:rsid w:val="00031E84"/>
    <w:rsid w:val="0003214C"/>
    <w:rsid w:val="00032241"/>
    <w:rsid w:val="00032C96"/>
    <w:rsid w:val="00032E37"/>
    <w:rsid w:val="0003329B"/>
    <w:rsid w:val="000333E1"/>
    <w:rsid w:val="00033424"/>
    <w:rsid w:val="00033F65"/>
    <w:rsid w:val="000341EA"/>
    <w:rsid w:val="00034508"/>
    <w:rsid w:val="0003470E"/>
    <w:rsid w:val="000348DE"/>
    <w:rsid w:val="00034A46"/>
    <w:rsid w:val="0003544E"/>
    <w:rsid w:val="00035830"/>
    <w:rsid w:val="00036389"/>
    <w:rsid w:val="00036A5C"/>
    <w:rsid w:val="00036F60"/>
    <w:rsid w:val="00036FDB"/>
    <w:rsid w:val="000377AB"/>
    <w:rsid w:val="0003782E"/>
    <w:rsid w:val="00037A3E"/>
    <w:rsid w:val="00037C01"/>
    <w:rsid w:val="00037E21"/>
    <w:rsid w:val="00040511"/>
    <w:rsid w:val="00041E0C"/>
    <w:rsid w:val="00042911"/>
    <w:rsid w:val="00043186"/>
    <w:rsid w:val="00043249"/>
    <w:rsid w:val="000445AD"/>
    <w:rsid w:val="00044654"/>
    <w:rsid w:val="00044655"/>
    <w:rsid w:val="00044B8D"/>
    <w:rsid w:val="00044BAB"/>
    <w:rsid w:val="00044C22"/>
    <w:rsid w:val="00044FDD"/>
    <w:rsid w:val="000459A0"/>
    <w:rsid w:val="000464F1"/>
    <w:rsid w:val="00046804"/>
    <w:rsid w:val="00046898"/>
    <w:rsid w:val="00046CF8"/>
    <w:rsid w:val="00046E03"/>
    <w:rsid w:val="000477B7"/>
    <w:rsid w:val="00047DDE"/>
    <w:rsid w:val="00050021"/>
    <w:rsid w:val="00050470"/>
    <w:rsid w:val="00050878"/>
    <w:rsid w:val="000509F3"/>
    <w:rsid w:val="00050BD2"/>
    <w:rsid w:val="0005135E"/>
    <w:rsid w:val="0005159D"/>
    <w:rsid w:val="0005164D"/>
    <w:rsid w:val="00053494"/>
    <w:rsid w:val="00053DB0"/>
    <w:rsid w:val="000540EE"/>
    <w:rsid w:val="00054895"/>
    <w:rsid w:val="00054897"/>
    <w:rsid w:val="000548D9"/>
    <w:rsid w:val="000549A0"/>
    <w:rsid w:val="00054B0C"/>
    <w:rsid w:val="00054EB2"/>
    <w:rsid w:val="00055372"/>
    <w:rsid w:val="00055972"/>
    <w:rsid w:val="00055AC7"/>
    <w:rsid w:val="00056113"/>
    <w:rsid w:val="000561E4"/>
    <w:rsid w:val="00056510"/>
    <w:rsid w:val="00056567"/>
    <w:rsid w:val="00056B16"/>
    <w:rsid w:val="000575CF"/>
    <w:rsid w:val="00057E03"/>
    <w:rsid w:val="00057F1E"/>
    <w:rsid w:val="0006004C"/>
    <w:rsid w:val="0006010A"/>
    <w:rsid w:val="0006041E"/>
    <w:rsid w:val="0006081C"/>
    <w:rsid w:val="00060E4F"/>
    <w:rsid w:val="0006100B"/>
    <w:rsid w:val="000612EC"/>
    <w:rsid w:val="00061536"/>
    <w:rsid w:val="00061973"/>
    <w:rsid w:val="000619C6"/>
    <w:rsid w:val="00062063"/>
    <w:rsid w:val="00062792"/>
    <w:rsid w:val="00062E78"/>
    <w:rsid w:val="00063762"/>
    <w:rsid w:val="00063935"/>
    <w:rsid w:val="00063E7C"/>
    <w:rsid w:val="00064A64"/>
    <w:rsid w:val="0006511F"/>
    <w:rsid w:val="0006562F"/>
    <w:rsid w:val="00065CCE"/>
    <w:rsid w:val="00066A40"/>
    <w:rsid w:val="00067057"/>
    <w:rsid w:val="0006793B"/>
    <w:rsid w:val="00067C2A"/>
    <w:rsid w:val="00067FC8"/>
    <w:rsid w:val="00070127"/>
    <w:rsid w:val="00070B1A"/>
    <w:rsid w:val="0007137A"/>
    <w:rsid w:val="000715AF"/>
    <w:rsid w:val="00072768"/>
    <w:rsid w:val="00072DC0"/>
    <w:rsid w:val="00072DD1"/>
    <w:rsid w:val="000734D7"/>
    <w:rsid w:val="000734EF"/>
    <w:rsid w:val="0007404F"/>
    <w:rsid w:val="0007485B"/>
    <w:rsid w:val="000748FE"/>
    <w:rsid w:val="00074B7D"/>
    <w:rsid w:val="00074D27"/>
    <w:rsid w:val="00075056"/>
    <w:rsid w:val="00075100"/>
    <w:rsid w:val="00075324"/>
    <w:rsid w:val="00075FAA"/>
    <w:rsid w:val="000761BB"/>
    <w:rsid w:val="00076AA8"/>
    <w:rsid w:val="00077232"/>
    <w:rsid w:val="00077367"/>
    <w:rsid w:val="00077A5A"/>
    <w:rsid w:val="000802F7"/>
    <w:rsid w:val="00080526"/>
    <w:rsid w:val="00080A0F"/>
    <w:rsid w:val="00080BD1"/>
    <w:rsid w:val="00080EAA"/>
    <w:rsid w:val="00081444"/>
    <w:rsid w:val="00081B5A"/>
    <w:rsid w:val="00081C50"/>
    <w:rsid w:val="00082112"/>
    <w:rsid w:val="00082B33"/>
    <w:rsid w:val="00082B40"/>
    <w:rsid w:val="00082E59"/>
    <w:rsid w:val="0008309A"/>
    <w:rsid w:val="000835B8"/>
    <w:rsid w:val="00083E24"/>
    <w:rsid w:val="00084194"/>
    <w:rsid w:val="0008485F"/>
    <w:rsid w:val="00085166"/>
    <w:rsid w:val="00085230"/>
    <w:rsid w:val="00085ADD"/>
    <w:rsid w:val="00086D18"/>
    <w:rsid w:val="00086FA9"/>
    <w:rsid w:val="000878A6"/>
    <w:rsid w:val="00087CD1"/>
    <w:rsid w:val="000902FD"/>
    <w:rsid w:val="00090BF9"/>
    <w:rsid w:val="00090D3E"/>
    <w:rsid w:val="0009100C"/>
    <w:rsid w:val="0009107D"/>
    <w:rsid w:val="000923DC"/>
    <w:rsid w:val="000938C2"/>
    <w:rsid w:val="000944FE"/>
    <w:rsid w:val="00094921"/>
    <w:rsid w:val="00094B04"/>
    <w:rsid w:val="00094E53"/>
    <w:rsid w:val="00095885"/>
    <w:rsid w:val="00095FD5"/>
    <w:rsid w:val="00096087"/>
    <w:rsid w:val="00096807"/>
    <w:rsid w:val="00096C40"/>
    <w:rsid w:val="00096C44"/>
    <w:rsid w:val="0009700A"/>
    <w:rsid w:val="00097017"/>
    <w:rsid w:val="000971A7"/>
    <w:rsid w:val="000973F9"/>
    <w:rsid w:val="00097A1E"/>
    <w:rsid w:val="00097F0F"/>
    <w:rsid w:val="000A024F"/>
    <w:rsid w:val="000A0289"/>
    <w:rsid w:val="000A0830"/>
    <w:rsid w:val="000A08E0"/>
    <w:rsid w:val="000A0B46"/>
    <w:rsid w:val="000A0F4C"/>
    <w:rsid w:val="000A1533"/>
    <w:rsid w:val="000A17E3"/>
    <w:rsid w:val="000A1BE1"/>
    <w:rsid w:val="000A21B8"/>
    <w:rsid w:val="000A2C0D"/>
    <w:rsid w:val="000A2C62"/>
    <w:rsid w:val="000A2F7D"/>
    <w:rsid w:val="000A3778"/>
    <w:rsid w:val="000A4287"/>
    <w:rsid w:val="000A44E4"/>
    <w:rsid w:val="000A4779"/>
    <w:rsid w:val="000A47FB"/>
    <w:rsid w:val="000A498F"/>
    <w:rsid w:val="000A4D15"/>
    <w:rsid w:val="000A5209"/>
    <w:rsid w:val="000A5408"/>
    <w:rsid w:val="000A5653"/>
    <w:rsid w:val="000A5FFD"/>
    <w:rsid w:val="000A60FE"/>
    <w:rsid w:val="000A6186"/>
    <w:rsid w:val="000A6CEB"/>
    <w:rsid w:val="000A6EF8"/>
    <w:rsid w:val="000A798A"/>
    <w:rsid w:val="000A798F"/>
    <w:rsid w:val="000A7B8A"/>
    <w:rsid w:val="000B0904"/>
    <w:rsid w:val="000B091C"/>
    <w:rsid w:val="000B0F95"/>
    <w:rsid w:val="000B1BA8"/>
    <w:rsid w:val="000B1F7B"/>
    <w:rsid w:val="000B2F08"/>
    <w:rsid w:val="000B3325"/>
    <w:rsid w:val="000B36AF"/>
    <w:rsid w:val="000B395D"/>
    <w:rsid w:val="000B3A46"/>
    <w:rsid w:val="000B3DD9"/>
    <w:rsid w:val="000B48A6"/>
    <w:rsid w:val="000B5072"/>
    <w:rsid w:val="000B5462"/>
    <w:rsid w:val="000B5837"/>
    <w:rsid w:val="000B5E17"/>
    <w:rsid w:val="000B6775"/>
    <w:rsid w:val="000B7088"/>
    <w:rsid w:val="000C0415"/>
    <w:rsid w:val="000C1847"/>
    <w:rsid w:val="000C1D2C"/>
    <w:rsid w:val="000C2393"/>
    <w:rsid w:val="000C2571"/>
    <w:rsid w:val="000C295E"/>
    <w:rsid w:val="000C316E"/>
    <w:rsid w:val="000C352C"/>
    <w:rsid w:val="000C3D1A"/>
    <w:rsid w:val="000C4DDD"/>
    <w:rsid w:val="000C506D"/>
    <w:rsid w:val="000C533E"/>
    <w:rsid w:val="000C53C5"/>
    <w:rsid w:val="000C5C1D"/>
    <w:rsid w:val="000C5DEA"/>
    <w:rsid w:val="000C5F12"/>
    <w:rsid w:val="000C624A"/>
    <w:rsid w:val="000C66BF"/>
    <w:rsid w:val="000C72B8"/>
    <w:rsid w:val="000C75E8"/>
    <w:rsid w:val="000C78C6"/>
    <w:rsid w:val="000C7A17"/>
    <w:rsid w:val="000C7D64"/>
    <w:rsid w:val="000C7DB1"/>
    <w:rsid w:val="000C7E65"/>
    <w:rsid w:val="000C7EBB"/>
    <w:rsid w:val="000D00F9"/>
    <w:rsid w:val="000D048C"/>
    <w:rsid w:val="000D05BB"/>
    <w:rsid w:val="000D0818"/>
    <w:rsid w:val="000D0ABB"/>
    <w:rsid w:val="000D0FD6"/>
    <w:rsid w:val="000D11EC"/>
    <w:rsid w:val="000D1449"/>
    <w:rsid w:val="000D1E42"/>
    <w:rsid w:val="000D1EB0"/>
    <w:rsid w:val="000D1EE9"/>
    <w:rsid w:val="000D26B5"/>
    <w:rsid w:val="000D285B"/>
    <w:rsid w:val="000D2DF2"/>
    <w:rsid w:val="000D33CC"/>
    <w:rsid w:val="000D3449"/>
    <w:rsid w:val="000D3D7D"/>
    <w:rsid w:val="000D43BE"/>
    <w:rsid w:val="000D451E"/>
    <w:rsid w:val="000D4E89"/>
    <w:rsid w:val="000D5438"/>
    <w:rsid w:val="000D5738"/>
    <w:rsid w:val="000D6487"/>
    <w:rsid w:val="000D654D"/>
    <w:rsid w:val="000D65C1"/>
    <w:rsid w:val="000D69F0"/>
    <w:rsid w:val="000D70EC"/>
    <w:rsid w:val="000D7E97"/>
    <w:rsid w:val="000E0366"/>
    <w:rsid w:val="000E0DAD"/>
    <w:rsid w:val="000E203D"/>
    <w:rsid w:val="000E2363"/>
    <w:rsid w:val="000E26BF"/>
    <w:rsid w:val="000E2CEB"/>
    <w:rsid w:val="000E3117"/>
    <w:rsid w:val="000E3178"/>
    <w:rsid w:val="000E33B9"/>
    <w:rsid w:val="000E3C19"/>
    <w:rsid w:val="000E506E"/>
    <w:rsid w:val="000E5687"/>
    <w:rsid w:val="000E586B"/>
    <w:rsid w:val="000E6178"/>
    <w:rsid w:val="000E7618"/>
    <w:rsid w:val="000E7AD0"/>
    <w:rsid w:val="000F0E78"/>
    <w:rsid w:val="000F17C2"/>
    <w:rsid w:val="000F1A04"/>
    <w:rsid w:val="000F1EE8"/>
    <w:rsid w:val="000F225E"/>
    <w:rsid w:val="000F2B73"/>
    <w:rsid w:val="000F2C3A"/>
    <w:rsid w:val="000F2F35"/>
    <w:rsid w:val="000F2FB9"/>
    <w:rsid w:val="000F3057"/>
    <w:rsid w:val="000F32EE"/>
    <w:rsid w:val="000F3503"/>
    <w:rsid w:val="000F3BEB"/>
    <w:rsid w:val="000F4082"/>
    <w:rsid w:val="000F4475"/>
    <w:rsid w:val="000F468D"/>
    <w:rsid w:val="000F477E"/>
    <w:rsid w:val="000F51C9"/>
    <w:rsid w:val="000F55A3"/>
    <w:rsid w:val="000F5CDD"/>
    <w:rsid w:val="000F6317"/>
    <w:rsid w:val="000F635E"/>
    <w:rsid w:val="000F64F0"/>
    <w:rsid w:val="000F6504"/>
    <w:rsid w:val="000F6AFE"/>
    <w:rsid w:val="000F6BD7"/>
    <w:rsid w:val="000F74F4"/>
    <w:rsid w:val="000F781E"/>
    <w:rsid w:val="00100E53"/>
    <w:rsid w:val="00101F60"/>
    <w:rsid w:val="001025DF"/>
    <w:rsid w:val="00102C1E"/>
    <w:rsid w:val="00103E01"/>
    <w:rsid w:val="001047C6"/>
    <w:rsid w:val="00105706"/>
    <w:rsid w:val="00105931"/>
    <w:rsid w:val="00105D4D"/>
    <w:rsid w:val="00105E33"/>
    <w:rsid w:val="00105EF0"/>
    <w:rsid w:val="001060F5"/>
    <w:rsid w:val="001063DE"/>
    <w:rsid w:val="001068EA"/>
    <w:rsid w:val="00106D3B"/>
    <w:rsid w:val="00106D42"/>
    <w:rsid w:val="00106DCD"/>
    <w:rsid w:val="001072D8"/>
    <w:rsid w:val="00107472"/>
    <w:rsid w:val="00107CFC"/>
    <w:rsid w:val="00107D07"/>
    <w:rsid w:val="001107FC"/>
    <w:rsid w:val="00110869"/>
    <w:rsid w:val="00110B0F"/>
    <w:rsid w:val="00110F4A"/>
    <w:rsid w:val="00111347"/>
    <w:rsid w:val="0011158A"/>
    <w:rsid w:val="00111710"/>
    <w:rsid w:val="00111777"/>
    <w:rsid w:val="00112F30"/>
    <w:rsid w:val="00113106"/>
    <w:rsid w:val="001134AE"/>
    <w:rsid w:val="001136B4"/>
    <w:rsid w:val="00113B22"/>
    <w:rsid w:val="0011459A"/>
    <w:rsid w:val="0011481F"/>
    <w:rsid w:val="001149D1"/>
    <w:rsid w:val="00115B6D"/>
    <w:rsid w:val="00115EED"/>
    <w:rsid w:val="001169EF"/>
    <w:rsid w:val="00117083"/>
    <w:rsid w:val="0011725F"/>
    <w:rsid w:val="00120135"/>
    <w:rsid w:val="0012047E"/>
    <w:rsid w:val="001212C9"/>
    <w:rsid w:val="00121376"/>
    <w:rsid w:val="00121571"/>
    <w:rsid w:val="00121DBA"/>
    <w:rsid w:val="00122301"/>
    <w:rsid w:val="00122C1B"/>
    <w:rsid w:val="001234FC"/>
    <w:rsid w:val="001239FD"/>
    <w:rsid w:val="00123B59"/>
    <w:rsid w:val="00124080"/>
    <w:rsid w:val="001252EE"/>
    <w:rsid w:val="0012547F"/>
    <w:rsid w:val="00126D7F"/>
    <w:rsid w:val="001274AB"/>
    <w:rsid w:val="00127659"/>
    <w:rsid w:val="00127866"/>
    <w:rsid w:val="00127D0D"/>
    <w:rsid w:val="001304B5"/>
    <w:rsid w:val="00130603"/>
    <w:rsid w:val="0013084B"/>
    <w:rsid w:val="00130C26"/>
    <w:rsid w:val="00130C62"/>
    <w:rsid w:val="00131A2B"/>
    <w:rsid w:val="001338BB"/>
    <w:rsid w:val="00133902"/>
    <w:rsid w:val="00133CDA"/>
    <w:rsid w:val="001348D8"/>
    <w:rsid w:val="00134F15"/>
    <w:rsid w:val="00135392"/>
    <w:rsid w:val="00135706"/>
    <w:rsid w:val="00137B69"/>
    <w:rsid w:val="00137C16"/>
    <w:rsid w:val="00137F67"/>
    <w:rsid w:val="00140018"/>
    <w:rsid w:val="00140286"/>
    <w:rsid w:val="00140EE1"/>
    <w:rsid w:val="00140FA1"/>
    <w:rsid w:val="001410DC"/>
    <w:rsid w:val="001411C6"/>
    <w:rsid w:val="0014193F"/>
    <w:rsid w:val="00141B89"/>
    <w:rsid w:val="001421D5"/>
    <w:rsid w:val="00142B69"/>
    <w:rsid w:val="00142D7F"/>
    <w:rsid w:val="00143379"/>
    <w:rsid w:val="00143544"/>
    <w:rsid w:val="00143914"/>
    <w:rsid w:val="00143B00"/>
    <w:rsid w:val="00143B91"/>
    <w:rsid w:val="00143F97"/>
    <w:rsid w:val="001443C3"/>
    <w:rsid w:val="001447EB"/>
    <w:rsid w:val="00144C4D"/>
    <w:rsid w:val="00145010"/>
    <w:rsid w:val="00145816"/>
    <w:rsid w:val="00145E6E"/>
    <w:rsid w:val="00145F45"/>
    <w:rsid w:val="00145F87"/>
    <w:rsid w:val="00146350"/>
    <w:rsid w:val="0014662F"/>
    <w:rsid w:val="0014673C"/>
    <w:rsid w:val="00146957"/>
    <w:rsid w:val="0014696D"/>
    <w:rsid w:val="0014699D"/>
    <w:rsid w:val="00146A15"/>
    <w:rsid w:val="00146D5A"/>
    <w:rsid w:val="00146DAE"/>
    <w:rsid w:val="00146E25"/>
    <w:rsid w:val="00147529"/>
    <w:rsid w:val="00147C00"/>
    <w:rsid w:val="0015056C"/>
    <w:rsid w:val="00150C86"/>
    <w:rsid w:val="00151022"/>
    <w:rsid w:val="0015118C"/>
    <w:rsid w:val="001511EF"/>
    <w:rsid w:val="0015241F"/>
    <w:rsid w:val="00152AB6"/>
    <w:rsid w:val="00152D55"/>
    <w:rsid w:val="00153794"/>
    <w:rsid w:val="00153DFA"/>
    <w:rsid w:val="00154304"/>
    <w:rsid w:val="0015502A"/>
    <w:rsid w:val="00155458"/>
    <w:rsid w:val="001554C8"/>
    <w:rsid w:val="00155610"/>
    <w:rsid w:val="0015568A"/>
    <w:rsid w:val="00155911"/>
    <w:rsid w:val="00155ED3"/>
    <w:rsid w:val="0015600E"/>
    <w:rsid w:val="001566BA"/>
    <w:rsid w:val="0015686F"/>
    <w:rsid w:val="00156889"/>
    <w:rsid w:val="00156C3E"/>
    <w:rsid w:val="001571F9"/>
    <w:rsid w:val="0015737E"/>
    <w:rsid w:val="00157696"/>
    <w:rsid w:val="00157CD3"/>
    <w:rsid w:val="00157CFD"/>
    <w:rsid w:val="00157E85"/>
    <w:rsid w:val="001601D8"/>
    <w:rsid w:val="0016045E"/>
    <w:rsid w:val="00160F58"/>
    <w:rsid w:val="001614E1"/>
    <w:rsid w:val="001617DC"/>
    <w:rsid w:val="00161809"/>
    <w:rsid w:val="0016180B"/>
    <w:rsid w:val="00161995"/>
    <w:rsid w:val="00161BFE"/>
    <w:rsid w:val="00161F04"/>
    <w:rsid w:val="001620E8"/>
    <w:rsid w:val="00162560"/>
    <w:rsid w:val="00162CBF"/>
    <w:rsid w:val="00162EEC"/>
    <w:rsid w:val="001638EC"/>
    <w:rsid w:val="00163E80"/>
    <w:rsid w:val="001643BA"/>
    <w:rsid w:val="00164D85"/>
    <w:rsid w:val="001653FA"/>
    <w:rsid w:val="00166196"/>
    <w:rsid w:val="00166EBA"/>
    <w:rsid w:val="00167101"/>
    <w:rsid w:val="00167112"/>
    <w:rsid w:val="0017005A"/>
    <w:rsid w:val="00171DB7"/>
    <w:rsid w:val="00172B6E"/>
    <w:rsid w:val="00172BBE"/>
    <w:rsid w:val="00172E20"/>
    <w:rsid w:val="0017399E"/>
    <w:rsid w:val="00173AFF"/>
    <w:rsid w:val="001748C7"/>
    <w:rsid w:val="00174F5B"/>
    <w:rsid w:val="00174F8B"/>
    <w:rsid w:val="001755F4"/>
    <w:rsid w:val="00175918"/>
    <w:rsid w:val="00176215"/>
    <w:rsid w:val="0017626D"/>
    <w:rsid w:val="0017651C"/>
    <w:rsid w:val="00176704"/>
    <w:rsid w:val="0017674A"/>
    <w:rsid w:val="00176DEF"/>
    <w:rsid w:val="0017747C"/>
    <w:rsid w:val="001774AD"/>
    <w:rsid w:val="0017760D"/>
    <w:rsid w:val="00177A33"/>
    <w:rsid w:val="00177C08"/>
    <w:rsid w:val="00177F10"/>
    <w:rsid w:val="0018089C"/>
    <w:rsid w:val="00181082"/>
    <w:rsid w:val="00181244"/>
    <w:rsid w:val="001816FF"/>
    <w:rsid w:val="0018178B"/>
    <w:rsid w:val="00181D07"/>
    <w:rsid w:val="0018211F"/>
    <w:rsid w:val="00182292"/>
    <w:rsid w:val="00182770"/>
    <w:rsid w:val="00183960"/>
    <w:rsid w:val="00183CCE"/>
    <w:rsid w:val="00184AA4"/>
    <w:rsid w:val="00184B18"/>
    <w:rsid w:val="00184B46"/>
    <w:rsid w:val="0018509D"/>
    <w:rsid w:val="00185527"/>
    <w:rsid w:val="00185D47"/>
    <w:rsid w:val="00185FE5"/>
    <w:rsid w:val="0018617D"/>
    <w:rsid w:val="0018637D"/>
    <w:rsid w:val="00186D11"/>
    <w:rsid w:val="0018793C"/>
    <w:rsid w:val="0019047A"/>
    <w:rsid w:val="00190860"/>
    <w:rsid w:val="001909E5"/>
    <w:rsid w:val="00190E5F"/>
    <w:rsid w:val="001914D9"/>
    <w:rsid w:val="00191D2F"/>
    <w:rsid w:val="00191F69"/>
    <w:rsid w:val="00192102"/>
    <w:rsid w:val="00192618"/>
    <w:rsid w:val="0019276C"/>
    <w:rsid w:val="00192812"/>
    <w:rsid w:val="00192F85"/>
    <w:rsid w:val="001939D9"/>
    <w:rsid w:val="00193BFC"/>
    <w:rsid w:val="00194333"/>
    <w:rsid w:val="00194B00"/>
    <w:rsid w:val="00194BA9"/>
    <w:rsid w:val="00194EE1"/>
    <w:rsid w:val="00195C08"/>
    <w:rsid w:val="00195F54"/>
    <w:rsid w:val="00196454"/>
    <w:rsid w:val="00196502"/>
    <w:rsid w:val="00196AC3"/>
    <w:rsid w:val="00196E4C"/>
    <w:rsid w:val="00197279"/>
    <w:rsid w:val="0019742F"/>
    <w:rsid w:val="00197758"/>
    <w:rsid w:val="00197937"/>
    <w:rsid w:val="00197A1D"/>
    <w:rsid w:val="00197B08"/>
    <w:rsid w:val="00197DE3"/>
    <w:rsid w:val="001A0FEB"/>
    <w:rsid w:val="001A1150"/>
    <w:rsid w:val="001A16BD"/>
    <w:rsid w:val="001A1BF2"/>
    <w:rsid w:val="001A1E4A"/>
    <w:rsid w:val="001A1F2F"/>
    <w:rsid w:val="001A2177"/>
    <w:rsid w:val="001A283C"/>
    <w:rsid w:val="001A2986"/>
    <w:rsid w:val="001A2D26"/>
    <w:rsid w:val="001A30A8"/>
    <w:rsid w:val="001A341C"/>
    <w:rsid w:val="001A34C9"/>
    <w:rsid w:val="001A3696"/>
    <w:rsid w:val="001A497E"/>
    <w:rsid w:val="001A49C9"/>
    <w:rsid w:val="001A579A"/>
    <w:rsid w:val="001A584F"/>
    <w:rsid w:val="001A594E"/>
    <w:rsid w:val="001A60F2"/>
    <w:rsid w:val="001A6641"/>
    <w:rsid w:val="001A6BF5"/>
    <w:rsid w:val="001A7113"/>
    <w:rsid w:val="001A7D44"/>
    <w:rsid w:val="001B030E"/>
    <w:rsid w:val="001B03A4"/>
    <w:rsid w:val="001B0454"/>
    <w:rsid w:val="001B063C"/>
    <w:rsid w:val="001B0771"/>
    <w:rsid w:val="001B0C74"/>
    <w:rsid w:val="001B0DA6"/>
    <w:rsid w:val="001B0DD9"/>
    <w:rsid w:val="001B0F8B"/>
    <w:rsid w:val="001B14E4"/>
    <w:rsid w:val="001B197D"/>
    <w:rsid w:val="001B1BCE"/>
    <w:rsid w:val="001B22CF"/>
    <w:rsid w:val="001B25DA"/>
    <w:rsid w:val="001B2EEB"/>
    <w:rsid w:val="001B3329"/>
    <w:rsid w:val="001B3622"/>
    <w:rsid w:val="001B3854"/>
    <w:rsid w:val="001B3A9E"/>
    <w:rsid w:val="001B425E"/>
    <w:rsid w:val="001B43BC"/>
    <w:rsid w:val="001B49B6"/>
    <w:rsid w:val="001B56A2"/>
    <w:rsid w:val="001B5A8E"/>
    <w:rsid w:val="001B6B6B"/>
    <w:rsid w:val="001B7100"/>
    <w:rsid w:val="001B766A"/>
    <w:rsid w:val="001C0428"/>
    <w:rsid w:val="001C05C4"/>
    <w:rsid w:val="001C0BBD"/>
    <w:rsid w:val="001C0FD1"/>
    <w:rsid w:val="001C127F"/>
    <w:rsid w:val="001C14E6"/>
    <w:rsid w:val="001C1A16"/>
    <w:rsid w:val="001C1C62"/>
    <w:rsid w:val="001C22EB"/>
    <w:rsid w:val="001C2A72"/>
    <w:rsid w:val="001C2B79"/>
    <w:rsid w:val="001C452A"/>
    <w:rsid w:val="001C4832"/>
    <w:rsid w:val="001C4A7A"/>
    <w:rsid w:val="001C4EA5"/>
    <w:rsid w:val="001C502A"/>
    <w:rsid w:val="001C505F"/>
    <w:rsid w:val="001C520F"/>
    <w:rsid w:val="001C53C6"/>
    <w:rsid w:val="001C5460"/>
    <w:rsid w:val="001C576B"/>
    <w:rsid w:val="001C577A"/>
    <w:rsid w:val="001C5AD9"/>
    <w:rsid w:val="001C60E3"/>
    <w:rsid w:val="001C64FC"/>
    <w:rsid w:val="001C6695"/>
    <w:rsid w:val="001C677D"/>
    <w:rsid w:val="001C7024"/>
    <w:rsid w:val="001D085B"/>
    <w:rsid w:val="001D0B24"/>
    <w:rsid w:val="001D0B98"/>
    <w:rsid w:val="001D0F8F"/>
    <w:rsid w:val="001D124F"/>
    <w:rsid w:val="001D15C1"/>
    <w:rsid w:val="001D1EB5"/>
    <w:rsid w:val="001D2097"/>
    <w:rsid w:val="001D25C8"/>
    <w:rsid w:val="001D2681"/>
    <w:rsid w:val="001D3095"/>
    <w:rsid w:val="001D3679"/>
    <w:rsid w:val="001D4114"/>
    <w:rsid w:val="001D4183"/>
    <w:rsid w:val="001D45FA"/>
    <w:rsid w:val="001D4D19"/>
    <w:rsid w:val="001D4D1A"/>
    <w:rsid w:val="001D56C9"/>
    <w:rsid w:val="001D768F"/>
    <w:rsid w:val="001D7867"/>
    <w:rsid w:val="001D7B81"/>
    <w:rsid w:val="001D7CB4"/>
    <w:rsid w:val="001D7E35"/>
    <w:rsid w:val="001E0176"/>
    <w:rsid w:val="001E0B7D"/>
    <w:rsid w:val="001E0F01"/>
    <w:rsid w:val="001E10CE"/>
    <w:rsid w:val="001E1555"/>
    <w:rsid w:val="001E3017"/>
    <w:rsid w:val="001E31A7"/>
    <w:rsid w:val="001E381D"/>
    <w:rsid w:val="001E3913"/>
    <w:rsid w:val="001E3AA9"/>
    <w:rsid w:val="001E401E"/>
    <w:rsid w:val="001E5562"/>
    <w:rsid w:val="001E58D7"/>
    <w:rsid w:val="001E5CAF"/>
    <w:rsid w:val="001E5F9A"/>
    <w:rsid w:val="001E6030"/>
    <w:rsid w:val="001E61F7"/>
    <w:rsid w:val="001E625A"/>
    <w:rsid w:val="001E78BD"/>
    <w:rsid w:val="001E7A1F"/>
    <w:rsid w:val="001E7C29"/>
    <w:rsid w:val="001F0014"/>
    <w:rsid w:val="001F0209"/>
    <w:rsid w:val="001F0309"/>
    <w:rsid w:val="001F0632"/>
    <w:rsid w:val="001F0BB0"/>
    <w:rsid w:val="001F0D77"/>
    <w:rsid w:val="001F0DE9"/>
    <w:rsid w:val="001F131B"/>
    <w:rsid w:val="001F1973"/>
    <w:rsid w:val="001F2649"/>
    <w:rsid w:val="001F2BC0"/>
    <w:rsid w:val="001F4133"/>
    <w:rsid w:val="001F44E0"/>
    <w:rsid w:val="001F49F2"/>
    <w:rsid w:val="001F4B06"/>
    <w:rsid w:val="001F4BA5"/>
    <w:rsid w:val="001F51F2"/>
    <w:rsid w:val="001F54A6"/>
    <w:rsid w:val="001F577D"/>
    <w:rsid w:val="001F61BB"/>
    <w:rsid w:val="001F627B"/>
    <w:rsid w:val="001F65EF"/>
    <w:rsid w:val="001F731B"/>
    <w:rsid w:val="001F77EF"/>
    <w:rsid w:val="001F7909"/>
    <w:rsid w:val="001F7BE8"/>
    <w:rsid w:val="00200AF5"/>
    <w:rsid w:val="002017C0"/>
    <w:rsid w:val="002018E2"/>
    <w:rsid w:val="002022B1"/>
    <w:rsid w:val="00202506"/>
    <w:rsid w:val="00202A45"/>
    <w:rsid w:val="00202E24"/>
    <w:rsid w:val="002031A5"/>
    <w:rsid w:val="0020342A"/>
    <w:rsid w:val="0020351D"/>
    <w:rsid w:val="0020354E"/>
    <w:rsid w:val="0020365D"/>
    <w:rsid w:val="00203A61"/>
    <w:rsid w:val="00203C11"/>
    <w:rsid w:val="00204175"/>
    <w:rsid w:val="0020477E"/>
    <w:rsid w:val="00204C05"/>
    <w:rsid w:val="00204E38"/>
    <w:rsid w:val="00205234"/>
    <w:rsid w:val="0020563D"/>
    <w:rsid w:val="00205759"/>
    <w:rsid w:val="00205829"/>
    <w:rsid w:val="00205A02"/>
    <w:rsid w:val="00205B65"/>
    <w:rsid w:val="00206875"/>
    <w:rsid w:val="002068FA"/>
    <w:rsid w:val="002078C3"/>
    <w:rsid w:val="002106F7"/>
    <w:rsid w:val="00210C35"/>
    <w:rsid w:val="00211045"/>
    <w:rsid w:val="002113E9"/>
    <w:rsid w:val="00211AE1"/>
    <w:rsid w:val="00211B28"/>
    <w:rsid w:val="00211BEA"/>
    <w:rsid w:val="0021263D"/>
    <w:rsid w:val="002128F2"/>
    <w:rsid w:val="00212E44"/>
    <w:rsid w:val="00212ED0"/>
    <w:rsid w:val="00213AEE"/>
    <w:rsid w:val="00214023"/>
    <w:rsid w:val="00214157"/>
    <w:rsid w:val="00214320"/>
    <w:rsid w:val="00214BF6"/>
    <w:rsid w:val="002157E8"/>
    <w:rsid w:val="0021581F"/>
    <w:rsid w:val="00216441"/>
    <w:rsid w:val="002165C8"/>
    <w:rsid w:val="002168D9"/>
    <w:rsid w:val="0021693A"/>
    <w:rsid w:val="00216D60"/>
    <w:rsid w:val="00217471"/>
    <w:rsid w:val="00220076"/>
    <w:rsid w:val="0022073C"/>
    <w:rsid w:val="00220AF5"/>
    <w:rsid w:val="00220F68"/>
    <w:rsid w:val="00221020"/>
    <w:rsid w:val="00221CCB"/>
    <w:rsid w:val="00221ED4"/>
    <w:rsid w:val="0022282B"/>
    <w:rsid w:val="0022359C"/>
    <w:rsid w:val="002239A2"/>
    <w:rsid w:val="00223E6D"/>
    <w:rsid w:val="002242E9"/>
    <w:rsid w:val="00224417"/>
    <w:rsid w:val="00224938"/>
    <w:rsid w:val="002250C4"/>
    <w:rsid w:val="00225248"/>
    <w:rsid w:val="002252E4"/>
    <w:rsid w:val="00225E26"/>
    <w:rsid w:val="002260A4"/>
    <w:rsid w:val="002260CF"/>
    <w:rsid w:val="0022640B"/>
    <w:rsid w:val="002267F2"/>
    <w:rsid w:val="00226AD2"/>
    <w:rsid w:val="00226ADE"/>
    <w:rsid w:val="00226D1B"/>
    <w:rsid w:val="00227303"/>
    <w:rsid w:val="00227677"/>
    <w:rsid w:val="00227811"/>
    <w:rsid w:val="00227D00"/>
    <w:rsid w:val="0023034D"/>
    <w:rsid w:val="00230AFB"/>
    <w:rsid w:val="0023132E"/>
    <w:rsid w:val="00231380"/>
    <w:rsid w:val="00231598"/>
    <w:rsid w:val="002317AF"/>
    <w:rsid w:val="002317C6"/>
    <w:rsid w:val="00231CF8"/>
    <w:rsid w:val="00231E36"/>
    <w:rsid w:val="00233370"/>
    <w:rsid w:val="00233434"/>
    <w:rsid w:val="002339B6"/>
    <w:rsid w:val="00233B1C"/>
    <w:rsid w:val="00233E6A"/>
    <w:rsid w:val="00233F11"/>
    <w:rsid w:val="002343A9"/>
    <w:rsid w:val="002346A9"/>
    <w:rsid w:val="00234D78"/>
    <w:rsid w:val="00234E8E"/>
    <w:rsid w:val="00234E92"/>
    <w:rsid w:val="00235C3B"/>
    <w:rsid w:val="00235D34"/>
    <w:rsid w:val="00235F3D"/>
    <w:rsid w:val="002369B0"/>
    <w:rsid w:val="00236A33"/>
    <w:rsid w:val="00236D7F"/>
    <w:rsid w:val="00236E5E"/>
    <w:rsid w:val="00236FB1"/>
    <w:rsid w:val="00237023"/>
    <w:rsid w:val="002374B5"/>
    <w:rsid w:val="002376FF"/>
    <w:rsid w:val="00237FE5"/>
    <w:rsid w:val="00240789"/>
    <w:rsid w:val="00240BF7"/>
    <w:rsid w:val="00241BE5"/>
    <w:rsid w:val="00241CD9"/>
    <w:rsid w:val="00242967"/>
    <w:rsid w:val="00242B34"/>
    <w:rsid w:val="00243069"/>
    <w:rsid w:val="002438E1"/>
    <w:rsid w:val="00243DCD"/>
    <w:rsid w:val="002441A6"/>
    <w:rsid w:val="002456A8"/>
    <w:rsid w:val="00245A41"/>
    <w:rsid w:val="002462B2"/>
    <w:rsid w:val="00246539"/>
    <w:rsid w:val="00246A90"/>
    <w:rsid w:val="00247233"/>
    <w:rsid w:val="00247730"/>
    <w:rsid w:val="0024793A"/>
    <w:rsid w:val="002479BE"/>
    <w:rsid w:val="00247DAF"/>
    <w:rsid w:val="00247F33"/>
    <w:rsid w:val="00247F53"/>
    <w:rsid w:val="002500E5"/>
    <w:rsid w:val="00250105"/>
    <w:rsid w:val="00250821"/>
    <w:rsid w:val="00251F3E"/>
    <w:rsid w:val="0025203A"/>
    <w:rsid w:val="00252157"/>
    <w:rsid w:val="0025249D"/>
    <w:rsid w:val="002525B0"/>
    <w:rsid w:val="00253512"/>
    <w:rsid w:val="002537BB"/>
    <w:rsid w:val="00254005"/>
    <w:rsid w:val="002542DF"/>
    <w:rsid w:val="0025462E"/>
    <w:rsid w:val="00254CB3"/>
    <w:rsid w:val="00254F75"/>
    <w:rsid w:val="00254FC2"/>
    <w:rsid w:val="002559B3"/>
    <w:rsid w:val="00255E1A"/>
    <w:rsid w:val="00256093"/>
    <w:rsid w:val="0025684B"/>
    <w:rsid w:val="00256A48"/>
    <w:rsid w:val="002572B9"/>
    <w:rsid w:val="002603D4"/>
    <w:rsid w:val="00260802"/>
    <w:rsid w:val="0026099F"/>
    <w:rsid w:val="00260E56"/>
    <w:rsid w:val="00260F81"/>
    <w:rsid w:val="002610BE"/>
    <w:rsid w:val="002612D0"/>
    <w:rsid w:val="0026145E"/>
    <w:rsid w:val="00261735"/>
    <w:rsid w:val="0026179E"/>
    <w:rsid w:val="00261A8A"/>
    <w:rsid w:val="00261F8B"/>
    <w:rsid w:val="0026259B"/>
    <w:rsid w:val="00262BFE"/>
    <w:rsid w:val="00262E1F"/>
    <w:rsid w:val="002633AD"/>
    <w:rsid w:val="00263814"/>
    <w:rsid w:val="002638A7"/>
    <w:rsid w:val="00263B71"/>
    <w:rsid w:val="00263BEC"/>
    <w:rsid w:val="00263C3D"/>
    <w:rsid w:val="00263CD5"/>
    <w:rsid w:val="002647B5"/>
    <w:rsid w:val="002654C0"/>
    <w:rsid w:val="002657EF"/>
    <w:rsid w:val="00266489"/>
    <w:rsid w:val="002664F9"/>
    <w:rsid w:val="002667BD"/>
    <w:rsid w:val="002668C2"/>
    <w:rsid w:val="00266ED9"/>
    <w:rsid w:val="00267145"/>
    <w:rsid w:val="002709F1"/>
    <w:rsid w:val="00270C8B"/>
    <w:rsid w:val="00270E7B"/>
    <w:rsid w:val="00270E86"/>
    <w:rsid w:val="002710D9"/>
    <w:rsid w:val="00271281"/>
    <w:rsid w:val="00271599"/>
    <w:rsid w:val="00271CFC"/>
    <w:rsid w:val="00272435"/>
    <w:rsid w:val="0027284E"/>
    <w:rsid w:val="00272ABC"/>
    <w:rsid w:val="0027313E"/>
    <w:rsid w:val="00273186"/>
    <w:rsid w:val="0027330C"/>
    <w:rsid w:val="00273BD9"/>
    <w:rsid w:val="00273F23"/>
    <w:rsid w:val="00274187"/>
    <w:rsid w:val="002745C0"/>
    <w:rsid w:val="0027488E"/>
    <w:rsid w:val="00274AD6"/>
    <w:rsid w:val="00274B8D"/>
    <w:rsid w:val="00274F85"/>
    <w:rsid w:val="0027530D"/>
    <w:rsid w:val="0027562C"/>
    <w:rsid w:val="00275FF6"/>
    <w:rsid w:val="00276422"/>
    <w:rsid w:val="002765D8"/>
    <w:rsid w:val="0027675B"/>
    <w:rsid w:val="002767C0"/>
    <w:rsid w:val="00276AA5"/>
    <w:rsid w:val="00277114"/>
    <w:rsid w:val="00277383"/>
    <w:rsid w:val="002773F8"/>
    <w:rsid w:val="002777BA"/>
    <w:rsid w:val="00277DFD"/>
    <w:rsid w:val="00280446"/>
    <w:rsid w:val="0028083C"/>
    <w:rsid w:val="00280E8A"/>
    <w:rsid w:val="00281180"/>
    <w:rsid w:val="002811A8"/>
    <w:rsid w:val="002811CB"/>
    <w:rsid w:val="002814C1"/>
    <w:rsid w:val="002819C6"/>
    <w:rsid w:val="00281E03"/>
    <w:rsid w:val="0028206C"/>
    <w:rsid w:val="0028279F"/>
    <w:rsid w:val="00283533"/>
    <w:rsid w:val="00283BC6"/>
    <w:rsid w:val="0028412B"/>
    <w:rsid w:val="002842AC"/>
    <w:rsid w:val="0028478A"/>
    <w:rsid w:val="00284BA8"/>
    <w:rsid w:val="00284C4E"/>
    <w:rsid w:val="0028508A"/>
    <w:rsid w:val="0028547B"/>
    <w:rsid w:val="00285494"/>
    <w:rsid w:val="00286E02"/>
    <w:rsid w:val="00287241"/>
    <w:rsid w:val="002872A4"/>
    <w:rsid w:val="002873D7"/>
    <w:rsid w:val="00287491"/>
    <w:rsid w:val="0028789A"/>
    <w:rsid w:val="0028799E"/>
    <w:rsid w:val="00290145"/>
    <w:rsid w:val="002906AA"/>
    <w:rsid w:val="002908AB"/>
    <w:rsid w:val="00290A85"/>
    <w:rsid w:val="00290C27"/>
    <w:rsid w:val="00290DBB"/>
    <w:rsid w:val="00291BF8"/>
    <w:rsid w:val="002924D0"/>
    <w:rsid w:val="00292737"/>
    <w:rsid w:val="00292797"/>
    <w:rsid w:val="002934DE"/>
    <w:rsid w:val="00293647"/>
    <w:rsid w:val="00293D40"/>
    <w:rsid w:val="00293E2C"/>
    <w:rsid w:val="002943E1"/>
    <w:rsid w:val="00294452"/>
    <w:rsid w:val="0029468D"/>
    <w:rsid w:val="002946AC"/>
    <w:rsid w:val="00294CE8"/>
    <w:rsid w:val="00294E1B"/>
    <w:rsid w:val="00295099"/>
    <w:rsid w:val="002956B3"/>
    <w:rsid w:val="0029646B"/>
    <w:rsid w:val="00296497"/>
    <w:rsid w:val="00296C6F"/>
    <w:rsid w:val="00296CEC"/>
    <w:rsid w:val="00296D6B"/>
    <w:rsid w:val="00297507"/>
    <w:rsid w:val="00297B5C"/>
    <w:rsid w:val="002A05C3"/>
    <w:rsid w:val="002A0900"/>
    <w:rsid w:val="002A0A03"/>
    <w:rsid w:val="002A118F"/>
    <w:rsid w:val="002A1376"/>
    <w:rsid w:val="002A146F"/>
    <w:rsid w:val="002A190B"/>
    <w:rsid w:val="002A1923"/>
    <w:rsid w:val="002A1ACD"/>
    <w:rsid w:val="002A1ADA"/>
    <w:rsid w:val="002A2552"/>
    <w:rsid w:val="002A28A0"/>
    <w:rsid w:val="002A2F09"/>
    <w:rsid w:val="002A3557"/>
    <w:rsid w:val="002A3786"/>
    <w:rsid w:val="002A38BB"/>
    <w:rsid w:val="002A3D72"/>
    <w:rsid w:val="002A458D"/>
    <w:rsid w:val="002A4743"/>
    <w:rsid w:val="002A528B"/>
    <w:rsid w:val="002A58F3"/>
    <w:rsid w:val="002A5AD3"/>
    <w:rsid w:val="002A5C87"/>
    <w:rsid w:val="002A5DC1"/>
    <w:rsid w:val="002A5E27"/>
    <w:rsid w:val="002A5FA6"/>
    <w:rsid w:val="002A62FD"/>
    <w:rsid w:val="002A6344"/>
    <w:rsid w:val="002A64DD"/>
    <w:rsid w:val="002A6BEC"/>
    <w:rsid w:val="002A7441"/>
    <w:rsid w:val="002A79D3"/>
    <w:rsid w:val="002A7D24"/>
    <w:rsid w:val="002A7E63"/>
    <w:rsid w:val="002B0301"/>
    <w:rsid w:val="002B0F37"/>
    <w:rsid w:val="002B1456"/>
    <w:rsid w:val="002B19A4"/>
    <w:rsid w:val="002B20B3"/>
    <w:rsid w:val="002B213A"/>
    <w:rsid w:val="002B2ABA"/>
    <w:rsid w:val="002B2F15"/>
    <w:rsid w:val="002B2F61"/>
    <w:rsid w:val="002B3222"/>
    <w:rsid w:val="002B32E3"/>
    <w:rsid w:val="002B3BF9"/>
    <w:rsid w:val="002B3CFB"/>
    <w:rsid w:val="002B43A2"/>
    <w:rsid w:val="002B462B"/>
    <w:rsid w:val="002B4657"/>
    <w:rsid w:val="002B4784"/>
    <w:rsid w:val="002B505C"/>
    <w:rsid w:val="002B51C9"/>
    <w:rsid w:val="002B5220"/>
    <w:rsid w:val="002B5ABD"/>
    <w:rsid w:val="002B62CB"/>
    <w:rsid w:val="002B6694"/>
    <w:rsid w:val="002B6846"/>
    <w:rsid w:val="002B6A71"/>
    <w:rsid w:val="002B6E8A"/>
    <w:rsid w:val="002B6F47"/>
    <w:rsid w:val="002B7E61"/>
    <w:rsid w:val="002C049A"/>
    <w:rsid w:val="002C133E"/>
    <w:rsid w:val="002C14D8"/>
    <w:rsid w:val="002C1804"/>
    <w:rsid w:val="002C1FCF"/>
    <w:rsid w:val="002C237A"/>
    <w:rsid w:val="002C23EF"/>
    <w:rsid w:val="002C2449"/>
    <w:rsid w:val="002C25EA"/>
    <w:rsid w:val="002C27BE"/>
    <w:rsid w:val="002C2DE0"/>
    <w:rsid w:val="002C3867"/>
    <w:rsid w:val="002C3D83"/>
    <w:rsid w:val="002C3F19"/>
    <w:rsid w:val="002C42A7"/>
    <w:rsid w:val="002C42DA"/>
    <w:rsid w:val="002C47C5"/>
    <w:rsid w:val="002C510E"/>
    <w:rsid w:val="002C629B"/>
    <w:rsid w:val="002C69AE"/>
    <w:rsid w:val="002C7037"/>
    <w:rsid w:val="002D0035"/>
    <w:rsid w:val="002D0513"/>
    <w:rsid w:val="002D16C4"/>
    <w:rsid w:val="002D17F8"/>
    <w:rsid w:val="002D2257"/>
    <w:rsid w:val="002D25F7"/>
    <w:rsid w:val="002D266E"/>
    <w:rsid w:val="002D2714"/>
    <w:rsid w:val="002D2C44"/>
    <w:rsid w:val="002D38E5"/>
    <w:rsid w:val="002D39B5"/>
    <w:rsid w:val="002D421E"/>
    <w:rsid w:val="002D4540"/>
    <w:rsid w:val="002D4627"/>
    <w:rsid w:val="002D46AB"/>
    <w:rsid w:val="002D4975"/>
    <w:rsid w:val="002D49DD"/>
    <w:rsid w:val="002D4A31"/>
    <w:rsid w:val="002D4DF8"/>
    <w:rsid w:val="002D5383"/>
    <w:rsid w:val="002D56BF"/>
    <w:rsid w:val="002D5860"/>
    <w:rsid w:val="002D5929"/>
    <w:rsid w:val="002D59BE"/>
    <w:rsid w:val="002D72F3"/>
    <w:rsid w:val="002D7431"/>
    <w:rsid w:val="002D752D"/>
    <w:rsid w:val="002D78F3"/>
    <w:rsid w:val="002D7ADF"/>
    <w:rsid w:val="002D7FF3"/>
    <w:rsid w:val="002E0BF7"/>
    <w:rsid w:val="002E13BE"/>
    <w:rsid w:val="002E1490"/>
    <w:rsid w:val="002E1C7E"/>
    <w:rsid w:val="002E226C"/>
    <w:rsid w:val="002E337C"/>
    <w:rsid w:val="002E3A0A"/>
    <w:rsid w:val="002E48FD"/>
    <w:rsid w:val="002E53E0"/>
    <w:rsid w:val="002E5749"/>
    <w:rsid w:val="002E5A88"/>
    <w:rsid w:val="002E60BB"/>
    <w:rsid w:val="002E617F"/>
    <w:rsid w:val="002E61C9"/>
    <w:rsid w:val="002E6666"/>
    <w:rsid w:val="002E6904"/>
    <w:rsid w:val="002E7733"/>
    <w:rsid w:val="002F01E0"/>
    <w:rsid w:val="002F1AC5"/>
    <w:rsid w:val="002F1D35"/>
    <w:rsid w:val="002F3761"/>
    <w:rsid w:val="002F3836"/>
    <w:rsid w:val="002F3BFB"/>
    <w:rsid w:val="002F3C19"/>
    <w:rsid w:val="002F3CFA"/>
    <w:rsid w:val="002F4657"/>
    <w:rsid w:val="002F4685"/>
    <w:rsid w:val="002F49E1"/>
    <w:rsid w:val="002F49EE"/>
    <w:rsid w:val="002F5065"/>
    <w:rsid w:val="002F5094"/>
    <w:rsid w:val="002F58B2"/>
    <w:rsid w:val="002F6148"/>
    <w:rsid w:val="002F6402"/>
    <w:rsid w:val="002F7027"/>
    <w:rsid w:val="002F7BF3"/>
    <w:rsid w:val="002F7D93"/>
    <w:rsid w:val="0030083B"/>
    <w:rsid w:val="0030092A"/>
    <w:rsid w:val="00300D45"/>
    <w:rsid w:val="00301044"/>
    <w:rsid w:val="003011A0"/>
    <w:rsid w:val="003013DA"/>
    <w:rsid w:val="003020BD"/>
    <w:rsid w:val="00302288"/>
    <w:rsid w:val="003024B7"/>
    <w:rsid w:val="00302549"/>
    <w:rsid w:val="003027DB"/>
    <w:rsid w:val="00302A53"/>
    <w:rsid w:val="0030398D"/>
    <w:rsid w:val="003039EF"/>
    <w:rsid w:val="00303C7B"/>
    <w:rsid w:val="00304259"/>
    <w:rsid w:val="00304CAD"/>
    <w:rsid w:val="003054AD"/>
    <w:rsid w:val="003055CB"/>
    <w:rsid w:val="00305738"/>
    <w:rsid w:val="0030599F"/>
    <w:rsid w:val="00305A10"/>
    <w:rsid w:val="00305BC9"/>
    <w:rsid w:val="00306048"/>
    <w:rsid w:val="003065F7"/>
    <w:rsid w:val="0030661A"/>
    <w:rsid w:val="00306C5C"/>
    <w:rsid w:val="00306E2C"/>
    <w:rsid w:val="0030798F"/>
    <w:rsid w:val="00307B5A"/>
    <w:rsid w:val="003107C2"/>
    <w:rsid w:val="00311A41"/>
    <w:rsid w:val="0031217B"/>
    <w:rsid w:val="003122C4"/>
    <w:rsid w:val="00312AD7"/>
    <w:rsid w:val="003139B8"/>
    <w:rsid w:val="00314B45"/>
    <w:rsid w:val="00314F8B"/>
    <w:rsid w:val="003153E3"/>
    <w:rsid w:val="0031562E"/>
    <w:rsid w:val="003158F1"/>
    <w:rsid w:val="00315ADA"/>
    <w:rsid w:val="00315C14"/>
    <w:rsid w:val="00315C4E"/>
    <w:rsid w:val="00316292"/>
    <w:rsid w:val="00317025"/>
    <w:rsid w:val="0031715A"/>
    <w:rsid w:val="00317180"/>
    <w:rsid w:val="0031730F"/>
    <w:rsid w:val="0031784F"/>
    <w:rsid w:val="00317881"/>
    <w:rsid w:val="003178B8"/>
    <w:rsid w:val="003179FD"/>
    <w:rsid w:val="00320044"/>
    <w:rsid w:val="00320431"/>
    <w:rsid w:val="00320666"/>
    <w:rsid w:val="003209B7"/>
    <w:rsid w:val="00320DF2"/>
    <w:rsid w:val="00321457"/>
    <w:rsid w:val="0032183A"/>
    <w:rsid w:val="00322406"/>
    <w:rsid w:val="0032248E"/>
    <w:rsid w:val="0032260E"/>
    <w:rsid w:val="0032326A"/>
    <w:rsid w:val="00323437"/>
    <w:rsid w:val="003234CA"/>
    <w:rsid w:val="00323613"/>
    <w:rsid w:val="00324025"/>
    <w:rsid w:val="00324616"/>
    <w:rsid w:val="00324873"/>
    <w:rsid w:val="00324C96"/>
    <w:rsid w:val="00325031"/>
    <w:rsid w:val="003250AD"/>
    <w:rsid w:val="003255CA"/>
    <w:rsid w:val="00326A0C"/>
    <w:rsid w:val="0032735B"/>
    <w:rsid w:val="003274EF"/>
    <w:rsid w:val="00327BDD"/>
    <w:rsid w:val="0033072B"/>
    <w:rsid w:val="003307E5"/>
    <w:rsid w:val="00330863"/>
    <w:rsid w:val="00331487"/>
    <w:rsid w:val="003315F6"/>
    <w:rsid w:val="00331AD5"/>
    <w:rsid w:val="00331BEE"/>
    <w:rsid w:val="00332083"/>
    <w:rsid w:val="003321DF"/>
    <w:rsid w:val="00332319"/>
    <w:rsid w:val="00333636"/>
    <w:rsid w:val="003336FB"/>
    <w:rsid w:val="0033391A"/>
    <w:rsid w:val="00333AB1"/>
    <w:rsid w:val="00333C5C"/>
    <w:rsid w:val="00333D1C"/>
    <w:rsid w:val="00333FDF"/>
    <w:rsid w:val="0033444C"/>
    <w:rsid w:val="00335154"/>
    <w:rsid w:val="00335A0C"/>
    <w:rsid w:val="00335E8B"/>
    <w:rsid w:val="0033635D"/>
    <w:rsid w:val="003364CC"/>
    <w:rsid w:val="003366A6"/>
    <w:rsid w:val="00336AEE"/>
    <w:rsid w:val="00336B96"/>
    <w:rsid w:val="00336FDE"/>
    <w:rsid w:val="0033712F"/>
    <w:rsid w:val="003375C3"/>
    <w:rsid w:val="00337768"/>
    <w:rsid w:val="00337AEC"/>
    <w:rsid w:val="003401E8"/>
    <w:rsid w:val="003401ED"/>
    <w:rsid w:val="00340781"/>
    <w:rsid w:val="00340A20"/>
    <w:rsid w:val="00340E23"/>
    <w:rsid w:val="00341005"/>
    <w:rsid w:val="003415A8"/>
    <w:rsid w:val="003416D9"/>
    <w:rsid w:val="0034178C"/>
    <w:rsid w:val="00341D7C"/>
    <w:rsid w:val="003421CC"/>
    <w:rsid w:val="00342372"/>
    <w:rsid w:val="00343156"/>
    <w:rsid w:val="0034324F"/>
    <w:rsid w:val="0034342B"/>
    <w:rsid w:val="003436D8"/>
    <w:rsid w:val="00343DF0"/>
    <w:rsid w:val="0034481F"/>
    <w:rsid w:val="00344A4E"/>
    <w:rsid w:val="00344F5D"/>
    <w:rsid w:val="00345386"/>
    <w:rsid w:val="00345513"/>
    <w:rsid w:val="0034575E"/>
    <w:rsid w:val="00345BB4"/>
    <w:rsid w:val="00345FF5"/>
    <w:rsid w:val="00346C0A"/>
    <w:rsid w:val="00346F20"/>
    <w:rsid w:val="003470C2"/>
    <w:rsid w:val="00347998"/>
    <w:rsid w:val="00347F8D"/>
    <w:rsid w:val="00347FAB"/>
    <w:rsid w:val="0035027B"/>
    <w:rsid w:val="003512CF"/>
    <w:rsid w:val="00351AC2"/>
    <w:rsid w:val="00351E6C"/>
    <w:rsid w:val="00352558"/>
    <w:rsid w:val="0035289F"/>
    <w:rsid w:val="003531C7"/>
    <w:rsid w:val="0035332A"/>
    <w:rsid w:val="00353CA4"/>
    <w:rsid w:val="00353F26"/>
    <w:rsid w:val="0035406A"/>
    <w:rsid w:val="00354238"/>
    <w:rsid w:val="00354D0B"/>
    <w:rsid w:val="00354F0E"/>
    <w:rsid w:val="003557CC"/>
    <w:rsid w:val="00355B1D"/>
    <w:rsid w:val="00355D08"/>
    <w:rsid w:val="00356510"/>
    <w:rsid w:val="00356BB7"/>
    <w:rsid w:val="003571CD"/>
    <w:rsid w:val="0035744B"/>
    <w:rsid w:val="0035786D"/>
    <w:rsid w:val="00357938"/>
    <w:rsid w:val="00357F46"/>
    <w:rsid w:val="00360015"/>
    <w:rsid w:val="0036014F"/>
    <w:rsid w:val="00361028"/>
    <w:rsid w:val="003610BC"/>
    <w:rsid w:val="0036130E"/>
    <w:rsid w:val="003613BC"/>
    <w:rsid w:val="003614EB"/>
    <w:rsid w:val="0036165F"/>
    <w:rsid w:val="00361728"/>
    <w:rsid w:val="00361823"/>
    <w:rsid w:val="0036189E"/>
    <w:rsid w:val="0036200E"/>
    <w:rsid w:val="003622A7"/>
    <w:rsid w:val="00362677"/>
    <w:rsid w:val="00362855"/>
    <w:rsid w:val="00363B0B"/>
    <w:rsid w:val="00363DBD"/>
    <w:rsid w:val="003640F7"/>
    <w:rsid w:val="00364B90"/>
    <w:rsid w:val="00364C6F"/>
    <w:rsid w:val="003650FF"/>
    <w:rsid w:val="003652A4"/>
    <w:rsid w:val="00365385"/>
    <w:rsid w:val="00365ED2"/>
    <w:rsid w:val="00365FC2"/>
    <w:rsid w:val="003669F4"/>
    <w:rsid w:val="00366B82"/>
    <w:rsid w:val="003673A0"/>
    <w:rsid w:val="00367472"/>
    <w:rsid w:val="00367AD4"/>
    <w:rsid w:val="0037035C"/>
    <w:rsid w:val="00370751"/>
    <w:rsid w:val="003707A4"/>
    <w:rsid w:val="00370F5F"/>
    <w:rsid w:val="0037132E"/>
    <w:rsid w:val="003714D3"/>
    <w:rsid w:val="00371910"/>
    <w:rsid w:val="0037228D"/>
    <w:rsid w:val="00372FF7"/>
    <w:rsid w:val="00373232"/>
    <w:rsid w:val="00373534"/>
    <w:rsid w:val="00373645"/>
    <w:rsid w:val="00373B0A"/>
    <w:rsid w:val="00374126"/>
    <w:rsid w:val="00374482"/>
    <w:rsid w:val="003744D6"/>
    <w:rsid w:val="003747AD"/>
    <w:rsid w:val="00374EE2"/>
    <w:rsid w:val="003750DD"/>
    <w:rsid w:val="0037575C"/>
    <w:rsid w:val="003758BF"/>
    <w:rsid w:val="003758CA"/>
    <w:rsid w:val="0037599D"/>
    <w:rsid w:val="0037737A"/>
    <w:rsid w:val="00377571"/>
    <w:rsid w:val="003777AE"/>
    <w:rsid w:val="00377903"/>
    <w:rsid w:val="00377FC2"/>
    <w:rsid w:val="003803D3"/>
    <w:rsid w:val="003806E9"/>
    <w:rsid w:val="00380B7C"/>
    <w:rsid w:val="00380CFB"/>
    <w:rsid w:val="00380F6A"/>
    <w:rsid w:val="003810DA"/>
    <w:rsid w:val="003811C1"/>
    <w:rsid w:val="00381446"/>
    <w:rsid w:val="0038156D"/>
    <w:rsid w:val="00381757"/>
    <w:rsid w:val="003831E3"/>
    <w:rsid w:val="00383204"/>
    <w:rsid w:val="003838CB"/>
    <w:rsid w:val="00383AAE"/>
    <w:rsid w:val="00383E4E"/>
    <w:rsid w:val="003840D3"/>
    <w:rsid w:val="0038417E"/>
    <w:rsid w:val="003847E4"/>
    <w:rsid w:val="00384CF2"/>
    <w:rsid w:val="00385BFD"/>
    <w:rsid w:val="00385D22"/>
    <w:rsid w:val="00386378"/>
    <w:rsid w:val="00386971"/>
    <w:rsid w:val="00386F0C"/>
    <w:rsid w:val="00386F9A"/>
    <w:rsid w:val="00387287"/>
    <w:rsid w:val="003875E8"/>
    <w:rsid w:val="003901FA"/>
    <w:rsid w:val="00390322"/>
    <w:rsid w:val="003907C8"/>
    <w:rsid w:val="00391F78"/>
    <w:rsid w:val="00392188"/>
    <w:rsid w:val="0039246D"/>
    <w:rsid w:val="00392DB1"/>
    <w:rsid w:val="00392E99"/>
    <w:rsid w:val="00393011"/>
    <w:rsid w:val="00393241"/>
    <w:rsid w:val="003933F2"/>
    <w:rsid w:val="003942EE"/>
    <w:rsid w:val="00394C21"/>
    <w:rsid w:val="00394EF9"/>
    <w:rsid w:val="0039516A"/>
    <w:rsid w:val="00395345"/>
    <w:rsid w:val="00395458"/>
    <w:rsid w:val="0039547D"/>
    <w:rsid w:val="003954AC"/>
    <w:rsid w:val="00395D41"/>
    <w:rsid w:val="0039626C"/>
    <w:rsid w:val="003963B5"/>
    <w:rsid w:val="00396601"/>
    <w:rsid w:val="00396CA9"/>
    <w:rsid w:val="00396D2F"/>
    <w:rsid w:val="00396EB2"/>
    <w:rsid w:val="003970BC"/>
    <w:rsid w:val="003977F6"/>
    <w:rsid w:val="0039788B"/>
    <w:rsid w:val="00397A2C"/>
    <w:rsid w:val="00397AAF"/>
    <w:rsid w:val="00397DE6"/>
    <w:rsid w:val="00397E62"/>
    <w:rsid w:val="003A01F2"/>
    <w:rsid w:val="003A0FAF"/>
    <w:rsid w:val="003A102F"/>
    <w:rsid w:val="003A11EA"/>
    <w:rsid w:val="003A1BE9"/>
    <w:rsid w:val="003A1C9A"/>
    <w:rsid w:val="003A2281"/>
    <w:rsid w:val="003A2E4E"/>
    <w:rsid w:val="003A3403"/>
    <w:rsid w:val="003A3ABC"/>
    <w:rsid w:val="003A3FFC"/>
    <w:rsid w:val="003A4074"/>
    <w:rsid w:val="003A466E"/>
    <w:rsid w:val="003A46A8"/>
    <w:rsid w:val="003A5299"/>
    <w:rsid w:val="003A533C"/>
    <w:rsid w:val="003A5372"/>
    <w:rsid w:val="003A54A5"/>
    <w:rsid w:val="003A592A"/>
    <w:rsid w:val="003A5B9D"/>
    <w:rsid w:val="003A5BCE"/>
    <w:rsid w:val="003A623B"/>
    <w:rsid w:val="003A6566"/>
    <w:rsid w:val="003A68B4"/>
    <w:rsid w:val="003A6DDF"/>
    <w:rsid w:val="003A70F8"/>
    <w:rsid w:val="003A78B9"/>
    <w:rsid w:val="003A7EA5"/>
    <w:rsid w:val="003B041F"/>
    <w:rsid w:val="003B0971"/>
    <w:rsid w:val="003B0B3E"/>
    <w:rsid w:val="003B0C35"/>
    <w:rsid w:val="003B0E68"/>
    <w:rsid w:val="003B10AD"/>
    <w:rsid w:val="003B11C3"/>
    <w:rsid w:val="003B17C5"/>
    <w:rsid w:val="003B1B69"/>
    <w:rsid w:val="003B215C"/>
    <w:rsid w:val="003B2233"/>
    <w:rsid w:val="003B22D2"/>
    <w:rsid w:val="003B32FC"/>
    <w:rsid w:val="003B45DC"/>
    <w:rsid w:val="003B530C"/>
    <w:rsid w:val="003B53B2"/>
    <w:rsid w:val="003B53C9"/>
    <w:rsid w:val="003B5C2D"/>
    <w:rsid w:val="003B6162"/>
    <w:rsid w:val="003B6528"/>
    <w:rsid w:val="003B6735"/>
    <w:rsid w:val="003B68DF"/>
    <w:rsid w:val="003B73ED"/>
    <w:rsid w:val="003B757C"/>
    <w:rsid w:val="003B7669"/>
    <w:rsid w:val="003B7A89"/>
    <w:rsid w:val="003C0094"/>
    <w:rsid w:val="003C0568"/>
    <w:rsid w:val="003C0AD1"/>
    <w:rsid w:val="003C0EA7"/>
    <w:rsid w:val="003C1611"/>
    <w:rsid w:val="003C1B2E"/>
    <w:rsid w:val="003C1C76"/>
    <w:rsid w:val="003C1F2D"/>
    <w:rsid w:val="003C22CC"/>
    <w:rsid w:val="003C2BF3"/>
    <w:rsid w:val="003C2D66"/>
    <w:rsid w:val="003C2F90"/>
    <w:rsid w:val="003C3B22"/>
    <w:rsid w:val="003C3E2F"/>
    <w:rsid w:val="003C4FE3"/>
    <w:rsid w:val="003C500C"/>
    <w:rsid w:val="003C586A"/>
    <w:rsid w:val="003C64D3"/>
    <w:rsid w:val="003C6B8D"/>
    <w:rsid w:val="003D325E"/>
    <w:rsid w:val="003D3BC7"/>
    <w:rsid w:val="003D3E2D"/>
    <w:rsid w:val="003D461A"/>
    <w:rsid w:val="003D4868"/>
    <w:rsid w:val="003D5B3A"/>
    <w:rsid w:val="003D6AD1"/>
    <w:rsid w:val="003D6C8A"/>
    <w:rsid w:val="003D6E31"/>
    <w:rsid w:val="003D6FE3"/>
    <w:rsid w:val="003D77D8"/>
    <w:rsid w:val="003E03CE"/>
    <w:rsid w:val="003E1C96"/>
    <w:rsid w:val="003E1F71"/>
    <w:rsid w:val="003E266B"/>
    <w:rsid w:val="003E29DE"/>
    <w:rsid w:val="003E2AB8"/>
    <w:rsid w:val="003E2B56"/>
    <w:rsid w:val="003E2CE4"/>
    <w:rsid w:val="003E4C1F"/>
    <w:rsid w:val="003E533B"/>
    <w:rsid w:val="003E539C"/>
    <w:rsid w:val="003E5873"/>
    <w:rsid w:val="003E5AA8"/>
    <w:rsid w:val="003E5B2E"/>
    <w:rsid w:val="003E5C8B"/>
    <w:rsid w:val="003E6499"/>
    <w:rsid w:val="003E6852"/>
    <w:rsid w:val="003E7392"/>
    <w:rsid w:val="003E73EB"/>
    <w:rsid w:val="003E785A"/>
    <w:rsid w:val="003E7860"/>
    <w:rsid w:val="003E7D93"/>
    <w:rsid w:val="003E7E04"/>
    <w:rsid w:val="003E7E3D"/>
    <w:rsid w:val="003F04E6"/>
    <w:rsid w:val="003F0D5D"/>
    <w:rsid w:val="003F0EAC"/>
    <w:rsid w:val="003F123E"/>
    <w:rsid w:val="003F13B3"/>
    <w:rsid w:val="003F22CA"/>
    <w:rsid w:val="003F2425"/>
    <w:rsid w:val="003F2900"/>
    <w:rsid w:val="003F2D3D"/>
    <w:rsid w:val="003F2F54"/>
    <w:rsid w:val="003F3010"/>
    <w:rsid w:val="003F354C"/>
    <w:rsid w:val="003F3AE0"/>
    <w:rsid w:val="003F3BC5"/>
    <w:rsid w:val="003F3CA0"/>
    <w:rsid w:val="003F492C"/>
    <w:rsid w:val="003F4D21"/>
    <w:rsid w:val="003F5620"/>
    <w:rsid w:val="003F5E95"/>
    <w:rsid w:val="003F6490"/>
    <w:rsid w:val="003F6C9E"/>
    <w:rsid w:val="003F7169"/>
    <w:rsid w:val="003F73CD"/>
    <w:rsid w:val="003F77BC"/>
    <w:rsid w:val="003F7D8D"/>
    <w:rsid w:val="00400132"/>
    <w:rsid w:val="0040014B"/>
    <w:rsid w:val="004007EA"/>
    <w:rsid w:val="00400802"/>
    <w:rsid w:val="00400897"/>
    <w:rsid w:val="00400E97"/>
    <w:rsid w:val="00400EC8"/>
    <w:rsid w:val="00400EF9"/>
    <w:rsid w:val="00401025"/>
    <w:rsid w:val="0040122B"/>
    <w:rsid w:val="00401F01"/>
    <w:rsid w:val="004024C9"/>
    <w:rsid w:val="0040253E"/>
    <w:rsid w:val="00402A5C"/>
    <w:rsid w:val="00402C35"/>
    <w:rsid w:val="00403377"/>
    <w:rsid w:val="00403EA8"/>
    <w:rsid w:val="00406452"/>
    <w:rsid w:val="00406578"/>
    <w:rsid w:val="00406813"/>
    <w:rsid w:val="00406C3F"/>
    <w:rsid w:val="00406CA5"/>
    <w:rsid w:val="00407483"/>
    <w:rsid w:val="00407586"/>
    <w:rsid w:val="0040793A"/>
    <w:rsid w:val="00407C7F"/>
    <w:rsid w:val="00407CE5"/>
    <w:rsid w:val="00410101"/>
    <w:rsid w:val="00410E7B"/>
    <w:rsid w:val="00410EA7"/>
    <w:rsid w:val="00410F4C"/>
    <w:rsid w:val="0041108A"/>
    <w:rsid w:val="004113D4"/>
    <w:rsid w:val="00412A28"/>
    <w:rsid w:val="0041323A"/>
    <w:rsid w:val="004132D9"/>
    <w:rsid w:val="0041482F"/>
    <w:rsid w:val="00414B3B"/>
    <w:rsid w:val="00415461"/>
    <w:rsid w:val="004155EB"/>
    <w:rsid w:val="004156F1"/>
    <w:rsid w:val="00415C0B"/>
    <w:rsid w:val="004162B1"/>
    <w:rsid w:val="00416301"/>
    <w:rsid w:val="00416B45"/>
    <w:rsid w:val="00416D14"/>
    <w:rsid w:val="0041701A"/>
    <w:rsid w:val="00417510"/>
    <w:rsid w:val="004178E2"/>
    <w:rsid w:val="00417B1D"/>
    <w:rsid w:val="00417C3C"/>
    <w:rsid w:val="00417D9F"/>
    <w:rsid w:val="004209B7"/>
    <w:rsid w:val="00421E4E"/>
    <w:rsid w:val="00422798"/>
    <w:rsid w:val="00422C15"/>
    <w:rsid w:val="00422D9E"/>
    <w:rsid w:val="00423287"/>
    <w:rsid w:val="0042329A"/>
    <w:rsid w:val="00423735"/>
    <w:rsid w:val="00423CE3"/>
    <w:rsid w:val="00423D63"/>
    <w:rsid w:val="00423EAD"/>
    <w:rsid w:val="00423F5D"/>
    <w:rsid w:val="00424341"/>
    <w:rsid w:val="00424365"/>
    <w:rsid w:val="00424483"/>
    <w:rsid w:val="004248E2"/>
    <w:rsid w:val="00424E8C"/>
    <w:rsid w:val="004268C3"/>
    <w:rsid w:val="00430D70"/>
    <w:rsid w:val="0043121A"/>
    <w:rsid w:val="004316DE"/>
    <w:rsid w:val="0043376D"/>
    <w:rsid w:val="00433E90"/>
    <w:rsid w:val="00434072"/>
    <w:rsid w:val="0043514A"/>
    <w:rsid w:val="004357A2"/>
    <w:rsid w:val="004358DB"/>
    <w:rsid w:val="00435BFC"/>
    <w:rsid w:val="00435F65"/>
    <w:rsid w:val="0043606A"/>
    <w:rsid w:val="0043644E"/>
    <w:rsid w:val="004367B2"/>
    <w:rsid w:val="00437159"/>
    <w:rsid w:val="00437834"/>
    <w:rsid w:val="004378B8"/>
    <w:rsid w:val="004378D3"/>
    <w:rsid w:val="00437AC4"/>
    <w:rsid w:val="004405FA"/>
    <w:rsid w:val="0044077A"/>
    <w:rsid w:val="0044136B"/>
    <w:rsid w:val="004414EB"/>
    <w:rsid w:val="00441749"/>
    <w:rsid w:val="00441C26"/>
    <w:rsid w:val="00441F64"/>
    <w:rsid w:val="004421E1"/>
    <w:rsid w:val="00442E1A"/>
    <w:rsid w:val="00442E8C"/>
    <w:rsid w:val="00443416"/>
    <w:rsid w:val="00443AAA"/>
    <w:rsid w:val="004442EC"/>
    <w:rsid w:val="00444597"/>
    <w:rsid w:val="00444783"/>
    <w:rsid w:val="00445533"/>
    <w:rsid w:val="00445633"/>
    <w:rsid w:val="00445C35"/>
    <w:rsid w:val="0044609E"/>
    <w:rsid w:val="00446259"/>
    <w:rsid w:val="00446D08"/>
    <w:rsid w:val="004470DE"/>
    <w:rsid w:val="004470F5"/>
    <w:rsid w:val="0044712D"/>
    <w:rsid w:val="004478F4"/>
    <w:rsid w:val="004501B9"/>
    <w:rsid w:val="00450604"/>
    <w:rsid w:val="00450A7C"/>
    <w:rsid w:val="0045185A"/>
    <w:rsid w:val="00451983"/>
    <w:rsid w:val="00451BA2"/>
    <w:rsid w:val="00452195"/>
    <w:rsid w:val="00452632"/>
    <w:rsid w:val="00453D4C"/>
    <w:rsid w:val="004541AC"/>
    <w:rsid w:val="004546F5"/>
    <w:rsid w:val="004547F9"/>
    <w:rsid w:val="00454932"/>
    <w:rsid w:val="00454A59"/>
    <w:rsid w:val="00454D3E"/>
    <w:rsid w:val="00454EE4"/>
    <w:rsid w:val="0045523A"/>
    <w:rsid w:val="00456028"/>
    <w:rsid w:val="00456674"/>
    <w:rsid w:val="0045750B"/>
    <w:rsid w:val="00457A65"/>
    <w:rsid w:val="004602F7"/>
    <w:rsid w:val="00460DB4"/>
    <w:rsid w:val="004620D0"/>
    <w:rsid w:val="00462AA0"/>
    <w:rsid w:val="00463248"/>
    <w:rsid w:val="004634A9"/>
    <w:rsid w:val="00463C91"/>
    <w:rsid w:val="00463DDF"/>
    <w:rsid w:val="00464511"/>
    <w:rsid w:val="00464D42"/>
    <w:rsid w:val="0046500E"/>
    <w:rsid w:val="0046544E"/>
    <w:rsid w:val="0046565B"/>
    <w:rsid w:val="00465772"/>
    <w:rsid w:val="0046578C"/>
    <w:rsid w:val="00465A54"/>
    <w:rsid w:val="00465EAD"/>
    <w:rsid w:val="00465F2D"/>
    <w:rsid w:val="004663DD"/>
    <w:rsid w:val="00466632"/>
    <w:rsid w:val="004669B2"/>
    <w:rsid w:val="0046717A"/>
    <w:rsid w:val="004672EA"/>
    <w:rsid w:val="004673D9"/>
    <w:rsid w:val="00467BF4"/>
    <w:rsid w:val="00467F61"/>
    <w:rsid w:val="0047010E"/>
    <w:rsid w:val="00470190"/>
    <w:rsid w:val="00470262"/>
    <w:rsid w:val="00470442"/>
    <w:rsid w:val="004704A2"/>
    <w:rsid w:val="004706EA"/>
    <w:rsid w:val="00471026"/>
    <w:rsid w:val="0047136E"/>
    <w:rsid w:val="00471A18"/>
    <w:rsid w:val="00471C19"/>
    <w:rsid w:val="0047239D"/>
    <w:rsid w:val="004723D1"/>
    <w:rsid w:val="0047242D"/>
    <w:rsid w:val="00472782"/>
    <w:rsid w:val="00472BE2"/>
    <w:rsid w:val="00472F5D"/>
    <w:rsid w:val="00473798"/>
    <w:rsid w:val="004738A3"/>
    <w:rsid w:val="004738C5"/>
    <w:rsid w:val="00473DCE"/>
    <w:rsid w:val="0047440A"/>
    <w:rsid w:val="0047541A"/>
    <w:rsid w:val="00475502"/>
    <w:rsid w:val="00475676"/>
    <w:rsid w:val="00475907"/>
    <w:rsid w:val="0047620B"/>
    <w:rsid w:val="004763E0"/>
    <w:rsid w:val="00477561"/>
    <w:rsid w:val="00477751"/>
    <w:rsid w:val="00480204"/>
    <w:rsid w:val="0048025F"/>
    <w:rsid w:val="004808F8"/>
    <w:rsid w:val="00480B1E"/>
    <w:rsid w:val="00481FE1"/>
    <w:rsid w:val="00482271"/>
    <w:rsid w:val="00483FA3"/>
    <w:rsid w:val="00483FCB"/>
    <w:rsid w:val="00484B9D"/>
    <w:rsid w:val="00484C62"/>
    <w:rsid w:val="0048528B"/>
    <w:rsid w:val="0048540A"/>
    <w:rsid w:val="004855BD"/>
    <w:rsid w:val="00485E6A"/>
    <w:rsid w:val="00486CCC"/>
    <w:rsid w:val="0048713A"/>
    <w:rsid w:val="004907BA"/>
    <w:rsid w:val="004914CA"/>
    <w:rsid w:val="00491C6B"/>
    <w:rsid w:val="00491C9F"/>
    <w:rsid w:val="00492198"/>
    <w:rsid w:val="004923E4"/>
    <w:rsid w:val="00492799"/>
    <w:rsid w:val="0049319B"/>
    <w:rsid w:val="004932C0"/>
    <w:rsid w:val="004937E8"/>
    <w:rsid w:val="00493C90"/>
    <w:rsid w:val="00493F18"/>
    <w:rsid w:val="0049415E"/>
    <w:rsid w:val="004946C8"/>
    <w:rsid w:val="00495218"/>
    <w:rsid w:val="00495BB7"/>
    <w:rsid w:val="00495CF0"/>
    <w:rsid w:val="00495EDC"/>
    <w:rsid w:val="00495F3C"/>
    <w:rsid w:val="004962CF"/>
    <w:rsid w:val="00497581"/>
    <w:rsid w:val="004A03A0"/>
    <w:rsid w:val="004A1146"/>
    <w:rsid w:val="004A1157"/>
    <w:rsid w:val="004A2127"/>
    <w:rsid w:val="004A2235"/>
    <w:rsid w:val="004A281B"/>
    <w:rsid w:val="004A2BCE"/>
    <w:rsid w:val="004A311B"/>
    <w:rsid w:val="004A3140"/>
    <w:rsid w:val="004A332E"/>
    <w:rsid w:val="004A3369"/>
    <w:rsid w:val="004A39D9"/>
    <w:rsid w:val="004A40E3"/>
    <w:rsid w:val="004A5CBF"/>
    <w:rsid w:val="004A5E15"/>
    <w:rsid w:val="004A6769"/>
    <w:rsid w:val="004A6F41"/>
    <w:rsid w:val="004A6F99"/>
    <w:rsid w:val="004A7D62"/>
    <w:rsid w:val="004B024E"/>
    <w:rsid w:val="004B13C1"/>
    <w:rsid w:val="004B153F"/>
    <w:rsid w:val="004B189A"/>
    <w:rsid w:val="004B1F50"/>
    <w:rsid w:val="004B27DC"/>
    <w:rsid w:val="004B2D0B"/>
    <w:rsid w:val="004B3DEC"/>
    <w:rsid w:val="004B52AE"/>
    <w:rsid w:val="004B612C"/>
    <w:rsid w:val="004B6303"/>
    <w:rsid w:val="004B6472"/>
    <w:rsid w:val="004B69B5"/>
    <w:rsid w:val="004B6C12"/>
    <w:rsid w:val="004B6CDB"/>
    <w:rsid w:val="004B70C2"/>
    <w:rsid w:val="004B7231"/>
    <w:rsid w:val="004B79B1"/>
    <w:rsid w:val="004B7ADB"/>
    <w:rsid w:val="004C059F"/>
    <w:rsid w:val="004C05DE"/>
    <w:rsid w:val="004C0675"/>
    <w:rsid w:val="004C0680"/>
    <w:rsid w:val="004C0812"/>
    <w:rsid w:val="004C0C60"/>
    <w:rsid w:val="004C0FB3"/>
    <w:rsid w:val="004C1065"/>
    <w:rsid w:val="004C10E9"/>
    <w:rsid w:val="004C127C"/>
    <w:rsid w:val="004C1DCA"/>
    <w:rsid w:val="004C2261"/>
    <w:rsid w:val="004C2384"/>
    <w:rsid w:val="004C25B0"/>
    <w:rsid w:val="004C2DEA"/>
    <w:rsid w:val="004C2E7E"/>
    <w:rsid w:val="004C314C"/>
    <w:rsid w:val="004C33C6"/>
    <w:rsid w:val="004C37E1"/>
    <w:rsid w:val="004C38DF"/>
    <w:rsid w:val="004C3CE0"/>
    <w:rsid w:val="004C427B"/>
    <w:rsid w:val="004C45C4"/>
    <w:rsid w:val="004C4A00"/>
    <w:rsid w:val="004C4C67"/>
    <w:rsid w:val="004C4C9A"/>
    <w:rsid w:val="004C50CA"/>
    <w:rsid w:val="004C52E0"/>
    <w:rsid w:val="004C5A0C"/>
    <w:rsid w:val="004C604E"/>
    <w:rsid w:val="004C708B"/>
    <w:rsid w:val="004C7878"/>
    <w:rsid w:val="004C7EB7"/>
    <w:rsid w:val="004D025E"/>
    <w:rsid w:val="004D1035"/>
    <w:rsid w:val="004D16DF"/>
    <w:rsid w:val="004D16E4"/>
    <w:rsid w:val="004D2095"/>
    <w:rsid w:val="004D24A0"/>
    <w:rsid w:val="004D279D"/>
    <w:rsid w:val="004D27E7"/>
    <w:rsid w:val="004D287D"/>
    <w:rsid w:val="004D2D60"/>
    <w:rsid w:val="004D332C"/>
    <w:rsid w:val="004D3C43"/>
    <w:rsid w:val="004D5D14"/>
    <w:rsid w:val="004E066E"/>
    <w:rsid w:val="004E1255"/>
    <w:rsid w:val="004E163A"/>
    <w:rsid w:val="004E1A4B"/>
    <w:rsid w:val="004E1C0F"/>
    <w:rsid w:val="004E1FAC"/>
    <w:rsid w:val="004E22A9"/>
    <w:rsid w:val="004E27B1"/>
    <w:rsid w:val="004E35AF"/>
    <w:rsid w:val="004E3602"/>
    <w:rsid w:val="004E3BE5"/>
    <w:rsid w:val="004E3D58"/>
    <w:rsid w:val="004E3F28"/>
    <w:rsid w:val="004E474F"/>
    <w:rsid w:val="004E49D7"/>
    <w:rsid w:val="004E4A21"/>
    <w:rsid w:val="004E4AE0"/>
    <w:rsid w:val="004E581E"/>
    <w:rsid w:val="004E5B57"/>
    <w:rsid w:val="004E657F"/>
    <w:rsid w:val="004E664E"/>
    <w:rsid w:val="004E69BA"/>
    <w:rsid w:val="004E6B93"/>
    <w:rsid w:val="004E76AD"/>
    <w:rsid w:val="004E7B55"/>
    <w:rsid w:val="004E7C49"/>
    <w:rsid w:val="004F02C7"/>
    <w:rsid w:val="004F05A5"/>
    <w:rsid w:val="004F0B16"/>
    <w:rsid w:val="004F0EEC"/>
    <w:rsid w:val="004F130A"/>
    <w:rsid w:val="004F13D1"/>
    <w:rsid w:val="004F148D"/>
    <w:rsid w:val="004F182F"/>
    <w:rsid w:val="004F187F"/>
    <w:rsid w:val="004F1895"/>
    <w:rsid w:val="004F230C"/>
    <w:rsid w:val="004F2706"/>
    <w:rsid w:val="004F272F"/>
    <w:rsid w:val="004F28ED"/>
    <w:rsid w:val="004F2A0D"/>
    <w:rsid w:val="004F2C39"/>
    <w:rsid w:val="004F372B"/>
    <w:rsid w:val="004F3A51"/>
    <w:rsid w:val="004F3C61"/>
    <w:rsid w:val="004F3D6C"/>
    <w:rsid w:val="004F4269"/>
    <w:rsid w:val="004F4BE2"/>
    <w:rsid w:val="004F4EBD"/>
    <w:rsid w:val="004F5046"/>
    <w:rsid w:val="004F530D"/>
    <w:rsid w:val="004F5C65"/>
    <w:rsid w:val="004F6A58"/>
    <w:rsid w:val="004F6A6A"/>
    <w:rsid w:val="004F7F0C"/>
    <w:rsid w:val="005000E3"/>
    <w:rsid w:val="00500A1A"/>
    <w:rsid w:val="00500B8F"/>
    <w:rsid w:val="00500DF2"/>
    <w:rsid w:val="0050143A"/>
    <w:rsid w:val="00501658"/>
    <w:rsid w:val="00501B2E"/>
    <w:rsid w:val="00501D58"/>
    <w:rsid w:val="00501DE8"/>
    <w:rsid w:val="00501FE7"/>
    <w:rsid w:val="005022C0"/>
    <w:rsid w:val="0050245C"/>
    <w:rsid w:val="00502603"/>
    <w:rsid w:val="005027F4"/>
    <w:rsid w:val="00502BB8"/>
    <w:rsid w:val="005042D6"/>
    <w:rsid w:val="005046D4"/>
    <w:rsid w:val="00504F56"/>
    <w:rsid w:val="0050502B"/>
    <w:rsid w:val="00505275"/>
    <w:rsid w:val="00505585"/>
    <w:rsid w:val="00506619"/>
    <w:rsid w:val="005101DB"/>
    <w:rsid w:val="00510412"/>
    <w:rsid w:val="005106F3"/>
    <w:rsid w:val="005114DF"/>
    <w:rsid w:val="00511AD9"/>
    <w:rsid w:val="0051274E"/>
    <w:rsid w:val="00512A3A"/>
    <w:rsid w:val="00512A7C"/>
    <w:rsid w:val="00513D34"/>
    <w:rsid w:val="00513EE9"/>
    <w:rsid w:val="0051405E"/>
    <w:rsid w:val="00514147"/>
    <w:rsid w:val="00515394"/>
    <w:rsid w:val="00516029"/>
    <w:rsid w:val="00516084"/>
    <w:rsid w:val="005160A2"/>
    <w:rsid w:val="00516797"/>
    <w:rsid w:val="0051694E"/>
    <w:rsid w:val="005169FC"/>
    <w:rsid w:val="00516B50"/>
    <w:rsid w:val="00517054"/>
    <w:rsid w:val="00517C88"/>
    <w:rsid w:val="00520701"/>
    <w:rsid w:val="0052088A"/>
    <w:rsid w:val="005208D1"/>
    <w:rsid w:val="0052111B"/>
    <w:rsid w:val="00521598"/>
    <w:rsid w:val="00521AC6"/>
    <w:rsid w:val="00521FA0"/>
    <w:rsid w:val="0052260A"/>
    <w:rsid w:val="00522997"/>
    <w:rsid w:val="00522AD1"/>
    <w:rsid w:val="00522F3F"/>
    <w:rsid w:val="0052367A"/>
    <w:rsid w:val="00523C4D"/>
    <w:rsid w:val="00524135"/>
    <w:rsid w:val="005247C1"/>
    <w:rsid w:val="00524AC3"/>
    <w:rsid w:val="00525831"/>
    <w:rsid w:val="00525D0D"/>
    <w:rsid w:val="00525F93"/>
    <w:rsid w:val="00525FCE"/>
    <w:rsid w:val="005266A7"/>
    <w:rsid w:val="0052677E"/>
    <w:rsid w:val="00526F61"/>
    <w:rsid w:val="005274AB"/>
    <w:rsid w:val="0052773E"/>
    <w:rsid w:val="005279BA"/>
    <w:rsid w:val="00527E48"/>
    <w:rsid w:val="00527E4D"/>
    <w:rsid w:val="005301E8"/>
    <w:rsid w:val="005317E6"/>
    <w:rsid w:val="0053197A"/>
    <w:rsid w:val="005319A3"/>
    <w:rsid w:val="00531C48"/>
    <w:rsid w:val="00532410"/>
    <w:rsid w:val="00532524"/>
    <w:rsid w:val="00532951"/>
    <w:rsid w:val="005329F5"/>
    <w:rsid w:val="00532F40"/>
    <w:rsid w:val="005339C9"/>
    <w:rsid w:val="00533EC7"/>
    <w:rsid w:val="00533ED1"/>
    <w:rsid w:val="00534A52"/>
    <w:rsid w:val="0053508B"/>
    <w:rsid w:val="00535497"/>
    <w:rsid w:val="00535750"/>
    <w:rsid w:val="00536189"/>
    <w:rsid w:val="005369DE"/>
    <w:rsid w:val="00536E6C"/>
    <w:rsid w:val="00536E7F"/>
    <w:rsid w:val="00536FE7"/>
    <w:rsid w:val="00537145"/>
    <w:rsid w:val="00537D50"/>
    <w:rsid w:val="00537E2E"/>
    <w:rsid w:val="00540C4F"/>
    <w:rsid w:val="0054130E"/>
    <w:rsid w:val="005416AE"/>
    <w:rsid w:val="00541A89"/>
    <w:rsid w:val="00541C73"/>
    <w:rsid w:val="00541E6F"/>
    <w:rsid w:val="00542026"/>
    <w:rsid w:val="005421E0"/>
    <w:rsid w:val="00542309"/>
    <w:rsid w:val="0054264D"/>
    <w:rsid w:val="0054268D"/>
    <w:rsid w:val="00542C07"/>
    <w:rsid w:val="0054375D"/>
    <w:rsid w:val="00543B41"/>
    <w:rsid w:val="00544099"/>
    <w:rsid w:val="005449E2"/>
    <w:rsid w:val="00544EF1"/>
    <w:rsid w:val="00544F78"/>
    <w:rsid w:val="00545077"/>
    <w:rsid w:val="00545728"/>
    <w:rsid w:val="0054580E"/>
    <w:rsid w:val="00545AC1"/>
    <w:rsid w:val="005464E9"/>
    <w:rsid w:val="0054685E"/>
    <w:rsid w:val="00546B96"/>
    <w:rsid w:val="00547310"/>
    <w:rsid w:val="0054733C"/>
    <w:rsid w:val="0054791C"/>
    <w:rsid w:val="0055000C"/>
    <w:rsid w:val="005507B6"/>
    <w:rsid w:val="00550B07"/>
    <w:rsid w:val="00550BAE"/>
    <w:rsid w:val="00551615"/>
    <w:rsid w:val="005517F0"/>
    <w:rsid w:val="00552524"/>
    <w:rsid w:val="0055273C"/>
    <w:rsid w:val="00552F78"/>
    <w:rsid w:val="005534C8"/>
    <w:rsid w:val="00554028"/>
    <w:rsid w:val="005546B5"/>
    <w:rsid w:val="005547C6"/>
    <w:rsid w:val="005550B6"/>
    <w:rsid w:val="005554CA"/>
    <w:rsid w:val="005557EC"/>
    <w:rsid w:val="00555F2A"/>
    <w:rsid w:val="0055612B"/>
    <w:rsid w:val="00556926"/>
    <w:rsid w:val="00556D02"/>
    <w:rsid w:val="00556F2B"/>
    <w:rsid w:val="00557907"/>
    <w:rsid w:val="00557C92"/>
    <w:rsid w:val="00557DF6"/>
    <w:rsid w:val="00560154"/>
    <w:rsid w:val="00560175"/>
    <w:rsid w:val="0056017D"/>
    <w:rsid w:val="00560D3E"/>
    <w:rsid w:val="0056147F"/>
    <w:rsid w:val="0056175E"/>
    <w:rsid w:val="0056284D"/>
    <w:rsid w:val="005636AF"/>
    <w:rsid w:val="0056378E"/>
    <w:rsid w:val="005637A8"/>
    <w:rsid w:val="00563CE2"/>
    <w:rsid w:val="00563ED4"/>
    <w:rsid w:val="0056539A"/>
    <w:rsid w:val="00565B3F"/>
    <w:rsid w:val="00565B7D"/>
    <w:rsid w:val="00565BB3"/>
    <w:rsid w:val="00565FCE"/>
    <w:rsid w:val="00566052"/>
    <w:rsid w:val="005663A2"/>
    <w:rsid w:val="0056685F"/>
    <w:rsid w:val="00566B7F"/>
    <w:rsid w:val="0056703B"/>
    <w:rsid w:val="0056756E"/>
    <w:rsid w:val="0056796C"/>
    <w:rsid w:val="00567A64"/>
    <w:rsid w:val="00567BB2"/>
    <w:rsid w:val="00567C70"/>
    <w:rsid w:val="00567DB7"/>
    <w:rsid w:val="00567F04"/>
    <w:rsid w:val="005702B3"/>
    <w:rsid w:val="005704F5"/>
    <w:rsid w:val="005707F8"/>
    <w:rsid w:val="00570B09"/>
    <w:rsid w:val="005715A4"/>
    <w:rsid w:val="005715EA"/>
    <w:rsid w:val="005719B4"/>
    <w:rsid w:val="00571B59"/>
    <w:rsid w:val="005722AF"/>
    <w:rsid w:val="00572387"/>
    <w:rsid w:val="00572ADF"/>
    <w:rsid w:val="00573AC4"/>
    <w:rsid w:val="00573BD1"/>
    <w:rsid w:val="00573FB1"/>
    <w:rsid w:val="00574A47"/>
    <w:rsid w:val="00574BF5"/>
    <w:rsid w:val="00574C1A"/>
    <w:rsid w:val="0057518E"/>
    <w:rsid w:val="005751FA"/>
    <w:rsid w:val="00575379"/>
    <w:rsid w:val="00575820"/>
    <w:rsid w:val="00575BFE"/>
    <w:rsid w:val="0057611C"/>
    <w:rsid w:val="00576AA5"/>
    <w:rsid w:val="00576E59"/>
    <w:rsid w:val="0057778E"/>
    <w:rsid w:val="005778A0"/>
    <w:rsid w:val="00577C2F"/>
    <w:rsid w:val="00577C93"/>
    <w:rsid w:val="00577EE8"/>
    <w:rsid w:val="00580096"/>
    <w:rsid w:val="00580408"/>
    <w:rsid w:val="00580530"/>
    <w:rsid w:val="00580730"/>
    <w:rsid w:val="005808AC"/>
    <w:rsid w:val="00580A6A"/>
    <w:rsid w:val="00581007"/>
    <w:rsid w:val="00581DB5"/>
    <w:rsid w:val="00581EB7"/>
    <w:rsid w:val="00582EA0"/>
    <w:rsid w:val="0058490C"/>
    <w:rsid w:val="005859CD"/>
    <w:rsid w:val="005862CE"/>
    <w:rsid w:val="00586716"/>
    <w:rsid w:val="00586A91"/>
    <w:rsid w:val="00586AC4"/>
    <w:rsid w:val="0058768C"/>
    <w:rsid w:val="005876A4"/>
    <w:rsid w:val="00590220"/>
    <w:rsid w:val="0059066E"/>
    <w:rsid w:val="0059067C"/>
    <w:rsid w:val="00590E33"/>
    <w:rsid w:val="00590EC3"/>
    <w:rsid w:val="005917F1"/>
    <w:rsid w:val="00591868"/>
    <w:rsid w:val="00591AD3"/>
    <w:rsid w:val="00591EE9"/>
    <w:rsid w:val="00593402"/>
    <w:rsid w:val="005936CF"/>
    <w:rsid w:val="00593715"/>
    <w:rsid w:val="00593FF0"/>
    <w:rsid w:val="00594316"/>
    <w:rsid w:val="0059479C"/>
    <w:rsid w:val="005957B5"/>
    <w:rsid w:val="00595A23"/>
    <w:rsid w:val="00595CE7"/>
    <w:rsid w:val="00596316"/>
    <w:rsid w:val="005966D3"/>
    <w:rsid w:val="005966E2"/>
    <w:rsid w:val="00596F55"/>
    <w:rsid w:val="00597689"/>
    <w:rsid w:val="0059774D"/>
    <w:rsid w:val="00597A09"/>
    <w:rsid w:val="00597A15"/>
    <w:rsid w:val="00597C3A"/>
    <w:rsid w:val="005A0367"/>
    <w:rsid w:val="005A05CA"/>
    <w:rsid w:val="005A06B4"/>
    <w:rsid w:val="005A098A"/>
    <w:rsid w:val="005A1227"/>
    <w:rsid w:val="005A139A"/>
    <w:rsid w:val="005A1C30"/>
    <w:rsid w:val="005A243F"/>
    <w:rsid w:val="005A2BE1"/>
    <w:rsid w:val="005A3205"/>
    <w:rsid w:val="005A47FC"/>
    <w:rsid w:val="005A4A2C"/>
    <w:rsid w:val="005A51C7"/>
    <w:rsid w:val="005A5282"/>
    <w:rsid w:val="005A5463"/>
    <w:rsid w:val="005A558C"/>
    <w:rsid w:val="005A5659"/>
    <w:rsid w:val="005A5BAF"/>
    <w:rsid w:val="005A5BCA"/>
    <w:rsid w:val="005A6A46"/>
    <w:rsid w:val="005A6A88"/>
    <w:rsid w:val="005A6D95"/>
    <w:rsid w:val="005A6F8D"/>
    <w:rsid w:val="005A6FA3"/>
    <w:rsid w:val="005A7391"/>
    <w:rsid w:val="005A7695"/>
    <w:rsid w:val="005A7714"/>
    <w:rsid w:val="005A7882"/>
    <w:rsid w:val="005A7B3E"/>
    <w:rsid w:val="005A7CDC"/>
    <w:rsid w:val="005B0195"/>
    <w:rsid w:val="005B06E4"/>
    <w:rsid w:val="005B18BE"/>
    <w:rsid w:val="005B2392"/>
    <w:rsid w:val="005B27BF"/>
    <w:rsid w:val="005B32FC"/>
    <w:rsid w:val="005B34AC"/>
    <w:rsid w:val="005B35B0"/>
    <w:rsid w:val="005B3695"/>
    <w:rsid w:val="005B39B9"/>
    <w:rsid w:val="005B4071"/>
    <w:rsid w:val="005B47FC"/>
    <w:rsid w:val="005B4C71"/>
    <w:rsid w:val="005B632E"/>
    <w:rsid w:val="005B6531"/>
    <w:rsid w:val="005B6EDE"/>
    <w:rsid w:val="005B7C86"/>
    <w:rsid w:val="005B7EB6"/>
    <w:rsid w:val="005C014E"/>
    <w:rsid w:val="005C03B2"/>
    <w:rsid w:val="005C105E"/>
    <w:rsid w:val="005C189B"/>
    <w:rsid w:val="005C18B2"/>
    <w:rsid w:val="005C1F44"/>
    <w:rsid w:val="005C2467"/>
    <w:rsid w:val="005C426F"/>
    <w:rsid w:val="005C431B"/>
    <w:rsid w:val="005C44F6"/>
    <w:rsid w:val="005C47CA"/>
    <w:rsid w:val="005C58E3"/>
    <w:rsid w:val="005C7701"/>
    <w:rsid w:val="005C79C4"/>
    <w:rsid w:val="005C7C21"/>
    <w:rsid w:val="005C7F8D"/>
    <w:rsid w:val="005D01EC"/>
    <w:rsid w:val="005D0B7F"/>
    <w:rsid w:val="005D0C12"/>
    <w:rsid w:val="005D0C2C"/>
    <w:rsid w:val="005D1077"/>
    <w:rsid w:val="005D1A4B"/>
    <w:rsid w:val="005D2B18"/>
    <w:rsid w:val="005D321F"/>
    <w:rsid w:val="005D352D"/>
    <w:rsid w:val="005D3A6F"/>
    <w:rsid w:val="005D4312"/>
    <w:rsid w:val="005D44C4"/>
    <w:rsid w:val="005D4E36"/>
    <w:rsid w:val="005D4F97"/>
    <w:rsid w:val="005D5CD3"/>
    <w:rsid w:val="005D63B3"/>
    <w:rsid w:val="005D6B4F"/>
    <w:rsid w:val="005D7001"/>
    <w:rsid w:val="005D77E2"/>
    <w:rsid w:val="005E01D7"/>
    <w:rsid w:val="005E0DFE"/>
    <w:rsid w:val="005E11D3"/>
    <w:rsid w:val="005E1246"/>
    <w:rsid w:val="005E1454"/>
    <w:rsid w:val="005E218B"/>
    <w:rsid w:val="005E29B9"/>
    <w:rsid w:val="005E2EE2"/>
    <w:rsid w:val="005E36C4"/>
    <w:rsid w:val="005E3913"/>
    <w:rsid w:val="005E4534"/>
    <w:rsid w:val="005E5190"/>
    <w:rsid w:val="005E527F"/>
    <w:rsid w:val="005E58ED"/>
    <w:rsid w:val="005E5D29"/>
    <w:rsid w:val="005E5FBE"/>
    <w:rsid w:val="005E651C"/>
    <w:rsid w:val="005E6D83"/>
    <w:rsid w:val="005E6FD7"/>
    <w:rsid w:val="005E76F3"/>
    <w:rsid w:val="005E7BED"/>
    <w:rsid w:val="005F0B16"/>
    <w:rsid w:val="005F0B21"/>
    <w:rsid w:val="005F0D8C"/>
    <w:rsid w:val="005F1338"/>
    <w:rsid w:val="005F145D"/>
    <w:rsid w:val="005F28F9"/>
    <w:rsid w:val="005F2BFF"/>
    <w:rsid w:val="005F2E51"/>
    <w:rsid w:val="005F3015"/>
    <w:rsid w:val="005F3465"/>
    <w:rsid w:val="005F3578"/>
    <w:rsid w:val="005F393D"/>
    <w:rsid w:val="005F39F8"/>
    <w:rsid w:val="005F41A2"/>
    <w:rsid w:val="005F41B2"/>
    <w:rsid w:val="005F48B6"/>
    <w:rsid w:val="005F4A51"/>
    <w:rsid w:val="005F517F"/>
    <w:rsid w:val="005F5A9E"/>
    <w:rsid w:val="005F5BA9"/>
    <w:rsid w:val="005F5ECF"/>
    <w:rsid w:val="005F6184"/>
    <w:rsid w:val="005F67B4"/>
    <w:rsid w:val="005F69DB"/>
    <w:rsid w:val="005F6AD4"/>
    <w:rsid w:val="006003B3"/>
    <w:rsid w:val="006007FE"/>
    <w:rsid w:val="006013CB"/>
    <w:rsid w:val="00601A3D"/>
    <w:rsid w:val="00601B3E"/>
    <w:rsid w:val="006020E4"/>
    <w:rsid w:val="00602EAA"/>
    <w:rsid w:val="006033E4"/>
    <w:rsid w:val="00603A45"/>
    <w:rsid w:val="00604002"/>
    <w:rsid w:val="00604F06"/>
    <w:rsid w:val="00605567"/>
    <w:rsid w:val="006058C4"/>
    <w:rsid w:val="00606BE6"/>
    <w:rsid w:val="00607ACA"/>
    <w:rsid w:val="0061050A"/>
    <w:rsid w:val="00610567"/>
    <w:rsid w:val="0061064E"/>
    <w:rsid w:val="0061073D"/>
    <w:rsid w:val="00610C29"/>
    <w:rsid w:val="00611364"/>
    <w:rsid w:val="006121FA"/>
    <w:rsid w:val="00612959"/>
    <w:rsid w:val="00612A8E"/>
    <w:rsid w:val="006130D4"/>
    <w:rsid w:val="0061335F"/>
    <w:rsid w:val="006134F6"/>
    <w:rsid w:val="0061452D"/>
    <w:rsid w:val="00615AD2"/>
    <w:rsid w:val="00615FEA"/>
    <w:rsid w:val="006162D6"/>
    <w:rsid w:val="006169B8"/>
    <w:rsid w:val="006170C9"/>
    <w:rsid w:val="006173F0"/>
    <w:rsid w:val="006176EA"/>
    <w:rsid w:val="00617F1B"/>
    <w:rsid w:val="006204AF"/>
    <w:rsid w:val="006206C5"/>
    <w:rsid w:val="00621653"/>
    <w:rsid w:val="00621F8E"/>
    <w:rsid w:val="00622AD0"/>
    <w:rsid w:val="006243DA"/>
    <w:rsid w:val="006244A3"/>
    <w:rsid w:val="00624591"/>
    <w:rsid w:val="006245C6"/>
    <w:rsid w:val="00624631"/>
    <w:rsid w:val="00624733"/>
    <w:rsid w:val="0062598B"/>
    <w:rsid w:val="00625AA2"/>
    <w:rsid w:val="00625D19"/>
    <w:rsid w:val="00625D5D"/>
    <w:rsid w:val="00625DD7"/>
    <w:rsid w:val="00625EAB"/>
    <w:rsid w:val="0062685C"/>
    <w:rsid w:val="00626ABF"/>
    <w:rsid w:val="00626B6E"/>
    <w:rsid w:val="00626FD3"/>
    <w:rsid w:val="00627A38"/>
    <w:rsid w:val="00627A89"/>
    <w:rsid w:val="00630AF6"/>
    <w:rsid w:val="00630B28"/>
    <w:rsid w:val="00630E83"/>
    <w:rsid w:val="00631301"/>
    <w:rsid w:val="006316F2"/>
    <w:rsid w:val="006320EA"/>
    <w:rsid w:val="006323B5"/>
    <w:rsid w:val="0063265D"/>
    <w:rsid w:val="00632F0E"/>
    <w:rsid w:val="00633BA5"/>
    <w:rsid w:val="00633BAF"/>
    <w:rsid w:val="00633C14"/>
    <w:rsid w:val="0063442A"/>
    <w:rsid w:val="0063448F"/>
    <w:rsid w:val="00634920"/>
    <w:rsid w:val="00634C62"/>
    <w:rsid w:val="00634C6E"/>
    <w:rsid w:val="006353C0"/>
    <w:rsid w:val="00635405"/>
    <w:rsid w:val="00635483"/>
    <w:rsid w:val="006354B6"/>
    <w:rsid w:val="0063568A"/>
    <w:rsid w:val="00635A28"/>
    <w:rsid w:val="00635D51"/>
    <w:rsid w:val="00636010"/>
    <w:rsid w:val="00636252"/>
    <w:rsid w:val="006364A0"/>
    <w:rsid w:val="006367A0"/>
    <w:rsid w:val="0063796B"/>
    <w:rsid w:val="006407FF"/>
    <w:rsid w:val="00640B3F"/>
    <w:rsid w:val="006414DC"/>
    <w:rsid w:val="00641776"/>
    <w:rsid w:val="00641CF8"/>
    <w:rsid w:val="00641DCF"/>
    <w:rsid w:val="0064202A"/>
    <w:rsid w:val="006423C0"/>
    <w:rsid w:val="00642788"/>
    <w:rsid w:val="006428D0"/>
    <w:rsid w:val="00642911"/>
    <w:rsid w:val="006438FE"/>
    <w:rsid w:val="00643DAF"/>
    <w:rsid w:val="00643EF7"/>
    <w:rsid w:val="00644366"/>
    <w:rsid w:val="00645F6C"/>
    <w:rsid w:val="00646055"/>
    <w:rsid w:val="00646338"/>
    <w:rsid w:val="00646470"/>
    <w:rsid w:val="00646666"/>
    <w:rsid w:val="00646E19"/>
    <w:rsid w:val="00647D07"/>
    <w:rsid w:val="00647E1F"/>
    <w:rsid w:val="00647FE3"/>
    <w:rsid w:val="00650201"/>
    <w:rsid w:val="006508A6"/>
    <w:rsid w:val="00650D2A"/>
    <w:rsid w:val="00650F25"/>
    <w:rsid w:val="0065154C"/>
    <w:rsid w:val="00651F80"/>
    <w:rsid w:val="006531C9"/>
    <w:rsid w:val="006535C8"/>
    <w:rsid w:val="0065451E"/>
    <w:rsid w:val="0065459C"/>
    <w:rsid w:val="006550C1"/>
    <w:rsid w:val="0065558C"/>
    <w:rsid w:val="00655758"/>
    <w:rsid w:val="006559DA"/>
    <w:rsid w:val="00655FFF"/>
    <w:rsid w:val="00656A7F"/>
    <w:rsid w:val="00656B40"/>
    <w:rsid w:val="00656BB3"/>
    <w:rsid w:val="00656F05"/>
    <w:rsid w:val="006570AE"/>
    <w:rsid w:val="0065746B"/>
    <w:rsid w:val="006576E3"/>
    <w:rsid w:val="00660872"/>
    <w:rsid w:val="00661187"/>
    <w:rsid w:val="006613D1"/>
    <w:rsid w:val="006615C8"/>
    <w:rsid w:val="00661989"/>
    <w:rsid w:val="00661E0A"/>
    <w:rsid w:val="006620AD"/>
    <w:rsid w:val="00662100"/>
    <w:rsid w:val="0066278E"/>
    <w:rsid w:val="00662D3D"/>
    <w:rsid w:val="00663058"/>
    <w:rsid w:val="006640E0"/>
    <w:rsid w:val="0066422B"/>
    <w:rsid w:val="006642E3"/>
    <w:rsid w:val="006643A6"/>
    <w:rsid w:val="0066468D"/>
    <w:rsid w:val="00664A1C"/>
    <w:rsid w:val="00664CE5"/>
    <w:rsid w:val="00665AC8"/>
    <w:rsid w:val="00665EA0"/>
    <w:rsid w:val="00665FAC"/>
    <w:rsid w:val="006664A9"/>
    <w:rsid w:val="00666956"/>
    <w:rsid w:val="00666E72"/>
    <w:rsid w:val="0066726B"/>
    <w:rsid w:val="0066753D"/>
    <w:rsid w:val="00667627"/>
    <w:rsid w:val="00667B10"/>
    <w:rsid w:val="00667C62"/>
    <w:rsid w:val="00667D0A"/>
    <w:rsid w:val="00667E02"/>
    <w:rsid w:val="00670138"/>
    <w:rsid w:val="006703D0"/>
    <w:rsid w:val="00670466"/>
    <w:rsid w:val="00670533"/>
    <w:rsid w:val="00670823"/>
    <w:rsid w:val="00670C06"/>
    <w:rsid w:val="00670C6C"/>
    <w:rsid w:val="00670D24"/>
    <w:rsid w:val="006714AD"/>
    <w:rsid w:val="00671EF0"/>
    <w:rsid w:val="00672EC3"/>
    <w:rsid w:val="00673CE8"/>
    <w:rsid w:val="00674C8F"/>
    <w:rsid w:val="00675432"/>
    <w:rsid w:val="00675D07"/>
    <w:rsid w:val="00675E8C"/>
    <w:rsid w:val="00676744"/>
    <w:rsid w:val="00676B40"/>
    <w:rsid w:val="006772CB"/>
    <w:rsid w:val="0067783C"/>
    <w:rsid w:val="006801A4"/>
    <w:rsid w:val="006803F7"/>
    <w:rsid w:val="006804A1"/>
    <w:rsid w:val="00680685"/>
    <w:rsid w:val="006806D3"/>
    <w:rsid w:val="006808E8"/>
    <w:rsid w:val="00680BD2"/>
    <w:rsid w:val="00681937"/>
    <w:rsid w:val="00681BA6"/>
    <w:rsid w:val="006820C5"/>
    <w:rsid w:val="00682175"/>
    <w:rsid w:val="0068219D"/>
    <w:rsid w:val="00682224"/>
    <w:rsid w:val="00682799"/>
    <w:rsid w:val="006827E0"/>
    <w:rsid w:val="00682D89"/>
    <w:rsid w:val="00682E0D"/>
    <w:rsid w:val="0068307F"/>
    <w:rsid w:val="0068369F"/>
    <w:rsid w:val="0068382C"/>
    <w:rsid w:val="00683BC5"/>
    <w:rsid w:val="00683DBA"/>
    <w:rsid w:val="00684CCC"/>
    <w:rsid w:val="006851C6"/>
    <w:rsid w:val="006852C6"/>
    <w:rsid w:val="00685432"/>
    <w:rsid w:val="006856A7"/>
    <w:rsid w:val="0068646D"/>
    <w:rsid w:val="00686B27"/>
    <w:rsid w:val="00687325"/>
    <w:rsid w:val="006877C6"/>
    <w:rsid w:val="00690501"/>
    <w:rsid w:val="00691110"/>
    <w:rsid w:val="006914C6"/>
    <w:rsid w:val="006914F8"/>
    <w:rsid w:val="006915DE"/>
    <w:rsid w:val="00691A18"/>
    <w:rsid w:val="00691C35"/>
    <w:rsid w:val="006921E6"/>
    <w:rsid w:val="00692602"/>
    <w:rsid w:val="00692F0A"/>
    <w:rsid w:val="006935F7"/>
    <w:rsid w:val="0069368E"/>
    <w:rsid w:val="00693ACE"/>
    <w:rsid w:val="00694786"/>
    <w:rsid w:val="00694ECB"/>
    <w:rsid w:val="0069673D"/>
    <w:rsid w:val="00697C0E"/>
    <w:rsid w:val="006A05E3"/>
    <w:rsid w:val="006A1E6D"/>
    <w:rsid w:val="006A2559"/>
    <w:rsid w:val="006A4914"/>
    <w:rsid w:val="006A5802"/>
    <w:rsid w:val="006A599D"/>
    <w:rsid w:val="006A5B83"/>
    <w:rsid w:val="006A610C"/>
    <w:rsid w:val="006A611E"/>
    <w:rsid w:val="006A62A7"/>
    <w:rsid w:val="006A6BD6"/>
    <w:rsid w:val="006A6D78"/>
    <w:rsid w:val="006A79F2"/>
    <w:rsid w:val="006A7C21"/>
    <w:rsid w:val="006B0A04"/>
    <w:rsid w:val="006B1059"/>
    <w:rsid w:val="006B181B"/>
    <w:rsid w:val="006B1B7F"/>
    <w:rsid w:val="006B1E13"/>
    <w:rsid w:val="006B27B7"/>
    <w:rsid w:val="006B3F2D"/>
    <w:rsid w:val="006B44CA"/>
    <w:rsid w:val="006B44E9"/>
    <w:rsid w:val="006B4A98"/>
    <w:rsid w:val="006B4E1D"/>
    <w:rsid w:val="006B4F6A"/>
    <w:rsid w:val="006B4F98"/>
    <w:rsid w:val="006B5629"/>
    <w:rsid w:val="006B70F5"/>
    <w:rsid w:val="006B759B"/>
    <w:rsid w:val="006B7E90"/>
    <w:rsid w:val="006B7F36"/>
    <w:rsid w:val="006C0E59"/>
    <w:rsid w:val="006C104F"/>
    <w:rsid w:val="006C196B"/>
    <w:rsid w:val="006C1A36"/>
    <w:rsid w:val="006C1B1C"/>
    <w:rsid w:val="006C1B8E"/>
    <w:rsid w:val="006C1F00"/>
    <w:rsid w:val="006C2923"/>
    <w:rsid w:val="006C2D0C"/>
    <w:rsid w:val="006C3698"/>
    <w:rsid w:val="006C4102"/>
    <w:rsid w:val="006C4582"/>
    <w:rsid w:val="006C45A0"/>
    <w:rsid w:val="006C4FAE"/>
    <w:rsid w:val="006C5B17"/>
    <w:rsid w:val="006C6072"/>
    <w:rsid w:val="006C7027"/>
    <w:rsid w:val="006C70CC"/>
    <w:rsid w:val="006C7B8D"/>
    <w:rsid w:val="006C7EFD"/>
    <w:rsid w:val="006D1615"/>
    <w:rsid w:val="006D1842"/>
    <w:rsid w:val="006D1F42"/>
    <w:rsid w:val="006D2049"/>
    <w:rsid w:val="006D239A"/>
    <w:rsid w:val="006D2B43"/>
    <w:rsid w:val="006D2C73"/>
    <w:rsid w:val="006D3A59"/>
    <w:rsid w:val="006D421E"/>
    <w:rsid w:val="006D43CA"/>
    <w:rsid w:val="006D45BF"/>
    <w:rsid w:val="006D4DC7"/>
    <w:rsid w:val="006D5911"/>
    <w:rsid w:val="006D6763"/>
    <w:rsid w:val="006D6807"/>
    <w:rsid w:val="006D6B6D"/>
    <w:rsid w:val="006D6D41"/>
    <w:rsid w:val="006D7BCE"/>
    <w:rsid w:val="006D7BED"/>
    <w:rsid w:val="006E037C"/>
    <w:rsid w:val="006E0441"/>
    <w:rsid w:val="006E1115"/>
    <w:rsid w:val="006E15B1"/>
    <w:rsid w:val="006E1F90"/>
    <w:rsid w:val="006E2713"/>
    <w:rsid w:val="006E2769"/>
    <w:rsid w:val="006E2A3A"/>
    <w:rsid w:val="006E2A88"/>
    <w:rsid w:val="006E3197"/>
    <w:rsid w:val="006E3851"/>
    <w:rsid w:val="006E3E42"/>
    <w:rsid w:val="006E4088"/>
    <w:rsid w:val="006E40C1"/>
    <w:rsid w:val="006E4128"/>
    <w:rsid w:val="006E4871"/>
    <w:rsid w:val="006E4A87"/>
    <w:rsid w:val="006E582F"/>
    <w:rsid w:val="006E592F"/>
    <w:rsid w:val="006E5B14"/>
    <w:rsid w:val="006E709F"/>
    <w:rsid w:val="006E7929"/>
    <w:rsid w:val="006E7E38"/>
    <w:rsid w:val="006E7E66"/>
    <w:rsid w:val="006E7EA0"/>
    <w:rsid w:val="006E7FCD"/>
    <w:rsid w:val="006F0051"/>
    <w:rsid w:val="006F0E20"/>
    <w:rsid w:val="006F13A5"/>
    <w:rsid w:val="006F1618"/>
    <w:rsid w:val="006F1BAB"/>
    <w:rsid w:val="006F1D31"/>
    <w:rsid w:val="006F2142"/>
    <w:rsid w:val="006F2550"/>
    <w:rsid w:val="006F305C"/>
    <w:rsid w:val="006F308D"/>
    <w:rsid w:val="006F37AA"/>
    <w:rsid w:val="006F3972"/>
    <w:rsid w:val="006F3AFD"/>
    <w:rsid w:val="006F461E"/>
    <w:rsid w:val="006F47AD"/>
    <w:rsid w:val="006F4CD7"/>
    <w:rsid w:val="006F4F2C"/>
    <w:rsid w:val="006F50E8"/>
    <w:rsid w:val="006F52C8"/>
    <w:rsid w:val="006F5941"/>
    <w:rsid w:val="006F61FB"/>
    <w:rsid w:val="006F6400"/>
    <w:rsid w:val="006F67CB"/>
    <w:rsid w:val="006F7150"/>
    <w:rsid w:val="006F7371"/>
    <w:rsid w:val="006F760E"/>
    <w:rsid w:val="006F7C22"/>
    <w:rsid w:val="00700206"/>
    <w:rsid w:val="007004A4"/>
    <w:rsid w:val="007008FA"/>
    <w:rsid w:val="007009B4"/>
    <w:rsid w:val="007009C2"/>
    <w:rsid w:val="007009DA"/>
    <w:rsid w:val="00700A21"/>
    <w:rsid w:val="00700B85"/>
    <w:rsid w:val="00700D7C"/>
    <w:rsid w:val="007013C0"/>
    <w:rsid w:val="0070195A"/>
    <w:rsid w:val="00701E91"/>
    <w:rsid w:val="00701EC9"/>
    <w:rsid w:val="0070216B"/>
    <w:rsid w:val="00703892"/>
    <w:rsid w:val="00703978"/>
    <w:rsid w:val="007051F8"/>
    <w:rsid w:val="007059DF"/>
    <w:rsid w:val="0070606B"/>
    <w:rsid w:val="0070655A"/>
    <w:rsid w:val="00706717"/>
    <w:rsid w:val="00706848"/>
    <w:rsid w:val="00706B5E"/>
    <w:rsid w:val="00706EF2"/>
    <w:rsid w:val="007073E9"/>
    <w:rsid w:val="00707766"/>
    <w:rsid w:val="007079DE"/>
    <w:rsid w:val="00710283"/>
    <w:rsid w:val="007103BA"/>
    <w:rsid w:val="0071098E"/>
    <w:rsid w:val="00710CBF"/>
    <w:rsid w:val="0071172A"/>
    <w:rsid w:val="00711801"/>
    <w:rsid w:val="00711989"/>
    <w:rsid w:val="00711D15"/>
    <w:rsid w:val="00711D4F"/>
    <w:rsid w:val="00711FFD"/>
    <w:rsid w:val="007122F2"/>
    <w:rsid w:val="007148B4"/>
    <w:rsid w:val="00715559"/>
    <w:rsid w:val="00715E49"/>
    <w:rsid w:val="00715EDA"/>
    <w:rsid w:val="00715F88"/>
    <w:rsid w:val="007163D4"/>
    <w:rsid w:val="007164D9"/>
    <w:rsid w:val="00716624"/>
    <w:rsid w:val="0071668C"/>
    <w:rsid w:val="007169E1"/>
    <w:rsid w:val="00716CF2"/>
    <w:rsid w:val="007175F4"/>
    <w:rsid w:val="00717C81"/>
    <w:rsid w:val="00720284"/>
    <w:rsid w:val="00720382"/>
    <w:rsid w:val="00720790"/>
    <w:rsid w:val="00720B8C"/>
    <w:rsid w:val="00720E5D"/>
    <w:rsid w:val="00720F89"/>
    <w:rsid w:val="0072141E"/>
    <w:rsid w:val="00721465"/>
    <w:rsid w:val="007229AD"/>
    <w:rsid w:val="00722BD5"/>
    <w:rsid w:val="007230A0"/>
    <w:rsid w:val="007233AF"/>
    <w:rsid w:val="0072349E"/>
    <w:rsid w:val="007236DC"/>
    <w:rsid w:val="0072396D"/>
    <w:rsid w:val="00723C31"/>
    <w:rsid w:val="00723EA4"/>
    <w:rsid w:val="00724288"/>
    <w:rsid w:val="0072475F"/>
    <w:rsid w:val="00724BDA"/>
    <w:rsid w:val="00724D5D"/>
    <w:rsid w:val="00726406"/>
    <w:rsid w:val="007275D5"/>
    <w:rsid w:val="007279CC"/>
    <w:rsid w:val="00727F37"/>
    <w:rsid w:val="0073010F"/>
    <w:rsid w:val="00730773"/>
    <w:rsid w:val="00730ABC"/>
    <w:rsid w:val="00730B4A"/>
    <w:rsid w:val="00730B6C"/>
    <w:rsid w:val="007315E7"/>
    <w:rsid w:val="00731C11"/>
    <w:rsid w:val="00732217"/>
    <w:rsid w:val="00732600"/>
    <w:rsid w:val="00732712"/>
    <w:rsid w:val="00732ED2"/>
    <w:rsid w:val="00732F43"/>
    <w:rsid w:val="00733258"/>
    <w:rsid w:val="0073393D"/>
    <w:rsid w:val="00733A97"/>
    <w:rsid w:val="00733CC3"/>
    <w:rsid w:val="0073479D"/>
    <w:rsid w:val="00734DFD"/>
    <w:rsid w:val="0073521C"/>
    <w:rsid w:val="00736733"/>
    <w:rsid w:val="0073673A"/>
    <w:rsid w:val="00736B97"/>
    <w:rsid w:val="00736DBB"/>
    <w:rsid w:val="00737050"/>
    <w:rsid w:val="007370C4"/>
    <w:rsid w:val="00740309"/>
    <w:rsid w:val="00740665"/>
    <w:rsid w:val="00740F7D"/>
    <w:rsid w:val="00742B41"/>
    <w:rsid w:val="007434BA"/>
    <w:rsid w:val="00743544"/>
    <w:rsid w:val="00743A12"/>
    <w:rsid w:val="007440E9"/>
    <w:rsid w:val="0074483E"/>
    <w:rsid w:val="00745504"/>
    <w:rsid w:val="00745652"/>
    <w:rsid w:val="00746ABF"/>
    <w:rsid w:val="00746B6A"/>
    <w:rsid w:val="00746FD3"/>
    <w:rsid w:val="00747086"/>
    <w:rsid w:val="007471CE"/>
    <w:rsid w:val="007473E3"/>
    <w:rsid w:val="00747952"/>
    <w:rsid w:val="00747FC1"/>
    <w:rsid w:val="00750576"/>
    <w:rsid w:val="0075064F"/>
    <w:rsid w:val="0075070A"/>
    <w:rsid w:val="007509EF"/>
    <w:rsid w:val="00750A8D"/>
    <w:rsid w:val="00750D57"/>
    <w:rsid w:val="007510AE"/>
    <w:rsid w:val="00751157"/>
    <w:rsid w:val="007513A1"/>
    <w:rsid w:val="00751487"/>
    <w:rsid w:val="00751975"/>
    <w:rsid w:val="007521FF"/>
    <w:rsid w:val="007523E4"/>
    <w:rsid w:val="007528D6"/>
    <w:rsid w:val="00752D03"/>
    <w:rsid w:val="00752DE4"/>
    <w:rsid w:val="0075301F"/>
    <w:rsid w:val="00753293"/>
    <w:rsid w:val="007534EB"/>
    <w:rsid w:val="00753CC9"/>
    <w:rsid w:val="00754034"/>
    <w:rsid w:val="0075427C"/>
    <w:rsid w:val="00754C5D"/>
    <w:rsid w:val="007556C7"/>
    <w:rsid w:val="00757417"/>
    <w:rsid w:val="007579A6"/>
    <w:rsid w:val="00757A18"/>
    <w:rsid w:val="00757B4A"/>
    <w:rsid w:val="007603C5"/>
    <w:rsid w:val="00760587"/>
    <w:rsid w:val="0076061D"/>
    <w:rsid w:val="0076097B"/>
    <w:rsid w:val="00760A49"/>
    <w:rsid w:val="00760D3A"/>
    <w:rsid w:val="00760FCF"/>
    <w:rsid w:val="00761042"/>
    <w:rsid w:val="00761BD3"/>
    <w:rsid w:val="00761CDB"/>
    <w:rsid w:val="0076216C"/>
    <w:rsid w:val="00762199"/>
    <w:rsid w:val="007622B3"/>
    <w:rsid w:val="00762931"/>
    <w:rsid w:val="007630B8"/>
    <w:rsid w:val="00763939"/>
    <w:rsid w:val="00763D3C"/>
    <w:rsid w:val="0076454B"/>
    <w:rsid w:val="00764918"/>
    <w:rsid w:val="007649D2"/>
    <w:rsid w:val="007654AE"/>
    <w:rsid w:val="00765713"/>
    <w:rsid w:val="0076581D"/>
    <w:rsid w:val="0076620D"/>
    <w:rsid w:val="007675DE"/>
    <w:rsid w:val="007676E8"/>
    <w:rsid w:val="007678CF"/>
    <w:rsid w:val="00767A8C"/>
    <w:rsid w:val="0077065D"/>
    <w:rsid w:val="00770B83"/>
    <w:rsid w:val="00770DC8"/>
    <w:rsid w:val="00771061"/>
    <w:rsid w:val="007715AF"/>
    <w:rsid w:val="00771B2F"/>
    <w:rsid w:val="00772100"/>
    <w:rsid w:val="007721B5"/>
    <w:rsid w:val="00772343"/>
    <w:rsid w:val="00772478"/>
    <w:rsid w:val="0077331E"/>
    <w:rsid w:val="007739AC"/>
    <w:rsid w:val="00773ECB"/>
    <w:rsid w:val="00774B54"/>
    <w:rsid w:val="00774D3F"/>
    <w:rsid w:val="00774D8F"/>
    <w:rsid w:val="00774DE4"/>
    <w:rsid w:val="0077509F"/>
    <w:rsid w:val="00775366"/>
    <w:rsid w:val="00775910"/>
    <w:rsid w:val="00775A38"/>
    <w:rsid w:val="00775A74"/>
    <w:rsid w:val="00775AD5"/>
    <w:rsid w:val="00775EE3"/>
    <w:rsid w:val="00776340"/>
    <w:rsid w:val="00776E50"/>
    <w:rsid w:val="00777041"/>
    <w:rsid w:val="00777279"/>
    <w:rsid w:val="0077750D"/>
    <w:rsid w:val="00777653"/>
    <w:rsid w:val="00780DCC"/>
    <w:rsid w:val="007815BF"/>
    <w:rsid w:val="00781FB8"/>
    <w:rsid w:val="007822E0"/>
    <w:rsid w:val="00782B8A"/>
    <w:rsid w:val="0078365D"/>
    <w:rsid w:val="00783D91"/>
    <w:rsid w:val="007846E7"/>
    <w:rsid w:val="00784852"/>
    <w:rsid w:val="007848E4"/>
    <w:rsid w:val="00784D5B"/>
    <w:rsid w:val="00784DDF"/>
    <w:rsid w:val="00785427"/>
    <w:rsid w:val="007857CB"/>
    <w:rsid w:val="00786926"/>
    <w:rsid w:val="00787406"/>
    <w:rsid w:val="00787643"/>
    <w:rsid w:val="007877D6"/>
    <w:rsid w:val="007878A9"/>
    <w:rsid w:val="00787BB6"/>
    <w:rsid w:val="00787D88"/>
    <w:rsid w:val="007902F4"/>
    <w:rsid w:val="00790DBF"/>
    <w:rsid w:val="00790E66"/>
    <w:rsid w:val="00791151"/>
    <w:rsid w:val="007911A4"/>
    <w:rsid w:val="00791A92"/>
    <w:rsid w:val="00791C9A"/>
    <w:rsid w:val="007934EC"/>
    <w:rsid w:val="00793791"/>
    <w:rsid w:val="007938D0"/>
    <w:rsid w:val="00793984"/>
    <w:rsid w:val="00794744"/>
    <w:rsid w:val="00794D1D"/>
    <w:rsid w:val="00794E5C"/>
    <w:rsid w:val="007950BA"/>
    <w:rsid w:val="00795265"/>
    <w:rsid w:val="007952E3"/>
    <w:rsid w:val="007956DE"/>
    <w:rsid w:val="00796317"/>
    <w:rsid w:val="00796397"/>
    <w:rsid w:val="00796666"/>
    <w:rsid w:val="00796807"/>
    <w:rsid w:val="00796869"/>
    <w:rsid w:val="00796DFA"/>
    <w:rsid w:val="0079709B"/>
    <w:rsid w:val="00797AF5"/>
    <w:rsid w:val="00797CB0"/>
    <w:rsid w:val="007A0940"/>
    <w:rsid w:val="007A0B1C"/>
    <w:rsid w:val="007A0CCB"/>
    <w:rsid w:val="007A0EEF"/>
    <w:rsid w:val="007A13F6"/>
    <w:rsid w:val="007A193C"/>
    <w:rsid w:val="007A2A11"/>
    <w:rsid w:val="007A2ABF"/>
    <w:rsid w:val="007A3A9B"/>
    <w:rsid w:val="007A3BCD"/>
    <w:rsid w:val="007A446A"/>
    <w:rsid w:val="007A4BA8"/>
    <w:rsid w:val="007A53A9"/>
    <w:rsid w:val="007A5C67"/>
    <w:rsid w:val="007A5C85"/>
    <w:rsid w:val="007A7080"/>
    <w:rsid w:val="007A73C5"/>
    <w:rsid w:val="007A746B"/>
    <w:rsid w:val="007A7F13"/>
    <w:rsid w:val="007A7F2F"/>
    <w:rsid w:val="007B01F3"/>
    <w:rsid w:val="007B049C"/>
    <w:rsid w:val="007B0BE7"/>
    <w:rsid w:val="007B1503"/>
    <w:rsid w:val="007B19B2"/>
    <w:rsid w:val="007B1D5A"/>
    <w:rsid w:val="007B286B"/>
    <w:rsid w:val="007B34A4"/>
    <w:rsid w:val="007B3BD5"/>
    <w:rsid w:val="007B3D2E"/>
    <w:rsid w:val="007B4257"/>
    <w:rsid w:val="007B5143"/>
    <w:rsid w:val="007B555D"/>
    <w:rsid w:val="007B604F"/>
    <w:rsid w:val="007B60D5"/>
    <w:rsid w:val="007B6147"/>
    <w:rsid w:val="007B64B3"/>
    <w:rsid w:val="007B7CA2"/>
    <w:rsid w:val="007B7D91"/>
    <w:rsid w:val="007B7FF2"/>
    <w:rsid w:val="007C0074"/>
    <w:rsid w:val="007C0246"/>
    <w:rsid w:val="007C05B6"/>
    <w:rsid w:val="007C0977"/>
    <w:rsid w:val="007C0B7B"/>
    <w:rsid w:val="007C1019"/>
    <w:rsid w:val="007C1E74"/>
    <w:rsid w:val="007C2091"/>
    <w:rsid w:val="007C26B3"/>
    <w:rsid w:val="007C2A2F"/>
    <w:rsid w:val="007C3023"/>
    <w:rsid w:val="007C32D9"/>
    <w:rsid w:val="007C34DF"/>
    <w:rsid w:val="007C4026"/>
    <w:rsid w:val="007C42E3"/>
    <w:rsid w:val="007C4C7D"/>
    <w:rsid w:val="007C6114"/>
    <w:rsid w:val="007C635E"/>
    <w:rsid w:val="007C6E13"/>
    <w:rsid w:val="007C6E71"/>
    <w:rsid w:val="007C6EC5"/>
    <w:rsid w:val="007C6ED6"/>
    <w:rsid w:val="007C79A3"/>
    <w:rsid w:val="007C79F8"/>
    <w:rsid w:val="007D0BBE"/>
    <w:rsid w:val="007D110D"/>
    <w:rsid w:val="007D17BA"/>
    <w:rsid w:val="007D2753"/>
    <w:rsid w:val="007D2B7C"/>
    <w:rsid w:val="007D2DC7"/>
    <w:rsid w:val="007D3075"/>
    <w:rsid w:val="007D3217"/>
    <w:rsid w:val="007D32A8"/>
    <w:rsid w:val="007D33F8"/>
    <w:rsid w:val="007D45E2"/>
    <w:rsid w:val="007D49CE"/>
    <w:rsid w:val="007D4BD7"/>
    <w:rsid w:val="007D4C66"/>
    <w:rsid w:val="007D4FC6"/>
    <w:rsid w:val="007D56ED"/>
    <w:rsid w:val="007D58EB"/>
    <w:rsid w:val="007D5911"/>
    <w:rsid w:val="007D6BFA"/>
    <w:rsid w:val="007D6DB9"/>
    <w:rsid w:val="007D6E9B"/>
    <w:rsid w:val="007D6F7C"/>
    <w:rsid w:val="007D73DC"/>
    <w:rsid w:val="007D7877"/>
    <w:rsid w:val="007D792E"/>
    <w:rsid w:val="007D7A5C"/>
    <w:rsid w:val="007D7CFF"/>
    <w:rsid w:val="007D7DF9"/>
    <w:rsid w:val="007E0122"/>
    <w:rsid w:val="007E1196"/>
    <w:rsid w:val="007E1387"/>
    <w:rsid w:val="007E26E5"/>
    <w:rsid w:val="007E3375"/>
    <w:rsid w:val="007E3A98"/>
    <w:rsid w:val="007E40A9"/>
    <w:rsid w:val="007E4136"/>
    <w:rsid w:val="007E48EF"/>
    <w:rsid w:val="007E59A4"/>
    <w:rsid w:val="007E5AA0"/>
    <w:rsid w:val="007E60FB"/>
    <w:rsid w:val="007E7295"/>
    <w:rsid w:val="007E7AC9"/>
    <w:rsid w:val="007F0AD0"/>
    <w:rsid w:val="007F1483"/>
    <w:rsid w:val="007F197C"/>
    <w:rsid w:val="007F1D81"/>
    <w:rsid w:val="007F27D0"/>
    <w:rsid w:val="007F2ADD"/>
    <w:rsid w:val="007F3541"/>
    <w:rsid w:val="007F35C8"/>
    <w:rsid w:val="007F3C35"/>
    <w:rsid w:val="007F3C36"/>
    <w:rsid w:val="007F4AAC"/>
    <w:rsid w:val="007F4FB7"/>
    <w:rsid w:val="007F5125"/>
    <w:rsid w:val="007F52D1"/>
    <w:rsid w:val="007F5357"/>
    <w:rsid w:val="007F57A5"/>
    <w:rsid w:val="007F58BD"/>
    <w:rsid w:val="007F594C"/>
    <w:rsid w:val="007F6407"/>
    <w:rsid w:val="007F653B"/>
    <w:rsid w:val="007F7AF5"/>
    <w:rsid w:val="0080030E"/>
    <w:rsid w:val="00800CC9"/>
    <w:rsid w:val="0080172A"/>
    <w:rsid w:val="008019E4"/>
    <w:rsid w:val="00801D15"/>
    <w:rsid w:val="008028DF"/>
    <w:rsid w:val="00803318"/>
    <w:rsid w:val="00803A0E"/>
    <w:rsid w:val="008042E0"/>
    <w:rsid w:val="00804A61"/>
    <w:rsid w:val="0080519E"/>
    <w:rsid w:val="0080549E"/>
    <w:rsid w:val="00805B3D"/>
    <w:rsid w:val="008061CA"/>
    <w:rsid w:val="008062FA"/>
    <w:rsid w:val="00806AED"/>
    <w:rsid w:val="00806B02"/>
    <w:rsid w:val="00806B4F"/>
    <w:rsid w:val="0080720A"/>
    <w:rsid w:val="00807AE4"/>
    <w:rsid w:val="00810591"/>
    <w:rsid w:val="0081074A"/>
    <w:rsid w:val="00810A15"/>
    <w:rsid w:val="00810A26"/>
    <w:rsid w:val="00810A80"/>
    <w:rsid w:val="00810FD9"/>
    <w:rsid w:val="008110FE"/>
    <w:rsid w:val="008112B5"/>
    <w:rsid w:val="00811350"/>
    <w:rsid w:val="00811F60"/>
    <w:rsid w:val="0081321A"/>
    <w:rsid w:val="00814B96"/>
    <w:rsid w:val="00814FA4"/>
    <w:rsid w:val="00815277"/>
    <w:rsid w:val="008158DB"/>
    <w:rsid w:val="00815C1C"/>
    <w:rsid w:val="008163F5"/>
    <w:rsid w:val="008165B5"/>
    <w:rsid w:val="008165F1"/>
    <w:rsid w:val="00816BDB"/>
    <w:rsid w:val="00816F80"/>
    <w:rsid w:val="008213F4"/>
    <w:rsid w:val="00821E53"/>
    <w:rsid w:val="00821EA0"/>
    <w:rsid w:val="008224ED"/>
    <w:rsid w:val="0082267F"/>
    <w:rsid w:val="00823E32"/>
    <w:rsid w:val="00823FC0"/>
    <w:rsid w:val="00824685"/>
    <w:rsid w:val="00824C1E"/>
    <w:rsid w:val="00824DB6"/>
    <w:rsid w:val="00825878"/>
    <w:rsid w:val="00826C9B"/>
    <w:rsid w:val="00826EA0"/>
    <w:rsid w:val="00826EFD"/>
    <w:rsid w:val="00827000"/>
    <w:rsid w:val="0082707E"/>
    <w:rsid w:val="00827DB2"/>
    <w:rsid w:val="00827E10"/>
    <w:rsid w:val="0083040D"/>
    <w:rsid w:val="008308EC"/>
    <w:rsid w:val="008309D4"/>
    <w:rsid w:val="00831085"/>
    <w:rsid w:val="00831D6F"/>
    <w:rsid w:val="00832210"/>
    <w:rsid w:val="008322BD"/>
    <w:rsid w:val="00832D8F"/>
    <w:rsid w:val="00832D93"/>
    <w:rsid w:val="00833109"/>
    <w:rsid w:val="008331A7"/>
    <w:rsid w:val="00833BC2"/>
    <w:rsid w:val="00833C8F"/>
    <w:rsid w:val="00833DD5"/>
    <w:rsid w:val="008343BF"/>
    <w:rsid w:val="00834B68"/>
    <w:rsid w:val="0083570F"/>
    <w:rsid w:val="00835BBA"/>
    <w:rsid w:val="0083627F"/>
    <w:rsid w:val="008364BC"/>
    <w:rsid w:val="00836A41"/>
    <w:rsid w:val="00837BDA"/>
    <w:rsid w:val="008405EC"/>
    <w:rsid w:val="00840801"/>
    <w:rsid w:val="00841D0A"/>
    <w:rsid w:val="00841F25"/>
    <w:rsid w:val="00841FC9"/>
    <w:rsid w:val="0084204E"/>
    <w:rsid w:val="008423A0"/>
    <w:rsid w:val="008428EC"/>
    <w:rsid w:val="00843159"/>
    <w:rsid w:val="00843895"/>
    <w:rsid w:val="008442BD"/>
    <w:rsid w:val="008443F5"/>
    <w:rsid w:val="00845077"/>
    <w:rsid w:val="00845834"/>
    <w:rsid w:val="008469F5"/>
    <w:rsid w:val="00846FE0"/>
    <w:rsid w:val="0084732B"/>
    <w:rsid w:val="00847341"/>
    <w:rsid w:val="00847AB0"/>
    <w:rsid w:val="00847F23"/>
    <w:rsid w:val="0085034B"/>
    <w:rsid w:val="00850817"/>
    <w:rsid w:val="00850A04"/>
    <w:rsid w:val="0085142B"/>
    <w:rsid w:val="008514A1"/>
    <w:rsid w:val="0085179A"/>
    <w:rsid w:val="008529DF"/>
    <w:rsid w:val="00852BE3"/>
    <w:rsid w:val="00852C36"/>
    <w:rsid w:val="00852C5A"/>
    <w:rsid w:val="00852F5B"/>
    <w:rsid w:val="0085364F"/>
    <w:rsid w:val="00853B90"/>
    <w:rsid w:val="00853CF0"/>
    <w:rsid w:val="0085423A"/>
    <w:rsid w:val="0085452F"/>
    <w:rsid w:val="00854F31"/>
    <w:rsid w:val="00855272"/>
    <w:rsid w:val="00855695"/>
    <w:rsid w:val="00855974"/>
    <w:rsid w:val="0085629B"/>
    <w:rsid w:val="00856A2C"/>
    <w:rsid w:val="00856CBB"/>
    <w:rsid w:val="00856D5A"/>
    <w:rsid w:val="008571D4"/>
    <w:rsid w:val="00860380"/>
    <w:rsid w:val="008606FD"/>
    <w:rsid w:val="00861607"/>
    <w:rsid w:val="00861B9A"/>
    <w:rsid w:val="00861D0D"/>
    <w:rsid w:val="00862196"/>
    <w:rsid w:val="0086219E"/>
    <w:rsid w:val="008626D7"/>
    <w:rsid w:val="0086371F"/>
    <w:rsid w:val="008638A7"/>
    <w:rsid w:val="00863B22"/>
    <w:rsid w:val="00863E94"/>
    <w:rsid w:val="0086407F"/>
    <w:rsid w:val="00864468"/>
    <w:rsid w:val="008647F9"/>
    <w:rsid w:val="00864847"/>
    <w:rsid w:val="008649A7"/>
    <w:rsid w:val="00864ADF"/>
    <w:rsid w:val="008650F8"/>
    <w:rsid w:val="00865184"/>
    <w:rsid w:val="008653D7"/>
    <w:rsid w:val="00865C94"/>
    <w:rsid w:val="00866416"/>
    <w:rsid w:val="00867E75"/>
    <w:rsid w:val="00870206"/>
    <w:rsid w:val="00870394"/>
    <w:rsid w:val="00870D61"/>
    <w:rsid w:val="0087157D"/>
    <w:rsid w:val="00871931"/>
    <w:rsid w:val="00872665"/>
    <w:rsid w:val="00872D48"/>
    <w:rsid w:val="00872DA4"/>
    <w:rsid w:val="008747AE"/>
    <w:rsid w:val="00875203"/>
    <w:rsid w:val="00875F41"/>
    <w:rsid w:val="00875F6E"/>
    <w:rsid w:val="00876132"/>
    <w:rsid w:val="00876C64"/>
    <w:rsid w:val="008776C0"/>
    <w:rsid w:val="00877DA9"/>
    <w:rsid w:val="008805A1"/>
    <w:rsid w:val="00881B56"/>
    <w:rsid w:val="00881CA0"/>
    <w:rsid w:val="00881F47"/>
    <w:rsid w:val="008823FC"/>
    <w:rsid w:val="0088254C"/>
    <w:rsid w:val="0088288B"/>
    <w:rsid w:val="0088356A"/>
    <w:rsid w:val="008836FB"/>
    <w:rsid w:val="0088458F"/>
    <w:rsid w:val="00884E18"/>
    <w:rsid w:val="00884F69"/>
    <w:rsid w:val="008852DA"/>
    <w:rsid w:val="008854E9"/>
    <w:rsid w:val="00886518"/>
    <w:rsid w:val="00886C14"/>
    <w:rsid w:val="008879E9"/>
    <w:rsid w:val="00887AA1"/>
    <w:rsid w:val="00887C90"/>
    <w:rsid w:val="00890195"/>
    <w:rsid w:val="00890845"/>
    <w:rsid w:val="00890C9A"/>
    <w:rsid w:val="00890CC6"/>
    <w:rsid w:val="0089177B"/>
    <w:rsid w:val="008919DB"/>
    <w:rsid w:val="00891A9E"/>
    <w:rsid w:val="00891B71"/>
    <w:rsid w:val="008923F6"/>
    <w:rsid w:val="008927A0"/>
    <w:rsid w:val="008934A9"/>
    <w:rsid w:val="008948C7"/>
    <w:rsid w:val="00894A61"/>
    <w:rsid w:val="00894D47"/>
    <w:rsid w:val="00895AA4"/>
    <w:rsid w:val="00896021"/>
    <w:rsid w:val="008966D4"/>
    <w:rsid w:val="008976A4"/>
    <w:rsid w:val="00897773"/>
    <w:rsid w:val="00897B76"/>
    <w:rsid w:val="008A048B"/>
    <w:rsid w:val="008A0C8F"/>
    <w:rsid w:val="008A103E"/>
    <w:rsid w:val="008A130D"/>
    <w:rsid w:val="008A14E3"/>
    <w:rsid w:val="008A16E9"/>
    <w:rsid w:val="008A1B63"/>
    <w:rsid w:val="008A2447"/>
    <w:rsid w:val="008A25DF"/>
    <w:rsid w:val="008A307E"/>
    <w:rsid w:val="008A347C"/>
    <w:rsid w:val="008A3645"/>
    <w:rsid w:val="008A40B2"/>
    <w:rsid w:val="008A49F4"/>
    <w:rsid w:val="008A4B78"/>
    <w:rsid w:val="008A5C8C"/>
    <w:rsid w:val="008A624A"/>
    <w:rsid w:val="008A626B"/>
    <w:rsid w:val="008A6548"/>
    <w:rsid w:val="008A6C89"/>
    <w:rsid w:val="008A7E9F"/>
    <w:rsid w:val="008B08AB"/>
    <w:rsid w:val="008B0E4B"/>
    <w:rsid w:val="008B0F0C"/>
    <w:rsid w:val="008B1203"/>
    <w:rsid w:val="008B2983"/>
    <w:rsid w:val="008B3177"/>
    <w:rsid w:val="008B3690"/>
    <w:rsid w:val="008B3C49"/>
    <w:rsid w:val="008B3CF0"/>
    <w:rsid w:val="008B5186"/>
    <w:rsid w:val="008B51DB"/>
    <w:rsid w:val="008B52C3"/>
    <w:rsid w:val="008B55F8"/>
    <w:rsid w:val="008B5A4E"/>
    <w:rsid w:val="008B6670"/>
    <w:rsid w:val="008B681D"/>
    <w:rsid w:val="008B7489"/>
    <w:rsid w:val="008B7F46"/>
    <w:rsid w:val="008C00DB"/>
    <w:rsid w:val="008C0379"/>
    <w:rsid w:val="008C1763"/>
    <w:rsid w:val="008C26BE"/>
    <w:rsid w:val="008C27C6"/>
    <w:rsid w:val="008C2C97"/>
    <w:rsid w:val="008C2DFD"/>
    <w:rsid w:val="008C2EDC"/>
    <w:rsid w:val="008C335A"/>
    <w:rsid w:val="008C33EC"/>
    <w:rsid w:val="008C4021"/>
    <w:rsid w:val="008C427F"/>
    <w:rsid w:val="008C4BD6"/>
    <w:rsid w:val="008C527C"/>
    <w:rsid w:val="008C5646"/>
    <w:rsid w:val="008C6272"/>
    <w:rsid w:val="008C62DB"/>
    <w:rsid w:val="008C644A"/>
    <w:rsid w:val="008C677D"/>
    <w:rsid w:val="008C6F0C"/>
    <w:rsid w:val="008C70F7"/>
    <w:rsid w:val="008C7515"/>
    <w:rsid w:val="008C7547"/>
    <w:rsid w:val="008C7953"/>
    <w:rsid w:val="008C7B6B"/>
    <w:rsid w:val="008D06AC"/>
    <w:rsid w:val="008D0E81"/>
    <w:rsid w:val="008D1705"/>
    <w:rsid w:val="008D1CF3"/>
    <w:rsid w:val="008D1EBA"/>
    <w:rsid w:val="008D27A4"/>
    <w:rsid w:val="008D2B0C"/>
    <w:rsid w:val="008D2B8C"/>
    <w:rsid w:val="008D2FB7"/>
    <w:rsid w:val="008D338C"/>
    <w:rsid w:val="008D3495"/>
    <w:rsid w:val="008D390F"/>
    <w:rsid w:val="008D3B01"/>
    <w:rsid w:val="008D3C8D"/>
    <w:rsid w:val="008D43B3"/>
    <w:rsid w:val="008D486A"/>
    <w:rsid w:val="008D552A"/>
    <w:rsid w:val="008D59F3"/>
    <w:rsid w:val="008D6A1D"/>
    <w:rsid w:val="008D6E8C"/>
    <w:rsid w:val="008D78A2"/>
    <w:rsid w:val="008D7B66"/>
    <w:rsid w:val="008D7E64"/>
    <w:rsid w:val="008E0616"/>
    <w:rsid w:val="008E12EE"/>
    <w:rsid w:val="008E1554"/>
    <w:rsid w:val="008E16B9"/>
    <w:rsid w:val="008E1B5A"/>
    <w:rsid w:val="008E1B6D"/>
    <w:rsid w:val="008E251A"/>
    <w:rsid w:val="008E27C2"/>
    <w:rsid w:val="008E3106"/>
    <w:rsid w:val="008E31DD"/>
    <w:rsid w:val="008E355F"/>
    <w:rsid w:val="008E3615"/>
    <w:rsid w:val="008E438C"/>
    <w:rsid w:val="008E4727"/>
    <w:rsid w:val="008E5310"/>
    <w:rsid w:val="008E537D"/>
    <w:rsid w:val="008E58AE"/>
    <w:rsid w:val="008E5C1F"/>
    <w:rsid w:val="008E5CA2"/>
    <w:rsid w:val="008E6D2F"/>
    <w:rsid w:val="008E7428"/>
    <w:rsid w:val="008E7842"/>
    <w:rsid w:val="008F08EA"/>
    <w:rsid w:val="008F0C64"/>
    <w:rsid w:val="008F1069"/>
    <w:rsid w:val="008F194D"/>
    <w:rsid w:val="008F19B4"/>
    <w:rsid w:val="008F1BB8"/>
    <w:rsid w:val="008F2362"/>
    <w:rsid w:val="008F2451"/>
    <w:rsid w:val="008F27C0"/>
    <w:rsid w:val="008F2F73"/>
    <w:rsid w:val="008F2FA5"/>
    <w:rsid w:val="008F3357"/>
    <w:rsid w:val="008F3CC7"/>
    <w:rsid w:val="008F3D13"/>
    <w:rsid w:val="008F3FF3"/>
    <w:rsid w:val="008F4431"/>
    <w:rsid w:val="008F45C4"/>
    <w:rsid w:val="008F465B"/>
    <w:rsid w:val="008F4856"/>
    <w:rsid w:val="008F486A"/>
    <w:rsid w:val="008F5423"/>
    <w:rsid w:val="008F5693"/>
    <w:rsid w:val="008F5E11"/>
    <w:rsid w:val="008F5EA8"/>
    <w:rsid w:val="008F5ED1"/>
    <w:rsid w:val="008F6495"/>
    <w:rsid w:val="008F665F"/>
    <w:rsid w:val="008F68B9"/>
    <w:rsid w:val="008F68E0"/>
    <w:rsid w:val="008F6A6F"/>
    <w:rsid w:val="008F6FAB"/>
    <w:rsid w:val="008F724E"/>
    <w:rsid w:val="008F79A9"/>
    <w:rsid w:val="008F7F77"/>
    <w:rsid w:val="00900031"/>
    <w:rsid w:val="009011B2"/>
    <w:rsid w:val="00901C95"/>
    <w:rsid w:val="00901D10"/>
    <w:rsid w:val="00901EA9"/>
    <w:rsid w:val="00902441"/>
    <w:rsid w:val="00902512"/>
    <w:rsid w:val="00902C1B"/>
    <w:rsid w:val="00902CA5"/>
    <w:rsid w:val="00903BE2"/>
    <w:rsid w:val="00903C5B"/>
    <w:rsid w:val="00903D71"/>
    <w:rsid w:val="0090403D"/>
    <w:rsid w:val="00904182"/>
    <w:rsid w:val="009046BA"/>
    <w:rsid w:val="009047E8"/>
    <w:rsid w:val="00904D59"/>
    <w:rsid w:val="00904E89"/>
    <w:rsid w:val="0090550B"/>
    <w:rsid w:val="00905FEF"/>
    <w:rsid w:val="00906847"/>
    <w:rsid w:val="00906AFD"/>
    <w:rsid w:val="00906F14"/>
    <w:rsid w:val="009078F9"/>
    <w:rsid w:val="00907B1B"/>
    <w:rsid w:val="00907F2C"/>
    <w:rsid w:val="00910320"/>
    <w:rsid w:val="0091089B"/>
    <w:rsid w:val="00910BED"/>
    <w:rsid w:val="00910E71"/>
    <w:rsid w:val="00910E9A"/>
    <w:rsid w:val="00910F27"/>
    <w:rsid w:val="00910F54"/>
    <w:rsid w:val="0091140F"/>
    <w:rsid w:val="0091142F"/>
    <w:rsid w:val="0091159A"/>
    <w:rsid w:val="00912142"/>
    <w:rsid w:val="00912A62"/>
    <w:rsid w:val="00912B84"/>
    <w:rsid w:val="00912D5B"/>
    <w:rsid w:val="00912DA1"/>
    <w:rsid w:val="009132ED"/>
    <w:rsid w:val="00913747"/>
    <w:rsid w:val="00913769"/>
    <w:rsid w:val="00913CF3"/>
    <w:rsid w:val="00913E1F"/>
    <w:rsid w:val="00914F84"/>
    <w:rsid w:val="0091550C"/>
    <w:rsid w:val="00915AE4"/>
    <w:rsid w:val="00915C68"/>
    <w:rsid w:val="00916406"/>
    <w:rsid w:val="00916D52"/>
    <w:rsid w:val="00916F8C"/>
    <w:rsid w:val="00917315"/>
    <w:rsid w:val="00920360"/>
    <w:rsid w:val="009205D3"/>
    <w:rsid w:val="00920600"/>
    <w:rsid w:val="009206D3"/>
    <w:rsid w:val="00920DD1"/>
    <w:rsid w:val="009215B8"/>
    <w:rsid w:val="00922552"/>
    <w:rsid w:val="0092262A"/>
    <w:rsid w:val="00922A16"/>
    <w:rsid w:val="00922FCF"/>
    <w:rsid w:val="00923C81"/>
    <w:rsid w:val="00924623"/>
    <w:rsid w:val="00924DE9"/>
    <w:rsid w:val="009258C2"/>
    <w:rsid w:val="00925FB8"/>
    <w:rsid w:val="00926656"/>
    <w:rsid w:val="00926B1C"/>
    <w:rsid w:val="009279FD"/>
    <w:rsid w:val="00927C6E"/>
    <w:rsid w:val="00927CDF"/>
    <w:rsid w:val="00927E57"/>
    <w:rsid w:val="00930051"/>
    <w:rsid w:val="00930339"/>
    <w:rsid w:val="00930493"/>
    <w:rsid w:val="009306A6"/>
    <w:rsid w:val="0093110D"/>
    <w:rsid w:val="0093143C"/>
    <w:rsid w:val="00931927"/>
    <w:rsid w:val="00931BBC"/>
    <w:rsid w:val="0093229C"/>
    <w:rsid w:val="009323C7"/>
    <w:rsid w:val="00932571"/>
    <w:rsid w:val="00933126"/>
    <w:rsid w:val="00933E3C"/>
    <w:rsid w:val="009346D3"/>
    <w:rsid w:val="00934D27"/>
    <w:rsid w:val="009350B2"/>
    <w:rsid w:val="00935288"/>
    <w:rsid w:val="0093542A"/>
    <w:rsid w:val="0093570E"/>
    <w:rsid w:val="009357ED"/>
    <w:rsid w:val="00935EC6"/>
    <w:rsid w:val="00936883"/>
    <w:rsid w:val="00936DF0"/>
    <w:rsid w:val="0093722B"/>
    <w:rsid w:val="009372C1"/>
    <w:rsid w:val="009377E6"/>
    <w:rsid w:val="00937AA9"/>
    <w:rsid w:val="00937AB1"/>
    <w:rsid w:val="00940112"/>
    <w:rsid w:val="00940309"/>
    <w:rsid w:val="0094068D"/>
    <w:rsid w:val="00940D03"/>
    <w:rsid w:val="009416E5"/>
    <w:rsid w:val="0094193F"/>
    <w:rsid w:val="009419B9"/>
    <w:rsid w:val="00941CAD"/>
    <w:rsid w:val="009424C7"/>
    <w:rsid w:val="00942B13"/>
    <w:rsid w:val="00943EB8"/>
    <w:rsid w:val="009443D8"/>
    <w:rsid w:val="0094440F"/>
    <w:rsid w:val="0094449B"/>
    <w:rsid w:val="0094507E"/>
    <w:rsid w:val="009454ED"/>
    <w:rsid w:val="00945674"/>
    <w:rsid w:val="009465FF"/>
    <w:rsid w:val="00946FCE"/>
    <w:rsid w:val="0094720D"/>
    <w:rsid w:val="0094781E"/>
    <w:rsid w:val="00947920"/>
    <w:rsid w:val="00947AAE"/>
    <w:rsid w:val="00947DD3"/>
    <w:rsid w:val="00950239"/>
    <w:rsid w:val="00950A01"/>
    <w:rsid w:val="00950D20"/>
    <w:rsid w:val="0095193F"/>
    <w:rsid w:val="0095235F"/>
    <w:rsid w:val="00952758"/>
    <w:rsid w:val="0095291D"/>
    <w:rsid w:val="009536A0"/>
    <w:rsid w:val="009537CF"/>
    <w:rsid w:val="00953A52"/>
    <w:rsid w:val="00954F52"/>
    <w:rsid w:val="00955C3A"/>
    <w:rsid w:val="00956168"/>
    <w:rsid w:val="00957325"/>
    <w:rsid w:val="009573E9"/>
    <w:rsid w:val="009579C9"/>
    <w:rsid w:val="00957D37"/>
    <w:rsid w:val="009606AF"/>
    <w:rsid w:val="00961454"/>
    <w:rsid w:val="00961903"/>
    <w:rsid w:val="00961B52"/>
    <w:rsid w:val="00961B8D"/>
    <w:rsid w:val="00961C44"/>
    <w:rsid w:val="009620A8"/>
    <w:rsid w:val="00962123"/>
    <w:rsid w:val="00962597"/>
    <w:rsid w:val="009626D4"/>
    <w:rsid w:val="00962835"/>
    <w:rsid w:val="0096284E"/>
    <w:rsid w:val="00963154"/>
    <w:rsid w:val="00963219"/>
    <w:rsid w:val="009639AF"/>
    <w:rsid w:val="00964373"/>
    <w:rsid w:val="00964F01"/>
    <w:rsid w:val="00965861"/>
    <w:rsid w:val="00965B65"/>
    <w:rsid w:val="00965BED"/>
    <w:rsid w:val="00965EDC"/>
    <w:rsid w:val="0096665D"/>
    <w:rsid w:val="00966A24"/>
    <w:rsid w:val="00966EC9"/>
    <w:rsid w:val="009673B1"/>
    <w:rsid w:val="0096759F"/>
    <w:rsid w:val="00967A16"/>
    <w:rsid w:val="00967C98"/>
    <w:rsid w:val="009701BE"/>
    <w:rsid w:val="00971893"/>
    <w:rsid w:val="009719D6"/>
    <w:rsid w:val="009722A0"/>
    <w:rsid w:val="009722CC"/>
    <w:rsid w:val="00972CBE"/>
    <w:rsid w:val="0097324D"/>
    <w:rsid w:val="00973513"/>
    <w:rsid w:val="00973816"/>
    <w:rsid w:val="009747C3"/>
    <w:rsid w:val="009748EE"/>
    <w:rsid w:val="00974908"/>
    <w:rsid w:val="009749F9"/>
    <w:rsid w:val="00976020"/>
    <w:rsid w:val="0097635E"/>
    <w:rsid w:val="009765C7"/>
    <w:rsid w:val="00976690"/>
    <w:rsid w:val="009769EE"/>
    <w:rsid w:val="00976A1D"/>
    <w:rsid w:val="00976AC0"/>
    <w:rsid w:val="00976D95"/>
    <w:rsid w:val="009775E4"/>
    <w:rsid w:val="00977F9E"/>
    <w:rsid w:val="00980402"/>
    <w:rsid w:val="0098068E"/>
    <w:rsid w:val="009812A6"/>
    <w:rsid w:val="00983136"/>
    <w:rsid w:val="00983702"/>
    <w:rsid w:val="00983BB3"/>
    <w:rsid w:val="00983F92"/>
    <w:rsid w:val="00983FD7"/>
    <w:rsid w:val="00984906"/>
    <w:rsid w:val="009849C5"/>
    <w:rsid w:val="00985350"/>
    <w:rsid w:val="00985735"/>
    <w:rsid w:val="0098581A"/>
    <w:rsid w:val="0098604D"/>
    <w:rsid w:val="0098623C"/>
    <w:rsid w:val="009862A4"/>
    <w:rsid w:val="00986447"/>
    <w:rsid w:val="009865DB"/>
    <w:rsid w:val="009865F7"/>
    <w:rsid w:val="009866A4"/>
    <w:rsid w:val="00986A20"/>
    <w:rsid w:val="00986F19"/>
    <w:rsid w:val="0098724D"/>
    <w:rsid w:val="00991237"/>
    <w:rsid w:val="009914A5"/>
    <w:rsid w:val="009914EE"/>
    <w:rsid w:val="00991E57"/>
    <w:rsid w:val="00991FF7"/>
    <w:rsid w:val="0099271B"/>
    <w:rsid w:val="009927CD"/>
    <w:rsid w:val="009932BF"/>
    <w:rsid w:val="00993A63"/>
    <w:rsid w:val="00993FA3"/>
    <w:rsid w:val="009940F2"/>
    <w:rsid w:val="00994A96"/>
    <w:rsid w:val="0099514B"/>
    <w:rsid w:val="009957A0"/>
    <w:rsid w:val="00996732"/>
    <w:rsid w:val="00996BD8"/>
    <w:rsid w:val="00996CA2"/>
    <w:rsid w:val="00996E56"/>
    <w:rsid w:val="00996FF8"/>
    <w:rsid w:val="009976A0"/>
    <w:rsid w:val="00997759"/>
    <w:rsid w:val="00997B80"/>
    <w:rsid w:val="00997F87"/>
    <w:rsid w:val="009A0774"/>
    <w:rsid w:val="009A0E5B"/>
    <w:rsid w:val="009A17B1"/>
    <w:rsid w:val="009A17C5"/>
    <w:rsid w:val="009A1B61"/>
    <w:rsid w:val="009A1F32"/>
    <w:rsid w:val="009A1F77"/>
    <w:rsid w:val="009A2296"/>
    <w:rsid w:val="009A278E"/>
    <w:rsid w:val="009A38BA"/>
    <w:rsid w:val="009A39C3"/>
    <w:rsid w:val="009A4168"/>
    <w:rsid w:val="009A44D6"/>
    <w:rsid w:val="009A46F1"/>
    <w:rsid w:val="009A4DFF"/>
    <w:rsid w:val="009A5386"/>
    <w:rsid w:val="009A5CE2"/>
    <w:rsid w:val="009A62B1"/>
    <w:rsid w:val="009A6486"/>
    <w:rsid w:val="009A6A4F"/>
    <w:rsid w:val="009A6DE0"/>
    <w:rsid w:val="009A7C1D"/>
    <w:rsid w:val="009B132A"/>
    <w:rsid w:val="009B1BD0"/>
    <w:rsid w:val="009B1D89"/>
    <w:rsid w:val="009B1F71"/>
    <w:rsid w:val="009B204D"/>
    <w:rsid w:val="009B2458"/>
    <w:rsid w:val="009B2E78"/>
    <w:rsid w:val="009B317B"/>
    <w:rsid w:val="009B3184"/>
    <w:rsid w:val="009B3D63"/>
    <w:rsid w:val="009B4AB0"/>
    <w:rsid w:val="009B4B95"/>
    <w:rsid w:val="009B55EA"/>
    <w:rsid w:val="009B5A66"/>
    <w:rsid w:val="009B5B8D"/>
    <w:rsid w:val="009B5EED"/>
    <w:rsid w:val="009B6B25"/>
    <w:rsid w:val="009B6C2A"/>
    <w:rsid w:val="009B6E52"/>
    <w:rsid w:val="009B71DB"/>
    <w:rsid w:val="009B7450"/>
    <w:rsid w:val="009B7666"/>
    <w:rsid w:val="009B76BF"/>
    <w:rsid w:val="009C02CB"/>
    <w:rsid w:val="009C0418"/>
    <w:rsid w:val="009C0E59"/>
    <w:rsid w:val="009C1597"/>
    <w:rsid w:val="009C1BF0"/>
    <w:rsid w:val="009C202E"/>
    <w:rsid w:val="009C25A5"/>
    <w:rsid w:val="009C2603"/>
    <w:rsid w:val="009C3109"/>
    <w:rsid w:val="009C322B"/>
    <w:rsid w:val="009C33F2"/>
    <w:rsid w:val="009C3F8A"/>
    <w:rsid w:val="009C49AB"/>
    <w:rsid w:val="009C4D65"/>
    <w:rsid w:val="009C560E"/>
    <w:rsid w:val="009C5827"/>
    <w:rsid w:val="009C5E43"/>
    <w:rsid w:val="009C62B1"/>
    <w:rsid w:val="009C6371"/>
    <w:rsid w:val="009C6BC5"/>
    <w:rsid w:val="009C6FE4"/>
    <w:rsid w:val="009C7092"/>
    <w:rsid w:val="009C7124"/>
    <w:rsid w:val="009C79FA"/>
    <w:rsid w:val="009C7DCE"/>
    <w:rsid w:val="009D003F"/>
    <w:rsid w:val="009D010A"/>
    <w:rsid w:val="009D01C7"/>
    <w:rsid w:val="009D045F"/>
    <w:rsid w:val="009D10B8"/>
    <w:rsid w:val="009D1644"/>
    <w:rsid w:val="009D1AAB"/>
    <w:rsid w:val="009D1B02"/>
    <w:rsid w:val="009D1CC0"/>
    <w:rsid w:val="009D2406"/>
    <w:rsid w:val="009D2A13"/>
    <w:rsid w:val="009D3BED"/>
    <w:rsid w:val="009D40D0"/>
    <w:rsid w:val="009D49E7"/>
    <w:rsid w:val="009D4A0A"/>
    <w:rsid w:val="009D4C0D"/>
    <w:rsid w:val="009D4F13"/>
    <w:rsid w:val="009D55BA"/>
    <w:rsid w:val="009D56FC"/>
    <w:rsid w:val="009D583B"/>
    <w:rsid w:val="009D602A"/>
    <w:rsid w:val="009D6495"/>
    <w:rsid w:val="009D6B21"/>
    <w:rsid w:val="009D6D7F"/>
    <w:rsid w:val="009D6E72"/>
    <w:rsid w:val="009D7EFD"/>
    <w:rsid w:val="009E0080"/>
    <w:rsid w:val="009E04FD"/>
    <w:rsid w:val="009E0683"/>
    <w:rsid w:val="009E0B4C"/>
    <w:rsid w:val="009E0E29"/>
    <w:rsid w:val="009E17A6"/>
    <w:rsid w:val="009E1C5D"/>
    <w:rsid w:val="009E2049"/>
    <w:rsid w:val="009E286F"/>
    <w:rsid w:val="009E28EB"/>
    <w:rsid w:val="009E344C"/>
    <w:rsid w:val="009E3ABE"/>
    <w:rsid w:val="009E40F6"/>
    <w:rsid w:val="009E5331"/>
    <w:rsid w:val="009E5498"/>
    <w:rsid w:val="009E58FC"/>
    <w:rsid w:val="009E64BA"/>
    <w:rsid w:val="009E6BB4"/>
    <w:rsid w:val="009E6E73"/>
    <w:rsid w:val="009E7C06"/>
    <w:rsid w:val="009F0330"/>
    <w:rsid w:val="009F0556"/>
    <w:rsid w:val="009F0EB4"/>
    <w:rsid w:val="009F0F14"/>
    <w:rsid w:val="009F117B"/>
    <w:rsid w:val="009F1418"/>
    <w:rsid w:val="009F165D"/>
    <w:rsid w:val="009F1AB1"/>
    <w:rsid w:val="009F255F"/>
    <w:rsid w:val="009F2AE0"/>
    <w:rsid w:val="009F2B72"/>
    <w:rsid w:val="009F2EBB"/>
    <w:rsid w:val="009F32B6"/>
    <w:rsid w:val="009F38C5"/>
    <w:rsid w:val="009F396E"/>
    <w:rsid w:val="009F49A0"/>
    <w:rsid w:val="009F4DB4"/>
    <w:rsid w:val="009F50F7"/>
    <w:rsid w:val="009F5172"/>
    <w:rsid w:val="009F528C"/>
    <w:rsid w:val="009F591D"/>
    <w:rsid w:val="009F6D97"/>
    <w:rsid w:val="009F6E43"/>
    <w:rsid w:val="009F7633"/>
    <w:rsid w:val="009F7F59"/>
    <w:rsid w:val="009F7F65"/>
    <w:rsid w:val="00A005C6"/>
    <w:rsid w:val="00A01512"/>
    <w:rsid w:val="00A01D5D"/>
    <w:rsid w:val="00A01DBE"/>
    <w:rsid w:val="00A0202E"/>
    <w:rsid w:val="00A02D7E"/>
    <w:rsid w:val="00A04B5A"/>
    <w:rsid w:val="00A04EB0"/>
    <w:rsid w:val="00A051F2"/>
    <w:rsid w:val="00A0582F"/>
    <w:rsid w:val="00A05B2F"/>
    <w:rsid w:val="00A063A3"/>
    <w:rsid w:val="00A0647B"/>
    <w:rsid w:val="00A066DF"/>
    <w:rsid w:val="00A07436"/>
    <w:rsid w:val="00A075E2"/>
    <w:rsid w:val="00A10917"/>
    <w:rsid w:val="00A11756"/>
    <w:rsid w:val="00A117CD"/>
    <w:rsid w:val="00A11AC3"/>
    <w:rsid w:val="00A1216C"/>
    <w:rsid w:val="00A13052"/>
    <w:rsid w:val="00A13074"/>
    <w:rsid w:val="00A136D2"/>
    <w:rsid w:val="00A13877"/>
    <w:rsid w:val="00A13BD3"/>
    <w:rsid w:val="00A140C5"/>
    <w:rsid w:val="00A1411D"/>
    <w:rsid w:val="00A1442F"/>
    <w:rsid w:val="00A14B03"/>
    <w:rsid w:val="00A14ECB"/>
    <w:rsid w:val="00A14FAF"/>
    <w:rsid w:val="00A150A5"/>
    <w:rsid w:val="00A15CD5"/>
    <w:rsid w:val="00A15D97"/>
    <w:rsid w:val="00A15F1E"/>
    <w:rsid w:val="00A16708"/>
    <w:rsid w:val="00A17661"/>
    <w:rsid w:val="00A1793C"/>
    <w:rsid w:val="00A17FCB"/>
    <w:rsid w:val="00A202B7"/>
    <w:rsid w:val="00A205F2"/>
    <w:rsid w:val="00A20977"/>
    <w:rsid w:val="00A21473"/>
    <w:rsid w:val="00A224CB"/>
    <w:rsid w:val="00A227C9"/>
    <w:rsid w:val="00A2301E"/>
    <w:rsid w:val="00A236C5"/>
    <w:rsid w:val="00A2420E"/>
    <w:rsid w:val="00A24593"/>
    <w:rsid w:val="00A2462A"/>
    <w:rsid w:val="00A24B9D"/>
    <w:rsid w:val="00A24D51"/>
    <w:rsid w:val="00A24E89"/>
    <w:rsid w:val="00A253B8"/>
    <w:rsid w:val="00A25B7F"/>
    <w:rsid w:val="00A25C3F"/>
    <w:rsid w:val="00A262DC"/>
    <w:rsid w:val="00A2636A"/>
    <w:rsid w:val="00A269B0"/>
    <w:rsid w:val="00A270D1"/>
    <w:rsid w:val="00A27AA4"/>
    <w:rsid w:val="00A301DE"/>
    <w:rsid w:val="00A30495"/>
    <w:rsid w:val="00A30D77"/>
    <w:rsid w:val="00A30E47"/>
    <w:rsid w:val="00A31A68"/>
    <w:rsid w:val="00A31DF6"/>
    <w:rsid w:val="00A31E6D"/>
    <w:rsid w:val="00A31F35"/>
    <w:rsid w:val="00A32845"/>
    <w:rsid w:val="00A32A0B"/>
    <w:rsid w:val="00A32B2E"/>
    <w:rsid w:val="00A32B55"/>
    <w:rsid w:val="00A32C1B"/>
    <w:rsid w:val="00A32DCE"/>
    <w:rsid w:val="00A32EB9"/>
    <w:rsid w:val="00A33589"/>
    <w:rsid w:val="00A33FCB"/>
    <w:rsid w:val="00A34106"/>
    <w:rsid w:val="00A342F0"/>
    <w:rsid w:val="00A34574"/>
    <w:rsid w:val="00A348A4"/>
    <w:rsid w:val="00A34905"/>
    <w:rsid w:val="00A34C1D"/>
    <w:rsid w:val="00A34CB6"/>
    <w:rsid w:val="00A358A2"/>
    <w:rsid w:val="00A35C72"/>
    <w:rsid w:val="00A35E1B"/>
    <w:rsid w:val="00A35FF9"/>
    <w:rsid w:val="00A36155"/>
    <w:rsid w:val="00A363B7"/>
    <w:rsid w:val="00A36C35"/>
    <w:rsid w:val="00A371A9"/>
    <w:rsid w:val="00A376B9"/>
    <w:rsid w:val="00A378C4"/>
    <w:rsid w:val="00A37D18"/>
    <w:rsid w:val="00A40A79"/>
    <w:rsid w:val="00A40D42"/>
    <w:rsid w:val="00A40DE0"/>
    <w:rsid w:val="00A414E5"/>
    <w:rsid w:val="00A41819"/>
    <w:rsid w:val="00A41BF5"/>
    <w:rsid w:val="00A42184"/>
    <w:rsid w:val="00A425B0"/>
    <w:rsid w:val="00A42604"/>
    <w:rsid w:val="00A426E6"/>
    <w:rsid w:val="00A433DF"/>
    <w:rsid w:val="00A433F8"/>
    <w:rsid w:val="00A439A0"/>
    <w:rsid w:val="00A439B1"/>
    <w:rsid w:val="00A43D73"/>
    <w:rsid w:val="00A43EBB"/>
    <w:rsid w:val="00A4429D"/>
    <w:rsid w:val="00A446B8"/>
    <w:rsid w:val="00A448E2"/>
    <w:rsid w:val="00A44EC7"/>
    <w:rsid w:val="00A44FE2"/>
    <w:rsid w:val="00A45364"/>
    <w:rsid w:val="00A467F1"/>
    <w:rsid w:val="00A46CC4"/>
    <w:rsid w:val="00A46E61"/>
    <w:rsid w:val="00A46EE2"/>
    <w:rsid w:val="00A47204"/>
    <w:rsid w:val="00A47698"/>
    <w:rsid w:val="00A478F2"/>
    <w:rsid w:val="00A47CCB"/>
    <w:rsid w:val="00A50389"/>
    <w:rsid w:val="00A50654"/>
    <w:rsid w:val="00A51056"/>
    <w:rsid w:val="00A51486"/>
    <w:rsid w:val="00A5153E"/>
    <w:rsid w:val="00A51FFC"/>
    <w:rsid w:val="00A5218F"/>
    <w:rsid w:val="00A527FA"/>
    <w:rsid w:val="00A5352E"/>
    <w:rsid w:val="00A53AA7"/>
    <w:rsid w:val="00A53FF4"/>
    <w:rsid w:val="00A54002"/>
    <w:rsid w:val="00A5403B"/>
    <w:rsid w:val="00A549D3"/>
    <w:rsid w:val="00A5545D"/>
    <w:rsid w:val="00A554CD"/>
    <w:rsid w:val="00A5588B"/>
    <w:rsid w:val="00A55D2B"/>
    <w:rsid w:val="00A56435"/>
    <w:rsid w:val="00A5698E"/>
    <w:rsid w:val="00A56D2E"/>
    <w:rsid w:val="00A56F59"/>
    <w:rsid w:val="00A57EF4"/>
    <w:rsid w:val="00A60112"/>
    <w:rsid w:val="00A60553"/>
    <w:rsid w:val="00A60714"/>
    <w:rsid w:val="00A60DD5"/>
    <w:rsid w:val="00A60FC7"/>
    <w:rsid w:val="00A61392"/>
    <w:rsid w:val="00A61C0B"/>
    <w:rsid w:val="00A61DC1"/>
    <w:rsid w:val="00A6291E"/>
    <w:rsid w:val="00A62A89"/>
    <w:rsid w:val="00A62FAB"/>
    <w:rsid w:val="00A63216"/>
    <w:rsid w:val="00A635E9"/>
    <w:rsid w:val="00A637FD"/>
    <w:rsid w:val="00A63A14"/>
    <w:rsid w:val="00A63CB8"/>
    <w:rsid w:val="00A63D67"/>
    <w:rsid w:val="00A63EC1"/>
    <w:rsid w:val="00A642E2"/>
    <w:rsid w:val="00A64CD1"/>
    <w:rsid w:val="00A64F0F"/>
    <w:rsid w:val="00A65503"/>
    <w:rsid w:val="00A65570"/>
    <w:rsid w:val="00A656D5"/>
    <w:rsid w:val="00A658BD"/>
    <w:rsid w:val="00A66240"/>
    <w:rsid w:val="00A668D4"/>
    <w:rsid w:val="00A66917"/>
    <w:rsid w:val="00A66E44"/>
    <w:rsid w:val="00A66F6D"/>
    <w:rsid w:val="00A673EF"/>
    <w:rsid w:val="00A67939"/>
    <w:rsid w:val="00A67E4A"/>
    <w:rsid w:val="00A67E7A"/>
    <w:rsid w:val="00A70125"/>
    <w:rsid w:val="00A706AA"/>
    <w:rsid w:val="00A7123D"/>
    <w:rsid w:val="00A71AB5"/>
    <w:rsid w:val="00A7232F"/>
    <w:rsid w:val="00A7262F"/>
    <w:rsid w:val="00A72F08"/>
    <w:rsid w:val="00A73F4B"/>
    <w:rsid w:val="00A74163"/>
    <w:rsid w:val="00A7443B"/>
    <w:rsid w:val="00A74BFE"/>
    <w:rsid w:val="00A74C75"/>
    <w:rsid w:val="00A74F61"/>
    <w:rsid w:val="00A754E8"/>
    <w:rsid w:val="00A75A7E"/>
    <w:rsid w:val="00A75B40"/>
    <w:rsid w:val="00A75BC2"/>
    <w:rsid w:val="00A75E38"/>
    <w:rsid w:val="00A761FC"/>
    <w:rsid w:val="00A7671B"/>
    <w:rsid w:val="00A76B9C"/>
    <w:rsid w:val="00A76BDC"/>
    <w:rsid w:val="00A76FCD"/>
    <w:rsid w:val="00A77725"/>
    <w:rsid w:val="00A7774D"/>
    <w:rsid w:val="00A77964"/>
    <w:rsid w:val="00A80149"/>
    <w:rsid w:val="00A80541"/>
    <w:rsid w:val="00A8064A"/>
    <w:rsid w:val="00A80E82"/>
    <w:rsid w:val="00A80EEF"/>
    <w:rsid w:val="00A80F48"/>
    <w:rsid w:val="00A81814"/>
    <w:rsid w:val="00A81D15"/>
    <w:rsid w:val="00A824A5"/>
    <w:rsid w:val="00A82B79"/>
    <w:rsid w:val="00A82C78"/>
    <w:rsid w:val="00A83F18"/>
    <w:rsid w:val="00A849AB"/>
    <w:rsid w:val="00A84E3D"/>
    <w:rsid w:val="00A85405"/>
    <w:rsid w:val="00A85C94"/>
    <w:rsid w:val="00A86044"/>
    <w:rsid w:val="00A86C4D"/>
    <w:rsid w:val="00A86CFD"/>
    <w:rsid w:val="00A86D1B"/>
    <w:rsid w:val="00A87025"/>
    <w:rsid w:val="00A87090"/>
    <w:rsid w:val="00A871FA"/>
    <w:rsid w:val="00A87995"/>
    <w:rsid w:val="00A9092B"/>
    <w:rsid w:val="00A90E52"/>
    <w:rsid w:val="00A92A12"/>
    <w:rsid w:val="00A931BA"/>
    <w:rsid w:val="00A93636"/>
    <w:rsid w:val="00A93A95"/>
    <w:rsid w:val="00A944E3"/>
    <w:rsid w:val="00A952B9"/>
    <w:rsid w:val="00A95305"/>
    <w:rsid w:val="00A96008"/>
    <w:rsid w:val="00A960BE"/>
    <w:rsid w:val="00A960DD"/>
    <w:rsid w:val="00A965CD"/>
    <w:rsid w:val="00A96761"/>
    <w:rsid w:val="00A9686C"/>
    <w:rsid w:val="00A96AA6"/>
    <w:rsid w:val="00A97274"/>
    <w:rsid w:val="00AA04D5"/>
    <w:rsid w:val="00AA0C36"/>
    <w:rsid w:val="00AA0D65"/>
    <w:rsid w:val="00AA1265"/>
    <w:rsid w:val="00AA1574"/>
    <w:rsid w:val="00AA1D5F"/>
    <w:rsid w:val="00AA1E2A"/>
    <w:rsid w:val="00AA1E3C"/>
    <w:rsid w:val="00AA20DC"/>
    <w:rsid w:val="00AA28A4"/>
    <w:rsid w:val="00AA28CB"/>
    <w:rsid w:val="00AA3101"/>
    <w:rsid w:val="00AA375C"/>
    <w:rsid w:val="00AA3C17"/>
    <w:rsid w:val="00AA3E97"/>
    <w:rsid w:val="00AA4608"/>
    <w:rsid w:val="00AA472B"/>
    <w:rsid w:val="00AA4B90"/>
    <w:rsid w:val="00AA4CCF"/>
    <w:rsid w:val="00AA4F0B"/>
    <w:rsid w:val="00AA5363"/>
    <w:rsid w:val="00AA64D8"/>
    <w:rsid w:val="00AA6691"/>
    <w:rsid w:val="00AA728C"/>
    <w:rsid w:val="00AA764F"/>
    <w:rsid w:val="00AA7683"/>
    <w:rsid w:val="00AA7C63"/>
    <w:rsid w:val="00AA7DFC"/>
    <w:rsid w:val="00AB097D"/>
    <w:rsid w:val="00AB0AA1"/>
    <w:rsid w:val="00AB16DD"/>
    <w:rsid w:val="00AB20E3"/>
    <w:rsid w:val="00AB22B5"/>
    <w:rsid w:val="00AB32DD"/>
    <w:rsid w:val="00AB410B"/>
    <w:rsid w:val="00AB42EB"/>
    <w:rsid w:val="00AB43FC"/>
    <w:rsid w:val="00AB455D"/>
    <w:rsid w:val="00AB4F9E"/>
    <w:rsid w:val="00AB51F0"/>
    <w:rsid w:val="00AB587A"/>
    <w:rsid w:val="00AB589B"/>
    <w:rsid w:val="00AB5BEA"/>
    <w:rsid w:val="00AB5EEC"/>
    <w:rsid w:val="00AB6192"/>
    <w:rsid w:val="00AB61B6"/>
    <w:rsid w:val="00AB7DE6"/>
    <w:rsid w:val="00AC02FF"/>
    <w:rsid w:val="00AC05A7"/>
    <w:rsid w:val="00AC0AAE"/>
    <w:rsid w:val="00AC0DB6"/>
    <w:rsid w:val="00AC0F42"/>
    <w:rsid w:val="00AC120C"/>
    <w:rsid w:val="00AC24E1"/>
    <w:rsid w:val="00AC31BC"/>
    <w:rsid w:val="00AC3729"/>
    <w:rsid w:val="00AC385F"/>
    <w:rsid w:val="00AC455F"/>
    <w:rsid w:val="00AC46F7"/>
    <w:rsid w:val="00AC4AAC"/>
    <w:rsid w:val="00AC5549"/>
    <w:rsid w:val="00AC5C70"/>
    <w:rsid w:val="00AC5E13"/>
    <w:rsid w:val="00AC5EC2"/>
    <w:rsid w:val="00AC628B"/>
    <w:rsid w:val="00AC6946"/>
    <w:rsid w:val="00AC7072"/>
    <w:rsid w:val="00AC778E"/>
    <w:rsid w:val="00AC7A34"/>
    <w:rsid w:val="00AC7C67"/>
    <w:rsid w:val="00AC7D8A"/>
    <w:rsid w:val="00AD001C"/>
    <w:rsid w:val="00AD0638"/>
    <w:rsid w:val="00AD0A68"/>
    <w:rsid w:val="00AD0B32"/>
    <w:rsid w:val="00AD0EC5"/>
    <w:rsid w:val="00AD1050"/>
    <w:rsid w:val="00AD10CA"/>
    <w:rsid w:val="00AD116D"/>
    <w:rsid w:val="00AD1DBD"/>
    <w:rsid w:val="00AD28CF"/>
    <w:rsid w:val="00AD3DC6"/>
    <w:rsid w:val="00AD3F9B"/>
    <w:rsid w:val="00AD46DD"/>
    <w:rsid w:val="00AD483F"/>
    <w:rsid w:val="00AD4F04"/>
    <w:rsid w:val="00AD5270"/>
    <w:rsid w:val="00AD658B"/>
    <w:rsid w:val="00AD68B0"/>
    <w:rsid w:val="00AD6A66"/>
    <w:rsid w:val="00AD6DDE"/>
    <w:rsid w:val="00AD6FEB"/>
    <w:rsid w:val="00AD76AA"/>
    <w:rsid w:val="00AD7808"/>
    <w:rsid w:val="00AD7CC2"/>
    <w:rsid w:val="00AD7D31"/>
    <w:rsid w:val="00AE0395"/>
    <w:rsid w:val="00AE150A"/>
    <w:rsid w:val="00AE19DB"/>
    <w:rsid w:val="00AE1F97"/>
    <w:rsid w:val="00AE263F"/>
    <w:rsid w:val="00AE33C8"/>
    <w:rsid w:val="00AE396F"/>
    <w:rsid w:val="00AE3A28"/>
    <w:rsid w:val="00AE3AF7"/>
    <w:rsid w:val="00AE3BA1"/>
    <w:rsid w:val="00AE40F9"/>
    <w:rsid w:val="00AE4462"/>
    <w:rsid w:val="00AE47E0"/>
    <w:rsid w:val="00AE4D64"/>
    <w:rsid w:val="00AE50DA"/>
    <w:rsid w:val="00AE52C8"/>
    <w:rsid w:val="00AE54C3"/>
    <w:rsid w:val="00AE562C"/>
    <w:rsid w:val="00AE5A78"/>
    <w:rsid w:val="00AE6343"/>
    <w:rsid w:val="00AE6361"/>
    <w:rsid w:val="00AE6624"/>
    <w:rsid w:val="00AE6C88"/>
    <w:rsid w:val="00AE6D3F"/>
    <w:rsid w:val="00AE7618"/>
    <w:rsid w:val="00AE7F33"/>
    <w:rsid w:val="00AF03F0"/>
    <w:rsid w:val="00AF06E0"/>
    <w:rsid w:val="00AF073E"/>
    <w:rsid w:val="00AF10B9"/>
    <w:rsid w:val="00AF11BB"/>
    <w:rsid w:val="00AF13E7"/>
    <w:rsid w:val="00AF1542"/>
    <w:rsid w:val="00AF157E"/>
    <w:rsid w:val="00AF1902"/>
    <w:rsid w:val="00AF1BD1"/>
    <w:rsid w:val="00AF28B4"/>
    <w:rsid w:val="00AF28D4"/>
    <w:rsid w:val="00AF3683"/>
    <w:rsid w:val="00AF39A2"/>
    <w:rsid w:val="00AF427C"/>
    <w:rsid w:val="00AF444B"/>
    <w:rsid w:val="00AF4F29"/>
    <w:rsid w:val="00AF513C"/>
    <w:rsid w:val="00AF57B9"/>
    <w:rsid w:val="00AF5B14"/>
    <w:rsid w:val="00AF62CB"/>
    <w:rsid w:val="00AF65AD"/>
    <w:rsid w:val="00AF6C42"/>
    <w:rsid w:val="00AF7267"/>
    <w:rsid w:val="00AF7942"/>
    <w:rsid w:val="00AF7AE4"/>
    <w:rsid w:val="00AF7DF9"/>
    <w:rsid w:val="00AF7F5B"/>
    <w:rsid w:val="00AF7FC1"/>
    <w:rsid w:val="00B00282"/>
    <w:rsid w:val="00B00F4B"/>
    <w:rsid w:val="00B00F90"/>
    <w:rsid w:val="00B010C6"/>
    <w:rsid w:val="00B01231"/>
    <w:rsid w:val="00B016A5"/>
    <w:rsid w:val="00B01B57"/>
    <w:rsid w:val="00B01DDA"/>
    <w:rsid w:val="00B01FEB"/>
    <w:rsid w:val="00B021A6"/>
    <w:rsid w:val="00B022C7"/>
    <w:rsid w:val="00B023A6"/>
    <w:rsid w:val="00B025CB"/>
    <w:rsid w:val="00B030BB"/>
    <w:rsid w:val="00B03182"/>
    <w:rsid w:val="00B0373A"/>
    <w:rsid w:val="00B03864"/>
    <w:rsid w:val="00B03872"/>
    <w:rsid w:val="00B03B05"/>
    <w:rsid w:val="00B03E6E"/>
    <w:rsid w:val="00B04FE3"/>
    <w:rsid w:val="00B051EE"/>
    <w:rsid w:val="00B056BD"/>
    <w:rsid w:val="00B05D79"/>
    <w:rsid w:val="00B05DDA"/>
    <w:rsid w:val="00B069D2"/>
    <w:rsid w:val="00B069F5"/>
    <w:rsid w:val="00B06DD4"/>
    <w:rsid w:val="00B070B3"/>
    <w:rsid w:val="00B076E0"/>
    <w:rsid w:val="00B103B0"/>
    <w:rsid w:val="00B10842"/>
    <w:rsid w:val="00B10BF5"/>
    <w:rsid w:val="00B10DED"/>
    <w:rsid w:val="00B10EA3"/>
    <w:rsid w:val="00B111D7"/>
    <w:rsid w:val="00B1142B"/>
    <w:rsid w:val="00B11491"/>
    <w:rsid w:val="00B11EBC"/>
    <w:rsid w:val="00B12754"/>
    <w:rsid w:val="00B12AEA"/>
    <w:rsid w:val="00B132D8"/>
    <w:rsid w:val="00B13302"/>
    <w:rsid w:val="00B13319"/>
    <w:rsid w:val="00B13794"/>
    <w:rsid w:val="00B1415B"/>
    <w:rsid w:val="00B14495"/>
    <w:rsid w:val="00B146A2"/>
    <w:rsid w:val="00B1485B"/>
    <w:rsid w:val="00B14C06"/>
    <w:rsid w:val="00B159C5"/>
    <w:rsid w:val="00B16467"/>
    <w:rsid w:val="00B165E7"/>
    <w:rsid w:val="00B16745"/>
    <w:rsid w:val="00B16EB6"/>
    <w:rsid w:val="00B16ECF"/>
    <w:rsid w:val="00B16FDB"/>
    <w:rsid w:val="00B17344"/>
    <w:rsid w:val="00B1755C"/>
    <w:rsid w:val="00B176E0"/>
    <w:rsid w:val="00B17A26"/>
    <w:rsid w:val="00B17EB5"/>
    <w:rsid w:val="00B20193"/>
    <w:rsid w:val="00B21C15"/>
    <w:rsid w:val="00B226B1"/>
    <w:rsid w:val="00B22ED9"/>
    <w:rsid w:val="00B2390D"/>
    <w:rsid w:val="00B23C44"/>
    <w:rsid w:val="00B24534"/>
    <w:rsid w:val="00B24857"/>
    <w:rsid w:val="00B24A8E"/>
    <w:rsid w:val="00B258EA"/>
    <w:rsid w:val="00B262D7"/>
    <w:rsid w:val="00B2698D"/>
    <w:rsid w:val="00B275BF"/>
    <w:rsid w:val="00B27BCD"/>
    <w:rsid w:val="00B27E19"/>
    <w:rsid w:val="00B30279"/>
    <w:rsid w:val="00B304D1"/>
    <w:rsid w:val="00B305ED"/>
    <w:rsid w:val="00B3073E"/>
    <w:rsid w:val="00B30ADE"/>
    <w:rsid w:val="00B3104E"/>
    <w:rsid w:val="00B31194"/>
    <w:rsid w:val="00B32309"/>
    <w:rsid w:val="00B325B3"/>
    <w:rsid w:val="00B32C50"/>
    <w:rsid w:val="00B32D84"/>
    <w:rsid w:val="00B32E42"/>
    <w:rsid w:val="00B330AC"/>
    <w:rsid w:val="00B3472A"/>
    <w:rsid w:val="00B34BAA"/>
    <w:rsid w:val="00B34BE3"/>
    <w:rsid w:val="00B34D78"/>
    <w:rsid w:val="00B34DA8"/>
    <w:rsid w:val="00B351BC"/>
    <w:rsid w:val="00B355E2"/>
    <w:rsid w:val="00B3570F"/>
    <w:rsid w:val="00B35DBC"/>
    <w:rsid w:val="00B3605F"/>
    <w:rsid w:val="00B360BC"/>
    <w:rsid w:val="00B3647A"/>
    <w:rsid w:val="00B364C9"/>
    <w:rsid w:val="00B36688"/>
    <w:rsid w:val="00B36857"/>
    <w:rsid w:val="00B369D8"/>
    <w:rsid w:val="00B36C26"/>
    <w:rsid w:val="00B36FF8"/>
    <w:rsid w:val="00B3728F"/>
    <w:rsid w:val="00B37353"/>
    <w:rsid w:val="00B374A7"/>
    <w:rsid w:val="00B37F4C"/>
    <w:rsid w:val="00B40060"/>
    <w:rsid w:val="00B40112"/>
    <w:rsid w:val="00B40373"/>
    <w:rsid w:val="00B40BDD"/>
    <w:rsid w:val="00B40E5F"/>
    <w:rsid w:val="00B4178D"/>
    <w:rsid w:val="00B425CB"/>
    <w:rsid w:val="00B4292D"/>
    <w:rsid w:val="00B42DDC"/>
    <w:rsid w:val="00B437C1"/>
    <w:rsid w:val="00B43C59"/>
    <w:rsid w:val="00B44261"/>
    <w:rsid w:val="00B445B5"/>
    <w:rsid w:val="00B44EAC"/>
    <w:rsid w:val="00B45104"/>
    <w:rsid w:val="00B453C6"/>
    <w:rsid w:val="00B45C7F"/>
    <w:rsid w:val="00B45F7D"/>
    <w:rsid w:val="00B4674C"/>
    <w:rsid w:val="00B4697F"/>
    <w:rsid w:val="00B46D51"/>
    <w:rsid w:val="00B46D63"/>
    <w:rsid w:val="00B46E02"/>
    <w:rsid w:val="00B46E3C"/>
    <w:rsid w:val="00B47141"/>
    <w:rsid w:val="00B474EB"/>
    <w:rsid w:val="00B500D1"/>
    <w:rsid w:val="00B500E0"/>
    <w:rsid w:val="00B508E4"/>
    <w:rsid w:val="00B509D9"/>
    <w:rsid w:val="00B50A2A"/>
    <w:rsid w:val="00B50D20"/>
    <w:rsid w:val="00B50FF5"/>
    <w:rsid w:val="00B51087"/>
    <w:rsid w:val="00B51343"/>
    <w:rsid w:val="00B51714"/>
    <w:rsid w:val="00B51C37"/>
    <w:rsid w:val="00B52330"/>
    <w:rsid w:val="00B52A0D"/>
    <w:rsid w:val="00B530B1"/>
    <w:rsid w:val="00B5368E"/>
    <w:rsid w:val="00B53B44"/>
    <w:rsid w:val="00B53FFE"/>
    <w:rsid w:val="00B54A3D"/>
    <w:rsid w:val="00B54B89"/>
    <w:rsid w:val="00B54BF8"/>
    <w:rsid w:val="00B54EC9"/>
    <w:rsid w:val="00B5527F"/>
    <w:rsid w:val="00B5558B"/>
    <w:rsid w:val="00B55623"/>
    <w:rsid w:val="00B5582D"/>
    <w:rsid w:val="00B55840"/>
    <w:rsid w:val="00B55D7F"/>
    <w:rsid w:val="00B55F94"/>
    <w:rsid w:val="00B561CC"/>
    <w:rsid w:val="00B5626F"/>
    <w:rsid w:val="00B56609"/>
    <w:rsid w:val="00B56AE7"/>
    <w:rsid w:val="00B578FC"/>
    <w:rsid w:val="00B6000A"/>
    <w:rsid w:val="00B6041E"/>
    <w:rsid w:val="00B60572"/>
    <w:rsid w:val="00B60AAB"/>
    <w:rsid w:val="00B60BA8"/>
    <w:rsid w:val="00B60EE4"/>
    <w:rsid w:val="00B613A8"/>
    <w:rsid w:val="00B61684"/>
    <w:rsid w:val="00B6194D"/>
    <w:rsid w:val="00B61A33"/>
    <w:rsid w:val="00B627ED"/>
    <w:rsid w:val="00B62DB9"/>
    <w:rsid w:val="00B633AF"/>
    <w:rsid w:val="00B64072"/>
    <w:rsid w:val="00B640CF"/>
    <w:rsid w:val="00B64AA3"/>
    <w:rsid w:val="00B65044"/>
    <w:rsid w:val="00B6526B"/>
    <w:rsid w:val="00B65886"/>
    <w:rsid w:val="00B65C96"/>
    <w:rsid w:val="00B65E8A"/>
    <w:rsid w:val="00B65F09"/>
    <w:rsid w:val="00B65FE4"/>
    <w:rsid w:val="00B6666A"/>
    <w:rsid w:val="00B66913"/>
    <w:rsid w:val="00B66B4C"/>
    <w:rsid w:val="00B67011"/>
    <w:rsid w:val="00B67CAB"/>
    <w:rsid w:val="00B67F02"/>
    <w:rsid w:val="00B7044E"/>
    <w:rsid w:val="00B70B95"/>
    <w:rsid w:val="00B70D02"/>
    <w:rsid w:val="00B70E26"/>
    <w:rsid w:val="00B718A2"/>
    <w:rsid w:val="00B718EC"/>
    <w:rsid w:val="00B71AB1"/>
    <w:rsid w:val="00B71B38"/>
    <w:rsid w:val="00B71C39"/>
    <w:rsid w:val="00B71E35"/>
    <w:rsid w:val="00B7257B"/>
    <w:rsid w:val="00B728C9"/>
    <w:rsid w:val="00B7294D"/>
    <w:rsid w:val="00B72C8C"/>
    <w:rsid w:val="00B73087"/>
    <w:rsid w:val="00B7321E"/>
    <w:rsid w:val="00B733D7"/>
    <w:rsid w:val="00B73DD9"/>
    <w:rsid w:val="00B741E1"/>
    <w:rsid w:val="00B746E7"/>
    <w:rsid w:val="00B751C2"/>
    <w:rsid w:val="00B75214"/>
    <w:rsid w:val="00B7564F"/>
    <w:rsid w:val="00B75A2E"/>
    <w:rsid w:val="00B75C8D"/>
    <w:rsid w:val="00B75FE1"/>
    <w:rsid w:val="00B761C7"/>
    <w:rsid w:val="00B762CD"/>
    <w:rsid w:val="00B7673C"/>
    <w:rsid w:val="00B76816"/>
    <w:rsid w:val="00B76AA1"/>
    <w:rsid w:val="00B76D99"/>
    <w:rsid w:val="00B777E3"/>
    <w:rsid w:val="00B77831"/>
    <w:rsid w:val="00B77A28"/>
    <w:rsid w:val="00B8034F"/>
    <w:rsid w:val="00B80B7C"/>
    <w:rsid w:val="00B80C64"/>
    <w:rsid w:val="00B81608"/>
    <w:rsid w:val="00B81EED"/>
    <w:rsid w:val="00B8284D"/>
    <w:rsid w:val="00B82EE3"/>
    <w:rsid w:val="00B830D2"/>
    <w:rsid w:val="00B83232"/>
    <w:rsid w:val="00B83C8D"/>
    <w:rsid w:val="00B83F3E"/>
    <w:rsid w:val="00B84B50"/>
    <w:rsid w:val="00B84DC5"/>
    <w:rsid w:val="00B84F64"/>
    <w:rsid w:val="00B854D4"/>
    <w:rsid w:val="00B859C2"/>
    <w:rsid w:val="00B85B75"/>
    <w:rsid w:val="00B85EA1"/>
    <w:rsid w:val="00B8656D"/>
    <w:rsid w:val="00B86FD7"/>
    <w:rsid w:val="00B87402"/>
    <w:rsid w:val="00B906A9"/>
    <w:rsid w:val="00B90D09"/>
    <w:rsid w:val="00B90EA7"/>
    <w:rsid w:val="00B91110"/>
    <w:rsid w:val="00B912F7"/>
    <w:rsid w:val="00B91471"/>
    <w:rsid w:val="00B916DB"/>
    <w:rsid w:val="00B919EB"/>
    <w:rsid w:val="00B921E8"/>
    <w:rsid w:val="00B922FC"/>
    <w:rsid w:val="00B92347"/>
    <w:rsid w:val="00B9234F"/>
    <w:rsid w:val="00B92686"/>
    <w:rsid w:val="00B927D3"/>
    <w:rsid w:val="00B92FC8"/>
    <w:rsid w:val="00B935E3"/>
    <w:rsid w:val="00B938A6"/>
    <w:rsid w:val="00B9397A"/>
    <w:rsid w:val="00B939D8"/>
    <w:rsid w:val="00B9408A"/>
    <w:rsid w:val="00B94945"/>
    <w:rsid w:val="00B94E97"/>
    <w:rsid w:val="00B954D2"/>
    <w:rsid w:val="00B956B2"/>
    <w:rsid w:val="00B95DDE"/>
    <w:rsid w:val="00B95EB3"/>
    <w:rsid w:val="00B961A1"/>
    <w:rsid w:val="00B96C7B"/>
    <w:rsid w:val="00B96D70"/>
    <w:rsid w:val="00B97B96"/>
    <w:rsid w:val="00BA05ED"/>
    <w:rsid w:val="00BA0E69"/>
    <w:rsid w:val="00BA10A2"/>
    <w:rsid w:val="00BA1A7E"/>
    <w:rsid w:val="00BA1B87"/>
    <w:rsid w:val="00BA21C0"/>
    <w:rsid w:val="00BA2674"/>
    <w:rsid w:val="00BA26CB"/>
    <w:rsid w:val="00BA2909"/>
    <w:rsid w:val="00BA3021"/>
    <w:rsid w:val="00BA3EF2"/>
    <w:rsid w:val="00BA4BD0"/>
    <w:rsid w:val="00BA54AD"/>
    <w:rsid w:val="00BA56C5"/>
    <w:rsid w:val="00BA61FE"/>
    <w:rsid w:val="00BA68CB"/>
    <w:rsid w:val="00BA7749"/>
    <w:rsid w:val="00BA7B0C"/>
    <w:rsid w:val="00BB0855"/>
    <w:rsid w:val="00BB09EF"/>
    <w:rsid w:val="00BB0E20"/>
    <w:rsid w:val="00BB1A44"/>
    <w:rsid w:val="00BB266C"/>
    <w:rsid w:val="00BB2934"/>
    <w:rsid w:val="00BB2EB5"/>
    <w:rsid w:val="00BB332D"/>
    <w:rsid w:val="00BB3960"/>
    <w:rsid w:val="00BB3972"/>
    <w:rsid w:val="00BB3EAD"/>
    <w:rsid w:val="00BB4496"/>
    <w:rsid w:val="00BB485D"/>
    <w:rsid w:val="00BB4C36"/>
    <w:rsid w:val="00BB4CCC"/>
    <w:rsid w:val="00BB582F"/>
    <w:rsid w:val="00BB5A70"/>
    <w:rsid w:val="00BB5C5F"/>
    <w:rsid w:val="00BB6C85"/>
    <w:rsid w:val="00BB7124"/>
    <w:rsid w:val="00BB73E9"/>
    <w:rsid w:val="00BC041F"/>
    <w:rsid w:val="00BC0576"/>
    <w:rsid w:val="00BC07B5"/>
    <w:rsid w:val="00BC0927"/>
    <w:rsid w:val="00BC0CE1"/>
    <w:rsid w:val="00BC0E84"/>
    <w:rsid w:val="00BC1BC4"/>
    <w:rsid w:val="00BC22BB"/>
    <w:rsid w:val="00BC268C"/>
    <w:rsid w:val="00BC299E"/>
    <w:rsid w:val="00BC2E8F"/>
    <w:rsid w:val="00BC3197"/>
    <w:rsid w:val="00BC3346"/>
    <w:rsid w:val="00BC38EB"/>
    <w:rsid w:val="00BC392E"/>
    <w:rsid w:val="00BC3B6E"/>
    <w:rsid w:val="00BC3B97"/>
    <w:rsid w:val="00BC3E92"/>
    <w:rsid w:val="00BC3EEE"/>
    <w:rsid w:val="00BC401E"/>
    <w:rsid w:val="00BC4045"/>
    <w:rsid w:val="00BC41FF"/>
    <w:rsid w:val="00BC462A"/>
    <w:rsid w:val="00BC5AC6"/>
    <w:rsid w:val="00BC5BB3"/>
    <w:rsid w:val="00BC5C62"/>
    <w:rsid w:val="00BC6006"/>
    <w:rsid w:val="00BC669F"/>
    <w:rsid w:val="00BC6C18"/>
    <w:rsid w:val="00BC7601"/>
    <w:rsid w:val="00BC77ED"/>
    <w:rsid w:val="00BC7B8B"/>
    <w:rsid w:val="00BC7E9E"/>
    <w:rsid w:val="00BD0075"/>
    <w:rsid w:val="00BD033A"/>
    <w:rsid w:val="00BD1137"/>
    <w:rsid w:val="00BD129C"/>
    <w:rsid w:val="00BD148C"/>
    <w:rsid w:val="00BD163E"/>
    <w:rsid w:val="00BD194C"/>
    <w:rsid w:val="00BD2296"/>
    <w:rsid w:val="00BD2A33"/>
    <w:rsid w:val="00BD2D1A"/>
    <w:rsid w:val="00BD3431"/>
    <w:rsid w:val="00BD3667"/>
    <w:rsid w:val="00BD366A"/>
    <w:rsid w:val="00BD36DD"/>
    <w:rsid w:val="00BD389A"/>
    <w:rsid w:val="00BD3D22"/>
    <w:rsid w:val="00BD47A9"/>
    <w:rsid w:val="00BD4A6D"/>
    <w:rsid w:val="00BD5135"/>
    <w:rsid w:val="00BD5E78"/>
    <w:rsid w:val="00BD610D"/>
    <w:rsid w:val="00BD63DB"/>
    <w:rsid w:val="00BD69B7"/>
    <w:rsid w:val="00BD6BA6"/>
    <w:rsid w:val="00BD749B"/>
    <w:rsid w:val="00BD76AF"/>
    <w:rsid w:val="00BD7AA2"/>
    <w:rsid w:val="00BD7B6F"/>
    <w:rsid w:val="00BD7C29"/>
    <w:rsid w:val="00BE0011"/>
    <w:rsid w:val="00BE0995"/>
    <w:rsid w:val="00BE10DA"/>
    <w:rsid w:val="00BE1BED"/>
    <w:rsid w:val="00BE1C05"/>
    <w:rsid w:val="00BE287C"/>
    <w:rsid w:val="00BE2A75"/>
    <w:rsid w:val="00BE3B9A"/>
    <w:rsid w:val="00BE40CF"/>
    <w:rsid w:val="00BE47D4"/>
    <w:rsid w:val="00BE4A8E"/>
    <w:rsid w:val="00BE522C"/>
    <w:rsid w:val="00BE52CA"/>
    <w:rsid w:val="00BE5A11"/>
    <w:rsid w:val="00BE5D0F"/>
    <w:rsid w:val="00BE627B"/>
    <w:rsid w:val="00BE6812"/>
    <w:rsid w:val="00BE6FAB"/>
    <w:rsid w:val="00BE7131"/>
    <w:rsid w:val="00BE7480"/>
    <w:rsid w:val="00BE7692"/>
    <w:rsid w:val="00BF001A"/>
    <w:rsid w:val="00BF0630"/>
    <w:rsid w:val="00BF0668"/>
    <w:rsid w:val="00BF072F"/>
    <w:rsid w:val="00BF14A8"/>
    <w:rsid w:val="00BF19B0"/>
    <w:rsid w:val="00BF1DCB"/>
    <w:rsid w:val="00BF2481"/>
    <w:rsid w:val="00BF28E3"/>
    <w:rsid w:val="00BF2CD7"/>
    <w:rsid w:val="00BF2EBF"/>
    <w:rsid w:val="00BF2FA9"/>
    <w:rsid w:val="00BF3C66"/>
    <w:rsid w:val="00BF4054"/>
    <w:rsid w:val="00BF49A9"/>
    <w:rsid w:val="00BF50E7"/>
    <w:rsid w:val="00BF56A9"/>
    <w:rsid w:val="00BF57A2"/>
    <w:rsid w:val="00BF58DA"/>
    <w:rsid w:val="00BF5A17"/>
    <w:rsid w:val="00BF5BEB"/>
    <w:rsid w:val="00BF6425"/>
    <w:rsid w:val="00BF65EA"/>
    <w:rsid w:val="00BF79BA"/>
    <w:rsid w:val="00C00641"/>
    <w:rsid w:val="00C00EF1"/>
    <w:rsid w:val="00C016E2"/>
    <w:rsid w:val="00C02825"/>
    <w:rsid w:val="00C03537"/>
    <w:rsid w:val="00C03EEC"/>
    <w:rsid w:val="00C04138"/>
    <w:rsid w:val="00C0436F"/>
    <w:rsid w:val="00C0571E"/>
    <w:rsid w:val="00C05B27"/>
    <w:rsid w:val="00C05C0C"/>
    <w:rsid w:val="00C05F63"/>
    <w:rsid w:val="00C060B7"/>
    <w:rsid w:val="00C060BE"/>
    <w:rsid w:val="00C061E3"/>
    <w:rsid w:val="00C068F0"/>
    <w:rsid w:val="00C06C96"/>
    <w:rsid w:val="00C06F6B"/>
    <w:rsid w:val="00C07365"/>
    <w:rsid w:val="00C0748E"/>
    <w:rsid w:val="00C07FD6"/>
    <w:rsid w:val="00C107C4"/>
    <w:rsid w:val="00C1121D"/>
    <w:rsid w:val="00C11595"/>
    <w:rsid w:val="00C11F6F"/>
    <w:rsid w:val="00C121D0"/>
    <w:rsid w:val="00C1231E"/>
    <w:rsid w:val="00C1246C"/>
    <w:rsid w:val="00C12504"/>
    <w:rsid w:val="00C12627"/>
    <w:rsid w:val="00C12D36"/>
    <w:rsid w:val="00C13B05"/>
    <w:rsid w:val="00C13B40"/>
    <w:rsid w:val="00C13D56"/>
    <w:rsid w:val="00C13EC0"/>
    <w:rsid w:val="00C141B8"/>
    <w:rsid w:val="00C14950"/>
    <w:rsid w:val="00C149AE"/>
    <w:rsid w:val="00C14AAC"/>
    <w:rsid w:val="00C14F9D"/>
    <w:rsid w:val="00C15062"/>
    <w:rsid w:val="00C154A5"/>
    <w:rsid w:val="00C15732"/>
    <w:rsid w:val="00C15A76"/>
    <w:rsid w:val="00C161A9"/>
    <w:rsid w:val="00C16CD6"/>
    <w:rsid w:val="00C1797F"/>
    <w:rsid w:val="00C17DE2"/>
    <w:rsid w:val="00C17FDC"/>
    <w:rsid w:val="00C2015E"/>
    <w:rsid w:val="00C202B5"/>
    <w:rsid w:val="00C20A23"/>
    <w:rsid w:val="00C20E73"/>
    <w:rsid w:val="00C20FA5"/>
    <w:rsid w:val="00C2125C"/>
    <w:rsid w:val="00C2129B"/>
    <w:rsid w:val="00C21497"/>
    <w:rsid w:val="00C21F00"/>
    <w:rsid w:val="00C2214F"/>
    <w:rsid w:val="00C22357"/>
    <w:rsid w:val="00C23014"/>
    <w:rsid w:val="00C230EA"/>
    <w:rsid w:val="00C23B4B"/>
    <w:rsid w:val="00C24483"/>
    <w:rsid w:val="00C24669"/>
    <w:rsid w:val="00C246D5"/>
    <w:rsid w:val="00C249BE"/>
    <w:rsid w:val="00C24FAB"/>
    <w:rsid w:val="00C251B0"/>
    <w:rsid w:val="00C2550C"/>
    <w:rsid w:val="00C25AEB"/>
    <w:rsid w:val="00C25C9C"/>
    <w:rsid w:val="00C26011"/>
    <w:rsid w:val="00C26D7B"/>
    <w:rsid w:val="00C26DE0"/>
    <w:rsid w:val="00C26E4F"/>
    <w:rsid w:val="00C26FEC"/>
    <w:rsid w:val="00C273A9"/>
    <w:rsid w:val="00C30736"/>
    <w:rsid w:val="00C3181C"/>
    <w:rsid w:val="00C323FA"/>
    <w:rsid w:val="00C3260D"/>
    <w:rsid w:val="00C326BE"/>
    <w:rsid w:val="00C32983"/>
    <w:rsid w:val="00C329A3"/>
    <w:rsid w:val="00C32A88"/>
    <w:rsid w:val="00C3372E"/>
    <w:rsid w:val="00C33E78"/>
    <w:rsid w:val="00C33EDC"/>
    <w:rsid w:val="00C34232"/>
    <w:rsid w:val="00C34402"/>
    <w:rsid w:val="00C34DB6"/>
    <w:rsid w:val="00C35893"/>
    <w:rsid w:val="00C359EA"/>
    <w:rsid w:val="00C35C4A"/>
    <w:rsid w:val="00C36162"/>
    <w:rsid w:val="00C3671F"/>
    <w:rsid w:val="00C3693F"/>
    <w:rsid w:val="00C36ABD"/>
    <w:rsid w:val="00C3700C"/>
    <w:rsid w:val="00C3711E"/>
    <w:rsid w:val="00C37397"/>
    <w:rsid w:val="00C37878"/>
    <w:rsid w:val="00C37AB2"/>
    <w:rsid w:val="00C37B9D"/>
    <w:rsid w:val="00C37E30"/>
    <w:rsid w:val="00C40FDB"/>
    <w:rsid w:val="00C411D2"/>
    <w:rsid w:val="00C4155B"/>
    <w:rsid w:val="00C41756"/>
    <w:rsid w:val="00C41940"/>
    <w:rsid w:val="00C41AE1"/>
    <w:rsid w:val="00C41B22"/>
    <w:rsid w:val="00C4276B"/>
    <w:rsid w:val="00C427FD"/>
    <w:rsid w:val="00C428F1"/>
    <w:rsid w:val="00C43166"/>
    <w:rsid w:val="00C436F0"/>
    <w:rsid w:val="00C437F3"/>
    <w:rsid w:val="00C43898"/>
    <w:rsid w:val="00C43F27"/>
    <w:rsid w:val="00C44624"/>
    <w:rsid w:val="00C44A17"/>
    <w:rsid w:val="00C44AA4"/>
    <w:rsid w:val="00C44BD1"/>
    <w:rsid w:val="00C450EB"/>
    <w:rsid w:val="00C45603"/>
    <w:rsid w:val="00C45E2E"/>
    <w:rsid w:val="00C4604D"/>
    <w:rsid w:val="00C46336"/>
    <w:rsid w:val="00C465C4"/>
    <w:rsid w:val="00C46735"/>
    <w:rsid w:val="00C46F68"/>
    <w:rsid w:val="00C47161"/>
    <w:rsid w:val="00C471A5"/>
    <w:rsid w:val="00C4738F"/>
    <w:rsid w:val="00C47CEB"/>
    <w:rsid w:val="00C47EFB"/>
    <w:rsid w:val="00C50538"/>
    <w:rsid w:val="00C5131B"/>
    <w:rsid w:val="00C515E3"/>
    <w:rsid w:val="00C51A3B"/>
    <w:rsid w:val="00C51AF2"/>
    <w:rsid w:val="00C51C64"/>
    <w:rsid w:val="00C51CC3"/>
    <w:rsid w:val="00C51EC2"/>
    <w:rsid w:val="00C521BB"/>
    <w:rsid w:val="00C52253"/>
    <w:rsid w:val="00C52378"/>
    <w:rsid w:val="00C5263A"/>
    <w:rsid w:val="00C5272C"/>
    <w:rsid w:val="00C529A1"/>
    <w:rsid w:val="00C52A74"/>
    <w:rsid w:val="00C52D32"/>
    <w:rsid w:val="00C52E05"/>
    <w:rsid w:val="00C53A4D"/>
    <w:rsid w:val="00C53A58"/>
    <w:rsid w:val="00C53FF2"/>
    <w:rsid w:val="00C5416E"/>
    <w:rsid w:val="00C542A6"/>
    <w:rsid w:val="00C54378"/>
    <w:rsid w:val="00C549DF"/>
    <w:rsid w:val="00C54E60"/>
    <w:rsid w:val="00C54EF1"/>
    <w:rsid w:val="00C55149"/>
    <w:rsid w:val="00C55489"/>
    <w:rsid w:val="00C554A3"/>
    <w:rsid w:val="00C55DD1"/>
    <w:rsid w:val="00C55E25"/>
    <w:rsid w:val="00C56765"/>
    <w:rsid w:val="00C57F5C"/>
    <w:rsid w:val="00C607FD"/>
    <w:rsid w:val="00C611BD"/>
    <w:rsid w:val="00C612E7"/>
    <w:rsid w:val="00C61B52"/>
    <w:rsid w:val="00C61E56"/>
    <w:rsid w:val="00C62BFA"/>
    <w:rsid w:val="00C6391A"/>
    <w:rsid w:val="00C63E07"/>
    <w:rsid w:val="00C64027"/>
    <w:rsid w:val="00C646F9"/>
    <w:rsid w:val="00C64B22"/>
    <w:rsid w:val="00C66849"/>
    <w:rsid w:val="00C673C6"/>
    <w:rsid w:val="00C6742B"/>
    <w:rsid w:val="00C700FF"/>
    <w:rsid w:val="00C7078E"/>
    <w:rsid w:val="00C710BB"/>
    <w:rsid w:val="00C718B9"/>
    <w:rsid w:val="00C71DF6"/>
    <w:rsid w:val="00C71F0E"/>
    <w:rsid w:val="00C72506"/>
    <w:rsid w:val="00C7261E"/>
    <w:rsid w:val="00C7279B"/>
    <w:rsid w:val="00C72DE3"/>
    <w:rsid w:val="00C732C7"/>
    <w:rsid w:val="00C73569"/>
    <w:rsid w:val="00C735BC"/>
    <w:rsid w:val="00C7395E"/>
    <w:rsid w:val="00C73AE7"/>
    <w:rsid w:val="00C74210"/>
    <w:rsid w:val="00C74A41"/>
    <w:rsid w:val="00C74D38"/>
    <w:rsid w:val="00C752D6"/>
    <w:rsid w:val="00C75729"/>
    <w:rsid w:val="00C75820"/>
    <w:rsid w:val="00C7589B"/>
    <w:rsid w:val="00C7618F"/>
    <w:rsid w:val="00C764DF"/>
    <w:rsid w:val="00C7673D"/>
    <w:rsid w:val="00C76B11"/>
    <w:rsid w:val="00C76E1D"/>
    <w:rsid w:val="00C773A8"/>
    <w:rsid w:val="00C77441"/>
    <w:rsid w:val="00C775FB"/>
    <w:rsid w:val="00C77943"/>
    <w:rsid w:val="00C779CD"/>
    <w:rsid w:val="00C80384"/>
    <w:rsid w:val="00C8099D"/>
    <w:rsid w:val="00C80C4B"/>
    <w:rsid w:val="00C813F9"/>
    <w:rsid w:val="00C81FEB"/>
    <w:rsid w:val="00C823BB"/>
    <w:rsid w:val="00C82D3D"/>
    <w:rsid w:val="00C82E29"/>
    <w:rsid w:val="00C83013"/>
    <w:rsid w:val="00C83593"/>
    <w:rsid w:val="00C835B3"/>
    <w:rsid w:val="00C8361A"/>
    <w:rsid w:val="00C83A92"/>
    <w:rsid w:val="00C83F56"/>
    <w:rsid w:val="00C84A5E"/>
    <w:rsid w:val="00C84A72"/>
    <w:rsid w:val="00C84B1E"/>
    <w:rsid w:val="00C84B24"/>
    <w:rsid w:val="00C84C8F"/>
    <w:rsid w:val="00C85B54"/>
    <w:rsid w:val="00C86346"/>
    <w:rsid w:val="00C864A3"/>
    <w:rsid w:val="00C86AE1"/>
    <w:rsid w:val="00C874A2"/>
    <w:rsid w:val="00C876E5"/>
    <w:rsid w:val="00C87E4B"/>
    <w:rsid w:val="00C87FFB"/>
    <w:rsid w:val="00C9074A"/>
    <w:rsid w:val="00C90C09"/>
    <w:rsid w:val="00C91173"/>
    <w:rsid w:val="00C914BA"/>
    <w:rsid w:val="00C91AAD"/>
    <w:rsid w:val="00C9207F"/>
    <w:rsid w:val="00C9274C"/>
    <w:rsid w:val="00C92E84"/>
    <w:rsid w:val="00C930C8"/>
    <w:rsid w:val="00C93843"/>
    <w:rsid w:val="00C93F2A"/>
    <w:rsid w:val="00C95281"/>
    <w:rsid w:val="00C954CD"/>
    <w:rsid w:val="00C95A24"/>
    <w:rsid w:val="00C96308"/>
    <w:rsid w:val="00C967CD"/>
    <w:rsid w:val="00C968C3"/>
    <w:rsid w:val="00C96A38"/>
    <w:rsid w:val="00C96A9C"/>
    <w:rsid w:val="00C96E7D"/>
    <w:rsid w:val="00C96FBB"/>
    <w:rsid w:val="00C9727A"/>
    <w:rsid w:val="00C97A85"/>
    <w:rsid w:val="00CA0EF5"/>
    <w:rsid w:val="00CA14DB"/>
    <w:rsid w:val="00CA1539"/>
    <w:rsid w:val="00CA17FA"/>
    <w:rsid w:val="00CA1806"/>
    <w:rsid w:val="00CA1824"/>
    <w:rsid w:val="00CA183A"/>
    <w:rsid w:val="00CA1A27"/>
    <w:rsid w:val="00CA235C"/>
    <w:rsid w:val="00CA23BA"/>
    <w:rsid w:val="00CA2560"/>
    <w:rsid w:val="00CA25D9"/>
    <w:rsid w:val="00CA360E"/>
    <w:rsid w:val="00CA3E58"/>
    <w:rsid w:val="00CA4A23"/>
    <w:rsid w:val="00CA4C17"/>
    <w:rsid w:val="00CA5097"/>
    <w:rsid w:val="00CA609F"/>
    <w:rsid w:val="00CA6210"/>
    <w:rsid w:val="00CA63F1"/>
    <w:rsid w:val="00CA64DD"/>
    <w:rsid w:val="00CA6551"/>
    <w:rsid w:val="00CA699F"/>
    <w:rsid w:val="00CA6BC5"/>
    <w:rsid w:val="00CA708F"/>
    <w:rsid w:val="00CA725C"/>
    <w:rsid w:val="00CA7BF0"/>
    <w:rsid w:val="00CB0596"/>
    <w:rsid w:val="00CB0802"/>
    <w:rsid w:val="00CB0A2B"/>
    <w:rsid w:val="00CB0C55"/>
    <w:rsid w:val="00CB0CFC"/>
    <w:rsid w:val="00CB0D57"/>
    <w:rsid w:val="00CB1324"/>
    <w:rsid w:val="00CB15F8"/>
    <w:rsid w:val="00CB1D82"/>
    <w:rsid w:val="00CB216A"/>
    <w:rsid w:val="00CB2694"/>
    <w:rsid w:val="00CB2EB2"/>
    <w:rsid w:val="00CB2F67"/>
    <w:rsid w:val="00CB2FB3"/>
    <w:rsid w:val="00CB390F"/>
    <w:rsid w:val="00CB3CBB"/>
    <w:rsid w:val="00CB44EB"/>
    <w:rsid w:val="00CB4B5D"/>
    <w:rsid w:val="00CB5293"/>
    <w:rsid w:val="00CB531D"/>
    <w:rsid w:val="00CB5648"/>
    <w:rsid w:val="00CB58E9"/>
    <w:rsid w:val="00CB63A1"/>
    <w:rsid w:val="00CB72BC"/>
    <w:rsid w:val="00CB73AF"/>
    <w:rsid w:val="00CB7E4F"/>
    <w:rsid w:val="00CC03B4"/>
    <w:rsid w:val="00CC06CA"/>
    <w:rsid w:val="00CC1AC2"/>
    <w:rsid w:val="00CC27F4"/>
    <w:rsid w:val="00CC2D9A"/>
    <w:rsid w:val="00CC32E1"/>
    <w:rsid w:val="00CC3E0A"/>
    <w:rsid w:val="00CC4700"/>
    <w:rsid w:val="00CC4873"/>
    <w:rsid w:val="00CC5577"/>
    <w:rsid w:val="00CC56B2"/>
    <w:rsid w:val="00CC5B62"/>
    <w:rsid w:val="00CC5C71"/>
    <w:rsid w:val="00CC5F3D"/>
    <w:rsid w:val="00CC61C2"/>
    <w:rsid w:val="00CC62D9"/>
    <w:rsid w:val="00CC6898"/>
    <w:rsid w:val="00CC7127"/>
    <w:rsid w:val="00CC7AFC"/>
    <w:rsid w:val="00CD021C"/>
    <w:rsid w:val="00CD0402"/>
    <w:rsid w:val="00CD0673"/>
    <w:rsid w:val="00CD1321"/>
    <w:rsid w:val="00CD1BC5"/>
    <w:rsid w:val="00CD1E88"/>
    <w:rsid w:val="00CD2C29"/>
    <w:rsid w:val="00CD390E"/>
    <w:rsid w:val="00CD40EC"/>
    <w:rsid w:val="00CD4485"/>
    <w:rsid w:val="00CD46EB"/>
    <w:rsid w:val="00CD4829"/>
    <w:rsid w:val="00CD4922"/>
    <w:rsid w:val="00CD4E69"/>
    <w:rsid w:val="00CD5741"/>
    <w:rsid w:val="00CD57B4"/>
    <w:rsid w:val="00CD5EF0"/>
    <w:rsid w:val="00CD5EF8"/>
    <w:rsid w:val="00CD6546"/>
    <w:rsid w:val="00CD6809"/>
    <w:rsid w:val="00CD6874"/>
    <w:rsid w:val="00CD73A6"/>
    <w:rsid w:val="00CE01A3"/>
    <w:rsid w:val="00CE0378"/>
    <w:rsid w:val="00CE04B7"/>
    <w:rsid w:val="00CE0824"/>
    <w:rsid w:val="00CE0FEB"/>
    <w:rsid w:val="00CE10A4"/>
    <w:rsid w:val="00CE1318"/>
    <w:rsid w:val="00CE13CB"/>
    <w:rsid w:val="00CE1C26"/>
    <w:rsid w:val="00CE2A4F"/>
    <w:rsid w:val="00CE2E6E"/>
    <w:rsid w:val="00CE3319"/>
    <w:rsid w:val="00CE36B9"/>
    <w:rsid w:val="00CE3ECB"/>
    <w:rsid w:val="00CE4AB6"/>
    <w:rsid w:val="00CE56B2"/>
    <w:rsid w:val="00CE5961"/>
    <w:rsid w:val="00CE5DD0"/>
    <w:rsid w:val="00CE7BF4"/>
    <w:rsid w:val="00CE7CBB"/>
    <w:rsid w:val="00CF023C"/>
    <w:rsid w:val="00CF0F62"/>
    <w:rsid w:val="00CF1ADD"/>
    <w:rsid w:val="00CF1BA0"/>
    <w:rsid w:val="00CF249F"/>
    <w:rsid w:val="00CF27ED"/>
    <w:rsid w:val="00CF2D73"/>
    <w:rsid w:val="00CF448F"/>
    <w:rsid w:val="00CF5BDB"/>
    <w:rsid w:val="00CF6973"/>
    <w:rsid w:val="00CF6A22"/>
    <w:rsid w:val="00CF6C17"/>
    <w:rsid w:val="00CF715D"/>
    <w:rsid w:val="00CF7621"/>
    <w:rsid w:val="00D0125C"/>
    <w:rsid w:val="00D0135C"/>
    <w:rsid w:val="00D01550"/>
    <w:rsid w:val="00D015DD"/>
    <w:rsid w:val="00D015EE"/>
    <w:rsid w:val="00D01EFF"/>
    <w:rsid w:val="00D02040"/>
    <w:rsid w:val="00D02810"/>
    <w:rsid w:val="00D02DBA"/>
    <w:rsid w:val="00D02E14"/>
    <w:rsid w:val="00D031A3"/>
    <w:rsid w:val="00D038E1"/>
    <w:rsid w:val="00D03B37"/>
    <w:rsid w:val="00D0492E"/>
    <w:rsid w:val="00D054F7"/>
    <w:rsid w:val="00D057B4"/>
    <w:rsid w:val="00D076AB"/>
    <w:rsid w:val="00D077B5"/>
    <w:rsid w:val="00D07975"/>
    <w:rsid w:val="00D07A0A"/>
    <w:rsid w:val="00D07B97"/>
    <w:rsid w:val="00D1062B"/>
    <w:rsid w:val="00D10866"/>
    <w:rsid w:val="00D10DA3"/>
    <w:rsid w:val="00D11558"/>
    <w:rsid w:val="00D117FA"/>
    <w:rsid w:val="00D11861"/>
    <w:rsid w:val="00D11A12"/>
    <w:rsid w:val="00D11DE9"/>
    <w:rsid w:val="00D12048"/>
    <w:rsid w:val="00D134AB"/>
    <w:rsid w:val="00D139E9"/>
    <w:rsid w:val="00D13AC9"/>
    <w:rsid w:val="00D13D54"/>
    <w:rsid w:val="00D1435B"/>
    <w:rsid w:val="00D14770"/>
    <w:rsid w:val="00D147CB"/>
    <w:rsid w:val="00D14B8F"/>
    <w:rsid w:val="00D150C9"/>
    <w:rsid w:val="00D15CE2"/>
    <w:rsid w:val="00D15D73"/>
    <w:rsid w:val="00D1606A"/>
    <w:rsid w:val="00D168B4"/>
    <w:rsid w:val="00D16915"/>
    <w:rsid w:val="00D16A48"/>
    <w:rsid w:val="00D17E20"/>
    <w:rsid w:val="00D206E6"/>
    <w:rsid w:val="00D20805"/>
    <w:rsid w:val="00D20DE0"/>
    <w:rsid w:val="00D20E16"/>
    <w:rsid w:val="00D210FF"/>
    <w:rsid w:val="00D21B7A"/>
    <w:rsid w:val="00D21BC5"/>
    <w:rsid w:val="00D21BED"/>
    <w:rsid w:val="00D22070"/>
    <w:rsid w:val="00D22CFF"/>
    <w:rsid w:val="00D22D00"/>
    <w:rsid w:val="00D22E9A"/>
    <w:rsid w:val="00D23436"/>
    <w:rsid w:val="00D2343D"/>
    <w:rsid w:val="00D23AFA"/>
    <w:rsid w:val="00D23B06"/>
    <w:rsid w:val="00D24F18"/>
    <w:rsid w:val="00D25C1B"/>
    <w:rsid w:val="00D2605B"/>
    <w:rsid w:val="00D260B0"/>
    <w:rsid w:val="00D26140"/>
    <w:rsid w:val="00D26454"/>
    <w:rsid w:val="00D26E68"/>
    <w:rsid w:val="00D27A12"/>
    <w:rsid w:val="00D30A83"/>
    <w:rsid w:val="00D30E30"/>
    <w:rsid w:val="00D31615"/>
    <w:rsid w:val="00D31F69"/>
    <w:rsid w:val="00D32A2B"/>
    <w:rsid w:val="00D32BA8"/>
    <w:rsid w:val="00D335FC"/>
    <w:rsid w:val="00D33629"/>
    <w:rsid w:val="00D3364F"/>
    <w:rsid w:val="00D33B1D"/>
    <w:rsid w:val="00D34360"/>
    <w:rsid w:val="00D34B1B"/>
    <w:rsid w:val="00D358FF"/>
    <w:rsid w:val="00D35AF5"/>
    <w:rsid w:val="00D35D87"/>
    <w:rsid w:val="00D36BF9"/>
    <w:rsid w:val="00D36C38"/>
    <w:rsid w:val="00D36C54"/>
    <w:rsid w:val="00D372EC"/>
    <w:rsid w:val="00D3741A"/>
    <w:rsid w:val="00D37F8C"/>
    <w:rsid w:val="00D37FAF"/>
    <w:rsid w:val="00D4010B"/>
    <w:rsid w:val="00D40C0F"/>
    <w:rsid w:val="00D40D28"/>
    <w:rsid w:val="00D40DB8"/>
    <w:rsid w:val="00D40DE4"/>
    <w:rsid w:val="00D40F0C"/>
    <w:rsid w:val="00D40FDE"/>
    <w:rsid w:val="00D413D4"/>
    <w:rsid w:val="00D41474"/>
    <w:rsid w:val="00D4159A"/>
    <w:rsid w:val="00D4220A"/>
    <w:rsid w:val="00D4225C"/>
    <w:rsid w:val="00D4275C"/>
    <w:rsid w:val="00D427D1"/>
    <w:rsid w:val="00D428F3"/>
    <w:rsid w:val="00D4292B"/>
    <w:rsid w:val="00D431AD"/>
    <w:rsid w:val="00D4374B"/>
    <w:rsid w:val="00D43E71"/>
    <w:rsid w:val="00D43F15"/>
    <w:rsid w:val="00D44496"/>
    <w:rsid w:val="00D44820"/>
    <w:rsid w:val="00D448AC"/>
    <w:rsid w:val="00D44A49"/>
    <w:rsid w:val="00D44D49"/>
    <w:rsid w:val="00D44FCB"/>
    <w:rsid w:val="00D453E4"/>
    <w:rsid w:val="00D454BB"/>
    <w:rsid w:val="00D4577E"/>
    <w:rsid w:val="00D45A53"/>
    <w:rsid w:val="00D45ECA"/>
    <w:rsid w:val="00D46138"/>
    <w:rsid w:val="00D46AAB"/>
    <w:rsid w:val="00D46F40"/>
    <w:rsid w:val="00D47038"/>
    <w:rsid w:val="00D4726C"/>
    <w:rsid w:val="00D4792B"/>
    <w:rsid w:val="00D47D3B"/>
    <w:rsid w:val="00D50312"/>
    <w:rsid w:val="00D506D1"/>
    <w:rsid w:val="00D509EA"/>
    <w:rsid w:val="00D5156B"/>
    <w:rsid w:val="00D519E3"/>
    <w:rsid w:val="00D51FFC"/>
    <w:rsid w:val="00D521CC"/>
    <w:rsid w:val="00D5265C"/>
    <w:rsid w:val="00D52A9A"/>
    <w:rsid w:val="00D53206"/>
    <w:rsid w:val="00D532F8"/>
    <w:rsid w:val="00D533A5"/>
    <w:rsid w:val="00D53AEB"/>
    <w:rsid w:val="00D5473D"/>
    <w:rsid w:val="00D54AEF"/>
    <w:rsid w:val="00D55223"/>
    <w:rsid w:val="00D552AC"/>
    <w:rsid w:val="00D55BA6"/>
    <w:rsid w:val="00D55D7F"/>
    <w:rsid w:val="00D5609A"/>
    <w:rsid w:val="00D56511"/>
    <w:rsid w:val="00D5657D"/>
    <w:rsid w:val="00D56A91"/>
    <w:rsid w:val="00D56C88"/>
    <w:rsid w:val="00D56D03"/>
    <w:rsid w:val="00D572E2"/>
    <w:rsid w:val="00D573DB"/>
    <w:rsid w:val="00D5798F"/>
    <w:rsid w:val="00D57D8A"/>
    <w:rsid w:val="00D602CC"/>
    <w:rsid w:val="00D60A80"/>
    <w:rsid w:val="00D60AD5"/>
    <w:rsid w:val="00D60B0B"/>
    <w:rsid w:val="00D60F26"/>
    <w:rsid w:val="00D61B91"/>
    <w:rsid w:val="00D62EE1"/>
    <w:rsid w:val="00D62F21"/>
    <w:rsid w:val="00D6301E"/>
    <w:rsid w:val="00D632DC"/>
    <w:rsid w:val="00D63CCB"/>
    <w:rsid w:val="00D640E4"/>
    <w:rsid w:val="00D641BF"/>
    <w:rsid w:val="00D647BD"/>
    <w:rsid w:val="00D654BC"/>
    <w:rsid w:val="00D658B1"/>
    <w:rsid w:val="00D66B3B"/>
    <w:rsid w:val="00D66E32"/>
    <w:rsid w:val="00D66FB0"/>
    <w:rsid w:val="00D6730B"/>
    <w:rsid w:val="00D67374"/>
    <w:rsid w:val="00D67742"/>
    <w:rsid w:val="00D67899"/>
    <w:rsid w:val="00D6796A"/>
    <w:rsid w:val="00D67B0B"/>
    <w:rsid w:val="00D67EDF"/>
    <w:rsid w:val="00D701E8"/>
    <w:rsid w:val="00D70CCD"/>
    <w:rsid w:val="00D70D36"/>
    <w:rsid w:val="00D7215E"/>
    <w:rsid w:val="00D72307"/>
    <w:rsid w:val="00D7267F"/>
    <w:rsid w:val="00D7275B"/>
    <w:rsid w:val="00D7437C"/>
    <w:rsid w:val="00D74911"/>
    <w:rsid w:val="00D74A26"/>
    <w:rsid w:val="00D75D90"/>
    <w:rsid w:val="00D76D1C"/>
    <w:rsid w:val="00D76F17"/>
    <w:rsid w:val="00D77316"/>
    <w:rsid w:val="00D77698"/>
    <w:rsid w:val="00D802CD"/>
    <w:rsid w:val="00D80588"/>
    <w:rsid w:val="00D80AA8"/>
    <w:rsid w:val="00D80E37"/>
    <w:rsid w:val="00D811BA"/>
    <w:rsid w:val="00D8123B"/>
    <w:rsid w:val="00D81414"/>
    <w:rsid w:val="00D81903"/>
    <w:rsid w:val="00D81910"/>
    <w:rsid w:val="00D81B08"/>
    <w:rsid w:val="00D82167"/>
    <w:rsid w:val="00D82250"/>
    <w:rsid w:val="00D82512"/>
    <w:rsid w:val="00D82B11"/>
    <w:rsid w:val="00D82FD3"/>
    <w:rsid w:val="00D83157"/>
    <w:rsid w:val="00D83683"/>
    <w:rsid w:val="00D83922"/>
    <w:rsid w:val="00D83B5D"/>
    <w:rsid w:val="00D84787"/>
    <w:rsid w:val="00D847DD"/>
    <w:rsid w:val="00D84E64"/>
    <w:rsid w:val="00D86114"/>
    <w:rsid w:val="00D867AD"/>
    <w:rsid w:val="00D87142"/>
    <w:rsid w:val="00D87209"/>
    <w:rsid w:val="00D87818"/>
    <w:rsid w:val="00D87C68"/>
    <w:rsid w:val="00D87F18"/>
    <w:rsid w:val="00D9027F"/>
    <w:rsid w:val="00D9043B"/>
    <w:rsid w:val="00D905D3"/>
    <w:rsid w:val="00D90736"/>
    <w:rsid w:val="00D91D2B"/>
    <w:rsid w:val="00D91EC7"/>
    <w:rsid w:val="00D922DA"/>
    <w:rsid w:val="00D9249F"/>
    <w:rsid w:val="00D9354C"/>
    <w:rsid w:val="00D938C9"/>
    <w:rsid w:val="00D93C8D"/>
    <w:rsid w:val="00D94866"/>
    <w:rsid w:val="00D948F6"/>
    <w:rsid w:val="00D94B33"/>
    <w:rsid w:val="00D94B58"/>
    <w:rsid w:val="00D94F14"/>
    <w:rsid w:val="00D952E6"/>
    <w:rsid w:val="00D9534E"/>
    <w:rsid w:val="00D95AFB"/>
    <w:rsid w:val="00D965E2"/>
    <w:rsid w:val="00D97673"/>
    <w:rsid w:val="00D97D20"/>
    <w:rsid w:val="00DA0371"/>
    <w:rsid w:val="00DA03C1"/>
    <w:rsid w:val="00DA0B31"/>
    <w:rsid w:val="00DA0C54"/>
    <w:rsid w:val="00DA1063"/>
    <w:rsid w:val="00DA1461"/>
    <w:rsid w:val="00DA1564"/>
    <w:rsid w:val="00DA16DD"/>
    <w:rsid w:val="00DA18C3"/>
    <w:rsid w:val="00DA195F"/>
    <w:rsid w:val="00DA1B85"/>
    <w:rsid w:val="00DA1C4D"/>
    <w:rsid w:val="00DA2AA0"/>
    <w:rsid w:val="00DA2E89"/>
    <w:rsid w:val="00DA3D76"/>
    <w:rsid w:val="00DA45BE"/>
    <w:rsid w:val="00DA4F23"/>
    <w:rsid w:val="00DA51B3"/>
    <w:rsid w:val="00DA5D4E"/>
    <w:rsid w:val="00DA5FF1"/>
    <w:rsid w:val="00DA62B8"/>
    <w:rsid w:val="00DA6463"/>
    <w:rsid w:val="00DA65EB"/>
    <w:rsid w:val="00DA6721"/>
    <w:rsid w:val="00DA6A2A"/>
    <w:rsid w:val="00DA7B16"/>
    <w:rsid w:val="00DA7C2F"/>
    <w:rsid w:val="00DA7C4C"/>
    <w:rsid w:val="00DA7C53"/>
    <w:rsid w:val="00DB18FA"/>
    <w:rsid w:val="00DB270F"/>
    <w:rsid w:val="00DB29F9"/>
    <w:rsid w:val="00DB2C31"/>
    <w:rsid w:val="00DB2CD1"/>
    <w:rsid w:val="00DB2E99"/>
    <w:rsid w:val="00DB3A3E"/>
    <w:rsid w:val="00DB3F3A"/>
    <w:rsid w:val="00DB44D8"/>
    <w:rsid w:val="00DB4A97"/>
    <w:rsid w:val="00DB4EB3"/>
    <w:rsid w:val="00DB520F"/>
    <w:rsid w:val="00DB53E9"/>
    <w:rsid w:val="00DB5ABB"/>
    <w:rsid w:val="00DB5D51"/>
    <w:rsid w:val="00DB604A"/>
    <w:rsid w:val="00DB6B95"/>
    <w:rsid w:val="00DB6DE2"/>
    <w:rsid w:val="00DB6FE1"/>
    <w:rsid w:val="00DB739C"/>
    <w:rsid w:val="00DB752E"/>
    <w:rsid w:val="00DB7749"/>
    <w:rsid w:val="00DB7959"/>
    <w:rsid w:val="00DB7D22"/>
    <w:rsid w:val="00DB7D8B"/>
    <w:rsid w:val="00DB7F61"/>
    <w:rsid w:val="00DC023A"/>
    <w:rsid w:val="00DC02F7"/>
    <w:rsid w:val="00DC05C1"/>
    <w:rsid w:val="00DC098D"/>
    <w:rsid w:val="00DC0AF7"/>
    <w:rsid w:val="00DC0C85"/>
    <w:rsid w:val="00DC12EC"/>
    <w:rsid w:val="00DC2938"/>
    <w:rsid w:val="00DC2BDC"/>
    <w:rsid w:val="00DC3A48"/>
    <w:rsid w:val="00DC3B28"/>
    <w:rsid w:val="00DC3BA0"/>
    <w:rsid w:val="00DC46B6"/>
    <w:rsid w:val="00DC6123"/>
    <w:rsid w:val="00DC6563"/>
    <w:rsid w:val="00DC65FA"/>
    <w:rsid w:val="00DC6A43"/>
    <w:rsid w:val="00DC73D0"/>
    <w:rsid w:val="00DC7938"/>
    <w:rsid w:val="00DC7C09"/>
    <w:rsid w:val="00DC7D9D"/>
    <w:rsid w:val="00DC7DB2"/>
    <w:rsid w:val="00DC7EE1"/>
    <w:rsid w:val="00DD1B10"/>
    <w:rsid w:val="00DD1C24"/>
    <w:rsid w:val="00DD1C39"/>
    <w:rsid w:val="00DD1FDA"/>
    <w:rsid w:val="00DD2826"/>
    <w:rsid w:val="00DD358F"/>
    <w:rsid w:val="00DD3648"/>
    <w:rsid w:val="00DD3AEE"/>
    <w:rsid w:val="00DD4959"/>
    <w:rsid w:val="00DD5184"/>
    <w:rsid w:val="00DD5425"/>
    <w:rsid w:val="00DD5BB4"/>
    <w:rsid w:val="00DD5CB4"/>
    <w:rsid w:val="00DD606D"/>
    <w:rsid w:val="00DD61BF"/>
    <w:rsid w:val="00DD664C"/>
    <w:rsid w:val="00DD6917"/>
    <w:rsid w:val="00DD6CC5"/>
    <w:rsid w:val="00DD71F7"/>
    <w:rsid w:val="00DD7219"/>
    <w:rsid w:val="00DD7BBC"/>
    <w:rsid w:val="00DD7C45"/>
    <w:rsid w:val="00DD7DC0"/>
    <w:rsid w:val="00DE026A"/>
    <w:rsid w:val="00DE07A4"/>
    <w:rsid w:val="00DE08BC"/>
    <w:rsid w:val="00DE0C76"/>
    <w:rsid w:val="00DE0D93"/>
    <w:rsid w:val="00DE1239"/>
    <w:rsid w:val="00DE1430"/>
    <w:rsid w:val="00DE17BA"/>
    <w:rsid w:val="00DE1C81"/>
    <w:rsid w:val="00DE1D85"/>
    <w:rsid w:val="00DE2332"/>
    <w:rsid w:val="00DE355F"/>
    <w:rsid w:val="00DE37A4"/>
    <w:rsid w:val="00DE399D"/>
    <w:rsid w:val="00DE3A5F"/>
    <w:rsid w:val="00DE41FF"/>
    <w:rsid w:val="00DE49A4"/>
    <w:rsid w:val="00DE4C50"/>
    <w:rsid w:val="00DE503F"/>
    <w:rsid w:val="00DE5A11"/>
    <w:rsid w:val="00DE5DDD"/>
    <w:rsid w:val="00DE696C"/>
    <w:rsid w:val="00DE69CB"/>
    <w:rsid w:val="00DE7029"/>
    <w:rsid w:val="00DE761A"/>
    <w:rsid w:val="00DE77A3"/>
    <w:rsid w:val="00DE7948"/>
    <w:rsid w:val="00DF029E"/>
    <w:rsid w:val="00DF0DED"/>
    <w:rsid w:val="00DF1218"/>
    <w:rsid w:val="00DF121C"/>
    <w:rsid w:val="00DF1C8A"/>
    <w:rsid w:val="00DF3132"/>
    <w:rsid w:val="00DF31A3"/>
    <w:rsid w:val="00DF399D"/>
    <w:rsid w:val="00DF3F1C"/>
    <w:rsid w:val="00DF491D"/>
    <w:rsid w:val="00DF4B29"/>
    <w:rsid w:val="00DF4B34"/>
    <w:rsid w:val="00DF6CA2"/>
    <w:rsid w:val="00DF6E54"/>
    <w:rsid w:val="00DF7D45"/>
    <w:rsid w:val="00E001F9"/>
    <w:rsid w:val="00E004C7"/>
    <w:rsid w:val="00E00524"/>
    <w:rsid w:val="00E006E0"/>
    <w:rsid w:val="00E01585"/>
    <w:rsid w:val="00E01787"/>
    <w:rsid w:val="00E023CC"/>
    <w:rsid w:val="00E02896"/>
    <w:rsid w:val="00E029BA"/>
    <w:rsid w:val="00E02B05"/>
    <w:rsid w:val="00E02ECE"/>
    <w:rsid w:val="00E032EE"/>
    <w:rsid w:val="00E0358E"/>
    <w:rsid w:val="00E03B83"/>
    <w:rsid w:val="00E03EB3"/>
    <w:rsid w:val="00E03FC0"/>
    <w:rsid w:val="00E052EA"/>
    <w:rsid w:val="00E053D3"/>
    <w:rsid w:val="00E05714"/>
    <w:rsid w:val="00E058CD"/>
    <w:rsid w:val="00E05BFA"/>
    <w:rsid w:val="00E05F52"/>
    <w:rsid w:val="00E060A4"/>
    <w:rsid w:val="00E0622B"/>
    <w:rsid w:val="00E062CD"/>
    <w:rsid w:val="00E0643C"/>
    <w:rsid w:val="00E06954"/>
    <w:rsid w:val="00E06A7B"/>
    <w:rsid w:val="00E06B49"/>
    <w:rsid w:val="00E078E8"/>
    <w:rsid w:val="00E102E8"/>
    <w:rsid w:val="00E105F5"/>
    <w:rsid w:val="00E10CAB"/>
    <w:rsid w:val="00E11027"/>
    <w:rsid w:val="00E11680"/>
    <w:rsid w:val="00E13996"/>
    <w:rsid w:val="00E140FF"/>
    <w:rsid w:val="00E1433A"/>
    <w:rsid w:val="00E14E9C"/>
    <w:rsid w:val="00E15424"/>
    <w:rsid w:val="00E158FE"/>
    <w:rsid w:val="00E15E95"/>
    <w:rsid w:val="00E161E9"/>
    <w:rsid w:val="00E1620B"/>
    <w:rsid w:val="00E16C79"/>
    <w:rsid w:val="00E16EA7"/>
    <w:rsid w:val="00E17661"/>
    <w:rsid w:val="00E17698"/>
    <w:rsid w:val="00E17902"/>
    <w:rsid w:val="00E201F6"/>
    <w:rsid w:val="00E204F7"/>
    <w:rsid w:val="00E20A63"/>
    <w:rsid w:val="00E21DF2"/>
    <w:rsid w:val="00E21FDB"/>
    <w:rsid w:val="00E228D9"/>
    <w:rsid w:val="00E239A6"/>
    <w:rsid w:val="00E23F12"/>
    <w:rsid w:val="00E244C2"/>
    <w:rsid w:val="00E24802"/>
    <w:rsid w:val="00E25202"/>
    <w:rsid w:val="00E259A9"/>
    <w:rsid w:val="00E25BFE"/>
    <w:rsid w:val="00E26804"/>
    <w:rsid w:val="00E26C86"/>
    <w:rsid w:val="00E26E55"/>
    <w:rsid w:val="00E271A7"/>
    <w:rsid w:val="00E2721B"/>
    <w:rsid w:val="00E2728A"/>
    <w:rsid w:val="00E278FD"/>
    <w:rsid w:val="00E3086E"/>
    <w:rsid w:val="00E30BF7"/>
    <w:rsid w:val="00E30C04"/>
    <w:rsid w:val="00E30D11"/>
    <w:rsid w:val="00E31399"/>
    <w:rsid w:val="00E31932"/>
    <w:rsid w:val="00E31EF1"/>
    <w:rsid w:val="00E33011"/>
    <w:rsid w:val="00E336C6"/>
    <w:rsid w:val="00E33CF1"/>
    <w:rsid w:val="00E33DCE"/>
    <w:rsid w:val="00E33EE1"/>
    <w:rsid w:val="00E3403A"/>
    <w:rsid w:val="00E3597C"/>
    <w:rsid w:val="00E35EE1"/>
    <w:rsid w:val="00E35F1F"/>
    <w:rsid w:val="00E362F0"/>
    <w:rsid w:val="00E363C5"/>
    <w:rsid w:val="00E36405"/>
    <w:rsid w:val="00E36D4B"/>
    <w:rsid w:val="00E374D5"/>
    <w:rsid w:val="00E37B94"/>
    <w:rsid w:val="00E37C81"/>
    <w:rsid w:val="00E37CCE"/>
    <w:rsid w:val="00E37E2B"/>
    <w:rsid w:val="00E40105"/>
    <w:rsid w:val="00E4066A"/>
    <w:rsid w:val="00E40EB0"/>
    <w:rsid w:val="00E424A0"/>
    <w:rsid w:val="00E4283E"/>
    <w:rsid w:val="00E4316D"/>
    <w:rsid w:val="00E4354E"/>
    <w:rsid w:val="00E43E88"/>
    <w:rsid w:val="00E44002"/>
    <w:rsid w:val="00E446E5"/>
    <w:rsid w:val="00E44ABF"/>
    <w:rsid w:val="00E454AD"/>
    <w:rsid w:val="00E47226"/>
    <w:rsid w:val="00E47C5F"/>
    <w:rsid w:val="00E5081C"/>
    <w:rsid w:val="00E508BF"/>
    <w:rsid w:val="00E50973"/>
    <w:rsid w:val="00E5098B"/>
    <w:rsid w:val="00E50A63"/>
    <w:rsid w:val="00E50E59"/>
    <w:rsid w:val="00E50EE9"/>
    <w:rsid w:val="00E520BA"/>
    <w:rsid w:val="00E528EA"/>
    <w:rsid w:val="00E529B1"/>
    <w:rsid w:val="00E52CF8"/>
    <w:rsid w:val="00E535A8"/>
    <w:rsid w:val="00E5620C"/>
    <w:rsid w:val="00E56319"/>
    <w:rsid w:val="00E5779F"/>
    <w:rsid w:val="00E57859"/>
    <w:rsid w:val="00E57E1A"/>
    <w:rsid w:val="00E57F98"/>
    <w:rsid w:val="00E6060B"/>
    <w:rsid w:val="00E6069A"/>
    <w:rsid w:val="00E61142"/>
    <w:rsid w:val="00E61BB0"/>
    <w:rsid w:val="00E61EC8"/>
    <w:rsid w:val="00E636F5"/>
    <w:rsid w:val="00E636FD"/>
    <w:rsid w:val="00E6378B"/>
    <w:rsid w:val="00E64617"/>
    <w:rsid w:val="00E64B89"/>
    <w:rsid w:val="00E6542B"/>
    <w:rsid w:val="00E6548E"/>
    <w:rsid w:val="00E656AE"/>
    <w:rsid w:val="00E65D12"/>
    <w:rsid w:val="00E663CF"/>
    <w:rsid w:val="00E66418"/>
    <w:rsid w:val="00E66436"/>
    <w:rsid w:val="00E667A3"/>
    <w:rsid w:val="00E66D16"/>
    <w:rsid w:val="00E674F1"/>
    <w:rsid w:val="00E6763F"/>
    <w:rsid w:val="00E70037"/>
    <w:rsid w:val="00E70976"/>
    <w:rsid w:val="00E70A84"/>
    <w:rsid w:val="00E71356"/>
    <w:rsid w:val="00E715EE"/>
    <w:rsid w:val="00E7161D"/>
    <w:rsid w:val="00E7170C"/>
    <w:rsid w:val="00E71716"/>
    <w:rsid w:val="00E71A01"/>
    <w:rsid w:val="00E71A05"/>
    <w:rsid w:val="00E728AA"/>
    <w:rsid w:val="00E72BEB"/>
    <w:rsid w:val="00E72E5A"/>
    <w:rsid w:val="00E735BA"/>
    <w:rsid w:val="00E73712"/>
    <w:rsid w:val="00E73AA5"/>
    <w:rsid w:val="00E73B47"/>
    <w:rsid w:val="00E73C36"/>
    <w:rsid w:val="00E73EAE"/>
    <w:rsid w:val="00E74254"/>
    <w:rsid w:val="00E743D0"/>
    <w:rsid w:val="00E74AC8"/>
    <w:rsid w:val="00E755A5"/>
    <w:rsid w:val="00E7562E"/>
    <w:rsid w:val="00E75AD0"/>
    <w:rsid w:val="00E76286"/>
    <w:rsid w:val="00E7629E"/>
    <w:rsid w:val="00E763A2"/>
    <w:rsid w:val="00E76DD1"/>
    <w:rsid w:val="00E7708D"/>
    <w:rsid w:val="00E77E05"/>
    <w:rsid w:val="00E80450"/>
    <w:rsid w:val="00E80540"/>
    <w:rsid w:val="00E805B8"/>
    <w:rsid w:val="00E807F0"/>
    <w:rsid w:val="00E80809"/>
    <w:rsid w:val="00E80B36"/>
    <w:rsid w:val="00E81025"/>
    <w:rsid w:val="00E8108A"/>
    <w:rsid w:val="00E810C1"/>
    <w:rsid w:val="00E81204"/>
    <w:rsid w:val="00E8130A"/>
    <w:rsid w:val="00E81A0C"/>
    <w:rsid w:val="00E81B3F"/>
    <w:rsid w:val="00E81D11"/>
    <w:rsid w:val="00E8265E"/>
    <w:rsid w:val="00E82CE5"/>
    <w:rsid w:val="00E82E8A"/>
    <w:rsid w:val="00E83357"/>
    <w:rsid w:val="00E83405"/>
    <w:rsid w:val="00E838D1"/>
    <w:rsid w:val="00E840F9"/>
    <w:rsid w:val="00E847EA"/>
    <w:rsid w:val="00E84D86"/>
    <w:rsid w:val="00E85421"/>
    <w:rsid w:val="00E85646"/>
    <w:rsid w:val="00E8576F"/>
    <w:rsid w:val="00E85D3C"/>
    <w:rsid w:val="00E86AC3"/>
    <w:rsid w:val="00E86E66"/>
    <w:rsid w:val="00E87076"/>
    <w:rsid w:val="00E8718B"/>
    <w:rsid w:val="00E874A6"/>
    <w:rsid w:val="00E9026D"/>
    <w:rsid w:val="00E916FE"/>
    <w:rsid w:val="00E91EF9"/>
    <w:rsid w:val="00E923D4"/>
    <w:rsid w:val="00E92E3C"/>
    <w:rsid w:val="00E93310"/>
    <w:rsid w:val="00E9344E"/>
    <w:rsid w:val="00E93DC1"/>
    <w:rsid w:val="00E946A1"/>
    <w:rsid w:val="00E947C4"/>
    <w:rsid w:val="00E96458"/>
    <w:rsid w:val="00E964E6"/>
    <w:rsid w:val="00E96B61"/>
    <w:rsid w:val="00E96F6A"/>
    <w:rsid w:val="00E97367"/>
    <w:rsid w:val="00E977D8"/>
    <w:rsid w:val="00E97CD2"/>
    <w:rsid w:val="00E97E3B"/>
    <w:rsid w:val="00EA02AB"/>
    <w:rsid w:val="00EA066E"/>
    <w:rsid w:val="00EA0777"/>
    <w:rsid w:val="00EA0F91"/>
    <w:rsid w:val="00EA1AF2"/>
    <w:rsid w:val="00EA1B91"/>
    <w:rsid w:val="00EA24A7"/>
    <w:rsid w:val="00EA2794"/>
    <w:rsid w:val="00EA2E48"/>
    <w:rsid w:val="00EA2FE8"/>
    <w:rsid w:val="00EA3426"/>
    <w:rsid w:val="00EA3D57"/>
    <w:rsid w:val="00EA4281"/>
    <w:rsid w:val="00EA451B"/>
    <w:rsid w:val="00EA4C0A"/>
    <w:rsid w:val="00EA4D2E"/>
    <w:rsid w:val="00EA4E24"/>
    <w:rsid w:val="00EA4E95"/>
    <w:rsid w:val="00EA5469"/>
    <w:rsid w:val="00EA6198"/>
    <w:rsid w:val="00EA6699"/>
    <w:rsid w:val="00EA70C5"/>
    <w:rsid w:val="00EA7911"/>
    <w:rsid w:val="00EB03A7"/>
    <w:rsid w:val="00EB0489"/>
    <w:rsid w:val="00EB064F"/>
    <w:rsid w:val="00EB06A7"/>
    <w:rsid w:val="00EB089A"/>
    <w:rsid w:val="00EB286F"/>
    <w:rsid w:val="00EB32E1"/>
    <w:rsid w:val="00EB37A2"/>
    <w:rsid w:val="00EB439C"/>
    <w:rsid w:val="00EB5533"/>
    <w:rsid w:val="00EB59B9"/>
    <w:rsid w:val="00EB5C9E"/>
    <w:rsid w:val="00EB68F3"/>
    <w:rsid w:val="00EB6DF5"/>
    <w:rsid w:val="00EB748E"/>
    <w:rsid w:val="00EB7827"/>
    <w:rsid w:val="00EC097A"/>
    <w:rsid w:val="00EC0A30"/>
    <w:rsid w:val="00EC0ADE"/>
    <w:rsid w:val="00EC191D"/>
    <w:rsid w:val="00EC1E29"/>
    <w:rsid w:val="00EC2631"/>
    <w:rsid w:val="00EC2A37"/>
    <w:rsid w:val="00EC3410"/>
    <w:rsid w:val="00EC37BB"/>
    <w:rsid w:val="00EC39DA"/>
    <w:rsid w:val="00EC3BCE"/>
    <w:rsid w:val="00EC3E02"/>
    <w:rsid w:val="00EC3E9C"/>
    <w:rsid w:val="00EC4263"/>
    <w:rsid w:val="00EC489D"/>
    <w:rsid w:val="00EC4B96"/>
    <w:rsid w:val="00EC538F"/>
    <w:rsid w:val="00EC5485"/>
    <w:rsid w:val="00EC5AF4"/>
    <w:rsid w:val="00EC5B04"/>
    <w:rsid w:val="00EC6CC8"/>
    <w:rsid w:val="00EC6DC0"/>
    <w:rsid w:val="00EC7207"/>
    <w:rsid w:val="00ED0560"/>
    <w:rsid w:val="00ED0AE2"/>
    <w:rsid w:val="00ED1526"/>
    <w:rsid w:val="00ED1C29"/>
    <w:rsid w:val="00ED1F7B"/>
    <w:rsid w:val="00ED2C72"/>
    <w:rsid w:val="00ED306B"/>
    <w:rsid w:val="00ED3719"/>
    <w:rsid w:val="00ED3A0A"/>
    <w:rsid w:val="00ED3E21"/>
    <w:rsid w:val="00ED3EE1"/>
    <w:rsid w:val="00ED3F20"/>
    <w:rsid w:val="00ED48F2"/>
    <w:rsid w:val="00ED4D52"/>
    <w:rsid w:val="00ED501C"/>
    <w:rsid w:val="00ED5CC7"/>
    <w:rsid w:val="00ED5F9B"/>
    <w:rsid w:val="00ED606E"/>
    <w:rsid w:val="00ED628E"/>
    <w:rsid w:val="00ED66FE"/>
    <w:rsid w:val="00ED6BDD"/>
    <w:rsid w:val="00ED71D2"/>
    <w:rsid w:val="00ED75F9"/>
    <w:rsid w:val="00ED7742"/>
    <w:rsid w:val="00EE15B6"/>
    <w:rsid w:val="00EE1A64"/>
    <w:rsid w:val="00EE1A71"/>
    <w:rsid w:val="00EE20AF"/>
    <w:rsid w:val="00EE243C"/>
    <w:rsid w:val="00EE3137"/>
    <w:rsid w:val="00EE3468"/>
    <w:rsid w:val="00EE34C5"/>
    <w:rsid w:val="00EE3A3D"/>
    <w:rsid w:val="00EE3FDC"/>
    <w:rsid w:val="00EE422B"/>
    <w:rsid w:val="00EE4651"/>
    <w:rsid w:val="00EE4807"/>
    <w:rsid w:val="00EE498F"/>
    <w:rsid w:val="00EE4A55"/>
    <w:rsid w:val="00EE4AD3"/>
    <w:rsid w:val="00EE4FBD"/>
    <w:rsid w:val="00EE581B"/>
    <w:rsid w:val="00EE58B3"/>
    <w:rsid w:val="00EE63EB"/>
    <w:rsid w:val="00EE6586"/>
    <w:rsid w:val="00EE6D6F"/>
    <w:rsid w:val="00EE6F28"/>
    <w:rsid w:val="00EE72A7"/>
    <w:rsid w:val="00EE73D1"/>
    <w:rsid w:val="00EE77A8"/>
    <w:rsid w:val="00EE77F5"/>
    <w:rsid w:val="00EE7871"/>
    <w:rsid w:val="00EE7B7B"/>
    <w:rsid w:val="00EF057B"/>
    <w:rsid w:val="00EF1516"/>
    <w:rsid w:val="00EF1679"/>
    <w:rsid w:val="00EF195F"/>
    <w:rsid w:val="00EF1B20"/>
    <w:rsid w:val="00EF256A"/>
    <w:rsid w:val="00EF2ABF"/>
    <w:rsid w:val="00EF2E29"/>
    <w:rsid w:val="00EF347E"/>
    <w:rsid w:val="00EF3F8F"/>
    <w:rsid w:val="00EF4134"/>
    <w:rsid w:val="00EF4296"/>
    <w:rsid w:val="00EF489B"/>
    <w:rsid w:val="00EF55D0"/>
    <w:rsid w:val="00EF5B1F"/>
    <w:rsid w:val="00EF5BAA"/>
    <w:rsid w:val="00EF6275"/>
    <w:rsid w:val="00EF630B"/>
    <w:rsid w:val="00EF6525"/>
    <w:rsid w:val="00EF65F4"/>
    <w:rsid w:val="00EF6C84"/>
    <w:rsid w:val="00EF73C5"/>
    <w:rsid w:val="00EF7FD6"/>
    <w:rsid w:val="00F005EE"/>
    <w:rsid w:val="00F009ED"/>
    <w:rsid w:val="00F00B74"/>
    <w:rsid w:val="00F00E32"/>
    <w:rsid w:val="00F010FA"/>
    <w:rsid w:val="00F01114"/>
    <w:rsid w:val="00F01274"/>
    <w:rsid w:val="00F01D04"/>
    <w:rsid w:val="00F028E0"/>
    <w:rsid w:val="00F02921"/>
    <w:rsid w:val="00F02B13"/>
    <w:rsid w:val="00F03202"/>
    <w:rsid w:val="00F036EC"/>
    <w:rsid w:val="00F0482E"/>
    <w:rsid w:val="00F05609"/>
    <w:rsid w:val="00F063FA"/>
    <w:rsid w:val="00F06414"/>
    <w:rsid w:val="00F06823"/>
    <w:rsid w:val="00F06F0F"/>
    <w:rsid w:val="00F077FA"/>
    <w:rsid w:val="00F07E4F"/>
    <w:rsid w:val="00F1055C"/>
    <w:rsid w:val="00F10C8E"/>
    <w:rsid w:val="00F10F63"/>
    <w:rsid w:val="00F1117F"/>
    <w:rsid w:val="00F114EE"/>
    <w:rsid w:val="00F1170E"/>
    <w:rsid w:val="00F119EB"/>
    <w:rsid w:val="00F129E0"/>
    <w:rsid w:val="00F12A0D"/>
    <w:rsid w:val="00F13834"/>
    <w:rsid w:val="00F1395B"/>
    <w:rsid w:val="00F142C6"/>
    <w:rsid w:val="00F147B8"/>
    <w:rsid w:val="00F14D21"/>
    <w:rsid w:val="00F14EC5"/>
    <w:rsid w:val="00F159ED"/>
    <w:rsid w:val="00F17829"/>
    <w:rsid w:val="00F17B51"/>
    <w:rsid w:val="00F200D4"/>
    <w:rsid w:val="00F20935"/>
    <w:rsid w:val="00F20A6C"/>
    <w:rsid w:val="00F20F44"/>
    <w:rsid w:val="00F214E2"/>
    <w:rsid w:val="00F21533"/>
    <w:rsid w:val="00F21A17"/>
    <w:rsid w:val="00F220D8"/>
    <w:rsid w:val="00F2228F"/>
    <w:rsid w:val="00F2240D"/>
    <w:rsid w:val="00F23D49"/>
    <w:rsid w:val="00F2431B"/>
    <w:rsid w:val="00F245A3"/>
    <w:rsid w:val="00F2505D"/>
    <w:rsid w:val="00F255F7"/>
    <w:rsid w:val="00F266C9"/>
    <w:rsid w:val="00F269F1"/>
    <w:rsid w:val="00F26E4E"/>
    <w:rsid w:val="00F270FC"/>
    <w:rsid w:val="00F27371"/>
    <w:rsid w:val="00F27C94"/>
    <w:rsid w:val="00F30150"/>
    <w:rsid w:val="00F30D63"/>
    <w:rsid w:val="00F316EA"/>
    <w:rsid w:val="00F3239C"/>
    <w:rsid w:val="00F32B0F"/>
    <w:rsid w:val="00F32BB5"/>
    <w:rsid w:val="00F32D2C"/>
    <w:rsid w:val="00F32EDC"/>
    <w:rsid w:val="00F32F78"/>
    <w:rsid w:val="00F3335A"/>
    <w:rsid w:val="00F334DD"/>
    <w:rsid w:val="00F344FE"/>
    <w:rsid w:val="00F3465B"/>
    <w:rsid w:val="00F358EA"/>
    <w:rsid w:val="00F3650D"/>
    <w:rsid w:val="00F36DC7"/>
    <w:rsid w:val="00F36F3A"/>
    <w:rsid w:val="00F3701B"/>
    <w:rsid w:val="00F37CC1"/>
    <w:rsid w:val="00F40011"/>
    <w:rsid w:val="00F4004A"/>
    <w:rsid w:val="00F40803"/>
    <w:rsid w:val="00F40D17"/>
    <w:rsid w:val="00F410E9"/>
    <w:rsid w:val="00F4141B"/>
    <w:rsid w:val="00F41BC0"/>
    <w:rsid w:val="00F41F6F"/>
    <w:rsid w:val="00F427AA"/>
    <w:rsid w:val="00F42A4A"/>
    <w:rsid w:val="00F42AA7"/>
    <w:rsid w:val="00F42F3A"/>
    <w:rsid w:val="00F43146"/>
    <w:rsid w:val="00F43604"/>
    <w:rsid w:val="00F43801"/>
    <w:rsid w:val="00F438CF"/>
    <w:rsid w:val="00F43D21"/>
    <w:rsid w:val="00F43D8F"/>
    <w:rsid w:val="00F44194"/>
    <w:rsid w:val="00F44D28"/>
    <w:rsid w:val="00F45A2A"/>
    <w:rsid w:val="00F45BB4"/>
    <w:rsid w:val="00F45D78"/>
    <w:rsid w:val="00F45E26"/>
    <w:rsid w:val="00F45F0C"/>
    <w:rsid w:val="00F46D83"/>
    <w:rsid w:val="00F46E8B"/>
    <w:rsid w:val="00F47EFA"/>
    <w:rsid w:val="00F50B85"/>
    <w:rsid w:val="00F51CA9"/>
    <w:rsid w:val="00F520AA"/>
    <w:rsid w:val="00F5216D"/>
    <w:rsid w:val="00F52A12"/>
    <w:rsid w:val="00F52DD2"/>
    <w:rsid w:val="00F533F1"/>
    <w:rsid w:val="00F534A7"/>
    <w:rsid w:val="00F534AC"/>
    <w:rsid w:val="00F53ADE"/>
    <w:rsid w:val="00F53F7B"/>
    <w:rsid w:val="00F54219"/>
    <w:rsid w:val="00F544E7"/>
    <w:rsid w:val="00F54609"/>
    <w:rsid w:val="00F5481E"/>
    <w:rsid w:val="00F559BE"/>
    <w:rsid w:val="00F55F9F"/>
    <w:rsid w:val="00F55FA0"/>
    <w:rsid w:val="00F56066"/>
    <w:rsid w:val="00F573CD"/>
    <w:rsid w:val="00F57807"/>
    <w:rsid w:val="00F57DB3"/>
    <w:rsid w:val="00F6019C"/>
    <w:rsid w:val="00F6159C"/>
    <w:rsid w:val="00F61697"/>
    <w:rsid w:val="00F616FE"/>
    <w:rsid w:val="00F6199B"/>
    <w:rsid w:val="00F619EA"/>
    <w:rsid w:val="00F624A9"/>
    <w:rsid w:val="00F62F1B"/>
    <w:rsid w:val="00F637CF"/>
    <w:rsid w:val="00F640EC"/>
    <w:rsid w:val="00F64768"/>
    <w:rsid w:val="00F64C89"/>
    <w:rsid w:val="00F655E0"/>
    <w:rsid w:val="00F65663"/>
    <w:rsid w:val="00F65930"/>
    <w:rsid w:val="00F65B6C"/>
    <w:rsid w:val="00F676A2"/>
    <w:rsid w:val="00F67746"/>
    <w:rsid w:val="00F6792E"/>
    <w:rsid w:val="00F701F9"/>
    <w:rsid w:val="00F702B2"/>
    <w:rsid w:val="00F71A7B"/>
    <w:rsid w:val="00F71A93"/>
    <w:rsid w:val="00F71EC4"/>
    <w:rsid w:val="00F71F94"/>
    <w:rsid w:val="00F729BB"/>
    <w:rsid w:val="00F72F07"/>
    <w:rsid w:val="00F73DB6"/>
    <w:rsid w:val="00F740B8"/>
    <w:rsid w:val="00F747F1"/>
    <w:rsid w:val="00F74C3A"/>
    <w:rsid w:val="00F765F0"/>
    <w:rsid w:val="00F76DDD"/>
    <w:rsid w:val="00F771D6"/>
    <w:rsid w:val="00F77867"/>
    <w:rsid w:val="00F7795D"/>
    <w:rsid w:val="00F77D11"/>
    <w:rsid w:val="00F77E8B"/>
    <w:rsid w:val="00F77ED2"/>
    <w:rsid w:val="00F80620"/>
    <w:rsid w:val="00F80AA3"/>
    <w:rsid w:val="00F80AD4"/>
    <w:rsid w:val="00F81176"/>
    <w:rsid w:val="00F81848"/>
    <w:rsid w:val="00F8186F"/>
    <w:rsid w:val="00F818DC"/>
    <w:rsid w:val="00F8203F"/>
    <w:rsid w:val="00F82340"/>
    <w:rsid w:val="00F82C7A"/>
    <w:rsid w:val="00F830DE"/>
    <w:rsid w:val="00F83ABA"/>
    <w:rsid w:val="00F840EB"/>
    <w:rsid w:val="00F841B9"/>
    <w:rsid w:val="00F84886"/>
    <w:rsid w:val="00F848E0"/>
    <w:rsid w:val="00F85452"/>
    <w:rsid w:val="00F85F70"/>
    <w:rsid w:val="00F86017"/>
    <w:rsid w:val="00F864FD"/>
    <w:rsid w:val="00F8659C"/>
    <w:rsid w:val="00F86FCD"/>
    <w:rsid w:val="00F903D4"/>
    <w:rsid w:val="00F9072E"/>
    <w:rsid w:val="00F90966"/>
    <w:rsid w:val="00F90FDC"/>
    <w:rsid w:val="00F91CA2"/>
    <w:rsid w:val="00F91FBD"/>
    <w:rsid w:val="00F923C8"/>
    <w:rsid w:val="00F924CC"/>
    <w:rsid w:val="00F92AFA"/>
    <w:rsid w:val="00F93DBB"/>
    <w:rsid w:val="00F942AF"/>
    <w:rsid w:val="00F94CBD"/>
    <w:rsid w:val="00F94F6A"/>
    <w:rsid w:val="00F94FC6"/>
    <w:rsid w:val="00F95053"/>
    <w:rsid w:val="00F957DF"/>
    <w:rsid w:val="00F95EC1"/>
    <w:rsid w:val="00F961FF"/>
    <w:rsid w:val="00F965C2"/>
    <w:rsid w:val="00F968C2"/>
    <w:rsid w:val="00F969E1"/>
    <w:rsid w:val="00F96C9D"/>
    <w:rsid w:val="00F96CA9"/>
    <w:rsid w:val="00F96D0A"/>
    <w:rsid w:val="00F96D9E"/>
    <w:rsid w:val="00F96E4D"/>
    <w:rsid w:val="00F97642"/>
    <w:rsid w:val="00F97ECC"/>
    <w:rsid w:val="00FA062C"/>
    <w:rsid w:val="00FA124F"/>
    <w:rsid w:val="00FA146A"/>
    <w:rsid w:val="00FA1A6B"/>
    <w:rsid w:val="00FA1DF2"/>
    <w:rsid w:val="00FA213A"/>
    <w:rsid w:val="00FA2E76"/>
    <w:rsid w:val="00FA45E7"/>
    <w:rsid w:val="00FA4AA1"/>
    <w:rsid w:val="00FA4BC8"/>
    <w:rsid w:val="00FA5148"/>
    <w:rsid w:val="00FA5394"/>
    <w:rsid w:val="00FA55FC"/>
    <w:rsid w:val="00FA5773"/>
    <w:rsid w:val="00FA5F80"/>
    <w:rsid w:val="00FA6278"/>
    <w:rsid w:val="00FA7079"/>
    <w:rsid w:val="00FB0122"/>
    <w:rsid w:val="00FB067A"/>
    <w:rsid w:val="00FB0D46"/>
    <w:rsid w:val="00FB0DB2"/>
    <w:rsid w:val="00FB0F32"/>
    <w:rsid w:val="00FB1436"/>
    <w:rsid w:val="00FB1451"/>
    <w:rsid w:val="00FB158F"/>
    <w:rsid w:val="00FB27A6"/>
    <w:rsid w:val="00FB4FEA"/>
    <w:rsid w:val="00FB535A"/>
    <w:rsid w:val="00FB58DD"/>
    <w:rsid w:val="00FB6622"/>
    <w:rsid w:val="00FB6934"/>
    <w:rsid w:val="00FB6963"/>
    <w:rsid w:val="00FB75F3"/>
    <w:rsid w:val="00FB7607"/>
    <w:rsid w:val="00FB76AB"/>
    <w:rsid w:val="00FC0170"/>
    <w:rsid w:val="00FC0458"/>
    <w:rsid w:val="00FC05B4"/>
    <w:rsid w:val="00FC0739"/>
    <w:rsid w:val="00FC0FE9"/>
    <w:rsid w:val="00FC1182"/>
    <w:rsid w:val="00FC17EC"/>
    <w:rsid w:val="00FC1F80"/>
    <w:rsid w:val="00FC2114"/>
    <w:rsid w:val="00FC2C90"/>
    <w:rsid w:val="00FC39D3"/>
    <w:rsid w:val="00FC461E"/>
    <w:rsid w:val="00FC522F"/>
    <w:rsid w:val="00FC5C92"/>
    <w:rsid w:val="00FC6AE8"/>
    <w:rsid w:val="00FC70C7"/>
    <w:rsid w:val="00FD0714"/>
    <w:rsid w:val="00FD0A94"/>
    <w:rsid w:val="00FD1198"/>
    <w:rsid w:val="00FD1A8C"/>
    <w:rsid w:val="00FD1F50"/>
    <w:rsid w:val="00FD3649"/>
    <w:rsid w:val="00FD36BC"/>
    <w:rsid w:val="00FD4879"/>
    <w:rsid w:val="00FD4F78"/>
    <w:rsid w:val="00FD6155"/>
    <w:rsid w:val="00FD6216"/>
    <w:rsid w:val="00FD6FE0"/>
    <w:rsid w:val="00FD7D1F"/>
    <w:rsid w:val="00FD7F1F"/>
    <w:rsid w:val="00FE0C26"/>
    <w:rsid w:val="00FE1B6D"/>
    <w:rsid w:val="00FE1C92"/>
    <w:rsid w:val="00FE281F"/>
    <w:rsid w:val="00FE36F5"/>
    <w:rsid w:val="00FE3991"/>
    <w:rsid w:val="00FE4820"/>
    <w:rsid w:val="00FE59E2"/>
    <w:rsid w:val="00FE69D4"/>
    <w:rsid w:val="00FE746E"/>
    <w:rsid w:val="00FE7EAB"/>
    <w:rsid w:val="00FF0236"/>
    <w:rsid w:val="00FF09F6"/>
    <w:rsid w:val="00FF154E"/>
    <w:rsid w:val="00FF18D7"/>
    <w:rsid w:val="00FF1998"/>
    <w:rsid w:val="00FF25E1"/>
    <w:rsid w:val="00FF29E0"/>
    <w:rsid w:val="00FF3551"/>
    <w:rsid w:val="00FF3B81"/>
    <w:rsid w:val="00FF3D3D"/>
    <w:rsid w:val="00FF4253"/>
    <w:rsid w:val="00FF5AB3"/>
    <w:rsid w:val="00FF67AB"/>
    <w:rsid w:val="00FF799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E59AB22"/>
  <w15:docId w15:val="{0AB809A5-EB96-4F81-9C85-E726DFED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4">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177C08"/>
    <w:pPr>
      <w:jc w:val="both"/>
    </w:pPr>
    <w:rPr>
      <w:rFonts w:ascii="Calibri" w:hAnsi="Calibri"/>
    </w:rPr>
  </w:style>
  <w:style w:type="paragraph" w:styleId="Titre1">
    <w:name w:val="heading 1"/>
    <w:basedOn w:val="Paragraphedeliste"/>
    <w:next w:val="Normal"/>
    <w:link w:val="Titre1Car"/>
    <w:uiPriority w:val="9"/>
    <w:qFormat/>
    <w:rsid w:val="00AE7618"/>
    <w:pPr>
      <w:numPr>
        <w:numId w:val="14"/>
      </w:numPr>
      <w:spacing w:before="480" w:after="0"/>
      <w:outlineLvl w:val="0"/>
    </w:pPr>
    <w:rPr>
      <w:b/>
      <w:sz w:val="36"/>
    </w:rPr>
  </w:style>
  <w:style w:type="paragraph" w:styleId="Titre2">
    <w:name w:val="heading 2"/>
    <w:basedOn w:val="Normal"/>
    <w:next w:val="Normal"/>
    <w:link w:val="Titre2Car"/>
    <w:uiPriority w:val="9"/>
    <w:unhideWhenUsed/>
    <w:qFormat/>
    <w:rsid w:val="00EF5B1F"/>
    <w:pPr>
      <w:keepNext/>
      <w:numPr>
        <w:ilvl w:val="1"/>
        <w:numId w:val="14"/>
      </w:numPr>
      <w:spacing w:before="200" w:after="0" w:line="271" w:lineRule="auto"/>
      <w:outlineLvl w:val="1"/>
    </w:pPr>
    <w:rPr>
      <w:sz w:val="32"/>
      <w:szCs w:val="28"/>
    </w:rPr>
  </w:style>
  <w:style w:type="paragraph" w:styleId="Titre3">
    <w:name w:val="heading 3"/>
    <w:basedOn w:val="Normal"/>
    <w:next w:val="Normal"/>
    <w:link w:val="Titre3Car"/>
    <w:uiPriority w:val="9"/>
    <w:unhideWhenUsed/>
    <w:qFormat/>
    <w:rsid w:val="00B633AF"/>
    <w:pPr>
      <w:keepNext/>
      <w:numPr>
        <w:ilvl w:val="2"/>
        <w:numId w:val="14"/>
      </w:numPr>
      <w:spacing w:before="200" w:after="0" w:line="271" w:lineRule="auto"/>
      <w:outlineLvl w:val="2"/>
    </w:pPr>
    <w:rPr>
      <w:i/>
      <w:iCs/>
      <w:smallCaps/>
      <w:spacing w:val="5"/>
      <w:sz w:val="28"/>
      <w:szCs w:val="28"/>
    </w:rPr>
  </w:style>
  <w:style w:type="paragraph" w:styleId="Titre4">
    <w:name w:val="heading 4"/>
    <w:basedOn w:val="Normal"/>
    <w:next w:val="Normal"/>
    <w:link w:val="Titre4Car"/>
    <w:uiPriority w:val="9"/>
    <w:unhideWhenUsed/>
    <w:qFormat/>
    <w:rsid w:val="00B633AF"/>
    <w:pPr>
      <w:keepNext/>
      <w:numPr>
        <w:ilvl w:val="3"/>
        <w:numId w:val="14"/>
      </w:numPr>
      <w:spacing w:after="0" w:line="271" w:lineRule="auto"/>
      <w:ind w:left="862" w:hanging="862"/>
      <w:outlineLvl w:val="3"/>
    </w:pPr>
    <w:rPr>
      <w:bCs/>
      <w:spacing w:val="5"/>
      <w:sz w:val="26"/>
      <w:szCs w:val="26"/>
      <w:lang w:val="fr-FR"/>
    </w:rPr>
  </w:style>
  <w:style w:type="paragraph" w:styleId="Titre5">
    <w:name w:val="heading 5"/>
    <w:basedOn w:val="Normal"/>
    <w:next w:val="Normal"/>
    <w:link w:val="Titre5Car"/>
    <w:uiPriority w:val="9"/>
    <w:unhideWhenUsed/>
    <w:qFormat/>
    <w:rsid w:val="000243A4"/>
    <w:pPr>
      <w:numPr>
        <w:ilvl w:val="4"/>
        <w:numId w:val="14"/>
      </w:numPr>
      <w:spacing w:after="0" w:line="271" w:lineRule="auto"/>
      <w:outlineLvl w:val="4"/>
    </w:pPr>
    <w:rPr>
      <w:i/>
      <w:iCs/>
      <w:sz w:val="24"/>
      <w:szCs w:val="24"/>
    </w:rPr>
  </w:style>
  <w:style w:type="paragraph" w:styleId="Titre6">
    <w:name w:val="heading 6"/>
    <w:basedOn w:val="Normal"/>
    <w:next w:val="Normal"/>
    <w:link w:val="Titre6Car"/>
    <w:uiPriority w:val="9"/>
    <w:semiHidden/>
    <w:unhideWhenUsed/>
    <w:qFormat/>
    <w:rsid w:val="000243A4"/>
    <w:pPr>
      <w:numPr>
        <w:ilvl w:val="5"/>
        <w:numId w:val="14"/>
      </w:numPr>
      <w:shd w:val="clear" w:color="auto" w:fill="FFFFFF" w:themeFill="background1"/>
      <w:spacing w:after="0" w:line="271" w:lineRule="auto"/>
      <w:outlineLvl w:val="5"/>
    </w:pPr>
    <w:rPr>
      <w:b/>
      <w:bCs/>
      <w:color w:val="595959" w:themeColor="text1" w:themeTint="A6"/>
      <w:spacing w:val="5"/>
    </w:rPr>
  </w:style>
  <w:style w:type="paragraph" w:styleId="Titre7">
    <w:name w:val="heading 7"/>
    <w:basedOn w:val="Normal"/>
    <w:next w:val="Normal"/>
    <w:link w:val="Titre7Car"/>
    <w:uiPriority w:val="9"/>
    <w:semiHidden/>
    <w:unhideWhenUsed/>
    <w:qFormat/>
    <w:rsid w:val="000243A4"/>
    <w:pPr>
      <w:numPr>
        <w:ilvl w:val="6"/>
        <w:numId w:val="14"/>
      </w:numPr>
      <w:spacing w:after="0"/>
      <w:outlineLvl w:val="6"/>
    </w:pPr>
    <w:rPr>
      <w:b/>
      <w:bCs/>
      <w:i/>
      <w:iCs/>
      <w:color w:val="5A5A5A" w:themeColor="text1" w:themeTint="A5"/>
      <w:sz w:val="20"/>
      <w:szCs w:val="20"/>
    </w:rPr>
  </w:style>
  <w:style w:type="paragraph" w:styleId="Titre8">
    <w:name w:val="heading 8"/>
    <w:basedOn w:val="Normal"/>
    <w:next w:val="Normal"/>
    <w:link w:val="Titre8Car"/>
    <w:uiPriority w:val="9"/>
    <w:semiHidden/>
    <w:unhideWhenUsed/>
    <w:qFormat/>
    <w:rsid w:val="000243A4"/>
    <w:pPr>
      <w:numPr>
        <w:ilvl w:val="7"/>
        <w:numId w:val="14"/>
      </w:numPr>
      <w:spacing w:after="0"/>
      <w:outlineLvl w:val="7"/>
    </w:pPr>
    <w:rPr>
      <w:b/>
      <w:bCs/>
      <w:color w:val="7F7F7F" w:themeColor="text1" w:themeTint="80"/>
      <w:sz w:val="20"/>
      <w:szCs w:val="20"/>
    </w:rPr>
  </w:style>
  <w:style w:type="paragraph" w:styleId="Titre9">
    <w:name w:val="heading 9"/>
    <w:basedOn w:val="Normal"/>
    <w:next w:val="Normal"/>
    <w:link w:val="Titre9Car"/>
    <w:uiPriority w:val="9"/>
    <w:semiHidden/>
    <w:unhideWhenUsed/>
    <w:qFormat/>
    <w:rsid w:val="000243A4"/>
    <w:pPr>
      <w:numPr>
        <w:ilvl w:val="8"/>
        <w:numId w:val="14"/>
      </w:numPr>
      <w:spacing w:after="0" w:line="271" w:lineRule="auto"/>
      <w:outlineLvl w:val="8"/>
    </w:pPr>
    <w:rPr>
      <w:b/>
      <w:bCs/>
      <w:i/>
      <w:iCs/>
      <w:color w:val="7F7F7F" w:themeColor="text1" w:themeTint="8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List Paragraph1"/>
    <w:basedOn w:val="Normal"/>
    <w:link w:val="ParagraphedelisteCar"/>
    <w:uiPriority w:val="34"/>
    <w:qFormat/>
    <w:rsid w:val="000243A4"/>
    <w:pPr>
      <w:ind w:left="720"/>
      <w:contextualSpacing/>
    </w:pPr>
  </w:style>
  <w:style w:type="character" w:customStyle="1" w:styleId="ParagraphedelisteCar">
    <w:name w:val="Paragraphe de liste Car"/>
    <w:aliases w:val="List Paragraph1 Car"/>
    <w:basedOn w:val="Policepardfaut"/>
    <w:link w:val="Paragraphedeliste"/>
    <w:uiPriority w:val="34"/>
    <w:rsid w:val="00FA5773"/>
  </w:style>
  <w:style w:type="character" w:customStyle="1" w:styleId="Titre1Car">
    <w:name w:val="Titre 1 Car"/>
    <w:basedOn w:val="Policepardfaut"/>
    <w:link w:val="Titre1"/>
    <w:uiPriority w:val="9"/>
    <w:locked/>
    <w:rsid w:val="00AE7618"/>
    <w:rPr>
      <w:rFonts w:ascii="Calibri" w:hAnsi="Calibri"/>
      <w:b/>
      <w:sz w:val="36"/>
    </w:rPr>
  </w:style>
  <w:style w:type="character" w:customStyle="1" w:styleId="Titre2Car">
    <w:name w:val="Titre 2 Car"/>
    <w:basedOn w:val="Policepardfaut"/>
    <w:link w:val="Titre2"/>
    <w:uiPriority w:val="9"/>
    <w:locked/>
    <w:rsid w:val="00EF5B1F"/>
    <w:rPr>
      <w:rFonts w:ascii="Calibri" w:hAnsi="Calibri"/>
      <w:sz w:val="32"/>
      <w:szCs w:val="28"/>
    </w:rPr>
  </w:style>
  <w:style w:type="character" w:customStyle="1" w:styleId="Titre3Car">
    <w:name w:val="Titre 3 Car"/>
    <w:basedOn w:val="Policepardfaut"/>
    <w:link w:val="Titre3"/>
    <w:uiPriority w:val="9"/>
    <w:locked/>
    <w:rsid w:val="00B633AF"/>
    <w:rPr>
      <w:rFonts w:ascii="Calibri" w:hAnsi="Calibri"/>
      <w:i/>
      <w:iCs/>
      <w:smallCaps/>
      <w:spacing w:val="5"/>
      <w:sz w:val="28"/>
      <w:szCs w:val="28"/>
    </w:rPr>
  </w:style>
  <w:style w:type="character" w:customStyle="1" w:styleId="Titre4Car">
    <w:name w:val="Titre 4 Car"/>
    <w:basedOn w:val="Policepardfaut"/>
    <w:link w:val="Titre4"/>
    <w:uiPriority w:val="9"/>
    <w:locked/>
    <w:rsid w:val="00B633AF"/>
    <w:rPr>
      <w:rFonts w:ascii="Calibri" w:hAnsi="Calibri"/>
      <w:bCs/>
      <w:spacing w:val="5"/>
      <w:sz w:val="26"/>
      <w:szCs w:val="26"/>
      <w:lang w:val="fr-FR"/>
    </w:rPr>
  </w:style>
  <w:style w:type="character" w:customStyle="1" w:styleId="Titre5Car">
    <w:name w:val="Titre 5 Car"/>
    <w:basedOn w:val="Policepardfaut"/>
    <w:link w:val="Titre5"/>
    <w:uiPriority w:val="9"/>
    <w:locked/>
    <w:rsid w:val="000243A4"/>
    <w:rPr>
      <w:rFonts w:ascii="Calibri" w:hAnsi="Calibri"/>
      <w:i/>
      <w:iCs/>
      <w:sz w:val="24"/>
      <w:szCs w:val="24"/>
    </w:rPr>
  </w:style>
  <w:style w:type="character" w:customStyle="1" w:styleId="Titre6Car">
    <w:name w:val="Titre 6 Car"/>
    <w:basedOn w:val="Policepardfaut"/>
    <w:link w:val="Titre6"/>
    <w:uiPriority w:val="9"/>
    <w:semiHidden/>
    <w:rsid w:val="000243A4"/>
    <w:rPr>
      <w:rFonts w:ascii="Calibri" w:hAnsi="Calibri"/>
      <w:b/>
      <w:bCs/>
      <w:color w:val="595959" w:themeColor="text1" w:themeTint="A6"/>
      <w:spacing w:val="5"/>
      <w:shd w:val="clear" w:color="auto" w:fill="FFFFFF" w:themeFill="background1"/>
    </w:rPr>
  </w:style>
  <w:style w:type="character" w:customStyle="1" w:styleId="Titre7Car">
    <w:name w:val="Titre 7 Car"/>
    <w:basedOn w:val="Policepardfaut"/>
    <w:link w:val="Titre7"/>
    <w:uiPriority w:val="9"/>
    <w:semiHidden/>
    <w:rsid w:val="000243A4"/>
    <w:rPr>
      <w:rFonts w:ascii="Calibri" w:hAnsi="Calibri"/>
      <w:b/>
      <w:bCs/>
      <w:i/>
      <w:iCs/>
      <w:color w:val="5A5A5A" w:themeColor="text1" w:themeTint="A5"/>
      <w:sz w:val="20"/>
      <w:szCs w:val="20"/>
    </w:rPr>
  </w:style>
  <w:style w:type="character" w:customStyle="1" w:styleId="Titre8Car">
    <w:name w:val="Titre 8 Car"/>
    <w:basedOn w:val="Policepardfaut"/>
    <w:link w:val="Titre8"/>
    <w:uiPriority w:val="9"/>
    <w:semiHidden/>
    <w:rsid w:val="000243A4"/>
    <w:rPr>
      <w:rFonts w:ascii="Calibri" w:hAnsi="Calibri"/>
      <w:b/>
      <w:bCs/>
      <w:color w:val="7F7F7F" w:themeColor="text1" w:themeTint="80"/>
      <w:sz w:val="20"/>
      <w:szCs w:val="20"/>
    </w:rPr>
  </w:style>
  <w:style w:type="character" w:customStyle="1" w:styleId="Titre9Car">
    <w:name w:val="Titre 9 Car"/>
    <w:basedOn w:val="Policepardfaut"/>
    <w:link w:val="Titre9"/>
    <w:uiPriority w:val="9"/>
    <w:semiHidden/>
    <w:rsid w:val="000243A4"/>
    <w:rPr>
      <w:rFonts w:ascii="Calibri" w:hAnsi="Calibri"/>
      <w:b/>
      <w:bCs/>
      <w:i/>
      <w:iCs/>
      <w:color w:val="7F7F7F" w:themeColor="text1" w:themeTint="80"/>
      <w:sz w:val="18"/>
      <w:szCs w:val="18"/>
    </w:rPr>
  </w:style>
  <w:style w:type="paragraph" w:styleId="Textedebulles">
    <w:name w:val="Balloon Text"/>
    <w:basedOn w:val="Normal"/>
    <w:link w:val="TextedebullesCar"/>
    <w:semiHidden/>
    <w:rsid w:val="00D260B0"/>
    <w:rPr>
      <w:rFonts w:ascii="Tahoma" w:hAnsi="Tahoma" w:cs="Tahoma"/>
      <w:sz w:val="16"/>
      <w:szCs w:val="16"/>
    </w:rPr>
  </w:style>
  <w:style w:type="character" w:customStyle="1" w:styleId="TextedebullesCar">
    <w:name w:val="Texte de bulles Car"/>
    <w:basedOn w:val="Policepardfaut"/>
    <w:link w:val="Textedebulles"/>
    <w:semiHidden/>
    <w:locked/>
    <w:rsid w:val="00CB0802"/>
    <w:rPr>
      <w:rFonts w:cs="Times New Roman"/>
      <w:sz w:val="2"/>
      <w:lang w:val="en-GB"/>
    </w:rPr>
  </w:style>
  <w:style w:type="paragraph" w:styleId="En-tte">
    <w:name w:val="header"/>
    <w:basedOn w:val="Normal"/>
    <w:link w:val="En-tteCar"/>
    <w:uiPriority w:val="99"/>
    <w:rsid w:val="00E93DC1"/>
    <w:pPr>
      <w:tabs>
        <w:tab w:val="center" w:pos="4153"/>
        <w:tab w:val="right" w:pos="8306"/>
      </w:tabs>
    </w:pPr>
  </w:style>
  <w:style w:type="character" w:customStyle="1" w:styleId="En-tteCar">
    <w:name w:val="En-tête Car"/>
    <w:basedOn w:val="Policepardfaut"/>
    <w:link w:val="En-tte"/>
    <w:uiPriority w:val="99"/>
    <w:locked/>
    <w:rsid w:val="00CB0802"/>
    <w:rPr>
      <w:rFonts w:ascii="Arial" w:hAnsi="Arial" w:cs="Times New Roman"/>
      <w:sz w:val="24"/>
      <w:szCs w:val="24"/>
      <w:lang w:val="en-GB"/>
    </w:rPr>
  </w:style>
  <w:style w:type="paragraph" w:styleId="Pieddepage">
    <w:name w:val="footer"/>
    <w:basedOn w:val="Normal"/>
    <w:link w:val="PieddepageCar"/>
    <w:rsid w:val="00FA5773"/>
    <w:pPr>
      <w:tabs>
        <w:tab w:val="center" w:pos="4153"/>
        <w:tab w:val="right" w:pos="8306"/>
      </w:tabs>
    </w:pPr>
    <w:rPr>
      <w:sz w:val="18"/>
    </w:rPr>
  </w:style>
  <w:style w:type="character" w:customStyle="1" w:styleId="PieddepageCar">
    <w:name w:val="Pied de page Car"/>
    <w:basedOn w:val="Policepardfaut"/>
    <w:link w:val="Pieddepage"/>
    <w:locked/>
    <w:rsid w:val="00FA5773"/>
    <w:rPr>
      <w:sz w:val="18"/>
      <w:szCs w:val="24"/>
      <w:lang w:val="en-GB"/>
    </w:rPr>
  </w:style>
  <w:style w:type="character" w:styleId="Numrodepage">
    <w:name w:val="page number"/>
    <w:basedOn w:val="Policepardfaut"/>
    <w:rsid w:val="00E93DC1"/>
    <w:rPr>
      <w:rFonts w:cs="Times New Roman"/>
    </w:rPr>
  </w:style>
  <w:style w:type="paragraph" w:styleId="Notedebasdepage">
    <w:name w:val="footnote text"/>
    <w:aliases w:val="Geneva 9,Font: Geneva 9,Boston 10,f,single space,footnote text,Footnote,otnote Text,ADB,Footnote Text Char1 Char,Footnote Text Char Char Char,Footnote Text Char1 Char Char Char,Footnote Text Char Char Char Char Char,ft"/>
    <w:basedOn w:val="Normal"/>
    <w:link w:val="NotedebasdepageCar"/>
    <w:uiPriority w:val="99"/>
    <w:rsid w:val="007434BA"/>
    <w:pPr>
      <w:widowControl w:val="0"/>
    </w:pPr>
    <w:rPr>
      <w:sz w:val="16"/>
      <w:szCs w:val="20"/>
    </w:rPr>
  </w:style>
  <w:style w:type="character" w:customStyle="1" w:styleId="NotedebasdepageCar">
    <w:name w:val="Note de bas de page Car"/>
    <w:aliases w:val="Geneva 9 Car,Font: Geneva 9 Car,Boston 10 Car,f Car,single space Car,footnote text Car,Footnote Car,otnote Text Car,ADB Car,Footnote Text Char1 Char Car,Footnote Text Char Char Char Car,Footnote Text Char1 Char Char Char Car"/>
    <w:basedOn w:val="Policepardfaut"/>
    <w:link w:val="Notedebasdepage"/>
    <w:uiPriority w:val="99"/>
    <w:locked/>
    <w:rsid w:val="007434BA"/>
    <w:rPr>
      <w:rFonts w:ascii="Times New Roman" w:hAnsi="Times New Roman"/>
      <w:sz w:val="16"/>
      <w:szCs w:val="20"/>
    </w:rPr>
  </w:style>
  <w:style w:type="paragraph" w:styleId="Corpsdetexte3">
    <w:name w:val="Body Text 3"/>
    <w:basedOn w:val="Normal"/>
    <w:link w:val="Corpsdetexte3Car"/>
    <w:rsid w:val="00E93DC1"/>
    <w:rPr>
      <w:szCs w:val="20"/>
    </w:rPr>
  </w:style>
  <w:style w:type="character" w:customStyle="1" w:styleId="Corpsdetexte3Car">
    <w:name w:val="Corps de texte 3 Car"/>
    <w:basedOn w:val="Policepardfaut"/>
    <w:link w:val="Corpsdetexte3"/>
    <w:locked/>
    <w:rsid w:val="00CB0802"/>
    <w:rPr>
      <w:rFonts w:ascii="Arial" w:hAnsi="Arial" w:cs="Times New Roman"/>
      <w:sz w:val="16"/>
      <w:szCs w:val="16"/>
      <w:lang w:val="en-GB"/>
    </w:rPr>
  </w:style>
  <w:style w:type="paragraph" w:styleId="Retraitcorpsdetexte">
    <w:name w:val="Body Text Indent"/>
    <w:basedOn w:val="Normal"/>
    <w:link w:val="RetraitcorpsdetexteCar"/>
    <w:rsid w:val="00E93DC1"/>
    <w:pPr>
      <w:tabs>
        <w:tab w:val="left" w:pos="360"/>
      </w:tabs>
    </w:pPr>
    <w:rPr>
      <w:b/>
      <w:i/>
      <w:sz w:val="28"/>
      <w:szCs w:val="20"/>
    </w:rPr>
  </w:style>
  <w:style w:type="character" w:customStyle="1" w:styleId="RetraitcorpsdetexteCar">
    <w:name w:val="Retrait corps de texte Car"/>
    <w:basedOn w:val="Policepardfaut"/>
    <w:link w:val="Retraitcorpsdetexte"/>
    <w:locked/>
    <w:rsid w:val="00CB0802"/>
    <w:rPr>
      <w:rFonts w:ascii="Arial" w:hAnsi="Arial" w:cs="Times New Roman"/>
      <w:sz w:val="24"/>
      <w:szCs w:val="24"/>
      <w:lang w:val="en-GB"/>
    </w:rPr>
  </w:style>
  <w:style w:type="character" w:styleId="Lienhypertexte">
    <w:name w:val="Hyperlink"/>
    <w:basedOn w:val="Policepardfaut"/>
    <w:uiPriority w:val="99"/>
    <w:rsid w:val="00E93DC1"/>
    <w:rPr>
      <w:rFonts w:cs="Times New Roman"/>
      <w:color w:val="0000FF"/>
      <w:u w:val="single"/>
    </w:rPr>
  </w:style>
  <w:style w:type="character" w:styleId="Lienhypertextesuivivisit">
    <w:name w:val="FollowedHyperlink"/>
    <w:basedOn w:val="Policepardfaut"/>
    <w:uiPriority w:val="99"/>
    <w:rsid w:val="00E93DC1"/>
    <w:rPr>
      <w:rFonts w:cs="Times New Roman"/>
      <w:color w:val="800080"/>
      <w:u w:val="single"/>
    </w:rPr>
  </w:style>
  <w:style w:type="paragraph" w:styleId="Corpsdetexte">
    <w:name w:val="Body Text"/>
    <w:basedOn w:val="Normal"/>
    <w:link w:val="CorpsdetexteCar"/>
    <w:rsid w:val="00E93DC1"/>
    <w:pPr>
      <w:pBdr>
        <w:bottom w:val="single" w:sz="4" w:space="1" w:color="auto"/>
      </w:pBdr>
    </w:pPr>
    <w:rPr>
      <w:rFonts w:ascii="Arial Narrow" w:hAnsi="Arial Narrow"/>
      <w:i/>
      <w:iCs/>
    </w:rPr>
  </w:style>
  <w:style w:type="character" w:customStyle="1" w:styleId="CorpsdetexteCar">
    <w:name w:val="Corps de texte Car"/>
    <w:basedOn w:val="Policepardfaut"/>
    <w:link w:val="Corpsdetexte"/>
    <w:locked/>
    <w:rsid w:val="00CB0802"/>
    <w:rPr>
      <w:rFonts w:ascii="Arial" w:hAnsi="Arial" w:cs="Times New Roman"/>
      <w:sz w:val="24"/>
      <w:szCs w:val="24"/>
      <w:lang w:val="en-GB"/>
    </w:rPr>
  </w:style>
  <w:style w:type="paragraph" w:styleId="Corpsdetexte2">
    <w:name w:val="Body Text 2"/>
    <w:basedOn w:val="Normal"/>
    <w:link w:val="Corpsdetexte2Car"/>
    <w:rsid w:val="00E93DC1"/>
    <w:pPr>
      <w:spacing w:before="120" w:after="120"/>
    </w:pPr>
    <w:rPr>
      <w:rFonts w:ascii="Arial Narrow" w:hAnsi="Arial Narrow"/>
    </w:rPr>
  </w:style>
  <w:style w:type="character" w:customStyle="1" w:styleId="Corpsdetexte2Car">
    <w:name w:val="Corps de texte 2 Car"/>
    <w:basedOn w:val="Policepardfaut"/>
    <w:link w:val="Corpsdetexte2"/>
    <w:locked/>
    <w:rsid w:val="00CB0802"/>
    <w:rPr>
      <w:rFonts w:ascii="Arial" w:hAnsi="Arial" w:cs="Times New Roman"/>
      <w:sz w:val="24"/>
      <w:szCs w:val="24"/>
      <w:lang w:val="en-GB"/>
    </w:rPr>
  </w:style>
  <w:style w:type="character" w:styleId="Marquedecommentaire">
    <w:name w:val="annotation reference"/>
    <w:basedOn w:val="Policepardfaut"/>
    <w:uiPriority w:val="99"/>
    <w:rsid w:val="00EF6275"/>
    <w:rPr>
      <w:rFonts w:cs="Times New Roman"/>
      <w:sz w:val="16"/>
      <w:szCs w:val="16"/>
    </w:rPr>
  </w:style>
  <w:style w:type="paragraph" w:styleId="Commentaire">
    <w:name w:val="annotation text"/>
    <w:basedOn w:val="Normal"/>
    <w:link w:val="CommentaireCar"/>
    <w:uiPriority w:val="99"/>
    <w:rsid w:val="00EF6275"/>
    <w:rPr>
      <w:szCs w:val="20"/>
    </w:rPr>
  </w:style>
  <w:style w:type="character" w:customStyle="1" w:styleId="CommentaireCar">
    <w:name w:val="Commentaire Car"/>
    <w:basedOn w:val="Policepardfaut"/>
    <w:link w:val="Commentaire"/>
    <w:uiPriority w:val="99"/>
    <w:locked/>
    <w:rsid w:val="00CB0802"/>
    <w:rPr>
      <w:rFonts w:ascii="Arial" w:hAnsi="Arial" w:cs="Times New Roman"/>
      <w:lang w:val="en-GB"/>
    </w:rPr>
  </w:style>
  <w:style w:type="paragraph" w:styleId="Objetducommentaire">
    <w:name w:val="annotation subject"/>
    <w:basedOn w:val="Commentaire"/>
    <w:next w:val="Commentaire"/>
    <w:link w:val="ObjetducommentaireCar"/>
    <w:semiHidden/>
    <w:rsid w:val="00EF6275"/>
    <w:rPr>
      <w:b/>
      <w:bCs/>
    </w:rPr>
  </w:style>
  <w:style w:type="character" w:customStyle="1" w:styleId="ObjetducommentaireCar">
    <w:name w:val="Objet du commentaire Car"/>
    <w:basedOn w:val="CommentaireCar"/>
    <w:link w:val="Objetducommentaire"/>
    <w:semiHidden/>
    <w:locked/>
    <w:rsid w:val="00CB0802"/>
    <w:rPr>
      <w:rFonts w:ascii="Arial" w:hAnsi="Arial" w:cs="Times New Roman"/>
      <w:b/>
      <w:bCs/>
      <w:lang w:val="en-GB"/>
    </w:rPr>
  </w:style>
  <w:style w:type="table" w:styleId="Grilledutableau">
    <w:name w:val="Table Grid"/>
    <w:basedOn w:val="Tableau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rsid w:val="00E663CF"/>
    <w:pPr>
      <w:spacing w:before="100" w:beforeAutospacing="1" w:after="100" w:afterAutospacing="1"/>
    </w:pPr>
    <w:rPr>
      <w:sz w:val="24"/>
    </w:rPr>
  </w:style>
  <w:style w:type="character" w:styleId="Accentuation">
    <w:name w:val="Emphasis"/>
    <w:uiPriority w:val="20"/>
    <w:qFormat/>
    <w:rsid w:val="000243A4"/>
    <w:rPr>
      <w:b/>
      <w:bCs/>
      <w:i/>
      <w:iCs/>
      <w:spacing w:val="10"/>
    </w:rPr>
  </w:style>
  <w:style w:type="character" w:styleId="Appelnotedebasdep">
    <w:name w:val="footnote reference"/>
    <w:aliases w:val="16 Point,Superscript 6 Point,Superscript 6 Point + 11 pt,Odwołanie przypisu,Footnote symbol,Знак сноски-FN,Ciae niinee-FN,Знак сноски 1,Referencia nota al pie"/>
    <w:basedOn w:val="Policepardfaut"/>
    <w:uiPriority w:val="99"/>
    <w:rsid w:val="00BF50E7"/>
    <w:rPr>
      <w:rFonts w:ascii="Arial" w:hAnsi="Arial" w:cs="Times New Roman"/>
      <w:sz w:val="18"/>
      <w:vertAlign w:val="superscript"/>
    </w:rPr>
  </w:style>
  <w:style w:type="paragraph" w:customStyle="1" w:styleId="Char">
    <w:name w:val="Char"/>
    <w:basedOn w:val="Titre2"/>
    <w:rsid w:val="00912142"/>
    <w:pPr>
      <w:pageBreakBefore/>
      <w:tabs>
        <w:tab w:val="left" w:pos="850"/>
        <w:tab w:val="left" w:pos="1191"/>
        <w:tab w:val="left" w:pos="1531"/>
      </w:tabs>
      <w:ind w:left="0"/>
      <w:jc w:val="center"/>
    </w:pPr>
    <w:rPr>
      <w:rFonts w:ascii="Tahoma" w:hAnsi="Tahoma" w:cs="Tahoma"/>
      <w:color w:val="FFFFFF"/>
      <w:spacing w:val="20"/>
      <w:szCs w:val="22"/>
      <w:lang w:eastAsia="zh-CN"/>
    </w:rPr>
  </w:style>
  <w:style w:type="paragraph" w:styleId="Titre">
    <w:name w:val="Title"/>
    <w:basedOn w:val="Normal"/>
    <w:next w:val="Normal"/>
    <w:link w:val="TitreCar"/>
    <w:uiPriority w:val="10"/>
    <w:qFormat/>
    <w:rsid w:val="000243A4"/>
    <w:pPr>
      <w:spacing w:after="300" w:line="240" w:lineRule="auto"/>
      <w:contextualSpacing/>
    </w:pPr>
    <w:rPr>
      <w:smallCaps/>
      <w:sz w:val="52"/>
      <w:szCs w:val="52"/>
    </w:rPr>
  </w:style>
  <w:style w:type="character" w:customStyle="1" w:styleId="TitreCar">
    <w:name w:val="Titre Car"/>
    <w:basedOn w:val="Policepardfaut"/>
    <w:link w:val="Titre"/>
    <w:uiPriority w:val="10"/>
    <w:locked/>
    <w:rsid w:val="000243A4"/>
    <w:rPr>
      <w:smallCaps/>
      <w:sz w:val="52"/>
      <w:szCs w:val="52"/>
    </w:rPr>
  </w:style>
  <w:style w:type="paragraph" w:customStyle="1" w:styleId="CharCharChar1">
    <w:name w:val="Char Char Char1"/>
    <w:basedOn w:val="Normal"/>
    <w:rsid w:val="00340E23"/>
    <w:pPr>
      <w:spacing w:after="160" w:line="240" w:lineRule="exact"/>
      <w:jc w:val="left"/>
    </w:pPr>
    <w:rPr>
      <w:rFonts w:cs="Arial"/>
      <w:sz w:val="20"/>
      <w:szCs w:val="20"/>
    </w:rPr>
  </w:style>
  <w:style w:type="paragraph" w:customStyle="1" w:styleId="JFHeading3">
    <w:name w:val="JF Heading 3"/>
    <w:basedOn w:val="Titre3"/>
    <w:rsid w:val="0015737E"/>
    <w:pPr>
      <w:pBdr>
        <w:bottom w:val="dotted" w:sz="4" w:space="2" w:color="666666"/>
      </w:pBdr>
      <w:jc w:val="left"/>
    </w:pPr>
    <w:rPr>
      <w:rFonts w:eastAsia="MS Mincho"/>
      <w:szCs w:val="22"/>
      <w:lang w:eastAsia="ja-JP"/>
    </w:rPr>
  </w:style>
  <w:style w:type="character" w:styleId="lev">
    <w:name w:val="Strong"/>
    <w:uiPriority w:val="22"/>
    <w:qFormat/>
    <w:rsid w:val="000243A4"/>
    <w:rPr>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Titre1"/>
    <w:rsid w:val="00724288"/>
    <w:pPr>
      <w:spacing w:before="240" w:after="60"/>
      <w:jc w:val="left"/>
    </w:pPr>
    <w:rPr>
      <w:rFonts w:cs="Arial"/>
      <w:bCs/>
      <w:kern w:val="32"/>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basedOn w:val="Policepardfaut"/>
    <w:rsid w:val="00D37FAF"/>
    <w:rPr>
      <w:rFonts w:ascii="Trebuchet MS" w:hAnsi="Trebuchet MS" w:cs="Times New Roman"/>
      <w:sz w:val="15"/>
      <w:szCs w:val="15"/>
    </w:rPr>
  </w:style>
  <w:style w:type="paragraph" w:styleId="Notedefin">
    <w:name w:val="endnote text"/>
    <w:aliases w:val=" Char"/>
    <w:basedOn w:val="Normal"/>
    <w:link w:val="NotedefinCar"/>
    <w:semiHidden/>
    <w:rsid w:val="00D37FAF"/>
    <w:pPr>
      <w:spacing w:after="0"/>
      <w:jc w:val="left"/>
    </w:pPr>
    <w:rPr>
      <w:rFonts w:eastAsia="MS Mincho"/>
      <w:sz w:val="20"/>
      <w:szCs w:val="20"/>
      <w:lang w:eastAsia="ja-JP"/>
    </w:rPr>
  </w:style>
  <w:style w:type="character" w:customStyle="1" w:styleId="NotedefinCar">
    <w:name w:val="Note de fin Car"/>
    <w:aliases w:val=" Char Car"/>
    <w:basedOn w:val="Policepardfaut"/>
    <w:link w:val="Notedefin"/>
    <w:semiHidden/>
    <w:locked/>
    <w:rsid w:val="00CB0802"/>
    <w:rPr>
      <w:rFonts w:ascii="Arial" w:hAnsi="Arial" w:cs="Times New Roman"/>
      <w:lang w:val="en-GB"/>
    </w:rPr>
  </w:style>
  <w:style w:type="character" w:styleId="Appeldenotedefin">
    <w:name w:val="endnote reference"/>
    <w:basedOn w:val="Policepardfaut"/>
    <w:semiHidden/>
    <w:rsid w:val="00D37FAF"/>
    <w:rPr>
      <w:rFonts w:cs="Times New Roman"/>
      <w:vertAlign w:val="superscript"/>
    </w:rPr>
  </w:style>
  <w:style w:type="character" w:customStyle="1" w:styleId="mw-headline">
    <w:name w:val="mw-headline"/>
    <w:basedOn w:val="Policepardfaut"/>
    <w:rsid w:val="00AF7267"/>
    <w:rPr>
      <w:rFonts w:cs="Times New Roman"/>
    </w:rPr>
  </w:style>
  <w:style w:type="paragraph" w:customStyle="1" w:styleId="CharCharCharCharCharCharChar">
    <w:name w:val="Char Char Char Char Char Char Char"/>
    <w:basedOn w:val="Titre2"/>
    <w:rsid w:val="00BC22BB"/>
    <w:pPr>
      <w:pageBreakBefore/>
      <w:tabs>
        <w:tab w:val="left" w:pos="850"/>
        <w:tab w:val="left" w:pos="1191"/>
        <w:tab w:val="left" w:pos="1531"/>
      </w:tabs>
      <w:spacing w:before="120" w:after="120"/>
      <w:ind w:left="0"/>
      <w:jc w:val="center"/>
    </w:pPr>
    <w:rPr>
      <w:rFonts w:ascii="Tahoma" w:eastAsia="MS Mincho" w:hAnsi="Tahoma" w:cs="Tahoma"/>
      <w:color w:val="FFFFFF"/>
      <w:spacing w:val="20"/>
      <w:szCs w:val="22"/>
      <w:lang w:eastAsia="zh-CN"/>
    </w:rPr>
  </w:style>
  <w:style w:type="paragraph" w:customStyle="1" w:styleId="CarCar">
    <w:name w:val="Car Car"/>
    <w:basedOn w:val="Titre2"/>
    <w:rsid w:val="00AE562C"/>
    <w:pPr>
      <w:pageBreakBefore/>
      <w:tabs>
        <w:tab w:val="left" w:pos="850"/>
        <w:tab w:val="left" w:pos="1191"/>
        <w:tab w:val="left" w:pos="1531"/>
      </w:tabs>
      <w:spacing w:before="120" w:after="120"/>
      <w:ind w:left="0"/>
      <w:jc w:val="center"/>
    </w:pPr>
    <w:rPr>
      <w:rFonts w:ascii="Tahoma" w:eastAsia="MS Mincho" w:hAnsi="Tahoma" w:cs="Tahoma"/>
      <w:color w:val="FFFFFF"/>
      <w:spacing w:val="20"/>
      <w:szCs w:val="22"/>
      <w:lang w:eastAsia="zh-CN"/>
    </w:rPr>
  </w:style>
  <w:style w:type="paragraph" w:customStyle="1" w:styleId="Arial">
    <w:name w:val="Arial"/>
    <w:basedOn w:val="Normal"/>
    <w:rsid w:val="00544099"/>
    <w:pPr>
      <w:spacing w:after="0"/>
    </w:pPr>
    <w:rPr>
      <w:rFonts w:ascii="Arial Narrow" w:hAnsi="Arial Narrow" w:cs="Arial"/>
      <w:sz w:val="20"/>
      <w:szCs w:val="20"/>
    </w:rPr>
  </w:style>
  <w:style w:type="paragraph" w:customStyle="1" w:styleId="Paragraph">
    <w:name w:val="Paragraph"/>
    <w:basedOn w:val="Normal"/>
    <w:link w:val="ParagraphChar"/>
    <w:rsid w:val="00F637CF"/>
    <w:pPr>
      <w:spacing w:after="240"/>
      <w:ind w:left="360" w:hanging="360"/>
      <w:jc w:val="left"/>
    </w:pPr>
    <w:rPr>
      <w:rFonts w:cs="Angsana New"/>
      <w:noProof/>
    </w:rPr>
  </w:style>
  <w:style w:type="character" w:customStyle="1" w:styleId="ParagraphChar">
    <w:name w:val="Paragraph Char"/>
    <w:basedOn w:val="Policepardfaut"/>
    <w:link w:val="Paragraph"/>
    <w:rsid w:val="000D00F9"/>
    <w:rPr>
      <w:rFonts w:ascii="Calibri" w:hAnsi="Calibri" w:cs="Angsana New"/>
      <w:noProof/>
    </w:rPr>
  </w:style>
  <w:style w:type="paragraph" w:customStyle="1" w:styleId="Bullets">
    <w:name w:val="Bullets"/>
    <w:basedOn w:val="Paragraph"/>
    <w:link w:val="BulletsChar"/>
    <w:qFormat/>
    <w:rsid w:val="00F637CF"/>
    <w:pPr>
      <w:spacing w:before="120" w:after="120"/>
      <w:ind w:left="357" w:hanging="357"/>
    </w:pPr>
  </w:style>
  <w:style w:type="character" w:customStyle="1" w:styleId="BulletsChar">
    <w:name w:val="Bullets Char"/>
    <w:basedOn w:val="ParagraphChar"/>
    <w:link w:val="Bullets"/>
    <w:rsid w:val="00D87142"/>
    <w:rPr>
      <w:rFonts w:ascii="Calibri" w:hAnsi="Calibri" w:cs="Angsana New"/>
      <w:noProof/>
    </w:rPr>
  </w:style>
  <w:style w:type="paragraph" w:styleId="TM2">
    <w:name w:val="toc 2"/>
    <w:basedOn w:val="Normal"/>
    <w:next w:val="Normal"/>
    <w:autoRedefine/>
    <w:uiPriority w:val="39"/>
    <w:locked/>
    <w:rsid w:val="0082267F"/>
    <w:pPr>
      <w:ind w:left="220"/>
    </w:pPr>
  </w:style>
  <w:style w:type="paragraph" w:styleId="TM1">
    <w:name w:val="toc 1"/>
    <w:basedOn w:val="Normal"/>
    <w:next w:val="Normal"/>
    <w:autoRedefine/>
    <w:uiPriority w:val="39"/>
    <w:locked/>
    <w:rsid w:val="00912DA1"/>
    <w:pPr>
      <w:tabs>
        <w:tab w:val="left" w:pos="540"/>
        <w:tab w:val="right" w:leader="dot" w:pos="9304"/>
      </w:tabs>
    </w:pPr>
  </w:style>
  <w:style w:type="character" w:customStyle="1" w:styleId="Heading2Char">
    <w:name w:val="Heading 2 Char"/>
    <w:basedOn w:val="Policepardfaut"/>
    <w:semiHidden/>
    <w:locked/>
    <w:rsid w:val="00720790"/>
    <w:rPr>
      <w:rFonts w:ascii="Cambria" w:hAnsi="Cambria" w:cs="Times New Roman"/>
      <w:b/>
      <w:bCs/>
      <w:i/>
      <w:iCs/>
      <w:sz w:val="28"/>
      <w:szCs w:val="28"/>
      <w:lang w:val="en-GB"/>
    </w:rPr>
  </w:style>
  <w:style w:type="character" w:customStyle="1" w:styleId="FootnoteTextChar">
    <w:name w:val="Footnote Text Char"/>
    <w:basedOn w:val="Policepardfaut"/>
    <w:semiHidden/>
    <w:locked/>
    <w:rsid w:val="00720790"/>
    <w:rPr>
      <w:rFonts w:ascii="Arial" w:hAnsi="Arial" w:cs="Times New Roman"/>
      <w:lang w:val="en-GB"/>
    </w:rPr>
  </w:style>
  <w:style w:type="paragraph" w:customStyle="1" w:styleId="Normalbullets">
    <w:name w:val="Normal bullets"/>
    <w:basedOn w:val="Normal"/>
    <w:rsid w:val="00F637CF"/>
    <w:pPr>
      <w:tabs>
        <w:tab w:val="num" w:pos="720"/>
      </w:tabs>
      <w:ind w:left="720" w:hanging="360"/>
    </w:pPr>
  </w:style>
  <w:style w:type="paragraph" w:customStyle="1" w:styleId="Text">
    <w:name w:val="Text"/>
    <w:basedOn w:val="Normal"/>
    <w:rsid w:val="00C26FEC"/>
    <w:pPr>
      <w:spacing w:before="240" w:after="0" w:line="252" w:lineRule="auto"/>
    </w:pPr>
    <w:rPr>
      <w:szCs w:val="20"/>
    </w:rPr>
  </w:style>
  <w:style w:type="paragraph" w:customStyle="1" w:styleId="CharCharChar11">
    <w:name w:val="Char Char Char11"/>
    <w:basedOn w:val="Normal"/>
    <w:rsid w:val="00B27E19"/>
    <w:pPr>
      <w:spacing w:after="160" w:line="240" w:lineRule="exact"/>
      <w:jc w:val="left"/>
    </w:pPr>
    <w:rPr>
      <w:rFonts w:cs="Arial"/>
      <w:sz w:val="20"/>
      <w:szCs w:val="20"/>
    </w:rPr>
  </w:style>
  <w:style w:type="paragraph" w:customStyle="1" w:styleId="BodyText23">
    <w:name w:val="Body Text 23"/>
    <w:basedOn w:val="Normal"/>
    <w:rsid w:val="00B27E19"/>
    <w:pPr>
      <w:widowControl w:val="0"/>
      <w:tabs>
        <w:tab w:val="left" w:pos="547"/>
      </w:tabs>
      <w:spacing w:after="0"/>
      <w:jc w:val="left"/>
    </w:pPr>
    <w:rPr>
      <w:snapToGrid w:val="0"/>
      <w:szCs w:val="20"/>
    </w:rPr>
  </w:style>
  <w:style w:type="paragraph" w:styleId="Lgende">
    <w:name w:val="caption"/>
    <w:basedOn w:val="Normal"/>
    <w:next w:val="Normal"/>
    <w:link w:val="LgendeCar"/>
    <w:uiPriority w:val="35"/>
    <w:unhideWhenUsed/>
    <w:rsid w:val="00F637CF"/>
    <w:pPr>
      <w:spacing w:line="240" w:lineRule="auto"/>
      <w:jc w:val="center"/>
    </w:pPr>
    <w:rPr>
      <w:b/>
      <w:bCs/>
      <w:color w:val="4F81BD" w:themeColor="accent1"/>
      <w:szCs w:val="18"/>
    </w:rPr>
  </w:style>
  <w:style w:type="paragraph" w:customStyle="1" w:styleId="TableT">
    <w:name w:val="TableT"/>
    <w:basedOn w:val="Normal"/>
    <w:autoRedefine/>
    <w:rsid w:val="00550BAE"/>
    <w:pPr>
      <w:jc w:val="left"/>
    </w:pPr>
    <w:rPr>
      <w:noProof/>
      <w:sz w:val="20"/>
      <w:szCs w:val="20"/>
    </w:rPr>
  </w:style>
  <w:style w:type="paragraph" w:customStyle="1" w:styleId="ParaCharChar">
    <w:name w:val="Para Char Char"/>
    <w:basedOn w:val="Normal"/>
    <w:link w:val="ParaCharCharChar"/>
    <w:autoRedefine/>
    <w:rsid w:val="006B759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pPr>
    <w:rPr>
      <w:rFonts w:eastAsia="Arial Unicode MS" w:cs="Arial"/>
      <w:sz w:val="20"/>
      <w:szCs w:val="20"/>
    </w:rPr>
  </w:style>
  <w:style w:type="character" w:customStyle="1" w:styleId="ParaCharCharChar">
    <w:name w:val="Para Char Char Char"/>
    <w:basedOn w:val="Policepardfaut"/>
    <w:link w:val="ParaCharChar"/>
    <w:rsid w:val="006B759B"/>
    <w:rPr>
      <w:rFonts w:ascii="Calibri" w:eastAsia="Arial Unicode MS" w:hAnsi="Calibri" w:cs="Arial"/>
      <w:sz w:val="20"/>
      <w:szCs w:val="20"/>
    </w:rPr>
  </w:style>
  <w:style w:type="paragraph" w:customStyle="1" w:styleId="TableHCharCharChar">
    <w:name w:val="TableH Char Char Char"/>
    <w:basedOn w:val="Normal"/>
    <w:link w:val="TableHCharCharCharChar"/>
    <w:autoRedefine/>
    <w:rsid w:val="00E43E88"/>
    <w:pPr>
      <w:spacing w:before="240"/>
      <w:jc w:val="left"/>
    </w:pPr>
    <w:rPr>
      <w:b/>
      <w:sz w:val="21"/>
    </w:rPr>
  </w:style>
  <w:style w:type="character" w:customStyle="1" w:styleId="TableHCharCharCharChar">
    <w:name w:val="TableH Char Char Char Char"/>
    <w:basedOn w:val="Policepardfaut"/>
    <w:link w:val="TableHCharCharChar"/>
    <w:rsid w:val="00E43E88"/>
    <w:rPr>
      <w:b/>
      <w:sz w:val="21"/>
      <w:szCs w:val="22"/>
    </w:rPr>
  </w:style>
  <w:style w:type="character" w:customStyle="1" w:styleId="highlighttext">
    <w:name w:val="highlighttext"/>
    <w:basedOn w:val="Policepardfau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rPr>
  </w:style>
  <w:style w:type="paragraph" w:customStyle="1" w:styleId="CharChar">
    <w:name w:val="Char Char Знак Знак"/>
    <w:basedOn w:val="Normal"/>
    <w:rsid w:val="00E61BB0"/>
    <w:pPr>
      <w:spacing w:after="160" w:line="240" w:lineRule="exact"/>
      <w:jc w:val="left"/>
    </w:pPr>
    <w:rPr>
      <w:rFonts w:cs="Arial"/>
      <w:sz w:val="20"/>
      <w:szCs w:val="20"/>
      <w:lang w:val="de-CH" w:eastAsia="de-CH"/>
    </w:rPr>
  </w:style>
  <w:style w:type="paragraph" w:styleId="Textebrut">
    <w:name w:val="Plain Text"/>
    <w:basedOn w:val="Normal"/>
    <w:link w:val="TextebrutCar"/>
    <w:uiPriority w:val="99"/>
    <w:unhideWhenUsed/>
    <w:rsid w:val="00FC1F80"/>
    <w:pPr>
      <w:spacing w:after="0"/>
      <w:jc w:val="left"/>
    </w:pPr>
    <w:rPr>
      <w:rFonts w:ascii="Consolas" w:eastAsia="Calibri" w:hAnsi="Consolas"/>
      <w:sz w:val="21"/>
      <w:szCs w:val="21"/>
    </w:rPr>
  </w:style>
  <w:style w:type="character" w:customStyle="1" w:styleId="TextebrutCar">
    <w:name w:val="Texte brut Car"/>
    <w:basedOn w:val="Policepardfaut"/>
    <w:link w:val="Textebrut"/>
    <w:uiPriority w:val="99"/>
    <w:rsid w:val="00FC1F80"/>
    <w:rPr>
      <w:rFonts w:ascii="Consolas" w:eastAsia="Calibri" w:hAnsi="Consolas"/>
      <w:sz w:val="21"/>
      <w:szCs w:val="21"/>
    </w:rPr>
  </w:style>
  <w:style w:type="paragraph" w:styleId="Explorateurdedocuments">
    <w:name w:val="Document Map"/>
    <w:basedOn w:val="Normal"/>
    <w:link w:val="ExplorateurdedocumentsCar"/>
    <w:rsid w:val="00816F80"/>
    <w:pPr>
      <w:spacing w:after="0"/>
    </w:pPr>
    <w:rPr>
      <w:rFonts w:ascii="Tahoma" w:hAnsi="Tahoma" w:cs="Tahoma"/>
      <w:sz w:val="16"/>
      <w:szCs w:val="16"/>
    </w:rPr>
  </w:style>
  <w:style w:type="character" w:customStyle="1" w:styleId="ExplorateurdedocumentsCar">
    <w:name w:val="Explorateur de documents Car"/>
    <w:basedOn w:val="Policepardfaut"/>
    <w:link w:val="Explorateurdedocuments"/>
    <w:rsid w:val="00816F80"/>
    <w:rPr>
      <w:rFonts w:ascii="Tahoma" w:hAnsi="Tahoma" w:cs="Tahoma"/>
      <w:sz w:val="16"/>
      <w:szCs w:val="16"/>
      <w:lang w:val="en-GB"/>
    </w:rPr>
  </w:style>
  <w:style w:type="paragraph" w:customStyle="1" w:styleId="Titulo1">
    <w:name w:val="Titulo_1"/>
    <w:basedOn w:val="Normal"/>
    <w:next w:val="Normal"/>
    <w:link w:val="Titulo1Car"/>
    <w:qFormat/>
    <w:rsid w:val="00F637CF"/>
    <w:pPr>
      <w:ind w:left="432" w:hanging="432"/>
    </w:pPr>
    <w:rPr>
      <w:rFonts w:cs="Arial"/>
      <w:b/>
      <w:smallCaps/>
    </w:rPr>
  </w:style>
  <w:style w:type="character" w:customStyle="1" w:styleId="Titulo1Car">
    <w:name w:val="Titulo_1 Car"/>
    <w:basedOn w:val="Policepardfaut"/>
    <w:link w:val="Titulo1"/>
    <w:rsid w:val="005B6531"/>
    <w:rPr>
      <w:rFonts w:ascii="Calibri" w:hAnsi="Calibri" w:cs="Arial"/>
      <w:b/>
      <w:smallCaps/>
    </w:rPr>
  </w:style>
  <w:style w:type="paragraph" w:customStyle="1" w:styleId="Titulo2">
    <w:name w:val="Titulo_2"/>
    <w:basedOn w:val="Paragraphedeliste"/>
    <w:next w:val="Normal"/>
    <w:link w:val="Titulo2Car"/>
    <w:qFormat/>
    <w:rsid w:val="00F637CF"/>
    <w:pPr>
      <w:ind w:left="576" w:hanging="576"/>
    </w:pPr>
    <w:rPr>
      <w:rFonts w:cs="Arial"/>
      <w:sz w:val="20"/>
      <w:szCs w:val="20"/>
    </w:rPr>
  </w:style>
  <w:style w:type="character" w:customStyle="1" w:styleId="Titulo2Car">
    <w:name w:val="Titulo_2 Car"/>
    <w:basedOn w:val="ParagraphedelisteCar"/>
    <w:link w:val="Titulo2"/>
    <w:rsid w:val="005B6531"/>
    <w:rPr>
      <w:rFonts w:ascii="Calibri" w:hAnsi="Calibri" w:cs="Arial"/>
      <w:sz w:val="20"/>
      <w:szCs w:val="20"/>
    </w:rPr>
  </w:style>
  <w:style w:type="paragraph" w:styleId="En-ttedetabledesmatires">
    <w:name w:val="TOC Heading"/>
    <w:basedOn w:val="Titre1"/>
    <w:next w:val="Normal"/>
    <w:uiPriority w:val="39"/>
    <w:semiHidden/>
    <w:unhideWhenUsed/>
    <w:qFormat/>
    <w:rsid w:val="000243A4"/>
    <w:pPr>
      <w:outlineLvl w:val="9"/>
    </w:pPr>
  </w:style>
  <w:style w:type="paragraph" w:styleId="Sous-titre">
    <w:name w:val="Subtitle"/>
    <w:basedOn w:val="Normal"/>
    <w:next w:val="Normal"/>
    <w:link w:val="Sous-titreCar"/>
    <w:uiPriority w:val="11"/>
    <w:qFormat/>
    <w:rsid w:val="000243A4"/>
    <w:rPr>
      <w:i/>
      <w:iCs/>
      <w:smallCaps/>
      <w:spacing w:val="10"/>
      <w:sz w:val="28"/>
      <w:szCs w:val="28"/>
    </w:rPr>
  </w:style>
  <w:style w:type="character" w:customStyle="1" w:styleId="Sous-titreCar">
    <w:name w:val="Sous-titre Car"/>
    <w:basedOn w:val="Policepardfaut"/>
    <w:link w:val="Sous-titre"/>
    <w:uiPriority w:val="11"/>
    <w:rsid w:val="000243A4"/>
    <w:rPr>
      <w:i/>
      <w:iCs/>
      <w:smallCaps/>
      <w:spacing w:val="10"/>
      <w:sz w:val="28"/>
      <w:szCs w:val="28"/>
    </w:rPr>
  </w:style>
  <w:style w:type="paragraph" w:styleId="Sansinterligne">
    <w:name w:val="No Spacing"/>
    <w:basedOn w:val="Normal"/>
    <w:link w:val="SansinterligneCar"/>
    <w:uiPriority w:val="1"/>
    <w:qFormat/>
    <w:rsid w:val="000243A4"/>
    <w:pPr>
      <w:spacing w:after="0" w:line="240" w:lineRule="auto"/>
    </w:pPr>
  </w:style>
  <w:style w:type="character" w:customStyle="1" w:styleId="SansinterligneCar">
    <w:name w:val="Sans interligne Car"/>
    <w:basedOn w:val="Policepardfaut"/>
    <w:link w:val="Sansinterligne"/>
    <w:uiPriority w:val="1"/>
    <w:rsid w:val="000243A4"/>
  </w:style>
  <w:style w:type="paragraph" w:styleId="Citation">
    <w:name w:val="Quote"/>
    <w:basedOn w:val="Normal"/>
    <w:next w:val="Normal"/>
    <w:link w:val="CitationCar"/>
    <w:uiPriority w:val="29"/>
    <w:qFormat/>
    <w:rsid w:val="000243A4"/>
    <w:rPr>
      <w:i/>
      <w:iCs/>
    </w:rPr>
  </w:style>
  <w:style w:type="character" w:customStyle="1" w:styleId="CitationCar">
    <w:name w:val="Citation Car"/>
    <w:basedOn w:val="Policepardfaut"/>
    <w:link w:val="Citation"/>
    <w:uiPriority w:val="29"/>
    <w:rsid w:val="000243A4"/>
    <w:rPr>
      <w:i/>
      <w:iCs/>
    </w:rPr>
  </w:style>
  <w:style w:type="paragraph" w:styleId="Citationintense">
    <w:name w:val="Intense Quote"/>
    <w:basedOn w:val="Normal"/>
    <w:next w:val="Normal"/>
    <w:link w:val="CitationintenseCar"/>
    <w:uiPriority w:val="30"/>
    <w:qFormat/>
    <w:rsid w:val="000243A4"/>
    <w:pPr>
      <w:pBdr>
        <w:top w:val="single" w:sz="4" w:space="10" w:color="auto"/>
        <w:bottom w:val="single" w:sz="4" w:space="10" w:color="auto"/>
      </w:pBdr>
      <w:spacing w:before="240" w:after="240" w:line="300" w:lineRule="auto"/>
      <w:ind w:left="1152" w:right="1152"/>
    </w:pPr>
    <w:rPr>
      <w:i/>
      <w:iCs/>
    </w:rPr>
  </w:style>
  <w:style w:type="character" w:customStyle="1" w:styleId="CitationintenseCar">
    <w:name w:val="Citation intense Car"/>
    <w:basedOn w:val="Policepardfaut"/>
    <w:link w:val="Citationintense"/>
    <w:uiPriority w:val="30"/>
    <w:rsid w:val="000243A4"/>
    <w:rPr>
      <w:i/>
      <w:iCs/>
    </w:rPr>
  </w:style>
  <w:style w:type="character" w:styleId="Emphaseple">
    <w:name w:val="Subtle Emphasis"/>
    <w:uiPriority w:val="19"/>
    <w:qFormat/>
    <w:rsid w:val="000243A4"/>
    <w:rPr>
      <w:i/>
      <w:iCs/>
    </w:rPr>
  </w:style>
  <w:style w:type="character" w:styleId="Emphaseintense">
    <w:name w:val="Intense Emphasis"/>
    <w:uiPriority w:val="21"/>
    <w:qFormat/>
    <w:rsid w:val="000243A4"/>
    <w:rPr>
      <w:b/>
      <w:bCs/>
      <w:i/>
      <w:iCs/>
    </w:rPr>
  </w:style>
  <w:style w:type="character" w:styleId="Rfrenceple">
    <w:name w:val="Subtle Reference"/>
    <w:basedOn w:val="Policepardfaut"/>
    <w:uiPriority w:val="31"/>
    <w:qFormat/>
    <w:rsid w:val="000243A4"/>
    <w:rPr>
      <w:smallCaps/>
    </w:rPr>
  </w:style>
  <w:style w:type="character" w:styleId="Rfrenceintense">
    <w:name w:val="Intense Reference"/>
    <w:uiPriority w:val="32"/>
    <w:qFormat/>
    <w:rsid w:val="000243A4"/>
    <w:rPr>
      <w:b/>
      <w:bCs/>
      <w:smallCaps/>
    </w:rPr>
  </w:style>
  <w:style w:type="character" w:styleId="Titredulivre">
    <w:name w:val="Book Title"/>
    <w:basedOn w:val="Policepardfaut"/>
    <w:uiPriority w:val="33"/>
    <w:qFormat/>
    <w:rsid w:val="000243A4"/>
    <w:rPr>
      <w:i/>
      <w:iCs/>
      <w:smallCaps/>
      <w:spacing w:val="5"/>
    </w:rPr>
  </w:style>
  <w:style w:type="paragraph" w:customStyle="1" w:styleId="ColorfulList-Accent11">
    <w:name w:val="Colorful List - Accent 11"/>
    <w:basedOn w:val="Normal"/>
    <w:uiPriority w:val="99"/>
    <w:qFormat/>
    <w:rsid w:val="00EC37BB"/>
    <w:pPr>
      <w:spacing w:after="120" w:line="240" w:lineRule="auto"/>
      <w:ind w:left="720"/>
      <w:contextualSpacing/>
    </w:pPr>
    <w:rPr>
      <w:rFonts w:eastAsia="Times New Roman" w:cs="Times New Roman"/>
      <w:sz w:val="23"/>
      <w:szCs w:val="24"/>
      <w:lang w:val="en-GB" w:bidi="ar-SA"/>
    </w:rPr>
  </w:style>
  <w:style w:type="paragraph" w:customStyle="1" w:styleId="MediumGrid1-Accent21">
    <w:name w:val="Medium Grid 1 - Accent 21"/>
    <w:basedOn w:val="Normal"/>
    <w:uiPriority w:val="34"/>
    <w:qFormat/>
    <w:rsid w:val="00FB4FEA"/>
    <w:pPr>
      <w:spacing w:after="0" w:line="240" w:lineRule="auto"/>
      <w:ind w:left="720"/>
    </w:pPr>
    <w:rPr>
      <w:rFonts w:eastAsia="Times New Roman" w:cs="Times New Roman"/>
      <w:sz w:val="24"/>
      <w:szCs w:val="24"/>
      <w:lang w:bidi="ar-SA"/>
    </w:rPr>
  </w:style>
  <w:style w:type="paragraph" w:customStyle="1" w:styleId="h">
    <w:name w:val="h"/>
    <w:basedOn w:val="Normal"/>
    <w:rsid w:val="00A93636"/>
    <w:pPr>
      <w:spacing w:before="100" w:beforeAutospacing="1" w:after="100" w:afterAutospacing="1" w:line="240" w:lineRule="auto"/>
      <w:jc w:val="left"/>
    </w:pPr>
    <w:rPr>
      <w:rFonts w:eastAsia="Times New Roman" w:cs="Times New Roman"/>
      <w:sz w:val="24"/>
      <w:szCs w:val="24"/>
      <w:lang w:val="fr-FR" w:eastAsia="fr-FR" w:bidi="ar-SA"/>
    </w:rPr>
  </w:style>
  <w:style w:type="paragraph" w:customStyle="1" w:styleId="txt">
    <w:name w:val="txt"/>
    <w:basedOn w:val="Normal"/>
    <w:rsid w:val="00A93636"/>
    <w:pPr>
      <w:spacing w:before="100" w:beforeAutospacing="1" w:after="100" w:afterAutospacing="1" w:line="240" w:lineRule="auto"/>
      <w:jc w:val="left"/>
    </w:pPr>
    <w:rPr>
      <w:rFonts w:eastAsia="Times New Roman" w:cs="Times New Roman"/>
      <w:sz w:val="24"/>
      <w:szCs w:val="24"/>
      <w:lang w:val="fr-FR" w:eastAsia="fr-FR" w:bidi="ar-SA"/>
    </w:rPr>
  </w:style>
  <w:style w:type="character" w:customStyle="1" w:styleId="yvz1rh4">
    <w:name w:val="yvz1rh4"/>
    <w:basedOn w:val="Policepardfaut"/>
    <w:rsid w:val="00A93636"/>
  </w:style>
  <w:style w:type="paragraph" w:customStyle="1" w:styleId="Retrait1">
    <w:name w:val="Retrait1"/>
    <w:basedOn w:val="Normal"/>
    <w:rsid w:val="00CB2EB2"/>
    <w:pPr>
      <w:spacing w:before="60" w:after="0" w:line="240" w:lineRule="auto"/>
      <w:ind w:left="1559"/>
    </w:pPr>
    <w:rPr>
      <w:rFonts w:ascii="Arial" w:eastAsia="Times New Roman" w:hAnsi="Arial" w:cs="Times New Roman"/>
      <w:sz w:val="20"/>
      <w:szCs w:val="20"/>
      <w:lang w:val="fr-FR" w:eastAsia="fr-FR" w:bidi="ar-SA"/>
    </w:rPr>
  </w:style>
  <w:style w:type="paragraph" w:styleId="TM3">
    <w:name w:val="toc 3"/>
    <w:basedOn w:val="Normal"/>
    <w:next w:val="Normal"/>
    <w:autoRedefine/>
    <w:uiPriority w:val="39"/>
    <w:rsid w:val="00A31F35"/>
    <w:pPr>
      <w:spacing w:after="100"/>
      <w:ind w:left="440"/>
    </w:pPr>
  </w:style>
  <w:style w:type="character" w:customStyle="1" w:styleId="hps">
    <w:name w:val="hps"/>
    <w:basedOn w:val="Policepardfaut"/>
    <w:rsid w:val="00565B3F"/>
  </w:style>
  <w:style w:type="table" w:styleId="Colonnesdetableau3">
    <w:name w:val="Table Columns 3"/>
    <w:basedOn w:val="TableauNormal"/>
    <w:rsid w:val="003B53C9"/>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character" w:customStyle="1" w:styleId="apple-converted-space">
    <w:name w:val="apple-converted-space"/>
    <w:basedOn w:val="Policepardfaut"/>
    <w:rsid w:val="00EA1B91"/>
  </w:style>
  <w:style w:type="paragraph" w:customStyle="1" w:styleId="xl78">
    <w:name w:val="xl78"/>
    <w:basedOn w:val="Normal"/>
    <w:rsid w:val="003A6DDF"/>
    <w:pPr>
      <w:pBdr>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79">
    <w:name w:val="xl79"/>
    <w:basedOn w:val="Normal"/>
    <w:rsid w:val="003A6DDF"/>
    <w:pPr>
      <w:pBdr>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80">
    <w:name w:val="xl80"/>
    <w:basedOn w:val="Normal"/>
    <w:rsid w:val="003A6DDF"/>
    <w:pPr>
      <w:pBdr>
        <w:bottom w:val="single" w:sz="8" w:space="0" w:color="auto"/>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81">
    <w:name w:val="xl81"/>
    <w:basedOn w:val="Normal"/>
    <w:rsid w:val="003A6DDF"/>
    <w:pPr>
      <w:pBdr>
        <w:bottom w:val="single" w:sz="8" w:space="0" w:color="auto"/>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82">
    <w:name w:val="xl82"/>
    <w:basedOn w:val="Normal"/>
    <w:rsid w:val="003A6DDF"/>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s-CR" w:eastAsia="es-CR" w:bidi="ar-SA"/>
    </w:rPr>
  </w:style>
  <w:style w:type="paragraph" w:customStyle="1" w:styleId="xl83">
    <w:name w:val="xl83"/>
    <w:basedOn w:val="Normal"/>
    <w:rsid w:val="003A6DDF"/>
    <w:pPr>
      <w:pBdr>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20"/>
      <w:szCs w:val="20"/>
      <w:lang w:val="es-CR" w:eastAsia="es-CR" w:bidi="ar-SA"/>
    </w:rPr>
  </w:style>
  <w:style w:type="paragraph" w:customStyle="1" w:styleId="xl84">
    <w:name w:val="xl84"/>
    <w:basedOn w:val="Normal"/>
    <w:rsid w:val="003A6DDF"/>
    <w:pPr>
      <w:pBdr>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20"/>
      <w:szCs w:val="20"/>
      <w:lang w:val="es-CR" w:eastAsia="es-CR" w:bidi="ar-SA"/>
    </w:rPr>
  </w:style>
  <w:style w:type="paragraph" w:customStyle="1" w:styleId="xl85">
    <w:name w:val="xl85"/>
    <w:basedOn w:val="Normal"/>
    <w:rsid w:val="003A6DDF"/>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s-CR" w:eastAsia="es-CR" w:bidi="ar-SA"/>
    </w:rPr>
  </w:style>
  <w:style w:type="paragraph" w:customStyle="1" w:styleId="xl86">
    <w:name w:val="xl86"/>
    <w:basedOn w:val="Normal"/>
    <w:rsid w:val="003A6DDF"/>
    <w:pPr>
      <w:pBdr>
        <w:bottom w:val="single" w:sz="8" w:space="0" w:color="auto"/>
        <w:right w:val="single" w:sz="8" w:space="0" w:color="auto"/>
      </w:pBdr>
      <w:shd w:val="clear" w:color="000000" w:fill="FBD4B4"/>
      <w:spacing w:before="100" w:beforeAutospacing="1" w:after="100" w:afterAutospacing="1" w:line="240" w:lineRule="auto"/>
      <w:jc w:val="right"/>
      <w:textAlignment w:val="center"/>
    </w:pPr>
    <w:rPr>
      <w:rFonts w:ascii="Times New Roman" w:eastAsia="Times New Roman" w:hAnsi="Times New Roman" w:cs="Times New Roman"/>
      <w:b/>
      <w:bCs/>
      <w:sz w:val="20"/>
      <w:szCs w:val="20"/>
      <w:lang w:val="es-CR" w:eastAsia="es-CR" w:bidi="ar-SA"/>
    </w:rPr>
  </w:style>
  <w:style w:type="paragraph" w:customStyle="1" w:styleId="xl87">
    <w:name w:val="xl87"/>
    <w:basedOn w:val="Normal"/>
    <w:rsid w:val="003A6DDF"/>
    <w:pPr>
      <w:pBdr>
        <w:bottom w:val="single" w:sz="8" w:space="0" w:color="auto"/>
        <w:right w:val="single" w:sz="8" w:space="0" w:color="auto"/>
      </w:pBdr>
      <w:shd w:val="clear" w:color="000000" w:fill="FBD4B4"/>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88">
    <w:name w:val="xl88"/>
    <w:basedOn w:val="Normal"/>
    <w:rsid w:val="003A6DDF"/>
    <w:pPr>
      <w:pBdr>
        <w:bottom w:val="single" w:sz="8" w:space="0" w:color="auto"/>
        <w:right w:val="single" w:sz="8" w:space="0" w:color="auto"/>
      </w:pBdr>
      <w:shd w:val="clear" w:color="000000" w:fill="CCC0D9"/>
      <w:spacing w:before="100" w:beforeAutospacing="1" w:after="100" w:afterAutospacing="1" w:line="240" w:lineRule="auto"/>
      <w:jc w:val="right"/>
      <w:textAlignment w:val="center"/>
    </w:pPr>
    <w:rPr>
      <w:rFonts w:ascii="Times New Roman" w:eastAsia="Times New Roman" w:hAnsi="Times New Roman" w:cs="Times New Roman"/>
      <w:b/>
      <w:bCs/>
      <w:sz w:val="20"/>
      <w:szCs w:val="20"/>
      <w:lang w:val="es-CR" w:eastAsia="es-CR" w:bidi="ar-SA"/>
    </w:rPr>
  </w:style>
  <w:style w:type="paragraph" w:customStyle="1" w:styleId="xl89">
    <w:name w:val="xl89"/>
    <w:basedOn w:val="Normal"/>
    <w:rsid w:val="003A6DDF"/>
    <w:pPr>
      <w:pBdr>
        <w:bottom w:val="single" w:sz="8" w:space="0" w:color="auto"/>
        <w:right w:val="single" w:sz="8" w:space="0" w:color="auto"/>
      </w:pBdr>
      <w:shd w:val="clear" w:color="000000" w:fill="CCC0D9"/>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90">
    <w:name w:val="xl90"/>
    <w:basedOn w:val="Normal"/>
    <w:rsid w:val="003A6DDF"/>
    <w:pPr>
      <w:pBdr>
        <w:bottom w:val="single" w:sz="8" w:space="0" w:color="auto"/>
        <w:right w:val="single" w:sz="8" w:space="0" w:color="auto"/>
      </w:pBdr>
      <w:shd w:val="clear" w:color="000000" w:fill="E5B8B7"/>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91">
    <w:name w:val="xl91"/>
    <w:basedOn w:val="Normal"/>
    <w:rsid w:val="003A6DDF"/>
    <w:pPr>
      <w:pBdr>
        <w:bottom w:val="single" w:sz="8" w:space="0" w:color="auto"/>
        <w:right w:val="single" w:sz="8" w:space="0" w:color="auto"/>
      </w:pBdr>
      <w:shd w:val="clear" w:color="000000" w:fill="E5B8B7"/>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92">
    <w:name w:val="xl92"/>
    <w:basedOn w:val="Normal"/>
    <w:rsid w:val="003A6DDF"/>
    <w:pPr>
      <w:pBdr>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20"/>
      <w:szCs w:val="20"/>
      <w:lang w:val="es-CR" w:eastAsia="es-CR" w:bidi="ar-SA"/>
    </w:rPr>
  </w:style>
  <w:style w:type="paragraph" w:customStyle="1" w:styleId="xl93">
    <w:name w:val="xl93"/>
    <w:basedOn w:val="Normal"/>
    <w:rsid w:val="003A6DDF"/>
    <w:pPr>
      <w:pBdr>
        <w:bottom w:val="single" w:sz="8" w:space="0" w:color="auto"/>
        <w:right w:val="single" w:sz="8" w:space="0" w:color="auto"/>
      </w:pBdr>
      <w:shd w:val="clear" w:color="000000" w:fill="FBD4B4"/>
      <w:spacing w:before="100" w:beforeAutospacing="1" w:after="100" w:afterAutospacing="1" w:line="240" w:lineRule="auto"/>
      <w:jc w:val="right"/>
      <w:textAlignment w:val="center"/>
    </w:pPr>
    <w:rPr>
      <w:rFonts w:ascii="Times New Roman" w:eastAsia="Times New Roman" w:hAnsi="Times New Roman" w:cs="Times New Roman"/>
      <w:b/>
      <w:bCs/>
      <w:sz w:val="20"/>
      <w:szCs w:val="20"/>
      <w:lang w:val="es-CR" w:eastAsia="es-CR" w:bidi="ar-SA"/>
    </w:rPr>
  </w:style>
  <w:style w:type="paragraph" w:customStyle="1" w:styleId="xl94">
    <w:name w:val="xl94"/>
    <w:basedOn w:val="Normal"/>
    <w:rsid w:val="003A6DDF"/>
    <w:pPr>
      <w:pBdr>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20"/>
      <w:szCs w:val="20"/>
      <w:lang w:val="es-CR" w:eastAsia="es-CR" w:bidi="ar-SA"/>
    </w:rPr>
  </w:style>
  <w:style w:type="paragraph" w:customStyle="1" w:styleId="xl95">
    <w:name w:val="xl95"/>
    <w:basedOn w:val="Normal"/>
    <w:rsid w:val="003A6DDF"/>
    <w:pPr>
      <w:pBdr>
        <w:bottom w:val="single" w:sz="8" w:space="0" w:color="auto"/>
        <w:right w:val="single" w:sz="8" w:space="0" w:color="auto"/>
      </w:pBdr>
      <w:shd w:val="clear" w:color="000000" w:fill="FBD4B4"/>
      <w:spacing w:before="100" w:beforeAutospacing="1" w:after="100" w:afterAutospacing="1" w:line="240" w:lineRule="auto"/>
      <w:jc w:val="right"/>
      <w:textAlignment w:val="center"/>
    </w:pPr>
    <w:rPr>
      <w:rFonts w:ascii="Times New Roman" w:eastAsia="Times New Roman" w:hAnsi="Times New Roman" w:cs="Times New Roman"/>
      <w:b/>
      <w:bCs/>
      <w:sz w:val="20"/>
      <w:szCs w:val="20"/>
      <w:lang w:val="es-CR" w:eastAsia="es-CR" w:bidi="ar-SA"/>
    </w:rPr>
  </w:style>
  <w:style w:type="paragraph" w:customStyle="1" w:styleId="xl96">
    <w:name w:val="xl96"/>
    <w:basedOn w:val="Normal"/>
    <w:rsid w:val="003A6DDF"/>
    <w:pPr>
      <w:pBdr>
        <w:bottom w:val="single" w:sz="8" w:space="0" w:color="auto"/>
        <w:right w:val="single" w:sz="8" w:space="0" w:color="auto"/>
      </w:pBdr>
      <w:shd w:val="clear" w:color="000000" w:fill="CCC0D9"/>
      <w:spacing w:before="100" w:beforeAutospacing="1" w:after="100" w:afterAutospacing="1" w:line="240" w:lineRule="auto"/>
      <w:jc w:val="right"/>
      <w:textAlignment w:val="center"/>
    </w:pPr>
    <w:rPr>
      <w:rFonts w:ascii="Times New Roman" w:eastAsia="Times New Roman" w:hAnsi="Times New Roman" w:cs="Times New Roman"/>
      <w:b/>
      <w:bCs/>
      <w:sz w:val="20"/>
      <w:szCs w:val="20"/>
      <w:lang w:val="es-CR" w:eastAsia="es-CR" w:bidi="ar-SA"/>
    </w:rPr>
  </w:style>
  <w:style w:type="paragraph" w:customStyle="1" w:styleId="xl97">
    <w:name w:val="xl97"/>
    <w:basedOn w:val="Normal"/>
    <w:rsid w:val="003A6DDF"/>
    <w:pPr>
      <w:pBdr>
        <w:bottom w:val="single" w:sz="8" w:space="0" w:color="auto"/>
        <w:right w:val="single" w:sz="8" w:space="0" w:color="auto"/>
      </w:pBdr>
      <w:shd w:val="clear" w:color="000000" w:fill="E5B8B7"/>
      <w:spacing w:before="100" w:beforeAutospacing="1" w:after="100" w:afterAutospacing="1" w:line="240" w:lineRule="auto"/>
      <w:jc w:val="right"/>
      <w:textAlignment w:val="center"/>
    </w:pPr>
    <w:rPr>
      <w:rFonts w:ascii="Times New Roman" w:eastAsia="Times New Roman" w:hAnsi="Times New Roman" w:cs="Times New Roman"/>
      <w:b/>
      <w:bCs/>
      <w:sz w:val="20"/>
      <w:szCs w:val="20"/>
      <w:lang w:val="es-CR" w:eastAsia="es-CR" w:bidi="ar-SA"/>
    </w:rPr>
  </w:style>
  <w:style w:type="paragraph" w:customStyle="1" w:styleId="xl98">
    <w:name w:val="xl98"/>
    <w:basedOn w:val="Normal"/>
    <w:rsid w:val="003A6DDF"/>
    <w:pPr>
      <w:pBdr>
        <w:bottom w:val="single" w:sz="8" w:space="0" w:color="auto"/>
        <w:right w:val="single" w:sz="8" w:space="0" w:color="auto"/>
      </w:pBdr>
      <w:shd w:val="clear" w:color="000000" w:fill="E5B8B7"/>
      <w:spacing w:before="100" w:beforeAutospacing="1" w:after="100" w:afterAutospacing="1" w:line="240" w:lineRule="auto"/>
      <w:jc w:val="right"/>
      <w:textAlignment w:val="center"/>
    </w:pPr>
    <w:rPr>
      <w:rFonts w:ascii="Times New Roman" w:eastAsia="Times New Roman" w:hAnsi="Times New Roman" w:cs="Times New Roman"/>
      <w:b/>
      <w:bCs/>
      <w:sz w:val="20"/>
      <w:szCs w:val="20"/>
      <w:lang w:val="es-CR" w:eastAsia="es-CR" w:bidi="ar-SA"/>
    </w:rPr>
  </w:style>
  <w:style w:type="paragraph" w:customStyle="1" w:styleId="xl99">
    <w:name w:val="xl99"/>
    <w:basedOn w:val="Normal"/>
    <w:rsid w:val="003A6DDF"/>
    <w:pPr>
      <w:pBdr>
        <w:top w:val="single" w:sz="8" w:space="0" w:color="auto"/>
        <w:lef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00">
    <w:name w:val="xl100"/>
    <w:basedOn w:val="Normal"/>
    <w:rsid w:val="003A6DDF"/>
    <w:pPr>
      <w:pBdr>
        <w:top w:val="single" w:sz="8" w:space="0" w:color="auto"/>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01">
    <w:name w:val="xl101"/>
    <w:basedOn w:val="Normal"/>
    <w:rsid w:val="003A6DDF"/>
    <w:pPr>
      <w:pBdr>
        <w:left w:val="single" w:sz="8" w:space="0" w:color="auto"/>
        <w:bottom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02">
    <w:name w:val="xl102"/>
    <w:basedOn w:val="Normal"/>
    <w:rsid w:val="003A6DDF"/>
    <w:pPr>
      <w:pBdr>
        <w:top w:val="single" w:sz="8" w:space="0" w:color="auto"/>
        <w:left w:val="single" w:sz="8" w:space="0" w:color="auto"/>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03">
    <w:name w:val="xl103"/>
    <w:basedOn w:val="Normal"/>
    <w:rsid w:val="003A6DDF"/>
    <w:pPr>
      <w:pBdr>
        <w:left w:val="single" w:sz="8" w:space="0" w:color="auto"/>
        <w:bottom w:val="single" w:sz="8" w:space="0" w:color="auto"/>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04">
    <w:name w:val="xl104"/>
    <w:basedOn w:val="Normal"/>
    <w:rsid w:val="003A6DDF"/>
    <w:pPr>
      <w:pBdr>
        <w:top w:val="single" w:sz="8" w:space="0" w:color="auto"/>
        <w:left w:val="single" w:sz="8" w:space="0" w:color="auto"/>
        <w:right w:val="single" w:sz="8" w:space="0" w:color="auto"/>
      </w:pBdr>
      <w:shd w:val="clear" w:color="000000" w:fill="B6DDE8"/>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05">
    <w:name w:val="xl105"/>
    <w:basedOn w:val="Normal"/>
    <w:rsid w:val="003A6DDF"/>
    <w:pPr>
      <w:pBdr>
        <w:left w:val="single" w:sz="8" w:space="0" w:color="auto"/>
        <w:bottom w:val="single" w:sz="8" w:space="0" w:color="auto"/>
        <w:right w:val="single" w:sz="8" w:space="0" w:color="auto"/>
      </w:pBdr>
      <w:shd w:val="clear" w:color="000000" w:fill="B6DDE8"/>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06">
    <w:name w:val="xl106"/>
    <w:basedOn w:val="Normal"/>
    <w:rsid w:val="003A6DDF"/>
    <w:pPr>
      <w:pBdr>
        <w:top w:val="single" w:sz="8" w:space="0" w:color="auto"/>
        <w:left w:val="single" w:sz="8" w:space="0" w:color="auto"/>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07">
    <w:name w:val="xl107"/>
    <w:basedOn w:val="Normal"/>
    <w:rsid w:val="003A6DDF"/>
    <w:pPr>
      <w:pBdr>
        <w:left w:val="single" w:sz="8" w:space="0" w:color="auto"/>
        <w:bottom w:val="single" w:sz="8" w:space="0" w:color="auto"/>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08">
    <w:name w:val="xl108"/>
    <w:basedOn w:val="Normal"/>
    <w:rsid w:val="003A6DDF"/>
    <w:pPr>
      <w:pBdr>
        <w:top w:val="single" w:sz="8" w:space="0" w:color="auto"/>
        <w:left w:val="single" w:sz="8" w:space="0" w:color="auto"/>
      </w:pBdr>
      <w:shd w:val="clear" w:color="000000" w:fill="B6DDE8"/>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09">
    <w:name w:val="xl109"/>
    <w:basedOn w:val="Normal"/>
    <w:rsid w:val="003A6DDF"/>
    <w:pPr>
      <w:pBdr>
        <w:top w:val="single" w:sz="8" w:space="0" w:color="auto"/>
      </w:pBdr>
      <w:shd w:val="clear" w:color="000000" w:fill="B6DDE8"/>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10">
    <w:name w:val="xl110"/>
    <w:basedOn w:val="Normal"/>
    <w:rsid w:val="003A6DDF"/>
    <w:pPr>
      <w:pBdr>
        <w:top w:val="single" w:sz="8" w:space="0" w:color="auto"/>
        <w:right w:val="single" w:sz="8" w:space="0" w:color="auto"/>
      </w:pBdr>
      <w:shd w:val="clear" w:color="000000" w:fill="B6DDE8"/>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11">
    <w:name w:val="xl111"/>
    <w:basedOn w:val="Normal"/>
    <w:rsid w:val="003A6DDF"/>
    <w:pPr>
      <w:pBdr>
        <w:left w:val="single" w:sz="8" w:space="0" w:color="auto"/>
        <w:bottom w:val="single" w:sz="8" w:space="0" w:color="auto"/>
      </w:pBdr>
      <w:shd w:val="clear" w:color="000000" w:fill="B6DDE8"/>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12">
    <w:name w:val="xl112"/>
    <w:basedOn w:val="Normal"/>
    <w:rsid w:val="003A6DDF"/>
    <w:pPr>
      <w:pBdr>
        <w:bottom w:val="single" w:sz="8" w:space="0" w:color="auto"/>
      </w:pBdr>
      <w:shd w:val="clear" w:color="000000" w:fill="B6DDE8"/>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13">
    <w:name w:val="xl113"/>
    <w:basedOn w:val="Normal"/>
    <w:rsid w:val="003A6DDF"/>
    <w:pPr>
      <w:pBdr>
        <w:bottom w:val="single" w:sz="8" w:space="0" w:color="auto"/>
        <w:right w:val="single" w:sz="8" w:space="0" w:color="auto"/>
      </w:pBdr>
      <w:shd w:val="clear" w:color="000000" w:fill="B6DDE8"/>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14">
    <w:name w:val="xl114"/>
    <w:basedOn w:val="Normal"/>
    <w:rsid w:val="003A6DDF"/>
    <w:pPr>
      <w:pBdr>
        <w:top w:val="single" w:sz="8" w:space="0" w:color="auto"/>
        <w:left w:val="single" w:sz="8" w:space="0" w:color="auto"/>
        <w:bottom w:val="single" w:sz="8" w:space="0" w:color="auto"/>
      </w:pBdr>
      <w:shd w:val="clear" w:color="000000" w:fill="FBD4B4"/>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15">
    <w:name w:val="xl115"/>
    <w:basedOn w:val="Normal"/>
    <w:rsid w:val="003A6DDF"/>
    <w:pPr>
      <w:pBdr>
        <w:top w:val="single" w:sz="8" w:space="0" w:color="auto"/>
        <w:bottom w:val="single" w:sz="8" w:space="0" w:color="auto"/>
      </w:pBdr>
      <w:shd w:val="clear" w:color="000000" w:fill="FBD4B4"/>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16">
    <w:name w:val="xl116"/>
    <w:basedOn w:val="Normal"/>
    <w:rsid w:val="003A6DDF"/>
    <w:pPr>
      <w:pBdr>
        <w:top w:val="single" w:sz="8" w:space="0" w:color="auto"/>
        <w:bottom w:val="single" w:sz="8" w:space="0" w:color="auto"/>
        <w:right w:val="single" w:sz="8" w:space="0" w:color="auto"/>
      </w:pBdr>
      <w:shd w:val="clear" w:color="000000" w:fill="FBD4B4"/>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17">
    <w:name w:val="xl117"/>
    <w:basedOn w:val="Normal"/>
    <w:rsid w:val="003A6DDF"/>
    <w:pPr>
      <w:pBdr>
        <w:top w:val="single" w:sz="8" w:space="0" w:color="auto"/>
        <w:left w:val="single" w:sz="8" w:space="0" w:color="auto"/>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s-CR" w:eastAsia="es-CR" w:bidi="ar-SA"/>
    </w:rPr>
  </w:style>
  <w:style w:type="paragraph" w:customStyle="1" w:styleId="xl118">
    <w:name w:val="xl118"/>
    <w:basedOn w:val="Normal"/>
    <w:rsid w:val="003A6DDF"/>
    <w:pPr>
      <w:pBdr>
        <w:left w:val="single" w:sz="8" w:space="0" w:color="auto"/>
        <w:bottom w:val="single" w:sz="8" w:space="0" w:color="auto"/>
        <w:right w:val="single" w:sz="8" w:space="0" w:color="auto"/>
      </w:pBdr>
      <w:shd w:val="clear" w:color="000000" w:fill="B6DDE8"/>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s-CR" w:eastAsia="es-CR" w:bidi="ar-SA"/>
    </w:rPr>
  </w:style>
  <w:style w:type="paragraph" w:customStyle="1" w:styleId="xl119">
    <w:name w:val="xl119"/>
    <w:basedOn w:val="Normal"/>
    <w:rsid w:val="003A6DDF"/>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20">
    <w:name w:val="xl120"/>
    <w:basedOn w:val="Normal"/>
    <w:rsid w:val="003A6DDF"/>
    <w:pPr>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21">
    <w:name w:val="xl121"/>
    <w:basedOn w:val="Normal"/>
    <w:rsid w:val="003A6DDF"/>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22">
    <w:name w:val="xl122"/>
    <w:basedOn w:val="Normal"/>
    <w:rsid w:val="003A6DDF"/>
    <w:pPr>
      <w:pBdr>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23">
    <w:name w:val="xl123"/>
    <w:basedOn w:val="Normal"/>
    <w:rsid w:val="003A6DDF"/>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24">
    <w:name w:val="xl124"/>
    <w:basedOn w:val="Normal"/>
    <w:rsid w:val="003A6DDF"/>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25">
    <w:name w:val="xl125"/>
    <w:basedOn w:val="Normal"/>
    <w:rsid w:val="003A6DDF"/>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26">
    <w:name w:val="xl126"/>
    <w:basedOn w:val="Normal"/>
    <w:rsid w:val="003A6DDF"/>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27">
    <w:name w:val="xl127"/>
    <w:basedOn w:val="Normal"/>
    <w:rsid w:val="003A6DDF"/>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28">
    <w:name w:val="xl128"/>
    <w:basedOn w:val="Normal"/>
    <w:rsid w:val="003A6DDF"/>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s-CR" w:eastAsia="es-CR" w:bidi="ar-SA"/>
    </w:rPr>
  </w:style>
  <w:style w:type="paragraph" w:customStyle="1" w:styleId="xl129">
    <w:name w:val="xl129"/>
    <w:basedOn w:val="Normal"/>
    <w:rsid w:val="003A6DDF"/>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s-CR" w:eastAsia="es-CR" w:bidi="ar-SA"/>
    </w:rPr>
  </w:style>
  <w:style w:type="paragraph" w:customStyle="1" w:styleId="xl130">
    <w:name w:val="xl130"/>
    <w:basedOn w:val="Normal"/>
    <w:rsid w:val="003A6DDF"/>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s-CR" w:eastAsia="es-CR" w:bidi="ar-SA"/>
    </w:rPr>
  </w:style>
  <w:style w:type="paragraph" w:customStyle="1" w:styleId="xl131">
    <w:name w:val="xl131"/>
    <w:basedOn w:val="Normal"/>
    <w:rsid w:val="003A6DDF"/>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s-CR" w:eastAsia="es-CR" w:bidi="ar-SA"/>
    </w:rPr>
  </w:style>
  <w:style w:type="paragraph" w:customStyle="1" w:styleId="xl132">
    <w:name w:val="xl132"/>
    <w:basedOn w:val="Normal"/>
    <w:rsid w:val="003A6DDF"/>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s-CR" w:eastAsia="es-CR" w:bidi="ar-SA"/>
    </w:rPr>
  </w:style>
  <w:style w:type="paragraph" w:customStyle="1" w:styleId="xl133">
    <w:name w:val="xl133"/>
    <w:basedOn w:val="Normal"/>
    <w:rsid w:val="003A6DDF"/>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s-CR" w:eastAsia="es-CR" w:bidi="ar-SA"/>
    </w:rPr>
  </w:style>
  <w:style w:type="paragraph" w:customStyle="1" w:styleId="xl134">
    <w:name w:val="xl134"/>
    <w:basedOn w:val="Normal"/>
    <w:rsid w:val="003A6DDF"/>
    <w:pPr>
      <w:pBdr>
        <w:top w:val="single" w:sz="8" w:space="0" w:color="auto"/>
        <w:left w:val="single" w:sz="8" w:space="0" w:color="auto"/>
        <w:bottom w:val="single" w:sz="8" w:space="0" w:color="auto"/>
      </w:pBdr>
      <w:shd w:val="clear" w:color="000000" w:fill="CCC0D9"/>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35">
    <w:name w:val="xl135"/>
    <w:basedOn w:val="Normal"/>
    <w:rsid w:val="003A6DDF"/>
    <w:pPr>
      <w:pBdr>
        <w:top w:val="single" w:sz="8" w:space="0" w:color="auto"/>
        <w:bottom w:val="single" w:sz="8" w:space="0" w:color="auto"/>
      </w:pBdr>
      <w:shd w:val="clear" w:color="000000" w:fill="CCC0D9"/>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36">
    <w:name w:val="xl136"/>
    <w:basedOn w:val="Normal"/>
    <w:rsid w:val="003A6DDF"/>
    <w:pPr>
      <w:pBdr>
        <w:top w:val="single" w:sz="8" w:space="0" w:color="auto"/>
        <w:bottom w:val="single" w:sz="8" w:space="0" w:color="auto"/>
        <w:right w:val="single" w:sz="8" w:space="0" w:color="auto"/>
      </w:pBdr>
      <w:shd w:val="clear" w:color="000000" w:fill="CCC0D9"/>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37">
    <w:name w:val="xl137"/>
    <w:basedOn w:val="Normal"/>
    <w:rsid w:val="003A6DDF"/>
    <w:pPr>
      <w:pBdr>
        <w:top w:val="single" w:sz="8" w:space="0" w:color="auto"/>
        <w:left w:val="single" w:sz="8" w:space="0" w:color="auto"/>
        <w:bottom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z w:val="20"/>
      <w:szCs w:val="20"/>
      <w:lang w:val="es-CR" w:eastAsia="es-CR" w:bidi="ar-SA"/>
    </w:rPr>
  </w:style>
  <w:style w:type="paragraph" w:customStyle="1" w:styleId="xl138">
    <w:name w:val="xl138"/>
    <w:basedOn w:val="Normal"/>
    <w:rsid w:val="003A6DDF"/>
    <w:pPr>
      <w:pBdr>
        <w:top w:val="single" w:sz="8" w:space="0" w:color="auto"/>
        <w:bottom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z w:val="20"/>
      <w:szCs w:val="20"/>
      <w:lang w:val="es-CR" w:eastAsia="es-CR" w:bidi="ar-SA"/>
    </w:rPr>
  </w:style>
  <w:style w:type="paragraph" w:customStyle="1" w:styleId="xl139">
    <w:name w:val="xl139"/>
    <w:basedOn w:val="Normal"/>
    <w:rsid w:val="003A6DDF"/>
    <w:pPr>
      <w:pBdr>
        <w:top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z w:val="20"/>
      <w:szCs w:val="20"/>
      <w:lang w:val="es-CR" w:eastAsia="es-CR" w:bidi="ar-SA"/>
    </w:rPr>
  </w:style>
  <w:style w:type="paragraph" w:customStyle="1" w:styleId="xl140">
    <w:name w:val="xl140"/>
    <w:basedOn w:val="Normal"/>
    <w:rsid w:val="003A6DDF"/>
    <w:pPr>
      <w:pBdr>
        <w:top w:val="single" w:sz="8" w:space="0" w:color="auto"/>
        <w:left w:val="single" w:sz="8" w:space="0" w:color="auto"/>
        <w:bottom w:val="single" w:sz="8" w:space="0" w:color="auto"/>
      </w:pBdr>
      <w:shd w:val="clear" w:color="000000" w:fill="E5B8B7"/>
      <w:spacing w:before="100" w:beforeAutospacing="1" w:after="100" w:afterAutospacing="1" w:line="240" w:lineRule="auto"/>
      <w:jc w:val="left"/>
      <w:textAlignment w:val="center"/>
    </w:pPr>
    <w:rPr>
      <w:rFonts w:ascii="Times New Roman" w:eastAsia="Times New Roman" w:hAnsi="Times New Roman" w:cs="Times New Roman"/>
      <w:b/>
      <w:bCs/>
      <w:lang w:val="es-CR" w:eastAsia="es-CR" w:bidi="ar-SA"/>
    </w:rPr>
  </w:style>
  <w:style w:type="paragraph" w:customStyle="1" w:styleId="xl141">
    <w:name w:val="xl141"/>
    <w:basedOn w:val="Normal"/>
    <w:rsid w:val="003A6DDF"/>
    <w:pPr>
      <w:pBdr>
        <w:top w:val="single" w:sz="8" w:space="0" w:color="auto"/>
        <w:bottom w:val="single" w:sz="8" w:space="0" w:color="auto"/>
      </w:pBdr>
      <w:shd w:val="clear" w:color="000000" w:fill="E5B8B7"/>
      <w:spacing w:before="100" w:beforeAutospacing="1" w:after="100" w:afterAutospacing="1" w:line="240" w:lineRule="auto"/>
      <w:jc w:val="left"/>
      <w:textAlignment w:val="center"/>
    </w:pPr>
    <w:rPr>
      <w:rFonts w:ascii="Times New Roman" w:eastAsia="Times New Roman" w:hAnsi="Times New Roman" w:cs="Times New Roman"/>
      <w:b/>
      <w:bCs/>
      <w:lang w:val="es-CR" w:eastAsia="es-CR" w:bidi="ar-SA"/>
    </w:rPr>
  </w:style>
  <w:style w:type="paragraph" w:customStyle="1" w:styleId="xl142">
    <w:name w:val="xl142"/>
    <w:basedOn w:val="Normal"/>
    <w:rsid w:val="003A6DDF"/>
    <w:pPr>
      <w:pBdr>
        <w:top w:val="single" w:sz="8" w:space="0" w:color="auto"/>
        <w:bottom w:val="single" w:sz="8" w:space="0" w:color="auto"/>
        <w:right w:val="single" w:sz="8" w:space="0" w:color="auto"/>
      </w:pBdr>
      <w:shd w:val="clear" w:color="000000" w:fill="E5B8B7"/>
      <w:spacing w:before="100" w:beforeAutospacing="1" w:after="100" w:afterAutospacing="1" w:line="240" w:lineRule="auto"/>
      <w:jc w:val="left"/>
      <w:textAlignment w:val="center"/>
    </w:pPr>
    <w:rPr>
      <w:rFonts w:ascii="Times New Roman" w:eastAsia="Times New Roman" w:hAnsi="Times New Roman" w:cs="Times New Roman"/>
      <w:b/>
      <w:bCs/>
      <w:lang w:val="es-CR" w:eastAsia="es-CR" w:bidi="ar-SA"/>
    </w:rPr>
  </w:style>
  <w:style w:type="paragraph" w:customStyle="1" w:styleId="xl143">
    <w:name w:val="xl143"/>
    <w:basedOn w:val="Normal"/>
    <w:rsid w:val="003A6DDF"/>
    <w:pPr>
      <w:pBdr>
        <w:top w:val="single" w:sz="8" w:space="0" w:color="auto"/>
        <w:left w:val="single" w:sz="8" w:space="0" w:color="auto"/>
        <w:bottom w:val="single" w:sz="8" w:space="0" w:color="auto"/>
      </w:pBdr>
      <w:shd w:val="clear" w:color="000000" w:fill="E5B8B7"/>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44">
    <w:name w:val="xl144"/>
    <w:basedOn w:val="Normal"/>
    <w:rsid w:val="003A6DDF"/>
    <w:pPr>
      <w:pBdr>
        <w:top w:val="single" w:sz="8" w:space="0" w:color="auto"/>
        <w:bottom w:val="single" w:sz="8" w:space="0" w:color="auto"/>
        <w:right w:val="single" w:sz="8" w:space="0" w:color="auto"/>
      </w:pBdr>
      <w:shd w:val="clear" w:color="000000" w:fill="E5B8B7"/>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45">
    <w:name w:val="xl145"/>
    <w:basedOn w:val="Normal"/>
    <w:rsid w:val="003A6DDF"/>
    <w:pPr>
      <w:pBdr>
        <w:top w:val="single" w:sz="8" w:space="0" w:color="auto"/>
        <w:left w:val="single" w:sz="8" w:space="0" w:color="auto"/>
        <w:bottom w:val="single" w:sz="8" w:space="0" w:color="auto"/>
      </w:pBdr>
      <w:shd w:val="clear" w:color="000000" w:fill="E5B8B7"/>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46">
    <w:name w:val="xl146"/>
    <w:basedOn w:val="Normal"/>
    <w:rsid w:val="003A6DDF"/>
    <w:pPr>
      <w:pBdr>
        <w:top w:val="single" w:sz="8" w:space="0" w:color="auto"/>
        <w:bottom w:val="single" w:sz="8" w:space="0" w:color="auto"/>
      </w:pBdr>
      <w:shd w:val="clear" w:color="000000" w:fill="E5B8B7"/>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47">
    <w:name w:val="xl147"/>
    <w:basedOn w:val="Normal"/>
    <w:rsid w:val="003A6DDF"/>
    <w:pPr>
      <w:pBdr>
        <w:top w:val="single" w:sz="8" w:space="0" w:color="auto"/>
        <w:bottom w:val="single" w:sz="8" w:space="0" w:color="auto"/>
        <w:right w:val="single" w:sz="8" w:space="0" w:color="auto"/>
      </w:pBdr>
      <w:shd w:val="clear" w:color="000000" w:fill="E5B8B7"/>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48">
    <w:name w:val="xl148"/>
    <w:basedOn w:val="Normal"/>
    <w:rsid w:val="003A6DDF"/>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49">
    <w:name w:val="xl149"/>
    <w:basedOn w:val="Normal"/>
    <w:rsid w:val="003A6DDF"/>
    <w:pPr>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50">
    <w:name w:val="xl150"/>
    <w:basedOn w:val="Normal"/>
    <w:rsid w:val="003A6DDF"/>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51">
    <w:name w:val="xl151"/>
    <w:basedOn w:val="Normal"/>
    <w:rsid w:val="003A6DDF"/>
    <w:pPr>
      <w:pBdr>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52">
    <w:name w:val="xl152"/>
    <w:basedOn w:val="Normal"/>
    <w:rsid w:val="003A6DDF"/>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53">
    <w:name w:val="xl153"/>
    <w:basedOn w:val="Normal"/>
    <w:rsid w:val="003A6DDF"/>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s-CR" w:eastAsia="es-CR" w:bidi="ar-SA"/>
    </w:rPr>
  </w:style>
  <w:style w:type="paragraph" w:customStyle="1" w:styleId="xl154">
    <w:name w:val="xl154"/>
    <w:basedOn w:val="Normal"/>
    <w:rsid w:val="003A6DDF"/>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55">
    <w:name w:val="xl155"/>
    <w:basedOn w:val="Normal"/>
    <w:rsid w:val="003A6DDF"/>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xl156">
    <w:name w:val="xl156"/>
    <w:basedOn w:val="Normal"/>
    <w:rsid w:val="003A6DDF"/>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0"/>
      <w:szCs w:val="20"/>
      <w:lang w:val="es-CR" w:eastAsia="es-CR" w:bidi="ar-SA"/>
    </w:rPr>
  </w:style>
  <w:style w:type="paragraph" w:customStyle="1" w:styleId="Component">
    <w:name w:val="Component"/>
    <w:basedOn w:val="Normal"/>
    <w:link w:val="ComponentCar"/>
    <w:qFormat/>
    <w:rsid w:val="000B1F7B"/>
    <w:rPr>
      <w:rFonts w:cs="Times New Roman"/>
      <w:b/>
      <w:sz w:val="26"/>
      <w:szCs w:val="26"/>
      <w:u w:val="single"/>
    </w:rPr>
  </w:style>
  <w:style w:type="paragraph" w:customStyle="1" w:styleId="Outcome">
    <w:name w:val="Outcome"/>
    <w:basedOn w:val="Normal"/>
    <w:link w:val="OutcomeCar"/>
    <w:qFormat/>
    <w:rsid w:val="000B1F7B"/>
    <w:rPr>
      <w:rFonts w:cs="Times New Roman"/>
      <w:b/>
      <w:sz w:val="24"/>
      <w:szCs w:val="24"/>
    </w:rPr>
  </w:style>
  <w:style w:type="character" w:customStyle="1" w:styleId="ComponentCar">
    <w:name w:val="Component Car"/>
    <w:basedOn w:val="Policepardfaut"/>
    <w:link w:val="Component"/>
    <w:rsid w:val="000B1F7B"/>
    <w:rPr>
      <w:rFonts w:ascii="Calibri" w:hAnsi="Calibri" w:cs="Times New Roman"/>
      <w:b/>
      <w:sz w:val="26"/>
      <w:szCs w:val="26"/>
      <w:u w:val="single"/>
    </w:rPr>
  </w:style>
  <w:style w:type="paragraph" w:customStyle="1" w:styleId="Output">
    <w:name w:val="Output"/>
    <w:basedOn w:val="Normal"/>
    <w:link w:val="OutputCar"/>
    <w:qFormat/>
    <w:rsid w:val="000B1F7B"/>
    <w:rPr>
      <w:rFonts w:cs="Times New Roman"/>
      <w:sz w:val="24"/>
      <w:szCs w:val="24"/>
    </w:rPr>
  </w:style>
  <w:style w:type="character" w:customStyle="1" w:styleId="OutcomeCar">
    <w:name w:val="Outcome Car"/>
    <w:basedOn w:val="Policepardfaut"/>
    <w:link w:val="Outcome"/>
    <w:rsid w:val="000B1F7B"/>
    <w:rPr>
      <w:rFonts w:ascii="Calibri" w:hAnsi="Calibri" w:cs="Times New Roman"/>
      <w:b/>
      <w:sz w:val="24"/>
      <w:szCs w:val="24"/>
    </w:rPr>
  </w:style>
  <w:style w:type="paragraph" w:customStyle="1" w:styleId="Activity">
    <w:name w:val="Activity"/>
    <w:basedOn w:val="Normal"/>
    <w:link w:val="ActivityCar"/>
    <w:qFormat/>
    <w:rsid w:val="000B1F7B"/>
    <w:rPr>
      <w:rFonts w:cs="Times New Roman"/>
      <w:i/>
    </w:rPr>
  </w:style>
  <w:style w:type="character" w:customStyle="1" w:styleId="OutputCar">
    <w:name w:val="Output Car"/>
    <w:basedOn w:val="Policepardfaut"/>
    <w:link w:val="Output"/>
    <w:rsid w:val="000B1F7B"/>
    <w:rPr>
      <w:rFonts w:ascii="Calibri" w:hAnsi="Calibri" w:cs="Times New Roman"/>
      <w:sz w:val="24"/>
      <w:szCs w:val="24"/>
    </w:rPr>
  </w:style>
  <w:style w:type="paragraph" w:styleId="Rvision">
    <w:name w:val="Revision"/>
    <w:hidden/>
    <w:uiPriority w:val="99"/>
    <w:semiHidden/>
    <w:rsid w:val="00012750"/>
    <w:pPr>
      <w:spacing w:after="0" w:line="240" w:lineRule="auto"/>
    </w:pPr>
    <w:rPr>
      <w:rFonts w:ascii="Calibri" w:hAnsi="Calibri"/>
    </w:rPr>
  </w:style>
  <w:style w:type="character" w:customStyle="1" w:styleId="ActivityCar">
    <w:name w:val="Activity Car"/>
    <w:basedOn w:val="Policepardfaut"/>
    <w:link w:val="Activity"/>
    <w:rsid w:val="000B1F7B"/>
    <w:rPr>
      <w:rFonts w:ascii="Calibri" w:hAnsi="Calibri" w:cs="Times New Roman"/>
      <w:i/>
    </w:rPr>
  </w:style>
  <w:style w:type="paragraph" w:customStyle="1" w:styleId="Figure-table">
    <w:name w:val="Figure-table"/>
    <w:basedOn w:val="Lgende"/>
    <w:link w:val="Figure-tableCar"/>
    <w:qFormat/>
    <w:rsid w:val="00C450EB"/>
    <w:pPr>
      <w:keepNext/>
    </w:pPr>
  </w:style>
  <w:style w:type="character" w:customStyle="1" w:styleId="LgendeCar">
    <w:name w:val="Légende Car"/>
    <w:basedOn w:val="Policepardfaut"/>
    <w:link w:val="Lgende"/>
    <w:uiPriority w:val="35"/>
    <w:rsid w:val="00C450EB"/>
    <w:rPr>
      <w:rFonts w:ascii="Calibri" w:hAnsi="Calibri"/>
      <w:b/>
      <w:bCs/>
      <w:color w:val="4F81BD" w:themeColor="accent1"/>
      <w:szCs w:val="18"/>
    </w:rPr>
  </w:style>
  <w:style w:type="character" w:customStyle="1" w:styleId="Figure-tableCar">
    <w:name w:val="Figure-table Car"/>
    <w:basedOn w:val="LgendeCar"/>
    <w:link w:val="Figure-table"/>
    <w:rsid w:val="00C450EB"/>
    <w:rPr>
      <w:rFonts w:ascii="Calibri" w:hAnsi="Calibri"/>
      <w:b/>
      <w:bCs/>
      <w:color w:val="4F81BD" w:themeColor="accent1"/>
      <w:szCs w:val="18"/>
    </w:rPr>
  </w:style>
  <w:style w:type="paragraph" w:customStyle="1" w:styleId="CM14">
    <w:name w:val="CM14"/>
    <w:basedOn w:val="Default"/>
    <w:next w:val="Default"/>
    <w:uiPriority w:val="99"/>
    <w:rsid w:val="00B24A8E"/>
    <w:pPr>
      <w:widowControl w:val="0"/>
      <w:spacing w:after="0" w:line="260" w:lineRule="atLeast"/>
    </w:pPr>
    <w:rPr>
      <w:rFonts w:ascii="Myriad Pro" w:eastAsia="Times New Roman" w:hAnsi="Myriad Pro" w:cs="Times New Roman"/>
      <w:color w:val="auto"/>
      <w:lang w:val="es-ES" w:eastAsia="es-ES" w:bidi="ar-SA"/>
    </w:rPr>
  </w:style>
  <w:style w:type="paragraph" w:customStyle="1" w:styleId="CM2">
    <w:name w:val="CM2"/>
    <w:basedOn w:val="Default"/>
    <w:next w:val="Default"/>
    <w:uiPriority w:val="99"/>
    <w:rsid w:val="00B24A8E"/>
    <w:pPr>
      <w:widowControl w:val="0"/>
      <w:spacing w:after="0" w:line="240" w:lineRule="auto"/>
    </w:pPr>
    <w:rPr>
      <w:rFonts w:ascii="Myriad Pro" w:eastAsia="Times New Roman" w:hAnsi="Myriad Pro" w:cs="Times New Roman"/>
      <w:color w:val="auto"/>
      <w:lang w:val="es-ES" w:eastAsia="es-ES" w:bidi="ar-SA"/>
    </w:rPr>
  </w:style>
  <w:style w:type="paragraph" w:customStyle="1" w:styleId="CM15">
    <w:name w:val="CM15"/>
    <w:basedOn w:val="Default"/>
    <w:next w:val="Default"/>
    <w:uiPriority w:val="99"/>
    <w:rsid w:val="00B24A8E"/>
    <w:pPr>
      <w:widowControl w:val="0"/>
      <w:spacing w:after="0" w:line="260" w:lineRule="atLeast"/>
    </w:pPr>
    <w:rPr>
      <w:rFonts w:ascii="Myriad Pro" w:eastAsia="Times New Roman" w:hAnsi="Myriad Pro" w:cs="Times New Roman"/>
      <w:color w:val="auto"/>
      <w:lang w:val="es-ES" w:eastAsia="es-ES" w:bidi="ar-SA"/>
    </w:rPr>
  </w:style>
  <w:style w:type="paragraph" w:customStyle="1" w:styleId="CM147">
    <w:name w:val="CM147"/>
    <w:basedOn w:val="Default"/>
    <w:next w:val="Default"/>
    <w:uiPriority w:val="99"/>
    <w:rsid w:val="00B24A8E"/>
    <w:pPr>
      <w:widowControl w:val="0"/>
      <w:spacing w:after="0" w:line="240" w:lineRule="auto"/>
    </w:pPr>
    <w:rPr>
      <w:rFonts w:ascii="Myriad Pro" w:eastAsia="Times New Roman" w:hAnsi="Myriad Pro" w:cs="Times New Roman"/>
      <w:color w:val="auto"/>
      <w:lang w:val="es-ES" w:eastAsia="es-ES" w:bidi="ar-SA"/>
    </w:rPr>
  </w:style>
  <w:style w:type="paragraph" w:customStyle="1" w:styleId="CM131">
    <w:name w:val="CM131"/>
    <w:basedOn w:val="Default"/>
    <w:next w:val="Default"/>
    <w:uiPriority w:val="99"/>
    <w:rsid w:val="00B24A8E"/>
    <w:pPr>
      <w:widowControl w:val="0"/>
      <w:spacing w:after="0" w:line="240" w:lineRule="auto"/>
    </w:pPr>
    <w:rPr>
      <w:rFonts w:ascii="Myriad Pro" w:eastAsia="Times New Roman" w:hAnsi="Myriad Pro" w:cs="Times New Roman"/>
      <w:color w:val="auto"/>
      <w:lang w:val="es-ES" w:eastAsia="es-ES" w:bidi="ar-SA"/>
    </w:rPr>
  </w:style>
  <w:style w:type="paragraph" w:customStyle="1" w:styleId="CM133">
    <w:name w:val="CM133"/>
    <w:basedOn w:val="Default"/>
    <w:next w:val="Default"/>
    <w:uiPriority w:val="99"/>
    <w:rsid w:val="00E667A3"/>
    <w:pPr>
      <w:widowControl w:val="0"/>
      <w:spacing w:after="0" w:line="240" w:lineRule="auto"/>
    </w:pPr>
    <w:rPr>
      <w:rFonts w:ascii="Myriad Pro" w:eastAsia="Times New Roman" w:hAnsi="Myriad Pro" w:cs="Times New Roman"/>
      <w:color w:val="auto"/>
      <w:lang w:val="es-ES" w:eastAsia="es-ES" w:bidi="ar-SA"/>
    </w:rPr>
  </w:style>
  <w:style w:type="paragraph" w:customStyle="1" w:styleId="CM22">
    <w:name w:val="CM22"/>
    <w:basedOn w:val="Default"/>
    <w:next w:val="Default"/>
    <w:uiPriority w:val="99"/>
    <w:rsid w:val="000D1EB0"/>
    <w:pPr>
      <w:widowControl w:val="0"/>
      <w:spacing w:after="0" w:line="260" w:lineRule="atLeast"/>
    </w:pPr>
    <w:rPr>
      <w:rFonts w:ascii="Myriad Pro" w:eastAsia="Times New Roman" w:hAnsi="Myriad Pro" w:cs="Times New Roman"/>
      <w:color w:val="auto"/>
      <w:lang w:val="es-ES" w:eastAsia="es-ES" w:bidi="ar-SA"/>
    </w:rPr>
  </w:style>
  <w:style w:type="paragraph" w:customStyle="1" w:styleId="CM28">
    <w:name w:val="CM28"/>
    <w:basedOn w:val="Default"/>
    <w:next w:val="Default"/>
    <w:uiPriority w:val="99"/>
    <w:rsid w:val="00676B40"/>
    <w:pPr>
      <w:widowControl w:val="0"/>
      <w:spacing w:after="0" w:line="260" w:lineRule="atLeast"/>
    </w:pPr>
    <w:rPr>
      <w:rFonts w:ascii="Myriad Pro" w:eastAsia="Times New Roman" w:hAnsi="Myriad Pro" w:cs="Times New Roman"/>
      <w:color w:val="auto"/>
      <w:lang w:val="es-ES" w:eastAsia="es-ES" w:bidi="ar-SA"/>
    </w:rPr>
  </w:style>
  <w:style w:type="table" w:customStyle="1" w:styleId="Sombreadoclaro-nfasis11">
    <w:name w:val="Sombreado claro - Énfasis 11"/>
    <w:basedOn w:val="TableauNormal"/>
    <w:uiPriority w:val="60"/>
    <w:rsid w:val="003652A4"/>
    <w:pPr>
      <w:spacing w:after="0" w:line="240" w:lineRule="auto"/>
    </w:pPr>
    <w:rPr>
      <w:rFonts w:asciiTheme="minorHAnsi" w:eastAsiaTheme="minorHAnsi" w:hAnsiTheme="minorHAnsi" w:cstheme="minorBidi"/>
      <w:color w:val="365F91" w:themeColor="accent1" w:themeShade="BF"/>
      <w:lang w:val="es-E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9644580">
      <w:bodyDiv w:val="1"/>
      <w:marLeft w:val="0"/>
      <w:marRight w:val="0"/>
      <w:marTop w:val="0"/>
      <w:marBottom w:val="0"/>
      <w:divBdr>
        <w:top w:val="none" w:sz="0" w:space="0" w:color="auto"/>
        <w:left w:val="none" w:sz="0" w:space="0" w:color="auto"/>
        <w:bottom w:val="none" w:sz="0" w:space="0" w:color="auto"/>
        <w:right w:val="none" w:sz="0" w:space="0" w:color="auto"/>
      </w:divBdr>
    </w:div>
    <w:div w:id="20592713">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86078242">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13853187">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4557350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3514629">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6544287">
      <w:bodyDiv w:val="1"/>
      <w:marLeft w:val="0"/>
      <w:marRight w:val="0"/>
      <w:marTop w:val="0"/>
      <w:marBottom w:val="0"/>
      <w:divBdr>
        <w:top w:val="none" w:sz="0" w:space="0" w:color="auto"/>
        <w:left w:val="none" w:sz="0" w:space="0" w:color="auto"/>
        <w:bottom w:val="none" w:sz="0" w:space="0" w:color="auto"/>
        <w:right w:val="none" w:sz="0" w:space="0" w:color="auto"/>
      </w:divBdr>
    </w:div>
    <w:div w:id="323970850">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99985186">
      <w:bodyDiv w:val="1"/>
      <w:marLeft w:val="0"/>
      <w:marRight w:val="0"/>
      <w:marTop w:val="0"/>
      <w:marBottom w:val="0"/>
      <w:divBdr>
        <w:top w:val="none" w:sz="0" w:space="0" w:color="auto"/>
        <w:left w:val="none" w:sz="0" w:space="0" w:color="auto"/>
        <w:bottom w:val="none" w:sz="0" w:space="0" w:color="auto"/>
        <w:right w:val="none" w:sz="0" w:space="0" w:color="auto"/>
      </w:divBdr>
    </w:div>
    <w:div w:id="417560947">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71349341">
      <w:bodyDiv w:val="1"/>
      <w:marLeft w:val="0"/>
      <w:marRight w:val="0"/>
      <w:marTop w:val="0"/>
      <w:marBottom w:val="0"/>
      <w:divBdr>
        <w:top w:val="none" w:sz="0" w:space="0" w:color="auto"/>
        <w:left w:val="none" w:sz="0" w:space="0" w:color="auto"/>
        <w:bottom w:val="none" w:sz="0" w:space="0" w:color="auto"/>
        <w:right w:val="none" w:sz="0" w:space="0" w:color="auto"/>
      </w:divBdr>
    </w:div>
    <w:div w:id="603613126">
      <w:bodyDiv w:val="1"/>
      <w:marLeft w:val="0"/>
      <w:marRight w:val="0"/>
      <w:marTop w:val="0"/>
      <w:marBottom w:val="0"/>
      <w:divBdr>
        <w:top w:val="none" w:sz="0" w:space="0" w:color="auto"/>
        <w:left w:val="none" w:sz="0" w:space="0" w:color="auto"/>
        <w:bottom w:val="none" w:sz="0" w:space="0" w:color="auto"/>
        <w:right w:val="none" w:sz="0" w:space="0" w:color="auto"/>
      </w:divBdr>
    </w:div>
    <w:div w:id="630402828">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4934745">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54743055">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51978828">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46760192">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4793515">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69097771">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57202827">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7635255">
      <w:bodyDiv w:val="1"/>
      <w:marLeft w:val="0"/>
      <w:marRight w:val="0"/>
      <w:marTop w:val="0"/>
      <w:marBottom w:val="0"/>
      <w:divBdr>
        <w:top w:val="none" w:sz="0" w:space="0" w:color="auto"/>
        <w:left w:val="none" w:sz="0" w:space="0" w:color="auto"/>
        <w:bottom w:val="none" w:sz="0" w:space="0" w:color="auto"/>
        <w:right w:val="none" w:sz="0" w:space="0" w:color="auto"/>
      </w:divBdr>
      <w:divsChild>
        <w:div w:id="2058312996">
          <w:marLeft w:val="0"/>
          <w:marRight w:val="0"/>
          <w:marTop w:val="0"/>
          <w:marBottom w:val="0"/>
          <w:divBdr>
            <w:top w:val="none" w:sz="0" w:space="0" w:color="auto"/>
            <w:left w:val="none" w:sz="0" w:space="0" w:color="auto"/>
            <w:bottom w:val="none" w:sz="0" w:space="0" w:color="auto"/>
            <w:right w:val="none" w:sz="0" w:space="0" w:color="auto"/>
          </w:divBdr>
          <w:divsChild>
            <w:div w:id="11754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58890220">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0799142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0615778">
      <w:bodyDiv w:val="1"/>
      <w:marLeft w:val="0"/>
      <w:marRight w:val="0"/>
      <w:marTop w:val="0"/>
      <w:marBottom w:val="0"/>
      <w:divBdr>
        <w:top w:val="none" w:sz="0" w:space="0" w:color="auto"/>
        <w:left w:val="none" w:sz="0" w:space="0" w:color="auto"/>
        <w:bottom w:val="none" w:sz="0" w:space="0" w:color="auto"/>
        <w:right w:val="none" w:sz="0" w:space="0" w:color="auto"/>
      </w:divBdr>
      <w:divsChild>
        <w:div w:id="1062601167">
          <w:marLeft w:val="0"/>
          <w:marRight w:val="0"/>
          <w:marTop w:val="0"/>
          <w:marBottom w:val="0"/>
          <w:divBdr>
            <w:top w:val="none" w:sz="0" w:space="0" w:color="auto"/>
            <w:left w:val="none" w:sz="0" w:space="0" w:color="auto"/>
            <w:bottom w:val="none" w:sz="0" w:space="0" w:color="auto"/>
            <w:right w:val="none" w:sz="0" w:space="0" w:color="auto"/>
          </w:divBdr>
          <w:divsChild>
            <w:div w:id="8000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94973017">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3776302">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18355031">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978916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606197">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36497074">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094353656">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hyperlink" Target="http://intra.undp.org/bdp/archive-programming-manual/docs/reference-centre/chapter6/sbaa.pdf" TargetMode="External"/><Relationship Id="rId21" Type="http://schemas.openxmlformats.org/officeDocument/2006/relationships/hyperlink" Target="http://erc.undp.org/index.aspx?module=Intra"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oter" Target="footer5.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4.xml"/><Relationship Id="rId29" Type="http://schemas.openxmlformats.org/officeDocument/2006/relationships/hyperlink" Target="http://www.un.org/Docs/sc/committees/1267/1267ListEng.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32" Type="http://schemas.openxmlformats.org/officeDocument/2006/relationships/footer" Target="footer6.xml"/><Relationship Id="rId37"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www.thegef.org/gef/GEF_logo" TargetMode="External"/><Relationship Id="rId28" Type="http://schemas.openxmlformats.org/officeDocument/2006/relationships/hyperlink" Target="http://intra.undp.org/bdp/archive-programming-manual/docs/reference-centre/chapter6/sbaa.pdf" TargetMode="External"/><Relationship Id="rId36" Type="http://schemas.openxmlformats.org/officeDocument/2006/relationships/customXml" Target="../customXml/item4.xml"/><Relationship Id="rId10" Type="http://schemas.openxmlformats.org/officeDocument/2006/relationships/image" Target="media/image2.emf"/><Relationship Id="rId19" Type="http://schemas.openxmlformats.org/officeDocument/2006/relationships/footer" Target="footer3.xm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hyperlink" Target="http://erc.undp.org/index.aspx?module=Intra" TargetMode="External"/><Relationship Id="rId27" Type="http://schemas.openxmlformats.org/officeDocument/2006/relationships/hyperlink" Target="http://www.un.org/Docs/sc/committees/1267/1267ListEng.htm" TargetMode="External"/><Relationship Id="rId30" Type="http://schemas.openxmlformats.org/officeDocument/2006/relationships/hyperlink" Target="http://content.undp.org/go/prescriptive/Project-Management---Prescriptive-Content-Documents/download/?d_id=1266198&amp;" TargetMode="External"/><Relationship Id="rId35"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http://dx.doi.org/10.1016/j.solener.2006.12.007" TargetMode="External"/><Relationship Id="rId7" Type="http://schemas.openxmlformats.org/officeDocument/2006/relationships/hyperlink" Target="http://bit.ly/1Dgvxk2" TargetMode="External"/><Relationship Id="rId2" Type="http://schemas.openxmlformats.org/officeDocument/2006/relationships/hyperlink" Target="http://unfccc.int/resource/docs/natc/connc2.pdf" TargetMode="External"/><Relationship Id="rId1" Type="http://schemas.openxmlformats.org/officeDocument/2006/relationships/hyperlink" Target="http://data.worldbank.org/indicator/EG.ELC.ACCS.ZS" TargetMode="External"/><Relationship Id="rId6" Type="http://schemas.openxmlformats.org/officeDocument/2006/relationships/hyperlink" Target="http://unfccc.int/resource/docs/natc/connc2.pdf" TargetMode="External"/><Relationship Id="rId5" Type="http://schemas.openxmlformats.org/officeDocument/2006/relationships/hyperlink" Target="http://www.arteliagroup.com/en/energy/Artelia-specialist-in-renewable-energy-and-energy-efficiency" TargetMode="External"/><Relationship Id="rId4" Type="http://schemas.openxmlformats.org/officeDocument/2006/relationships/hyperlink" Target="http://www.pietrangeli.com/hydroelectric-plant-Djo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0E2CE212-0B7D-446C-A340-183D47171A15}">
  <ds:schemaRefs>
    <ds:schemaRef ds:uri="http://schemas.openxmlformats.org/officeDocument/2006/bibliography"/>
  </ds:schemaRefs>
</ds:datastoreItem>
</file>

<file path=customXml/itemProps2.xml><?xml version="1.0" encoding="utf-8"?>
<ds:datastoreItem xmlns:ds="http://schemas.openxmlformats.org/officeDocument/2006/customXml" ds:itemID="{9CE0B843-9C6F-4752-8B9C-46752CF5B4FD}">
  <ds:schemaRefs>
    <ds:schemaRef ds:uri="http://schemas.openxmlformats.org/officeDocument/2006/bibliography"/>
  </ds:schemaRefs>
</ds:datastoreItem>
</file>

<file path=customXml/itemProps3.xml><?xml version="1.0" encoding="utf-8"?>
<ds:datastoreItem xmlns:ds="http://schemas.openxmlformats.org/officeDocument/2006/customXml" ds:itemID="{094A0FDE-A0DA-46E0-8B09-EB404E87246E}"/>
</file>

<file path=customXml/itemProps4.xml><?xml version="1.0" encoding="utf-8"?>
<ds:datastoreItem xmlns:ds="http://schemas.openxmlformats.org/officeDocument/2006/customXml" ds:itemID="{B97022CD-891F-4892-8B9D-62F765C34F55}"/>
</file>

<file path=customXml/itemProps5.xml><?xml version="1.0" encoding="utf-8"?>
<ds:datastoreItem xmlns:ds="http://schemas.openxmlformats.org/officeDocument/2006/customXml" ds:itemID="{6D53B6E1-EDAA-4B80-8F29-58B59FCB3526}"/>
</file>

<file path=docProps/app.xml><?xml version="1.0" encoding="utf-8"?>
<Properties xmlns="http://schemas.openxmlformats.org/officeDocument/2006/extended-properties" xmlns:vt="http://schemas.openxmlformats.org/officeDocument/2006/docPropsVTypes">
  <Template>Normal</Template>
  <TotalTime>1</TotalTime>
  <Pages>96</Pages>
  <Words>33270</Words>
  <Characters>182986</Characters>
  <Application>Microsoft Office Word</Application>
  <DocSecurity>0</DocSecurity>
  <Lines>1524</Lines>
  <Paragraphs>431</Paragraphs>
  <ScaleCrop>false</ScaleCrop>
  <HeadingPairs>
    <vt:vector size="6" baseType="variant">
      <vt:variant>
        <vt:lpstr>Titre</vt:lpstr>
      </vt:variant>
      <vt:variant>
        <vt:i4>1</vt:i4>
      </vt:variant>
      <vt:variant>
        <vt:lpstr>Title</vt:lpstr>
      </vt:variant>
      <vt:variant>
        <vt:i4>1</vt:i4>
      </vt:variant>
      <vt:variant>
        <vt:lpstr>Título</vt:lpstr>
      </vt:variant>
      <vt:variant>
        <vt:i4>1</vt:i4>
      </vt:variant>
    </vt:vector>
  </HeadingPairs>
  <TitlesOfParts>
    <vt:vector size="3" baseType="lpstr">
      <vt:lpstr>Project Document - Deliverable Description</vt:lpstr>
      <vt:lpstr>Project Document - Deliverable Description</vt:lpstr>
      <vt:lpstr>Project Document - Deliverable Description</vt:lpstr>
    </vt:vector>
  </TitlesOfParts>
  <Company>Home</Company>
  <LinksUpToDate>false</LinksUpToDate>
  <CharactersWithSpaces>215825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Xavier Vallvé</dc:creator>
  <cp:lastModifiedBy>Jean-Felix Issang</cp:lastModifiedBy>
  <cp:revision>2</cp:revision>
  <cp:lastPrinted>2016-10-25T18:23:00Z</cp:lastPrinted>
  <dcterms:created xsi:type="dcterms:W3CDTF">2017-05-18T10:31:00Z</dcterms:created>
  <dcterms:modified xsi:type="dcterms:W3CDTF">2017-05-18T10:31:00Z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