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A7719" w14:paraId="0696E212" w14:textId="77777777" w:rsidTr="00FA7719">
        <w:tc>
          <w:tcPr>
            <w:tcW w:w="2605" w:type="dxa"/>
          </w:tcPr>
          <w:p w14:paraId="1731ECCB" w14:textId="616CDE93" w:rsidR="00FA7719" w:rsidRPr="00FA7719" w:rsidRDefault="00FA7719"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745" w:type="dxa"/>
          </w:tcPr>
          <w:p w14:paraId="7155E09D" w14:textId="02363A85" w:rsidR="00FA7719" w:rsidRPr="00FA7719" w:rsidRDefault="00FA7719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FA7719" w14:paraId="6B7CC9CC" w14:textId="77777777" w:rsidTr="00FA7719">
        <w:tc>
          <w:tcPr>
            <w:tcW w:w="2605" w:type="dxa"/>
          </w:tcPr>
          <w:p w14:paraId="656B89C1" w14:textId="1DD2B259" w:rsidR="00FA7719" w:rsidRDefault="00CC0A8A">
            <w:r>
              <w:t>Chocoholics Anonymous</w:t>
            </w:r>
          </w:p>
        </w:tc>
        <w:tc>
          <w:tcPr>
            <w:tcW w:w="6745" w:type="dxa"/>
          </w:tcPr>
          <w:p w14:paraId="69909A4F" w14:textId="48DD9757" w:rsidR="00FA7719" w:rsidRDefault="00CC0A8A">
            <w:r>
              <w:t xml:space="preserve">Primary organization </w:t>
            </w:r>
            <w:r w:rsidR="00325BC6">
              <w:t>–</w:t>
            </w:r>
            <w:r>
              <w:t xml:space="preserve"> </w:t>
            </w:r>
            <w:r w:rsidR="00325BC6">
              <w:t>helping chocolate addicts</w:t>
            </w:r>
          </w:p>
        </w:tc>
      </w:tr>
      <w:tr w:rsidR="00FA7719" w14:paraId="7E8A628B" w14:textId="77777777" w:rsidTr="00FA7719">
        <w:tc>
          <w:tcPr>
            <w:tcW w:w="2605" w:type="dxa"/>
          </w:tcPr>
          <w:p w14:paraId="2D56960A" w14:textId="08117A97" w:rsidR="00FA7719" w:rsidRDefault="00325BC6">
            <w:r>
              <w:t>Member</w:t>
            </w:r>
          </w:p>
        </w:tc>
        <w:tc>
          <w:tcPr>
            <w:tcW w:w="6745" w:type="dxa"/>
          </w:tcPr>
          <w:p w14:paraId="6DC6CBEE" w14:textId="145A414C" w:rsidR="00FA7719" w:rsidRDefault="00325BC6">
            <w:r>
              <w:t xml:space="preserve">Individual with a card who subscribes to </w:t>
            </w:r>
            <w:proofErr w:type="spellStart"/>
            <w:r>
              <w:t>ChocAn</w:t>
            </w:r>
            <w:proofErr w:type="spellEnd"/>
            <w:r>
              <w:t xml:space="preserve"> services</w:t>
            </w:r>
          </w:p>
        </w:tc>
      </w:tr>
      <w:tr w:rsidR="00FA7719" w14:paraId="473D3887" w14:textId="77777777" w:rsidTr="00FA7719">
        <w:tc>
          <w:tcPr>
            <w:tcW w:w="2605" w:type="dxa"/>
          </w:tcPr>
          <w:p w14:paraId="1DF35CB8" w14:textId="489FF0FC" w:rsidR="00FA7719" w:rsidRDefault="00325BC6">
            <w:r>
              <w:t>Provider</w:t>
            </w:r>
          </w:p>
        </w:tc>
        <w:tc>
          <w:tcPr>
            <w:tcW w:w="6745" w:type="dxa"/>
          </w:tcPr>
          <w:p w14:paraId="1C38B9D1" w14:textId="28BA77FB" w:rsidR="00FA7719" w:rsidRDefault="001E2C9C">
            <w:r>
              <w:t xml:space="preserve">Healthcare worker who helps </w:t>
            </w:r>
            <w:proofErr w:type="spellStart"/>
            <w:r>
              <w:t>ChocAn</w:t>
            </w:r>
            <w:proofErr w:type="spellEnd"/>
            <w:r>
              <w:t xml:space="preserve"> members</w:t>
            </w:r>
          </w:p>
        </w:tc>
      </w:tr>
      <w:tr w:rsidR="00FA7719" w14:paraId="3471028B" w14:textId="77777777" w:rsidTr="00FA7719">
        <w:tc>
          <w:tcPr>
            <w:tcW w:w="2605" w:type="dxa"/>
          </w:tcPr>
          <w:p w14:paraId="12AE7653" w14:textId="2017A779" w:rsidR="00FA7719" w:rsidRDefault="001E2C9C">
            <w:r>
              <w:t>Computer Terminal</w:t>
            </w:r>
          </w:p>
        </w:tc>
        <w:tc>
          <w:tcPr>
            <w:tcW w:w="6745" w:type="dxa"/>
          </w:tcPr>
          <w:p w14:paraId="49FE1B7A" w14:textId="04392AC5" w:rsidR="00FA7719" w:rsidRDefault="00763F8D">
            <w:r>
              <w:t xml:space="preserve">How providers interact with the </w:t>
            </w:r>
            <w:proofErr w:type="spellStart"/>
            <w:r>
              <w:t>ChocAn</w:t>
            </w:r>
            <w:proofErr w:type="spellEnd"/>
            <w:r>
              <w:t xml:space="preserve"> system by </w:t>
            </w:r>
            <w:r w:rsidR="00882563">
              <w:t xml:space="preserve">reading cards, inputting service info, and accessing </w:t>
            </w:r>
            <w:proofErr w:type="spellStart"/>
            <w:r w:rsidR="00882563">
              <w:t>records</w:t>
            </w:r>
          </w:p>
        </w:tc>
      </w:tr>
      <w:tr w:rsidR="00FA7719" w14:paraId="46BDA884" w14:textId="77777777" w:rsidTr="00FA7719">
        <w:tc>
          <w:tcPr>
            <w:tcW w:w="2605" w:type="dxa"/>
          </w:tcPr>
          <w:p w14:paraId="6E7B658F" w14:textId="492AAF20" w:rsidR="00FA7719" w:rsidRDefault="00882563">
            <w:proofErr w:type="spellEnd"/>
            <w:r>
              <w:t>Data Center</w:t>
            </w:r>
          </w:p>
        </w:tc>
        <w:tc>
          <w:tcPr>
            <w:tcW w:w="6745" w:type="dxa"/>
          </w:tcPr>
          <w:p w14:paraId="0EF421B4" w14:textId="15C2FB27" w:rsidR="00FA7719" w:rsidRDefault="007802E5">
            <w:r>
              <w:t>All software activities and data are processed</w:t>
            </w:r>
            <w:r w:rsidR="00D83378">
              <w:t>, handles all functions such as member validation, billing, and reports</w:t>
            </w:r>
          </w:p>
        </w:tc>
      </w:tr>
      <w:tr w:rsidR="00FA7719" w14:paraId="1333595D" w14:textId="77777777" w:rsidTr="00FA7719">
        <w:tc>
          <w:tcPr>
            <w:tcW w:w="2605" w:type="dxa"/>
          </w:tcPr>
          <w:p w14:paraId="74F6BDA5" w14:textId="0650EBF7" w:rsidR="00FA7719" w:rsidRDefault="007802E5">
            <w:r>
              <w:t>Member Card</w:t>
            </w:r>
          </w:p>
        </w:tc>
        <w:tc>
          <w:tcPr>
            <w:tcW w:w="6745" w:type="dxa"/>
          </w:tcPr>
          <w:p w14:paraId="38D66026" w14:textId="59892A75" w:rsidR="00FA7719" w:rsidRDefault="00D83378">
            <w:r>
              <w:t xml:space="preserve">A card with the member’s name, </w:t>
            </w:r>
            <w:proofErr w:type="gramStart"/>
            <w:r>
              <w:t>9 digit</w:t>
            </w:r>
            <w:proofErr w:type="gramEnd"/>
            <w:r>
              <w:t xml:space="preserve"> ID</w:t>
            </w:r>
            <w:r w:rsidR="0094457C">
              <w:t>, and a magnetic strip</w:t>
            </w:r>
          </w:p>
        </w:tc>
      </w:tr>
      <w:tr w:rsidR="00FA7719" w14:paraId="3289CC59" w14:textId="77777777" w:rsidTr="00FA7719">
        <w:tc>
          <w:tcPr>
            <w:tcW w:w="2605" w:type="dxa"/>
          </w:tcPr>
          <w:p w14:paraId="33F80A2B" w14:textId="225570A3" w:rsidR="00FA7719" w:rsidRDefault="0094457C">
            <w:r>
              <w:t>Provider Number</w:t>
            </w:r>
          </w:p>
        </w:tc>
        <w:tc>
          <w:tcPr>
            <w:tcW w:w="6745" w:type="dxa"/>
          </w:tcPr>
          <w:p w14:paraId="4DAAF51A" w14:textId="2FCAF93A" w:rsidR="00FA7719" w:rsidRDefault="0094457C">
            <w:r>
              <w:t>Unique ID for each provider</w:t>
            </w:r>
          </w:p>
        </w:tc>
      </w:tr>
      <w:tr w:rsidR="0094457C" w14:paraId="158C97BB" w14:textId="77777777" w:rsidTr="00FA7719">
        <w:tc>
          <w:tcPr>
            <w:tcW w:w="2605" w:type="dxa"/>
          </w:tcPr>
          <w:p w14:paraId="6D764A64" w14:textId="4CD5C6B5" w:rsidR="0094457C" w:rsidRDefault="0094457C">
            <w:r>
              <w:t>Provider Directory</w:t>
            </w:r>
          </w:p>
        </w:tc>
        <w:tc>
          <w:tcPr>
            <w:tcW w:w="6745" w:type="dxa"/>
          </w:tcPr>
          <w:p w14:paraId="6E10CCC5" w14:textId="31F2F658" w:rsidR="0094457C" w:rsidRDefault="002102D6">
            <w:r>
              <w:t>List of all service names and corresponding fee/code</w:t>
            </w:r>
          </w:p>
        </w:tc>
      </w:tr>
      <w:tr w:rsidR="002102D6" w14:paraId="111F80DA" w14:textId="77777777" w:rsidTr="00FA7719">
        <w:tc>
          <w:tcPr>
            <w:tcW w:w="2605" w:type="dxa"/>
          </w:tcPr>
          <w:p w14:paraId="40CAC577" w14:textId="4F25857F" w:rsidR="002102D6" w:rsidRDefault="002102D6">
            <w:r>
              <w:t>Service Code</w:t>
            </w:r>
          </w:p>
        </w:tc>
        <w:tc>
          <w:tcPr>
            <w:tcW w:w="6745" w:type="dxa"/>
          </w:tcPr>
          <w:p w14:paraId="3E064205" w14:textId="0787FFA0" w:rsidR="002102D6" w:rsidRDefault="002102D6">
            <w:proofErr w:type="gramStart"/>
            <w:r>
              <w:t>6 digit</w:t>
            </w:r>
            <w:proofErr w:type="gramEnd"/>
            <w:r>
              <w:t xml:space="preserve"> code for each possible service</w:t>
            </w:r>
            <w:r w:rsidR="00E35606">
              <w:t xml:space="preserve"> from a provider</w:t>
            </w:r>
          </w:p>
        </w:tc>
      </w:tr>
      <w:tr w:rsidR="00E35606" w14:paraId="03AB1BAC" w14:textId="77777777" w:rsidTr="00FA7719">
        <w:tc>
          <w:tcPr>
            <w:tcW w:w="2605" w:type="dxa"/>
          </w:tcPr>
          <w:p w14:paraId="4F474B3B" w14:textId="4870E866" w:rsidR="00E35606" w:rsidRDefault="00E35606">
            <w:r>
              <w:t>Bill</w:t>
            </w:r>
          </w:p>
        </w:tc>
        <w:tc>
          <w:tcPr>
            <w:tcW w:w="6745" w:type="dxa"/>
          </w:tcPr>
          <w:p w14:paraId="7D1E04CD" w14:textId="5F427CE5" w:rsidR="00E35606" w:rsidRDefault="00E35606">
            <w:r>
              <w:t>Record of all services provided to members and total fees</w:t>
            </w:r>
          </w:p>
        </w:tc>
      </w:tr>
      <w:tr w:rsidR="00E35606" w14:paraId="7CFBD9ED" w14:textId="77777777" w:rsidTr="00FA7719">
        <w:tc>
          <w:tcPr>
            <w:tcW w:w="2605" w:type="dxa"/>
          </w:tcPr>
          <w:p w14:paraId="42C0A8FC" w14:textId="75E0A200" w:rsidR="00E35606" w:rsidRDefault="00E35606">
            <w:r>
              <w:t>Service Record</w:t>
            </w:r>
          </w:p>
        </w:tc>
        <w:tc>
          <w:tcPr>
            <w:tcW w:w="6745" w:type="dxa"/>
          </w:tcPr>
          <w:p w14:paraId="741FA4A2" w14:textId="546088D8" w:rsidR="00E35606" w:rsidRDefault="00E35606">
            <w:r>
              <w:t>Stored on disk – contains date, provider/member info, the service code, and optional provider comments</w:t>
            </w:r>
          </w:p>
        </w:tc>
      </w:tr>
      <w:tr w:rsidR="00E35606" w14:paraId="577E3D3E" w14:textId="77777777" w:rsidTr="00FA7719">
        <w:tc>
          <w:tcPr>
            <w:tcW w:w="2605" w:type="dxa"/>
          </w:tcPr>
          <w:p w14:paraId="52C86EC6" w14:textId="496DE2FD" w:rsidR="00E35606" w:rsidRDefault="00C46DBB">
            <w:r>
              <w:t>Provider Form</w:t>
            </w:r>
          </w:p>
        </w:tc>
        <w:tc>
          <w:tcPr>
            <w:tcW w:w="6745" w:type="dxa"/>
          </w:tcPr>
          <w:p w14:paraId="6E4E9385" w14:textId="2272F351" w:rsidR="00E35606" w:rsidRDefault="00C46DBB">
            <w:r>
              <w:t xml:space="preserve">Where providers enter service details, including the </w:t>
            </w:r>
            <w:r w:rsidR="00A56E1F">
              <w:t>date, member information, service code, and cost</w:t>
            </w:r>
          </w:p>
        </w:tc>
      </w:tr>
      <w:tr w:rsidR="00A56E1F" w14:paraId="4E1903C3" w14:textId="77777777" w:rsidTr="00FA7719">
        <w:tc>
          <w:tcPr>
            <w:tcW w:w="2605" w:type="dxa"/>
          </w:tcPr>
          <w:p w14:paraId="0511522E" w14:textId="77421A7C" w:rsidR="00A56E1F" w:rsidRDefault="00A56E1F">
            <w:r>
              <w:t>Verification Report</w:t>
            </w:r>
          </w:p>
        </w:tc>
        <w:tc>
          <w:tcPr>
            <w:tcW w:w="6745" w:type="dxa"/>
          </w:tcPr>
          <w:p w14:paraId="048A70E0" w14:textId="346B7469" w:rsidR="00A56E1F" w:rsidRDefault="00C71B89">
            <w:r>
              <w:t>Report for providers with records of all services they provided</w:t>
            </w:r>
          </w:p>
        </w:tc>
      </w:tr>
      <w:tr w:rsidR="00C71B89" w14:paraId="78CC128A" w14:textId="77777777" w:rsidTr="00FA7719">
        <w:tc>
          <w:tcPr>
            <w:tcW w:w="2605" w:type="dxa"/>
          </w:tcPr>
          <w:p w14:paraId="3007C509" w14:textId="40FF5B0D" w:rsidR="00C71B89" w:rsidRDefault="00C71B89">
            <w:r>
              <w:t>Accounting Procedure</w:t>
            </w:r>
          </w:p>
        </w:tc>
        <w:tc>
          <w:tcPr>
            <w:tcW w:w="6745" w:type="dxa"/>
          </w:tcPr>
          <w:p w14:paraId="351EC72E" w14:textId="50910067" w:rsidR="00C71B89" w:rsidRDefault="00C71B89">
            <w:r>
              <w:t>Function of the data center to process service records and generate reports at midnight every Friday</w:t>
            </w:r>
          </w:p>
        </w:tc>
      </w:tr>
      <w:tr w:rsidR="00C71B89" w14:paraId="1841B44D" w14:textId="77777777" w:rsidTr="00FA7719">
        <w:tc>
          <w:tcPr>
            <w:tcW w:w="2605" w:type="dxa"/>
          </w:tcPr>
          <w:p w14:paraId="59BB412F" w14:textId="7BED661A" w:rsidR="00C71B89" w:rsidRDefault="00C71B89">
            <w:r>
              <w:t>Member Report</w:t>
            </w:r>
          </w:p>
        </w:tc>
        <w:tc>
          <w:tcPr>
            <w:tcW w:w="6745" w:type="dxa"/>
          </w:tcPr>
          <w:p w14:paraId="7FC08881" w14:textId="359AA187" w:rsidR="00C71B89" w:rsidRDefault="00C71B89">
            <w:r>
              <w:t>Weekly report sent to each member with all their services for that week</w:t>
            </w:r>
          </w:p>
        </w:tc>
      </w:tr>
      <w:tr w:rsidR="00C71B89" w14:paraId="11422CD6" w14:textId="77777777" w:rsidTr="00FA7719">
        <w:tc>
          <w:tcPr>
            <w:tcW w:w="2605" w:type="dxa"/>
          </w:tcPr>
          <w:p w14:paraId="1EEE2DE0" w14:textId="0E5E966E" w:rsidR="00C71B89" w:rsidRDefault="00AB4AE8">
            <w:r>
              <w:t>Manager Terminal</w:t>
            </w:r>
          </w:p>
        </w:tc>
        <w:tc>
          <w:tcPr>
            <w:tcW w:w="6745" w:type="dxa"/>
          </w:tcPr>
          <w:p w14:paraId="3262BEE5" w14:textId="61B57F4C" w:rsidR="00C71B89" w:rsidRDefault="00A314E9">
            <w:r>
              <w:t>Administrative access terminal to add, update, and delete member records</w:t>
            </w:r>
          </w:p>
        </w:tc>
      </w:tr>
      <w:tr w:rsidR="00C26164" w14:paraId="5D4FC454" w14:textId="77777777" w:rsidTr="00FA7719">
        <w:tc>
          <w:tcPr>
            <w:tcW w:w="2605" w:type="dxa"/>
          </w:tcPr>
          <w:p w14:paraId="56959DDC" w14:textId="66DB40C1" w:rsidR="00C26164" w:rsidRDefault="00C26164">
            <w:r>
              <w:t>Acme Accounting</w:t>
            </w:r>
          </w:p>
        </w:tc>
        <w:tc>
          <w:tcPr>
            <w:tcW w:w="6745" w:type="dxa"/>
          </w:tcPr>
          <w:p w14:paraId="44D5E8C6" w14:textId="4F8FBD89" w:rsidR="00C26164" w:rsidRDefault="00C26164">
            <w:r>
              <w:t>3</w:t>
            </w:r>
            <w:r w:rsidRPr="00C26164">
              <w:rPr>
                <w:vertAlign w:val="superscript"/>
              </w:rPr>
              <w:t>rd</w:t>
            </w:r>
            <w:r>
              <w:t xml:space="preserve">-party to handle </w:t>
            </w:r>
            <w:proofErr w:type="spellStart"/>
            <w:r>
              <w:t>ChocAn</w:t>
            </w:r>
            <w:proofErr w:type="spellEnd"/>
            <w:r>
              <w:t xml:space="preserve"> finances (</w:t>
            </w:r>
            <w:r w:rsidR="00984CE8">
              <w:t>member fee processing and subsequent record updates)</w:t>
            </w:r>
          </w:p>
        </w:tc>
      </w:tr>
    </w:tbl>
    <w:p w14:paraId="1CCFDEBA" w14:textId="77777777" w:rsidR="002963C3" w:rsidRDefault="002963C3"/>
    <w:sectPr w:rsidR="0029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3E"/>
    <w:rsid w:val="000E302B"/>
    <w:rsid w:val="001E2C9C"/>
    <w:rsid w:val="002102D6"/>
    <w:rsid w:val="002963C3"/>
    <w:rsid w:val="00325BC6"/>
    <w:rsid w:val="003B753E"/>
    <w:rsid w:val="00763F8D"/>
    <w:rsid w:val="007802E5"/>
    <w:rsid w:val="00882563"/>
    <w:rsid w:val="0094457C"/>
    <w:rsid w:val="00984CE8"/>
    <w:rsid w:val="00A314E9"/>
    <w:rsid w:val="00A56E1F"/>
    <w:rsid w:val="00AB4AE8"/>
    <w:rsid w:val="00C26164"/>
    <w:rsid w:val="00C46DBB"/>
    <w:rsid w:val="00C71B89"/>
    <w:rsid w:val="00CC0A8A"/>
    <w:rsid w:val="00D83378"/>
    <w:rsid w:val="00E35606"/>
    <w:rsid w:val="00F55118"/>
    <w:rsid w:val="00F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A774D"/>
  <w15:chartTrackingRefBased/>
  <w15:docId w15:val="{709AB307-F1B1-B64A-AD85-F407B5FD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Hall</dc:creator>
  <cp:keywords/>
  <dc:description/>
  <cp:lastModifiedBy>Conner Hall</cp:lastModifiedBy>
  <cp:revision>20</cp:revision>
  <dcterms:created xsi:type="dcterms:W3CDTF">2023-09-22T02:15:00Z</dcterms:created>
  <dcterms:modified xsi:type="dcterms:W3CDTF">2023-09-22T21:21:00Z</dcterms:modified>
</cp:coreProperties>
</file>