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66F4AF" w14:textId="7BF0E533" w:rsidR="006C25B9" w:rsidRDefault="006C25B9" w:rsidP="006C25B9">
      <w:pPr>
        <w:tabs>
          <w:tab w:val="left" w:pos="3767"/>
        </w:tabs>
      </w:pPr>
      <w:r>
        <w:t>Object Oriented Design and Analysis</w:t>
      </w:r>
    </w:p>
    <w:p w14:paraId="6395DF3E" w14:textId="179D29E2" w:rsidR="006C25B9" w:rsidRDefault="006C25B9" w:rsidP="006C25B9">
      <w:pPr>
        <w:tabs>
          <w:tab w:val="left" w:pos="3767"/>
        </w:tabs>
      </w:pPr>
      <w:r>
        <w:t>OOAD and some basic principles can change your software forever.</w:t>
      </w:r>
    </w:p>
    <w:p w14:paraId="035C8305" w14:textId="77777777" w:rsidR="006C25B9" w:rsidRPr="006C25B9" w:rsidRDefault="006C25B9" w:rsidP="006C25B9">
      <w:pPr>
        <w:tabs>
          <w:tab w:val="left" w:pos="3767"/>
        </w:tabs>
      </w:pPr>
    </w:p>
    <w:sectPr w:rsidR="006C25B9" w:rsidRPr="006C25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B9"/>
    <w:rsid w:val="00165B51"/>
    <w:rsid w:val="006C25B9"/>
    <w:rsid w:val="00A96379"/>
    <w:rsid w:val="00E2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1D9E51"/>
  <w15:chartTrackingRefBased/>
  <w15:docId w15:val="{F9ABD959-914D-4A41-802C-289660CC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Mạnh Minh</dc:creator>
  <cp:keywords/>
  <dc:description/>
  <cp:lastModifiedBy>Mạnh Minh</cp:lastModifiedBy>
  <cp:revision>1</cp:revision>
  <dcterms:created xsi:type="dcterms:W3CDTF">2021-04-23T10:55:00Z</dcterms:created>
  <dcterms:modified xsi:type="dcterms:W3CDTF">2021-04-23T11:41:00Z</dcterms:modified>
</cp:coreProperties>
</file>