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90F2" w14:textId="2A92CDBC" w:rsidR="001136D9" w:rsidRDefault="00E80DF3">
      <w:proofErr w:type="spellStart"/>
      <w:r>
        <w:t>Bài</w:t>
      </w:r>
      <w:proofErr w:type="spellEnd"/>
      <w:r>
        <w:t xml:space="preserve"> 36: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REST Operations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SOA Composite Applications:</w:t>
      </w:r>
    </w:p>
    <w:p w14:paraId="5CEB81AF" w14:textId="6EDD229E" w:rsidR="00E80DF3" w:rsidRDefault="00E80DF3" w:rsidP="00E80DF3">
      <w:pPr>
        <w:pStyle w:val="ListParagraph"/>
        <w:numPr>
          <w:ilvl w:val="0"/>
          <w:numId w:val="1"/>
        </w:numPr>
      </w:pPr>
      <w:r>
        <w:t>Introduction to REST Support</w:t>
      </w:r>
    </w:p>
    <w:p w14:paraId="3486074D" w14:textId="673E0C3B" w:rsidR="00E80DF3" w:rsidRDefault="00E80DF3" w:rsidP="00E80DF3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REST Support in Service </w:t>
      </w:r>
      <w:proofErr w:type="spellStart"/>
      <w:r>
        <w:t>và</w:t>
      </w:r>
      <w:proofErr w:type="spellEnd"/>
      <w:r>
        <w:t xml:space="preserve"> Reference Binding Components</w:t>
      </w:r>
    </w:p>
    <w:p w14:paraId="526824F3" w14:textId="424B8F97" w:rsidR="00E80DF3" w:rsidRDefault="00E80DF3" w:rsidP="00E80DF3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JavaScript </w:t>
      </w:r>
      <w:proofErr w:type="spellStart"/>
      <w:r>
        <w:t>và</w:t>
      </w:r>
      <w:proofErr w:type="spellEnd"/>
      <w:r>
        <w:t xml:space="preserve"> JSON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BPEL Components</w:t>
      </w:r>
    </w:p>
    <w:p w14:paraId="67D07EB3" w14:textId="27B8528A" w:rsidR="00E80DF3" w:rsidRDefault="00E80DF3" w:rsidP="00E80DF3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REST Adapter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the HTTP Analyzer</w:t>
      </w:r>
    </w:p>
    <w:p w14:paraId="65432F47" w14:textId="4EF0910F" w:rsidR="00E80DF3" w:rsidRDefault="00E80DF3" w:rsidP="00E80DF3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REST Reference Binding Components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Oracle Enterprise Manager Fusion Middleware Control.</w:t>
      </w:r>
    </w:p>
    <w:p w14:paraId="7DF9CC34" w14:textId="483719CA" w:rsidR="00E80DF3" w:rsidRDefault="00E80DF3" w:rsidP="00845032">
      <w:pPr>
        <w:ind w:left="360"/>
      </w:pPr>
    </w:p>
    <w:p w14:paraId="04E52A43" w14:textId="264F40C7" w:rsidR="00796447" w:rsidRDefault="00796447" w:rsidP="00845032">
      <w:pPr>
        <w:ind w:left="360"/>
      </w:pPr>
      <w:proofErr w:type="spellStart"/>
      <w:r>
        <w:t>Phần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REST Support </w:t>
      </w:r>
      <w:proofErr w:type="spellStart"/>
      <w:r>
        <w:t>trong</w:t>
      </w:r>
      <w:proofErr w:type="spellEnd"/>
      <w:r>
        <w:t xml:space="preserve"> Service </w:t>
      </w:r>
      <w:proofErr w:type="spellStart"/>
      <w:r>
        <w:t>và</w:t>
      </w:r>
      <w:proofErr w:type="spellEnd"/>
      <w:r>
        <w:t xml:space="preserve"> Reference Binding Components</w:t>
      </w:r>
    </w:p>
    <w:p w14:paraId="4974DF05" w14:textId="11F4CE89" w:rsidR="00796447" w:rsidRDefault="00796447" w:rsidP="00796447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REST Adapter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service </w:t>
      </w:r>
      <w:proofErr w:type="spellStart"/>
      <w:r>
        <w:t>hoặc</w:t>
      </w:r>
      <w:proofErr w:type="spellEnd"/>
      <w:r>
        <w:t xml:space="preserve"> reference binding component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SOA Composite Application.</w:t>
      </w:r>
    </w:p>
    <w:p w14:paraId="77A40F25" w14:textId="77DC76D5" w:rsidR="00796447" w:rsidRDefault="00796447" w:rsidP="00796447">
      <w:pPr>
        <w:pStyle w:val="ListParagrap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Exposed Services </w:t>
      </w:r>
      <w:proofErr w:type="spellStart"/>
      <w:r>
        <w:t>hoặc</w:t>
      </w:r>
      <w:proofErr w:type="spellEnd"/>
      <w:r>
        <w:t xml:space="preserve"> External References </w:t>
      </w:r>
      <w:proofErr w:type="spellStart"/>
      <w:r>
        <w:t>trong</w:t>
      </w:r>
      <w:proofErr w:type="spellEnd"/>
      <w:r>
        <w:t xml:space="preserve"> tab SOA Composite Editor.</w:t>
      </w:r>
    </w:p>
    <w:p w14:paraId="5FC7B9FF" w14:textId="4F44B594" w:rsidR="00796447" w:rsidRDefault="00796447" w:rsidP="00796447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</w:t>
      </w:r>
      <w:r w:rsidR="00382F20">
        <w:t>ần</w:t>
      </w:r>
      <w:proofErr w:type="spellEnd"/>
      <w:r w:rsidR="00382F20">
        <w:t xml:space="preserve">: Exposed Services – </w:t>
      </w:r>
      <w:proofErr w:type="spellStart"/>
      <w:r w:rsidR="00382F20">
        <w:t>Hành</w:t>
      </w:r>
      <w:proofErr w:type="spellEnd"/>
      <w:r w:rsidR="00382F20">
        <w:t xml:space="preserve"> </w:t>
      </w:r>
      <w:proofErr w:type="spellStart"/>
      <w:r w:rsidR="00382F20">
        <w:t>động</w:t>
      </w:r>
      <w:proofErr w:type="spellEnd"/>
      <w:r w:rsidR="00382F20">
        <w:t xml:space="preserve"> </w:t>
      </w:r>
      <w:proofErr w:type="spellStart"/>
      <w:r w:rsidR="00382F20">
        <w:t>này</w:t>
      </w:r>
      <w:proofErr w:type="spellEnd"/>
      <w:r w:rsidR="00382F20">
        <w:t xml:space="preserve"> </w:t>
      </w:r>
      <w:proofErr w:type="spellStart"/>
      <w:r w:rsidR="00382F20">
        <w:t>thêm</w:t>
      </w:r>
      <w:proofErr w:type="spellEnd"/>
      <w:r w:rsidR="00382F20">
        <w:t xml:space="preserve"> </w:t>
      </w:r>
      <w:proofErr w:type="spellStart"/>
      <w:r w:rsidR="00382F20">
        <w:t>hỗ</w:t>
      </w:r>
      <w:proofErr w:type="spellEnd"/>
      <w:r w:rsidR="00382F20">
        <w:t xml:space="preserve"> </w:t>
      </w:r>
      <w:proofErr w:type="spellStart"/>
      <w:r w:rsidR="00382F20">
        <w:t>trợ</w:t>
      </w:r>
      <w:proofErr w:type="spellEnd"/>
      <w:r w:rsidR="00382F20">
        <w:t xml:space="preserve"> REST </w:t>
      </w:r>
      <w:proofErr w:type="spellStart"/>
      <w:r w:rsidR="00382F20">
        <w:t>làm</w:t>
      </w:r>
      <w:proofErr w:type="spellEnd"/>
      <w:r w:rsidR="00382F20">
        <w:t xml:space="preserve"> </w:t>
      </w:r>
      <w:proofErr w:type="spellStart"/>
      <w:r w:rsidR="00382F20">
        <w:t>thành</w:t>
      </w:r>
      <w:proofErr w:type="spellEnd"/>
      <w:r w:rsidR="00382F20">
        <w:t xml:space="preserve"> </w:t>
      </w:r>
      <w:proofErr w:type="spellStart"/>
      <w:r w:rsidR="00382F20">
        <w:t>phần</w:t>
      </w:r>
      <w:proofErr w:type="spellEnd"/>
      <w:r w:rsidR="00382F20">
        <w:t xml:space="preserve"> rang </w:t>
      </w:r>
      <w:proofErr w:type="spellStart"/>
      <w:r w:rsidR="00382F20">
        <w:t>buộc</w:t>
      </w:r>
      <w:proofErr w:type="spellEnd"/>
      <w:r w:rsidR="00382F20">
        <w:t xml:space="preserve"> </w:t>
      </w:r>
      <w:proofErr w:type="spellStart"/>
      <w:r w:rsidR="00382F20">
        <w:t>dịch</w:t>
      </w:r>
      <w:proofErr w:type="spellEnd"/>
      <w:r w:rsidR="00382F20">
        <w:t xml:space="preserve"> </w:t>
      </w:r>
      <w:proofErr w:type="spellStart"/>
      <w:r w:rsidR="00382F20">
        <w:t>vụ</w:t>
      </w:r>
      <w:proofErr w:type="spellEnd"/>
      <w:r w:rsidR="00382F20">
        <w:t xml:space="preserve"> </w:t>
      </w:r>
      <w:proofErr w:type="spellStart"/>
      <w:r w:rsidR="00382F20">
        <w:t>để</w:t>
      </w:r>
      <w:proofErr w:type="spellEnd"/>
      <w:r w:rsidR="00382F20">
        <w:t xml:space="preserve"> </w:t>
      </w:r>
      <w:proofErr w:type="spellStart"/>
      <w:r w:rsidR="00382F20">
        <w:t>tương</w:t>
      </w:r>
      <w:proofErr w:type="spellEnd"/>
      <w:r w:rsidR="00382F20">
        <w:t xml:space="preserve"> </w:t>
      </w:r>
      <w:proofErr w:type="spellStart"/>
      <w:r w:rsidR="00382F20">
        <w:t>tác</w:t>
      </w:r>
      <w:proofErr w:type="spellEnd"/>
      <w:r w:rsidR="00382F20">
        <w:t xml:space="preserve"> </w:t>
      </w:r>
      <w:proofErr w:type="spellStart"/>
      <w:r w:rsidR="00382F20">
        <w:t>với</w:t>
      </w:r>
      <w:proofErr w:type="spellEnd"/>
      <w:r w:rsidR="00382F20">
        <w:t xml:space="preserve"> </w:t>
      </w:r>
      <w:proofErr w:type="spellStart"/>
      <w:r w:rsidR="00382F20">
        <w:t>thành</w:t>
      </w:r>
      <w:proofErr w:type="spellEnd"/>
      <w:r w:rsidR="00382F20">
        <w:t xml:space="preserve"> </w:t>
      </w:r>
      <w:proofErr w:type="spellStart"/>
      <w:r w:rsidR="00382F20">
        <w:t>phần</w:t>
      </w:r>
      <w:proofErr w:type="spellEnd"/>
      <w:r w:rsidR="00382F20">
        <w:t xml:space="preserve"> </w:t>
      </w:r>
      <w:proofErr w:type="spellStart"/>
      <w:r w:rsidR="00382F20">
        <w:t>dịch</w:t>
      </w:r>
      <w:proofErr w:type="spellEnd"/>
      <w:r w:rsidR="00382F20">
        <w:t xml:space="preserve"> </w:t>
      </w:r>
      <w:proofErr w:type="spellStart"/>
      <w:r w:rsidR="00382F20">
        <w:t>vụ</w:t>
      </w:r>
      <w:proofErr w:type="spellEnd"/>
      <w:r w:rsidR="00382F20">
        <w:t xml:space="preserve"> </w:t>
      </w:r>
      <w:proofErr w:type="spellStart"/>
      <w:r w:rsidR="00382F20">
        <w:t>phù</w:t>
      </w:r>
      <w:proofErr w:type="spellEnd"/>
      <w:r w:rsidR="00382F20">
        <w:t xml:space="preserve"> </w:t>
      </w:r>
      <w:proofErr w:type="spellStart"/>
      <w:r w:rsidR="00382F20">
        <w:t>hợp</w:t>
      </w:r>
      <w:proofErr w:type="spellEnd"/>
      <w:r w:rsidR="00382F20">
        <w:t>.</w:t>
      </w:r>
    </w:p>
    <w:p w14:paraId="19F6C59C" w14:textId="4444C6AA" w:rsidR="00382F20" w:rsidRDefault="00382F20" w:rsidP="00796447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External References –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REST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REST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– the external REST endpoint.</w:t>
      </w:r>
    </w:p>
    <w:p w14:paraId="1D86535B" w14:textId="42EBA3DF" w:rsidR="00382F20" w:rsidRDefault="00382F20" w:rsidP="00796447">
      <w:pPr>
        <w:pStyle w:val="ListParagraph"/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64FA87B0" w14:textId="7A34576E" w:rsidR="00382F20" w:rsidRDefault="00382F20" w:rsidP="00796447">
      <w:pPr>
        <w:pStyle w:val="ListParagraph"/>
      </w:pPr>
    </w:p>
    <w:p w14:paraId="450B17C3" w14:textId="79E4D075" w:rsidR="00382F20" w:rsidRDefault="00382F20" w:rsidP="00796447">
      <w:pPr>
        <w:pStyle w:val="ListParagraph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configure </w:t>
      </w:r>
      <w:proofErr w:type="spellStart"/>
      <w:r>
        <w:t>một</w:t>
      </w:r>
      <w:proofErr w:type="spellEnd"/>
      <w:r>
        <w:t xml:space="preserve"> REST Binding Component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SOA Composite Application.</w:t>
      </w:r>
    </w:p>
    <w:p w14:paraId="5A1E1D20" w14:textId="097DF5EB" w:rsidR="00382F20" w:rsidRDefault="00382F20" w:rsidP="00796447">
      <w:pPr>
        <w:pStyle w:val="ListParagraph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consume REST-Based Integrations Created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Oracle Integration </w:t>
      </w:r>
      <w:proofErr w:type="spellStart"/>
      <w:r>
        <w:t>trong</w:t>
      </w:r>
      <w:proofErr w:type="spellEnd"/>
      <w:r>
        <w:t xml:space="preserve"> SOA Composite Applications.</w:t>
      </w:r>
    </w:p>
    <w:p w14:paraId="404FF2E4" w14:textId="78C61F15" w:rsidR="00382F20" w:rsidRDefault="00382F20" w:rsidP="00796447">
      <w:pPr>
        <w:pStyle w:val="ListParagraph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REST Adapter </w:t>
      </w:r>
      <w:proofErr w:type="spellStart"/>
      <w:r>
        <w:t>thông</w:t>
      </w:r>
      <w:proofErr w:type="spellEnd"/>
      <w:r>
        <w:t xml:space="preserve"> qua shortcuts.</w:t>
      </w:r>
    </w:p>
    <w:p w14:paraId="63A3683B" w14:textId="74E0CB3D" w:rsidR="00382F20" w:rsidRDefault="00382F20" w:rsidP="00796447">
      <w:pPr>
        <w:pStyle w:val="ListParagraph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Scheas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</w:p>
    <w:p w14:paraId="6EE1E190" w14:textId="5A9B54FC" w:rsidR="00382F20" w:rsidRDefault="00382F20" w:rsidP="00796447">
      <w:pPr>
        <w:pStyle w:val="ListParagraph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Schemas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14184009" w14:textId="3A439862" w:rsidR="00382F20" w:rsidRDefault="00382F20" w:rsidP="00796447">
      <w:pPr>
        <w:pStyle w:val="ListParagraph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Global Token Variable</w:t>
      </w:r>
    </w:p>
    <w:p w14:paraId="4E39AD96" w14:textId="0BB6E02B" w:rsidR="00382F20" w:rsidRDefault="00382F20" w:rsidP="00796447">
      <w:pPr>
        <w:pStyle w:val="ListParagraph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 w:rsidR="00597140">
        <w:t xml:space="preserve"> </w:t>
      </w:r>
      <w:proofErr w:type="spellStart"/>
      <w:r w:rsidR="00597140">
        <w:t>thuộc</w:t>
      </w:r>
      <w:proofErr w:type="spellEnd"/>
      <w:r w:rsidR="00597140">
        <w:t xml:space="preserve"> </w:t>
      </w:r>
      <w:proofErr w:type="spellStart"/>
      <w:r w:rsidR="00597140">
        <w:t>tính</w:t>
      </w:r>
      <w:proofErr w:type="spellEnd"/>
      <w:r w:rsidR="00597140">
        <w:t xml:space="preserve"> </w:t>
      </w:r>
      <w:proofErr w:type="spellStart"/>
      <w:r w:rsidR="00597140">
        <w:t>của</w:t>
      </w:r>
      <w:proofErr w:type="spellEnd"/>
      <w:r w:rsidR="00597140">
        <w:t xml:space="preserve"> REST Header</w:t>
      </w:r>
    </w:p>
    <w:p w14:paraId="01C27A89" w14:textId="2708AD36" w:rsidR="00597140" w:rsidRDefault="00597140" w:rsidP="00796447">
      <w:pPr>
        <w:pStyle w:val="ListParagrap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REST Fault Binding</w:t>
      </w:r>
    </w:p>
    <w:p w14:paraId="12E9AA17" w14:textId="5C771A03" w:rsidR="00597140" w:rsidRDefault="00597140" w:rsidP="00796447">
      <w:pPr>
        <w:pStyle w:val="ListParagrap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Converting </w:t>
      </w:r>
      <w:proofErr w:type="spellStart"/>
      <w:r>
        <w:t>một</w:t>
      </w:r>
      <w:proofErr w:type="spellEnd"/>
      <w:r>
        <w:t xml:space="preserve"> JSON Interchange Format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REST schema</w:t>
      </w:r>
    </w:p>
    <w:p w14:paraId="602DCCDD" w14:textId="77777777" w:rsidR="00597140" w:rsidRDefault="00597140" w:rsidP="00796447">
      <w:pPr>
        <w:pStyle w:val="ListParagraph"/>
      </w:pPr>
      <w:bookmarkStart w:id="0" w:name="_GoBack"/>
      <w:bookmarkEnd w:id="0"/>
    </w:p>
    <w:sectPr w:rsidR="0059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B6FDA"/>
    <w:multiLevelType w:val="hybridMultilevel"/>
    <w:tmpl w:val="57BA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77A93"/>
    <w:multiLevelType w:val="hybridMultilevel"/>
    <w:tmpl w:val="8C42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D9"/>
    <w:rsid w:val="001136D9"/>
    <w:rsid w:val="00382F20"/>
    <w:rsid w:val="00597140"/>
    <w:rsid w:val="00796447"/>
    <w:rsid w:val="00845032"/>
    <w:rsid w:val="00A96379"/>
    <w:rsid w:val="00E256E4"/>
    <w:rsid w:val="00E8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CB4B"/>
  <w15:chartTrackingRefBased/>
  <w15:docId w15:val="{F46899CB-E3F0-4939-99FD-FCAECE71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3</cp:revision>
  <dcterms:created xsi:type="dcterms:W3CDTF">2020-07-16T07:48:00Z</dcterms:created>
  <dcterms:modified xsi:type="dcterms:W3CDTF">2020-07-16T09:55:00Z</dcterms:modified>
</cp:coreProperties>
</file>