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F705F" w14:textId="2FEB1F7C" w:rsidR="00C61D32" w:rsidRDefault="00A528D3">
      <w:r>
        <w:t>BPEL – Process Monitors</w:t>
      </w:r>
    </w:p>
    <w:p w14:paraId="6A23ADD6" w14:textId="43B3F5BD" w:rsidR="00A528D3" w:rsidRDefault="00A528D3">
      <w:r>
        <w:t xml:space="preserve">BPEL process monitors </w:t>
      </w:r>
      <w:proofErr w:type="spellStart"/>
      <w:r>
        <w:t>trong</w:t>
      </w:r>
      <w:proofErr w:type="spellEnd"/>
      <w:r>
        <w:t xml:space="preserve"> Oracle BPEL Designer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Monitor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Oracle BPEL Designer.</w:t>
      </w:r>
    </w:p>
    <w:p w14:paraId="69E73165" w14:textId="77777777" w:rsidR="00A528D3" w:rsidRDefault="00A528D3">
      <w:bookmarkStart w:id="0" w:name="_GoBack"/>
      <w:bookmarkEnd w:id="0"/>
    </w:p>
    <w:sectPr w:rsidR="00A52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D3"/>
    <w:rsid w:val="00A528D3"/>
    <w:rsid w:val="00A96379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29F3"/>
  <w15:chartTrackingRefBased/>
  <w15:docId w15:val="{FF468484-5729-465A-9C44-2A2DA55A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1</cp:revision>
  <dcterms:created xsi:type="dcterms:W3CDTF">2020-06-04T09:38:00Z</dcterms:created>
  <dcterms:modified xsi:type="dcterms:W3CDTF">2020-06-04T09:40:00Z</dcterms:modified>
</cp:coreProperties>
</file>