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26F3D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试题库</w:t>
      </w:r>
    </w:p>
    <w:p w14:paraId="0FABE9BC">
      <w:pPr>
        <w:rPr>
          <w:rFonts w:hint="eastAsia"/>
        </w:rPr>
      </w:pPr>
      <w:r>
        <w:rPr>
          <w:rFonts w:hint="eastAsia"/>
        </w:rPr>
        <w:t>一． 判断题</w:t>
      </w:r>
    </w:p>
    <w:p w14:paraId="4BCC2BEA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对时间序列</w:t>
      </w:r>
      <w:r>
        <w:rPr>
          <w:rFonts w:ascii="宋体" w:hAnsi="宋体"/>
          <w:b/>
          <w:bCs/>
          <w:sz w:val="24"/>
          <w:szCs w:val="28"/>
        </w:rPr>
        <w:t>x(n)</w:t>
      </w:r>
      <w:r>
        <w:rPr>
          <w:rFonts w:hint="eastAsia" w:ascii="宋体" w:hAnsi="宋体"/>
          <w:b/>
          <w:bCs/>
          <w:sz w:val="24"/>
          <w:szCs w:val="28"/>
        </w:rPr>
        <w:t>补若干个零后，其频谱的频率分辨率提高，即频谱的采样间隔变小。</w:t>
      </w:r>
    </w:p>
    <w:p w14:paraId="6B9772C3"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  <w:lang w:val="en-US" w:eastAsia="zh-CN"/>
        </w:rPr>
        <w:t>答：</w:t>
      </w:r>
      <w:r>
        <w:rPr>
          <w:rFonts w:hint="eastAsia" w:ascii="宋体" w:hAnsi="宋体"/>
          <w:sz w:val="24"/>
          <w:szCs w:val="28"/>
        </w:rPr>
        <w:t>（ F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p w14:paraId="19D0DD0F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判断题：零输入导致零输出的系统是线性系统</w:t>
      </w:r>
    </w:p>
    <w:p w14:paraId="7A452A4F">
      <w:pPr>
        <w:pStyle w:val="8"/>
        <w:ind w:left="0" w:leftChars="0" w:firstLine="0" w:firstLineChars="0"/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错</w:t>
      </w:r>
    </w:p>
    <w:p w14:paraId="5CEBB9FB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验证</w:t>
      </w:r>
      <w:r>
        <w:rPr>
          <w:rFonts w:hint="eastAsia" w:ascii="宋体" w:hAnsi="宋体"/>
          <w:b/>
          <w:bCs/>
          <w:sz w:val="24"/>
          <w:szCs w:val="28"/>
        </w:rPr>
        <w:object>
          <v:shape id="_x0000_i1025" o:spt="75" type="#_x0000_t75" style="height:36pt;width:7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/>
          <w:b/>
          <w:bCs/>
          <w:sz w:val="24"/>
          <w:szCs w:val="28"/>
        </w:rPr>
        <w:t>系统的时不变性。</w:t>
      </w:r>
    </w:p>
    <w:p w14:paraId="331CB70B">
      <w:pPr>
        <w:pStyle w:val="8"/>
        <w:ind w:left="720" w:firstLine="0" w:firstLineChars="0"/>
      </w:pPr>
      <w:r>
        <w:drawing>
          <wp:inline distT="0" distB="0" distL="0" distR="0">
            <wp:extent cx="5274310" cy="2053590"/>
            <wp:effectExtent l="0" t="0" r="2540" b="3810"/>
            <wp:docPr id="3" name="图片 22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939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C65E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判断题：任何一个系统的输出y(n)都可以用输入x(n)与单位抽样响应h(n)的卷积来表示。</w:t>
      </w:r>
    </w:p>
    <w:p w14:paraId="4033D6F4"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错，只有LSI系统才可以</w:t>
      </w:r>
    </w:p>
    <w:p w14:paraId="14E1102F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判断下面的系统是否为因果系统。</w:t>
      </w:r>
    </w:p>
    <w:p w14:paraId="258CAFC2">
      <w:pPr>
        <w:pStyle w:val="8"/>
        <w:ind w:left="720" w:firstLine="0" w:firstLineChars="0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(1) y(n)=nx(n)</w:t>
      </w:r>
    </w:p>
    <w:p w14:paraId="55E0DD7D">
      <w:pPr>
        <w:pStyle w:val="8"/>
        <w:ind w:left="720" w:firstLine="0" w:firstLineChars="0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(2) y(n)=x(n+2)+ax(n)</w:t>
      </w:r>
    </w:p>
    <w:p w14:paraId="56433139">
      <w:pPr>
        <w:pStyle w:val="8"/>
        <w:ind w:left="720" w:firstLine="0" w:firstLineChars="0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(3) y(n)=x(n</w:t>
      </w:r>
      <w:r>
        <w:rPr>
          <w:rFonts w:hint="eastAsia"/>
          <w:b/>
          <w:bCs/>
          <w:sz w:val="22"/>
          <w:szCs w:val="24"/>
          <w:vertAlign w:val="superscript"/>
        </w:rPr>
        <w:t>3</w:t>
      </w:r>
      <w:r>
        <w:rPr>
          <w:rFonts w:hint="eastAsia"/>
          <w:b/>
          <w:bCs/>
          <w:sz w:val="22"/>
          <w:szCs w:val="24"/>
        </w:rPr>
        <w:t>)</w:t>
      </w:r>
    </w:p>
    <w:p w14:paraId="4D7A1F79">
      <w:pPr>
        <w:pStyle w:val="8"/>
        <w:ind w:left="720" w:firstLine="0" w:firstLineChars="0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(4) y(n)=x(-n)</w:t>
      </w:r>
    </w:p>
    <w:p w14:paraId="1BCA8221">
      <w:pPr>
        <w:pStyle w:val="8"/>
        <w:ind w:left="720" w:firstLine="0" w:firstLine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(5) y(n)=x(n)sin(n+2)</w:t>
      </w:r>
    </w:p>
    <w:p w14:paraId="0D2E38DE">
      <w:pPr>
        <w:pStyle w:val="8"/>
        <w:ind w:left="720" w:firstLine="0" w:firstLineChars="0"/>
      </w:pPr>
      <w:r>
        <w:drawing>
          <wp:inline distT="0" distB="0" distL="0" distR="0">
            <wp:extent cx="3544570" cy="2026285"/>
            <wp:effectExtent l="0" t="0" r="11430" b="5715"/>
            <wp:docPr id="4" name="图片 229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9398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EECE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验证系统 y(n)=nx(n)的稳定性。</w:t>
      </w:r>
    </w:p>
    <w:p w14:paraId="1C872241">
      <w:pPr>
        <w:pStyle w:val="8"/>
        <w:ind w:left="720" w:firstLine="0" w:firstLineChars="0"/>
      </w:pPr>
      <w:r>
        <w:drawing>
          <wp:inline distT="0" distB="0" distL="0" distR="0">
            <wp:extent cx="5274310" cy="1068070"/>
            <wp:effectExtent l="0" t="0" r="2540" b="0"/>
            <wp:docPr id="5" name="图片 22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9399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087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一个LSI系统的 h(n)=a</w:t>
      </w:r>
      <w:r>
        <w:rPr>
          <w:rFonts w:hint="eastAsia" w:ascii="宋体" w:hAnsi="宋体"/>
          <w:b/>
          <w:bCs/>
          <w:sz w:val="24"/>
          <w:szCs w:val="28"/>
          <w:vertAlign w:val="superscript"/>
          <w:lang w:val="en-US" w:eastAsia="zh-CN"/>
        </w:rPr>
        <w:t>n</w:t>
      </w:r>
      <w:r>
        <w:rPr>
          <w:rFonts w:hint="eastAsia" w:ascii="宋体" w:hAnsi="宋体"/>
          <w:b/>
          <w:bCs/>
          <w:sz w:val="24"/>
          <w:szCs w:val="28"/>
        </w:rPr>
        <w:t>u(n)，讨论其因果性和稳定性。</w:t>
      </w:r>
    </w:p>
    <w:p w14:paraId="1C97F79B">
      <w:r>
        <w:drawing>
          <wp:inline distT="0" distB="0" distL="0" distR="0">
            <wp:extent cx="5274310" cy="2525395"/>
            <wp:effectExtent l="0" t="0" r="2540" b="8255"/>
            <wp:docPr id="6" name="图片 22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9400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8267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判断并给出依据：</w:t>
      </w:r>
    </w:p>
    <w:p w14:paraId="112C89FC">
      <w:pPr>
        <w:pStyle w:val="8"/>
        <w:ind w:left="360" w:firstLine="0" w:firstLineChars="0"/>
        <w:rPr>
          <w:b/>
          <w:bCs/>
        </w:rPr>
      </w:pPr>
      <w:r>
        <w:rPr>
          <w:rFonts w:hint="eastAsia"/>
          <w:b/>
          <w:bCs/>
        </w:rPr>
        <w:t>（1）</w:t>
      </w:r>
      <w:r>
        <w:rPr>
          <w:b/>
          <w:bCs/>
        </w:rPr>
        <w:t>FIR</w:t>
      </w:r>
      <w:r>
        <w:rPr>
          <w:rFonts w:hint="eastAsia"/>
          <w:b/>
          <w:bCs/>
        </w:rPr>
        <w:t>数字滤波器一定是个稳定的系统</w:t>
      </w:r>
    </w:p>
    <w:p w14:paraId="6BF82445">
      <w:pPr>
        <w:pStyle w:val="8"/>
        <w:ind w:left="360" w:firstLine="0" w:firstLineChars="0"/>
      </w:pPr>
      <w:r>
        <w:rPr>
          <w:rFonts w:hint="eastAsia"/>
          <w:b/>
          <w:bCs/>
        </w:rPr>
        <w:t>（2）</w:t>
      </w:r>
      <w:r>
        <w:rPr>
          <w:b/>
          <w:bCs/>
        </w:rPr>
        <w:t>FIR</w:t>
      </w:r>
      <w:r>
        <w:rPr>
          <w:rFonts w:hint="eastAsia"/>
          <w:b/>
          <w:bCs/>
        </w:rPr>
        <w:t>数字滤波器不存在输出到输入的反馈，即n时刻的输出y（n）与n时刻之前的输出无关，只跟输入有关。</w:t>
      </w:r>
    </w:p>
    <w:p w14:paraId="34A98591">
      <w:pPr>
        <w:pStyle w:val="8"/>
        <w:ind w:left="360" w:firstLine="0" w:firstLineChars="0"/>
      </w:pPr>
      <w:r>
        <w:rPr>
          <w:rFonts w:hint="eastAsia"/>
        </w:rPr>
        <w:t>（1）答：对，因为F</w:t>
      </w:r>
      <w:r>
        <w:t>IR</w:t>
      </w:r>
      <w:r>
        <w:rPr>
          <w:rFonts w:hint="eastAsia"/>
        </w:rPr>
        <w:t>数字滤波器，其单位脉冲相应h（n）是个有限长序列，有限长序列的收敛域是有限的z平面，肯定包含单位圆，因此，F</w:t>
      </w:r>
      <w:r>
        <w:t>IR</w:t>
      </w:r>
      <w:r>
        <w:rPr>
          <w:rFonts w:hint="eastAsia"/>
        </w:rPr>
        <w:t>数字滤波器一定是一个稳定的系统。</w:t>
      </w:r>
    </w:p>
    <w:p w14:paraId="2E13E25D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答:对。</w:t>
      </w:r>
    </w:p>
    <w:p w14:paraId="3AA0DD93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判断题</w:t>
      </w:r>
    </w:p>
    <w:p w14:paraId="6111EB56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利用D</w:t>
      </w:r>
      <w:r>
        <w:rPr>
          <w:rFonts w:ascii="宋体" w:hAnsi="宋体" w:eastAsia="宋体"/>
          <w:b/>
          <w:bCs/>
        </w:rPr>
        <w:t>FT</w:t>
      </w:r>
      <w:r>
        <w:rPr>
          <w:rFonts w:hint="eastAsia" w:ascii="宋体" w:hAnsi="宋体" w:eastAsia="宋体"/>
          <w:b/>
          <w:bCs/>
        </w:rPr>
        <w:t>可以对连续信号频谱进行精确分析。</w:t>
      </w:r>
      <w:r>
        <w:rPr>
          <w:rFonts w:hint="eastAsia" w:ascii="宋体" w:hAnsi="宋体" w:eastAsia="宋体"/>
        </w:rPr>
        <w:t>(错</w:t>
      </w:r>
      <w:r>
        <w:rPr>
          <w:rFonts w:ascii="宋体" w:hAnsi="宋体" w:eastAsia="宋体"/>
        </w:rPr>
        <w:t>)</w:t>
      </w:r>
    </w:p>
    <w:p w14:paraId="04BB07CC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序列</w:t>
      </w:r>
      <w:r>
        <w:rPr>
          <w:rFonts w:ascii="宋体" w:hAnsi="宋体" w:eastAsia="宋体"/>
          <w:b/>
          <w:bCs/>
          <w:position w:val="-10"/>
        </w:rPr>
        <w:object>
          <v:shape id="_x0000_i1026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的</w:t>
      </w:r>
      <w:r>
        <w:rPr>
          <w:rFonts w:ascii="宋体" w:hAnsi="宋体" w:eastAsia="宋体"/>
          <w:b/>
          <w:bCs/>
        </w:rPr>
        <w:t>N</w:t>
      </w:r>
      <w:r>
        <w:rPr>
          <w:rFonts w:hint="eastAsia" w:ascii="宋体" w:hAnsi="宋体" w:eastAsia="宋体"/>
          <w:b/>
          <w:bCs/>
        </w:rPr>
        <w:t>点</w:t>
      </w:r>
      <w:r>
        <w:rPr>
          <w:rFonts w:ascii="宋体" w:hAnsi="宋体" w:eastAsia="宋体"/>
          <w:b/>
          <w:bCs/>
        </w:rPr>
        <w:t>DFT</w:t>
      </w:r>
      <w:r>
        <w:rPr>
          <w:rFonts w:hint="eastAsia" w:ascii="宋体" w:hAnsi="宋体" w:eastAsia="宋体"/>
          <w:b/>
          <w:bCs/>
        </w:rPr>
        <w:t>是</w:t>
      </w:r>
      <w:r>
        <w:rPr>
          <w:rFonts w:ascii="宋体" w:hAnsi="宋体" w:eastAsia="宋体"/>
          <w:b/>
          <w:bCs/>
          <w:position w:val="-10"/>
        </w:rPr>
        <w:object>
          <v:shape id="_x0000_i1027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的</w:t>
      </w:r>
      <w:r>
        <w:rPr>
          <w:rFonts w:ascii="宋体" w:hAnsi="宋体" w:eastAsia="宋体"/>
          <w:b/>
          <w:bCs/>
        </w:rPr>
        <w:t>Z</w:t>
      </w:r>
      <w:r>
        <w:rPr>
          <w:rFonts w:hint="eastAsia" w:ascii="宋体" w:hAnsi="宋体" w:eastAsia="宋体"/>
          <w:b/>
          <w:bCs/>
        </w:rPr>
        <w:t>变换在单位圆上的</w:t>
      </w:r>
      <w:r>
        <w:rPr>
          <w:rFonts w:ascii="宋体" w:hAnsi="宋体" w:eastAsia="宋体"/>
          <w:b/>
          <w:bCs/>
        </w:rPr>
        <w:t>N</w:t>
      </w:r>
      <w:r>
        <w:rPr>
          <w:rFonts w:hint="eastAsia" w:ascii="宋体" w:hAnsi="宋体" w:eastAsia="宋体"/>
          <w:b/>
          <w:bCs/>
        </w:rPr>
        <w:t>点等间隔采样。</w:t>
      </w:r>
      <w:r>
        <w:rPr>
          <w:rFonts w:hint="eastAsia" w:ascii="宋体" w:hAnsi="宋体" w:eastAsia="宋体"/>
        </w:rPr>
        <w:t>（对）</w:t>
      </w:r>
    </w:p>
    <w:p w14:paraId="37E891B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将D</w:t>
      </w:r>
      <w:r>
        <w:rPr>
          <w:rFonts w:ascii="宋体" w:hAnsi="宋体" w:eastAsia="宋体"/>
          <w:b/>
          <w:bCs/>
          <w:sz w:val="24"/>
        </w:rPr>
        <w:t>FS</w:t>
      </w:r>
      <w:r>
        <w:rPr>
          <w:rFonts w:hint="eastAsia" w:ascii="宋体" w:hAnsi="宋体" w:eastAsia="宋体"/>
          <w:b/>
          <w:bCs/>
          <w:sz w:val="24"/>
        </w:rPr>
        <w:t>的时域、频域各取主值序列，可构成D</w:t>
      </w:r>
      <w:r>
        <w:rPr>
          <w:rFonts w:ascii="宋体" w:hAnsi="宋体" w:eastAsia="宋体"/>
          <w:b/>
          <w:bCs/>
          <w:sz w:val="24"/>
        </w:rPr>
        <w:t>FT</w:t>
      </w:r>
      <w:r>
        <w:rPr>
          <w:rFonts w:hint="eastAsia" w:ascii="宋体" w:hAnsi="宋体" w:eastAsia="宋体"/>
          <w:b/>
          <w:bCs/>
          <w:sz w:val="24"/>
        </w:rPr>
        <w:t>变换对。</w:t>
      </w:r>
      <w:r>
        <w:rPr>
          <w:rFonts w:hint="eastAsia" w:ascii="宋体" w:hAnsi="宋体" w:eastAsia="宋体"/>
          <w:sz w:val="24"/>
        </w:rPr>
        <w:t>（对）</w:t>
      </w:r>
    </w:p>
    <w:p w14:paraId="45544EE1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判断题：</w:t>
      </w:r>
    </w:p>
    <w:p w14:paraId="1F00AC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将</w:t>
      </w:r>
      <w:r>
        <w:rPr>
          <w:rFonts w:ascii="宋体" w:hAnsi="宋体" w:eastAsia="宋体"/>
          <w:sz w:val="24"/>
          <w:szCs w:val="28"/>
        </w:rPr>
        <w:t>DFT</w:t>
      </w:r>
      <w:r>
        <w:rPr>
          <w:rFonts w:hint="eastAsia" w:ascii="宋体" w:hAnsi="宋体" w:eastAsia="宋体"/>
          <w:sz w:val="24"/>
          <w:szCs w:val="28"/>
        </w:rPr>
        <w:t>用作频谱分析时，要想提高频率分辨率，可以将时间序列补零，从而增加</w:t>
      </w:r>
      <w:r>
        <w:rPr>
          <w:rFonts w:ascii="宋体" w:hAnsi="宋体" w:eastAsia="宋体"/>
          <w:sz w:val="24"/>
          <w:szCs w:val="28"/>
        </w:rPr>
        <w:t>DFT</w:t>
      </w:r>
      <w:r>
        <w:rPr>
          <w:rFonts w:hint="eastAsia" w:ascii="宋体" w:hAnsi="宋体" w:eastAsia="宋体"/>
          <w:sz w:val="24"/>
          <w:szCs w:val="28"/>
        </w:rPr>
        <w:t>的点数，达到分辨相近频率分量的目的。（错）</w:t>
      </w:r>
    </w:p>
    <w:p w14:paraId="3CBEF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解析：</w:t>
      </w:r>
      <w:r>
        <w:rPr>
          <w:rFonts w:hint="eastAsia" w:ascii="宋体" w:hAnsi="宋体" w:eastAsia="宋体"/>
          <w:sz w:val="24"/>
          <w:szCs w:val="28"/>
        </w:rPr>
        <w:t>在序列后面补零，只是能够减轻栅栏效应，但之前的截断已经使得频谱变得模糊（泄漏和谱间干扰），得到的频谱采样的包络仍是已经变模糊的频谱，因此不能提高频谱分辨率。注意：栅栏效应和频谱分辨率是两个不同的概念。</w:t>
      </w:r>
    </w:p>
    <w:p w14:paraId="06B830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对时间序列</w:t>
      </w:r>
      <w:r>
        <w:rPr>
          <w:rFonts w:ascii="宋体" w:hAnsi="宋体" w:eastAsia="宋体"/>
          <w:sz w:val="24"/>
          <w:szCs w:val="28"/>
        </w:rPr>
        <w:t>x(n)</w:t>
      </w:r>
      <w:r>
        <w:rPr>
          <w:rFonts w:hint="eastAsia" w:ascii="宋体" w:hAnsi="宋体" w:eastAsia="宋体"/>
          <w:sz w:val="24"/>
          <w:szCs w:val="28"/>
        </w:rPr>
        <w:t>补若干个零后，频谱的计算分辨率提高，即频谱的采样间隔变小。（对）</w:t>
      </w:r>
    </w:p>
    <w:p w14:paraId="0B7268A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线性移位与圆周移位的操作过程是相同的。（错）</w:t>
      </w:r>
    </w:p>
    <w:p w14:paraId="38D9D8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当循环卷积区间长度大于或等于线性卷积长度时，循环卷积结果等于线性卷积。（对）</w:t>
      </w:r>
    </w:p>
    <w:p w14:paraId="4EC0C6D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离散傅里叶变换中的卷积运算是是线性卷积。（错）</w:t>
      </w:r>
    </w:p>
    <w:p w14:paraId="439971CD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收敛域不同，对同一表达式进行z</w:t>
      </w:r>
      <w:r>
        <w:rPr>
          <w:rFonts w:ascii="宋体" w:hAnsi="宋体"/>
          <w:sz w:val="24"/>
          <w:szCs w:val="28"/>
        </w:rPr>
        <w:t>反变换</w:t>
      </w:r>
      <w:r>
        <w:rPr>
          <w:rFonts w:hint="eastAsia" w:ascii="宋体" w:hAnsi="宋体"/>
          <w:sz w:val="24"/>
          <w:szCs w:val="28"/>
        </w:rPr>
        <w:t>得到序列也相同。</w:t>
      </w:r>
      <w:r>
        <w:rPr>
          <w:rFonts w:ascii="宋体" w:hAnsi="宋体"/>
          <w:sz w:val="24"/>
          <w:szCs w:val="28"/>
        </w:rPr>
        <w:t xml:space="preserve">       </w:t>
      </w:r>
      <w:r>
        <w:rPr>
          <w:rFonts w:hint="eastAsia" w:ascii="宋体" w:hAnsi="宋体"/>
          <w:sz w:val="24"/>
          <w:szCs w:val="28"/>
        </w:rPr>
        <w:t>（ F）</w:t>
      </w:r>
    </w:p>
    <w:p w14:paraId="45E3B80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可以线性相位是F</w:t>
      </w:r>
      <w:r>
        <w:rPr>
          <w:rFonts w:ascii="宋体" w:hAnsi="宋体"/>
          <w:sz w:val="24"/>
          <w:szCs w:val="28"/>
        </w:rPr>
        <w:t>IR</w:t>
      </w:r>
      <w:r>
        <w:rPr>
          <w:rFonts w:hint="eastAsia" w:ascii="宋体" w:hAnsi="宋体"/>
          <w:sz w:val="24"/>
          <w:szCs w:val="28"/>
        </w:rPr>
        <w:t xml:space="preserve">数字滤波器的优势。 </w:t>
      </w:r>
      <w:r>
        <w:rPr>
          <w:rFonts w:ascii="宋体" w:hAnsi="宋体"/>
          <w:sz w:val="24"/>
          <w:szCs w:val="28"/>
        </w:rPr>
        <w:t xml:space="preserve">                      </w:t>
      </w:r>
      <w:r>
        <w:rPr>
          <w:rFonts w:hint="eastAsia" w:ascii="宋体" w:hAnsi="宋体"/>
          <w:sz w:val="24"/>
          <w:szCs w:val="28"/>
        </w:rPr>
        <w:t>（ T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p w14:paraId="4429E187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对时间序列</w:t>
      </w:r>
      <w:r>
        <w:rPr>
          <w:rFonts w:ascii="宋体" w:hAnsi="宋体"/>
          <w:sz w:val="24"/>
          <w:szCs w:val="28"/>
        </w:rPr>
        <w:t>x(n)</w:t>
      </w:r>
      <w:r>
        <w:rPr>
          <w:rFonts w:hint="eastAsia" w:ascii="宋体" w:hAnsi="宋体"/>
          <w:sz w:val="24"/>
          <w:szCs w:val="28"/>
        </w:rPr>
        <w:t>补若干个零后，其频谱的频率分辨率提高，即频谱的采样间隔变小。</w:t>
      </w:r>
      <w:r>
        <w:rPr>
          <w:rFonts w:ascii="宋体" w:hAnsi="宋体"/>
          <w:sz w:val="24"/>
          <w:szCs w:val="28"/>
        </w:rPr>
        <w:t xml:space="preserve">                                                     </w:t>
      </w:r>
      <w:r>
        <w:rPr>
          <w:rFonts w:hint="eastAsia" w:ascii="宋体" w:hAnsi="宋体"/>
          <w:sz w:val="24"/>
          <w:szCs w:val="28"/>
        </w:rPr>
        <w:t>（ F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p w14:paraId="60CCD8E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 xml:space="preserve">双线性变换法能够将S平面的左半平面映射到z平面的单位圆内，但不能克服混叠现象。 </w:t>
      </w:r>
      <w:r>
        <w:rPr>
          <w:rFonts w:ascii="宋体" w:hAnsi="宋体"/>
          <w:sz w:val="24"/>
          <w:szCs w:val="28"/>
        </w:rPr>
        <w:t xml:space="preserve">                                                  </w:t>
      </w:r>
      <w:r>
        <w:rPr>
          <w:rFonts w:hint="eastAsia" w:ascii="宋体" w:hAnsi="宋体"/>
          <w:sz w:val="24"/>
          <w:szCs w:val="28"/>
        </w:rPr>
        <w:t>（ F）</w:t>
      </w:r>
    </w:p>
    <w:p w14:paraId="69C7BA3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对于因果系统，当前时刻输出可以由将来时刻输入决定。</w:t>
      </w:r>
      <w:bookmarkStart w:id="0" w:name="_Hlk103867048"/>
      <w:r>
        <w:rPr>
          <w:rFonts w:ascii="宋体" w:hAnsi="宋体"/>
          <w:sz w:val="24"/>
          <w:szCs w:val="28"/>
        </w:rPr>
        <w:t xml:space="preserve">           </w:t>
      </w:r>
      <w:r>
        <w:rPr>
          <w:rFonts w:hint="eastAsia" w:ascii="宋体" w:hAnsi="宋体"/>
          <w:sz w:val="24"/>
          <w:szCs w:val="28"/>
        </w:rPr>
        <w:t>（ F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bookmarkEnd w:id="0"/>
    <w:p w14:paraId="0D314470">
      <w:pPr>
        <w:numPr>
          <w:ilvl w:val="0"/>
          <w:numId w:val="2"/>
        </w:numPr>
        <w:tabs>
          <w:tab w:val="left" w:pos="7092"/>
        </w:tabs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bookmarkStart w:id="1" w:name="_Hlk103867178"/>
      <w:r>
        <w:rPr>
          <w:rFonts w:hint="eastAsia" w:ascii="宋体" w:hAnsi="宋体"/>
          <w:sz w:val="24"/>
          <w:szCs w:val="28"/>
        </w:rPr>
        <w:t xml:space="preserve">选择窗函数设计FIR数字滤波器时，过渡带要尽可能窄。 </w:t>
      </w:r>
      <w:r>
        <w:rPr>
          <w:rFonts w:ascii="宋体" w:hAnsi="宋体"/>
          <w:sz w:val="24"/>
          <w:szCs w:val="28"/>
        </w:rPr>
        <w:t xml:space="preserve"> </w:t>
      </w:r>
      <w:bookmarkStart w:id="2" w:name="_Hlk103887658"/>
      <w:r>
        <w:rPr>
          <w:rFonts w:ascii="宋体" w:hAnsi="宋体"/>
          <w:sz w:val="24"/>
          <w:szCs w:val="28"/>
        </w:rPr>
        <w:t xml:space="preserve">         </w:t>
      </w:r>
      <w:r>
        <w:rPr>
          <w:rFonts w:hint="eastAsia" w:ascii="宋体" w:hAnsi="宋体"/>
          <w:sz w:val="24"/>
          <w:szCs w:val="28"/>
        </w:rPr>
        <w:t>（ T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  <w:bookmarkEnd w:id="1"/>
      <w:bookmarkEnd w:id="2"/>
    </w:p>
    <w:p w14:paraId="3AA2F901">
      <w:pPr>
        <w:numPr>
          <w:ilvl w:val="0"/>
          <w:numId w:val="2"/>
        </w:numPr>
        <w:tabs>
          <w:tab w:val="left" w:pos="7092"/>
        </w:tabs>
        <w:spacing w:line="360" w:lineRule="auto"/>
        <w:ind w:left="420" w:leftChars="0" w:hanging="420" w:firstLineChars="0"/>
        <w:rPr>
          <w:rFonts w:ascii="宋体" w:hAnsi="宋体" w:cs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 xml:space="preserve">随着序列长度增加，FFT算法比直接DFT节省运算量越来越可观。 </w:t>
      </w:r>
      <w:r>
        <w:rPr>
          <w:rFonts w:ascii="宋体" w:hAnsi="宋体"/>
          <w:sz w:val="24"/>
          <w:szCs w:val="28"/>
        </w:rPr>
        <w:t xml:space="preserve">  </w:t>
      </w:r>
      <w:r>
        <w:rPr>
          <w:rFonts w:hint="eastAsia" w:ascii="宋体" w:hAnsi="宋体" w:cs="宋体"/>
          <w:sz w:val="24"/>
          <w:szCs w:val="28"/>
        </w:rPr>
        <w:t>（</w:t>
      </w:r>
      <w:r>
        <w:rPr>
          <w:rFonts w:hint="eastAsia" w:ascii="宋体" w:hAnsi="宋体"/>
          <w:sz w:val="24"/>
          <w:szCs w:val="28"/>
        </w:rPr>
        <w:t xml:space="preserve"> T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 w:cs="宋体"/>
          <w:sz w:val="24"/>
          <w:szCs w:val="28"/>
        </w:rPr>
        <w:t>）</w:t>
      </w:r>
    </w:p>
    <w:p w14:paraId="6EAD12BB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FIR</w:t>
      </w:r>
      <w:r>
        <w:rPr>
          <w:rFonts w:hint="eastAsia" w:ascii="宋体" w:hAnsi="宋体"/>
          <w:sz w:val="24"/>
          <w:szCs w:val="28"/>
        </w:rPr>
        <w:t>数字滤波器可以用F</w:t>
      </w:r>
      <w:r>
        <w:rPr>
          <w:rFonts w:ascii="宋体" w:hAnsi="宋体"/>
          <w:sz w:val="24"/>
          <w:szCs w:val="28"/>
        </w:rPr>
        <w:t>FT</w:t>
      </w:r>
      <w:r>
        <w:rPr>
          <w:rFonts w:hint="eastAsia" w:ascii="宋体" w:hAnsi="宋体"/>
          <w:sz w:val="24"/>
          <w:szCs w:val="28"/>
        </w:rPr>
        <w:t>算法实现，而I</w:t>
      </w:r>
      <w:r>
        <w:rPr>
          <w:rFonts w:ascii="宋体" w:hAnsi="宋体"/>
          <w:sz w:val="24"/>
          <w:szCs w:val="28"/>
        </w:rPr>
        <w:t>IR</w:t>
      </w:r>
      <w:r>
        <w:rPr>
          <w:rFonts w:hint="eastAsia" w:ascii="宋体" w:hAnsi="宋体"/>
          <w:sz w:val="24"/>
          <w:szCs w:val="28"/>
        </w:rPr>
        <w:t>数字滤波器则不可以。</w:t>
      </w:r>
      <w:r>
        <w:rPr>
          <w:rFonts w:ascii="宋体" w:hAnsi="宋体"/>
          <w:sz w:val="24"/>
          <w:szCs w:val="28"/>
        </w:rPr>
        <w:t xml:space="preserve">   </w:t>
      </w:r>
      <w:r>
        <w:rPr>
          <w:rFonts w:hint="eastAsia" w:ascii="宋体" w:hAnsi="宋体"/>
          <w:sz w:val="24"/>
          <w:szCs w:val="28"/>
        </w:rPr>
        <w:t>（ T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p w14:paraId="7656470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 xml:space="preserve">系统函数是单位脉冲响应的z变换，其收敛域可以包含极点。 </w:t>
      </w:r>
      <w:r>
        <w:rPr>
          <w:rFonts w:ascii="宋体" w:hAnsi="宋体"/>
          <w:sz w:val="24"/>
          <w:szCs w:val="28"/>
        </w:rPr>
        <w:t xml:space="preserve">      </w:t>
      </w:r>
      <w:r>
        <w:rPr>
          <w:rFonts w:hint="eastAsia" w:ascii="宋体" w:hAnsi="宋体"/>
          <w:sz w:val="24"/>
          <w:szCs w:val="28"/>
        </w:rPr>
        <w:t>（ F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p w14:paraId="2E081DD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 xml:space="preserve">线性移不变系统一定是因果系统。 </w:t>
      </w:r>
      <w:r>
        <w:rPr>
          <w:rFonts w:ascii="宋体" w:hAnsi="宋体"/>
          <w:sz w:val="24"/>
          <w:szCs w:val="28"/>
        </w:rPr>
        <w:t xml:space="preserve">                              </w:t>
      </w:r>
      <w:bookmarkStart w:id="3" w:name="_Hlk136936257"/>
      <w:r>
        <w:rPr>
          <w:rFonts w:hint="eastAsia" w:ascii="宋体" w:hAnsi="宋体"/>
          <w:sz w:val="24"/>
          <w:szCs w:val="28"/>
        </w:rPr>
        <w:t>（ F</w:t>
      </w:r>
      <w:r>
        <w:rPr>
          <w:rFonts w:ascii="宋体" w:hAnsi="宋体"/>
          <w:sz w:val="24"/>
          <w:szCs w:val="28"/>
        </w:rPr>
        <w:t xml:space="preserve"> </w:t>
      </w:r>
      <w:r>
        <w:rPr>
          <w:rFonts w:hint="eastAsia" w:ascii="宋体" w:hAnsi="宋体"/>
          <w:sz w:val="24"/>
          <w:szCs w:val="28"/>
        </w:rPr>
        <w:t>）</w:t>
      </w:r>
    </w:p>
    <w:bookmarkEnd w:id="3"/>
    <w:p w14:paraId="6D64EA57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0" w:leftChars="0" w:hanging="420" w:firstLineChars="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 xml:space="preserve">序列傅里叶变换是其z变换在单位圆上的采样。 </w:t>
      </w:r>
      <w:r>
        <w:rPr>
          <w:rFonts w:ascii="宋体" w:hAnsi="宋体"/>
          <w:sz w:val="24"/>
          <w:szCs w:val="28"/>
        </w:rPr>
        <w:t xml:space="preserve">                  </w:t>
      </w:r>
      <w:r>
        <w:rPr>
          <w:rFonts w:hint="eastAsia" w:ascii="宋体" w:hAnsi="宋体"/>
          <w:sz w:val="24"/>
          <w:szCs w:val="28"/>
        </w:rPr>
        <w:t>（ F）</w:t>
      </w:r>
    </w:p>
    <w:p w14:paraId="0FBF4108"/>
    <w:p w14:paraId="718C12DF">
      <w:pPr>
        <w:spacing w:line="360" w:lineRule="auto"/>
        <w:rPr>
          <w:rFonts w:hint="eastAsia"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二．填空题</w:t>
      </w:r>
    </w:p>
    <w:p w14:paraId="69774204">
      <w:pPr>
        <w:pStyle w:val="2"/>
        <w:numPr>
          <w:ilvl w:val="0"/>
          <w:numId w:val="0"/>
        </w:numPr>
        <w:spacing w:line="340" w:lineRule="atLeast"/>
        <w:ind w:left="360" w:leftChars="0" w:hanging="360" w:firstLineChars="0"/>
        <w:rPr>
          <w:rFonts w:ascii="宋体" w:hAnsi="宋体" w:eastAsia="宋体"/>
        </w:rPr>
      </w:pPr>
      <w:r>
        <w:rPr>
          <w:rFonts w:hint="default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b/>
          <w:bCs/>
        </w:rPr>
        <w:t>傅里叶变换的四种形式是：</w:t>
      </w:r>
      <w:r>
        <w:rPr>
          <w:rFonts w:hint="eastAsia" w:ascii="宋体" w:hAnsi="宋体" w:eastAsia="宋体"/>
        </w:rPr>
        <w:t>_</w:t>
      </w:r>
      <w:r>
        <w:rPr>
          <w:rFonts w:hint="eastAsia" w:ascii="宋体" w:hAnsi="宋体" w:eastAsia="宋体"/>
          <w:u w:val="single"/>
        </w:rPr>
        <w:t>_连续时间傅里叶变换（</w:t>
      </w:r>
      <w:r>
        <w:rPr>
          <w:rFonts w:hint="eastAsia" w:ascii="宋体" w:hAnsi="宋体" w:eastAsia="宋体"/>
          <w:u w:val="single"/>
          <w:lang w:val="en-US" w:eastAsia="zh-CN"/>
        </w:rPr>
        <w:t>CT</w:t>
      </w:r>
      <w:r>
        <w:rPr>
          <w:rFonts w:hint="eastAsia" w:ascii="宋体" w:hAnsi="宋体" w:eastAsia="宋体"/>
          <w:u w:val="single"/>
        </w:rPr>
        <w:t>F</w:t>
      </w:r>
      <w:r>
        <w:rPr>
          <w:rFonts w:ascii="宋体" w:hAnsi="宋体" w:eastAsia="宋体"/>
          <w:u w:val="single"/>
        </w:rPr>
        <w:t>T</w:t>
      </w:r>
      <w:r>
        <w:rPr>
          <w:rFonts w:hint="eastAsia" w:ascii="宋体" w:hAnsi="宋体" w:eastAsia="宋体"/>
          <w:u w:val="single"/>
        </w:rPr>
        <w:t>）__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u w:val="single"/>
        </w:rPr>
        <w:t>_傅里叶级数（</w:t>
      </w:r>
      <w:r>
        <w:rPr>
          <w:rFonts w:hint="eastAsia" w:ascii="宋体" w:hAnsi="宋体" w:eastAsia="宋体"/>
          <w:u w:val="single"/>
          <w:lang w:val="en-US" w:eastAsia="zh-CN"/>
        </w:rPr>
        <w:t>C</w:t>
      </w:r>
      <w:r>
        <w:rPr>
          <w:rFonts w:hint="eastAsia" w:ascii="宋体" w:hAnsi="宋体" w:eastAsia="宋体"/>
          <w:u w:val="single"/>
        </w:rPr>
        <w:t>F</w:t>
      </w:r>
      <w:r>
        <w:rPr>
          <w:rFonts w:ascii="宋体" w:hAnsi="宋体" w:eastAsia="宋体"/>
          <w:u w:val="single"/>
        </w:rPr>
        <w:t>S</w:t>
      </w:r>
      <w:r>
        <w:rPr>
          <w:rFonts w:hint="eastAsia" w:ascii="宋体" w:hAnsi="宋体" w:eastAsia="宋体"/>
          <w:u w:val="single"/>
        </w:rPr>
        <w:t>）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u w:val="single"/>
        </w:rPr>
        <w:t>序列的傅里叶变换（D</w:t>
      </w:r>
      <w:r>
        <w:rPr>
          <w:rFonts w:ascii="宋体" w:hAnsi="宋体" w:eastAsia="宋体"/>
          <w:u w:val="single"/>
        </w:rPr>
        <w:t>TFT</w:t>
      </w:r>
      <w:r>
        <w:rPr>
          <w:rFonts w:hint="eastAsia" w:ascii="宋体" w:hAnsi="宋体" w:eastAsia="宋体"/>
          <w:u w:val="single"/>
        </w:rPr>
        <w:t>）</w:t>
      </w:r>
      <w:r>
        <w:rPr>
          <w:rFonts w:hint="eastAsia" w:ascii="宋体" w:hAnsi="宋体" w:eastAsia="宋体"/>
        </w:rPr>
        <w:t>_</w:t>
      </w:r>
      <w:r>
        <w:rPr>
          <w:rFonts w:hint="eastAsia" w:ascii="宋体" w:hAnsi="宋体" w:eastAsia="宋体"/>
          <w:u w:val="single"/>
        </w:rPr>
        <w:t>_</w:t>
      </w:r>
      <w:r>
        <w:rPr>
          <w:rFonts w:hint="eastAsia" w:ascii="宋体" w:hAnsi="宋体" w:eastAsia="宋体"/>
        </w:rPr>
        <w:t>_、__</w:t>
      </w:r>
      <w:r>
        <w:rPr>
          <w:rFonts w:hint="eastAsia" w:ascii="宋体" w:hAnsi="宋体" w:eastAsia="宋体"/>
          <w:u w:val="single"/>
        </w:rPr>
        <w:t>离散傅里叶</w:t>
      </w:r>
      <w:r>
        <w:rPr>
          <w:rFonts w:hint="eastAsia" w:ascii="宋体" w:hAnsi="宋体" w:eastAsia="宋体"/>
          <w:u w:val="single"/>
          <w:lang w:val="en-US" w:eastAsia="zh-CN"/>
        </w:rPr>
        <w:t>级数</w:t>
      </w:r>
      <w:r>
        <w:rPr>
          <w:rFonts w:hint="eastAsia" w:ascii="宋体" w:hAnsi="宋体" w:eastAsia="宋体"/>
          <w:u w:val="single"/>
        </w:rPr>
        <w:t>（D</w:t>
      </w:r>
      <w:r>
        <w:rPr>
          <w:rFonts w:ascii="宋体" w:hAnsi="宋体" w:eastAsia="宋体"/>
          <w:u w:val="single"/>
        </w:rPr>
        <w:t>F</w:t>
      </w:r>
      <w:r>
        <w:rPr>
          <w:rFonts w:hint="eastAsia" w:ascii="宋体" w:hAnsi="宋体" w:eastAsia="宋体"/>
          <w:u w:val="single"/>
          <w:lang w:val="en-US" w:eastAsia="zh-CN"/>
        </w:rPr>
        <w:t>S</w:t>
      </w:r>
      <w:r>
        <w:rPr>
          <w:rFonts w:hint="eastAsia" w:ascii="宋体" w:hAnsi="宋体" w:eastAsia="宋体"/>
          <w:u w:val="single"/>
        </w:rPr>
        <w:t>）</w:t>
      </w:r>
      <w:r>
        <w:rPr>
          <w:rFonts w:hint="eastAsia" w:ascii="宋体" w:hAnsi="宋体" w:eastAsia="宋体"/>
        </w:rPr>
        <w:t>。</w:t>
      </w:r>
    </w:p>
    <w:p w14:paraId="72F01F3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line="340" w:lineRule="atLeast"/>
        <w:ind w:left="363" w:leftChars="0" w:hanging="363" w:firstLineChars="0"/>
        <w:textAlignment w:val="auto"/>
        <w:rPr>
          <w:rFonts w:ascii="宋体" w:hAnsi="宋体" w:eastAsia="宋体"/>
        </w:rPr>
      </w:pPr>
      <w:r>
        <w:rPr>
          <w:rFonts w:hint="default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/>
          <w:b/>
          <w:bCs/>
        </w:rPr>
        <w:t>某序列的频谱</w:t>
      </w:r>
      <w:r>
        <w:rPr>
          <w:rFonts w:ascii="宋体" w:hAnsi="宋体" w:eastAsia="宋体"/>
          <w:b/>
          <w:bCs/>
          <w:position w:val="-24"/>
        </w:rPr>
        <w:object>
          <v:shape id="_x0000_i1028" o:spt="75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，该序列的6点D</w:t>
      </w:r>
      <w:r>
        <w:rPr>
          <w:rFonts w:ascii="宋体" w:hAnsi="宋体" w:eastAsia="宋体"/>
          <w:b/>
          <w:bCs/>
        </w:rPr>
        <w:t>FT</w:t>
      </w:r>
      <w:r>
        <w:rPr>
          <w:rFonts w:hint="eastAsia" w:ascii="宋体" w:hAnsi="宋体" w:eastAsia="宋体"/>
          <w:b/>
          <w:bCs/>
        </w:rPr>
        <w:t>中的X</w:t>
      </w:r>
      <w:r>
        <w:rPr>
          <w:rFonts w:ascii="宋体" w:hAnsi="宋体" w:eastAsia="宋体"/>
          <w:b/>
          <w:bCs/>
        </w:rPr>
        <w:t>[0]</w:t>
      </w:r>
      <w:r>
        <w:rPr>
          <w:rFonts w:hint="eastAsia" w:ascii="宋体" w:hAnsi="宋体" w:eastAsia="宋体"/>
          <w:b/>
          <w:bCs/>
        </w:rPr>
        <w:t>和X</w:t>
      </w:r>
      <w:r>
        <w:rPr>
          <w:rFonts w:ascii="宋体" w:hAnsi="宋体" w:eastAsia="宋体"/>
          <w:b/>
          <w:bCs/>
        </w:rPr>
        <w:t>[3]</w:t>
      </w:r>
      <w:r>
        <w:rPr>
          <w:rFonts w:hint="eastAsia" w:ascii="宋体" w:hAnsi="宋体" w:eastAsia="宋体"/>
          <w:b/>
          <w:bCs/>
        </w:rPr>
        <w:t>分别等于什么？</w:t>
      </w:r>
    </w:p>
    <w:p w14:paraId="64FFFB8B">
      <w:pPr>
        <w:pStyle w:val="2"/>
        <w:spacing w:line="340" w:lineRule="atLeast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答：</w:t>
      </w:r>
      <w:r>
        <w:rPr>
          <w:rFonts w:hint="eastAsia" w:ascii="宋体" w:hAnsi="宋体" w:eastAsia="宋体"/>
          <w:lang w:eastAsia="zh-CN"/>
        </w:rPr>
        <w:t>【</w:t>
      </w:r>
      <w:r>
        <w:rPr>
          <w:rFonts w:hint="eastAsia" w:ascii="宋体" w:hAnsi="宋体" w:eastAsia="宋体"/>
          <w:lang w:val="en-US" w:eastAsia="zh-CN"/>
        </w:rPr>
        <w:t>0，2pi</w:t>
      </w:r>
      <w:r>
        <w:rPr>
          <w:rFonts w:hint="eastAsia" w:ascii="宋体" w:hAnsi="宋体" w:eastAsia="宋体"/>
          <w:lang w:eastAsia="zh-CN"/>
        </w:rPr>
        <w:t>】</w:t>
      </w:r>
      <w:r>
        <w:rPr>
          <w:rFonts w:hint="eastAsia" w:ascii="宋体" w:hAnsi="宋体" w:eastAsia="宋体"/>
          <w:lang w:val="en-US" w:eastAsia="zh-CN"/>
        </w:rPr>
        <w:t>等间隔采样六点，对应的自变量是0，pi/3,2pi/3,pi,4pi/3,5pi/3,</w:t>
      </w:r>
    </w:p>
    <w:p w14:paraId="47F22174">
      <w:pPr>
        <w:pStyle w:val="2"/>
        <w:spacing w:line="340" w:lineRule="atLeast"/>
        <w:jc w:val="center"/>
        <w:rPr>
          <w:rFonts w:hint="eastAsia" w:hAnsi="Cambria Math" w:eastAsia="宋体" w:cs="Arial Unicode MS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eastAsia="宋体" w:cs="Arial Unicode MS"/>
            <w:kern w:val="2"/>
            <w:sz w:val="24"/>
            <w:szCs w:val="24"/>
            <w:lang w:val="en-US" w:eastAsia="zh-CN" w:bidi="ar-SA"/>
          </w:rPr>
          <m:t>X</m:t>
        </m:r>
        <m:d>
          <m:dPr>
            <m:ctrl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宋体" w:cs="Arial Unicode MS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Arial Unicode MS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eastAsia="宋体" w:cs="Arial Unicode MS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Arial Unicode MS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Arial Unicode MS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Arial Unicode MS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  <m:t>1−0.5</m:t>
            </m:r>
            <m:ctrlPr>
              <w:rPr>
                <w:rFonts w:hint="default" w:ascii="Cambria Math" w:hAnsi="Cambria Math" w:eastAsia="宋体" w:cs="Arial Unicode MS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default" w:ascii="Cambria Math" w:hAnsi="Cambria Math" w:eastAsia="宋体" w:cs="Arial Unicode MS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hAnsi="Cambria Math" w:eastAsia="宋体" w:cs="Arial Unicode MS"/>
          <w:i w:val="0"/>
          <w:kern w:val="2"/>
          <w:sz w:val="24"/>
          <w:szCs w:val="24"/>
          <w:lang w:val="en-US" w:eastAsia="zh-CN" w:bidi="ar-SA"/>
        </w:rPr>
        <w:t>=2</w:t>
      </w:r>
    </w:p>
    <w:p w14:paraId="6CB5C791">
      <w:pPr>
        <w:pStyle w:val="2"/>
        <w:spacing w:line="340" w:lineRule="atLeast"/>
        <w:jc w:val="center"/>
        <w:rPr>
          <w:rFonts w:hint="default" w:hAnsi="Cambria Math" w:eastAsia="宋体" w:cs="Arial Unicode MS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eastAsia="宋体" w:cs="Arial Unicode MS"/>
              <w:kern w:val="2"/>
              <w:sz w:val="24"/>
              <w:szCs w:val="24"/>
              <w:lang w:val="en-US" w:eastAsia="zh-CN" w:bidi="ar-SA"/>
            </w:rPr>
            <m:t>X</m:t>
          </m:r>
          <m:d>
            <m:dP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Arial Unicode MS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Arial Unicode MS"/>
                      <w:kern w:val="2"/>
                      <w:sz w:val="24"/>
                      <w:szCs w:val="24"/>
                      <w:lang w:val="en-US" w:eastAsia="zh-CN" w:bidi="ar-SA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Arial Unicode MS"/>
                      <w:kern w:val="2"/>
                      <w:sz w:val="24"/>
                      <w:szCs w:val="24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Arial Unicode MS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Arial Unicode MS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Arial Unicode MS"/>
                  <w:kern w:val="2"/>
                  <w:sz w:val="24"/>
                  <w:szCs w:val="24"/>
                  <w:lang w:val="en-US" w:eastAsia="zh-CN" w:bidi="ar-SA"/>
                </w:rPr>
                <m:t>1−0.5</m:t>
              </m:r>
              <m:sSup>
                <m:sSupP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Arial Unicode MS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Arial Unicode MS"/>
                      <w:kern w:val="2"/>
                      <w:sz w:val="24"/>
                      <w:szCs w:val="24"/>
                      <w:lang w:val="en-US" w:eastAsia="zh-CN" w:bidi="ar-SA"/>
                    </w:rPr>
                    <m:t>−j</m:t>
                  </m:r>
                  <m:r>
                    <m:rPr>
                      <m:sty m:val="p"/>
                    </m:rPr>
                    <w:rPr>
                      <w:rFonts w:ascii="Cambria Math" w:hAnsi="Cambria Math" w:cs="Arial Unicode MS"/>
                      <w:kern w:val="2"/>
                      <w:sz w:val="24"/>
                      <w:szCs w:val="24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eastAsia="宋体" w:cs="Arial Unicode MS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Arial Unicode MS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Arial Unicode MS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Arial Unicode MS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eastAsia="宋体" w:cs="Arial Unicode MS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200BF89">
      <w:pPr>
        <w:pStyle w:val="2"/>
        <w:spacing w:line="340" w:lineRule="atLeast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2，2/3</w:t>
      </w:r>
    </w:p>
    <w:p w14:paraId="33F2AC5E">
      <w:pPr>
        <w:pStyle w:val="2"/>
        <w:numPr>
          <w:ilvl w:val="0"/>
          <w:numId w:val="0"/>
        </w:numPr>
        <w:spacing w:line="340" w:lineRule="atLeast"/>
        <w:ind w:left="360" w:leftChars="0" w:hanging="360" w:firstLineChars="0"/>
        <w:rPr>
          <w:rFonts w:ascii="宋体" w:hAnsi="宋体" w:eastAsia="宋体"/>
          <w:b/>
          <w:bCs/>
        </w:rPr>
      </w:pPr>
      <w:r>
        <w:rPr>
          <w:rFonts w:hint="default" w:ascii="宋体" w:hAnsi="宋体" w:eastAsia="宋体" w:cs="Arial Unicode MS"/>
          <w:b w:val="0"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/>
          <w:b/>
          <w:bCs/>
        </w:rPr>
        <w:t>设序列</w:t>
      </w:r>
      <w:r>
        <w:rPr>
          <w:rFonts w:ascii="宋体" w:hAnsi="宋体" w:eastAsia="宋体"/>
          <w:b/>
          <w:bCs/>
          <w:position w:val="-10"/>
        </w:rPr>
        <w:object>
          <v:shape id="_x0000_i1029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的N点D</w:t>
      </w:r>
      <w:r>
        <w:rPr>
          <w:rFonts w:ascii="宋体" w:hAnsi="宋体" w:eastAsia="宋体"/>
          <w:b/>
          <w:bCs/>
        </w:rPr>
        <w:t>FT</w:t>
      </w:r>
      <w:r>
        <w:rPr>
          <w:rFonts w:hint="eastAsia" w:ascii="宋体" w:hAnsi="宋体" w:eastAsia="宋体"/>
          <w:b/>
          <w:bCs/>
        </w:rPr>
        <w:t>为</w:t>
      </w:r>
      <w:r>
        <w:rPr>
          <w:rFonts w:ascii="黑体" w:eastAsia="黑体"/>
          <w:b/>
          <w:bCs/>
          <w:position w:val="-10"/>
        </w:rPr>
        <w:object>
          <v:shape id="_x0000_i1030" o:spt="75" type="#_x0000_t75" style="height:18.55pt;width:3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，则频率序号k对应的数字频率</w:t>
      </w:r>
      <w:r>
        <w:rPr>
          <w:rFonts w:ascii="宋体" w:hAnsi="宋体" w:eastAsia="宋体"/>
          <w:b/>
          <w:bCs/>
          <w:position w:val="-12"/>
        </w:rPr>
        <w:object>
          <v:shape id="_x0000_i1031" o:spt="75" type="#_x0000_t75" style="height:18.55pt;width:18.5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>等于什么？</w:t>
      </w:r>
    </w:p>
    <w:p w14:paraId="1DC54D07">
      <w:pPr>
        <w:pStyle w:val="2"/>
        <w:spacing w:line="340" w:lineRule="atLeast"/>
        <w:ind w:left="360"/>
        <w:rPr>
          <w:rFonts w:ascii="宋体" w:hAnsi="宋体" w:eastAsia="宋体"/>
        </w:rPr>
      </w:pPr>
      <w:r>
        <w:rPr>
          <w:rFonts w:hint="eastAsia" w:ascii="宋体" w:hAnsi="宋体" w:eastAsia="宋体" w:cs="宋体"/>
        </w:rPr>
        <w:t>答：</w:t>
      </w:r>
      <w:r>
        <w:rPr>
          <w:rFonts w:ascii="宋体" w:hAnsi="宋体" w:eastAsia="宋体"/>
          <w:position w:val="-24"/>
        </w:rPr>
        <w:object>
          <v:shape id="_x0000_i1032" o:spt="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 w14:paraId="4C4CBE8F">
      <w:pPr>
        <w:pStyle w:val="2"/>
        <w:numPr>
          <w:ilvl w:val="0"/>
          <w:numId w:val="0"/>
        </w:numPr>
        <w:spacing w:line="340" w:lineRule="atLeast"/>
        <w:ind w:left="360" w:leftChars="0" w:hanging="360" w:firstLineChars="0"/>
        <w:rPr>
          <w:rFonts w:hint="eastAsia" w:ascii="宋体" w:hAnsi="宋体" w:eastAsia="宋体"/>
          <w:b/>
          <w:bCs/>
        </w:rPr>
      </w:pPr>
      <w:r>
        <w:rPr>
          <w:rFonts w:hint="default" w:ascii="宋体" w:hAnsi="宋体" w:eastAsia="宋体" w:cs="Arial Unicode MS"/>
          <w:b w:val="0"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在采样频率为</w:t>
      </w:r>
      <w:r>
        <w:rPr>
          <w:rFonts w:ascii="宋体" w:hAnsi="宋体" w:eastAsia="宋体" w:cs="宋体"/>
          <w:b/>
          <w:bCs/>
          <w:position w:val="-12"/>
        </w:rPr>
        <w:object>
          <v:shape id="_x0000_i1033" o:spt="75" type="#_x0000_t75" style="height:18.55pt;width:4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</w:rPr>
        <w:t>的数字系统中，时域</w:t>
      </w:r>
      <w:r>
        <w:rPr>
          <w:rFonts w:hint="eastAsia" w:ascii="宋体" w:hAnsi="宋体" w:eastAsia="宋体"/>
          <w:b/>
          <w:bCs/>
        </w:rPr>
        <w:t>序列</w:t>
      </w:r>
      <w:r>
        <w:rPr>
          <w:rFonts w:ascii="宋体" w:hAnsi="宋体" w:eastAsia="宋体"/>
          <w:b/>
          <w:bCs/>
          <w:position w:val="-10"/>
        </w:rPr>
        <w:object>
          <v:shape id="_x0000_i1034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 w:eastAsia="宋体"/>
          <w:b/>
          <w:bCs/>
        </w:rPr>
        <w:t xml:space="preserve">的序号n代表的实际时间为（ 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ascii="宋体" w:hAnsi="宋体" w:eastAsia="宋体"/>
          <w:b/>
          <w:bCs/>
          <w:position w:val="-30"/>
        </w:rPr>
        <w:object>
          <v:shape id="_x0000_i1035" o:spt="75" type="#_x0000_t75" style="height:36pt;width:18.5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/>
          <w:b/>
          <w:bCs/>
        </w:rPr>
        <w:t xml:space="preserve">    </w:t>
      </w:r>
      <w:r>
        <w:rPr>
          <w:rFonts w:hint="eastAsia" w:ascii="宋体" w:hAnsi="宋体" w:eastAsia="宋体"/>
          <w:b/>
          <w:bCs/>
        </w:rPr>
        <w:t xml:space="preserve">）秒，频率序号k对应的频率为（ 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ascii="宋体" w:hAnsi="宋体" w:eastAsia="宋体"/>
          <w:b/>
          <w:bCs/>
          <w:position w:val="-24"/>
        </w:rPr>
        <w:object>
          <v:shape id="_x0000_i1036" o:spt="75" type="#_x0000_t75" style="height:30pt;width:2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</w:rPr>
        <w:t>）H</w:t>
      </w:r>
      <w:r>
        <w:rPr>
          <w:rFonts w:ascii="宋体" w:hAnsi="宋体" w:eastAsia="宋体"/>
          <w:b/>
          <w:bCs/>
        </w:rPr>
        <w:t>z.</w:t>
      </w:r>
    </w:p>
    <w:p w14:paraId="67C6CC04">
      <w:pPr>
        <w:pStyle w:val="2"/>
        <w:numPr>
          <w:ilvl w:val="0"/>
          <w:numId w:val="0"/>
        </w:numPr>
        <w:spacing w:line="340" w:lineRule="atLeast"/>
        <w:ind w:left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答：</w:t>
      </w:r>
      <w:r>
        <w:rPr>
          <w:rFonts w:hint="eastAsia" w:ascii="宋体" w:hAnsi="宋体" w:eastAsia="宋体"/>
          <w:position w:val="-30"/>
          <w:lang w:val="en-US" w:eastAsia="zh-CN"/>
        </w:rPr>
        <w:object>
          <v:shape id="_x0000_i1037" o:spt="75" type="#_x0000_t75" style="height:34pt;width:3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/>
          <w:lang w:val="en-US" w:eastAsia="zh-CN"/>
        </w:rPr>
        <w:t>,</w:t>
      </w:r>
      <w:r>
        <w:rPr>
          <w:rFonts w:hint="eastAsia" w:ascii="宋体" w:hAnsi="宋体" w:eastAsia="宋体"/>
          <w:position w:val="-30"/>
          <w:lang w:val="en-US" w:eastAsia="zh-CN"/>
        </w:rPr>
        <w:object>
          <v:shape id="_x0000_i1038" o:spt="75" type="#_x0000_t75" style="height:34pt;width:130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2">
            <o:LockedField>false</o:LockedField>
          </o:OLEObject>
        </w:object>
      </w:r>
    </w:p>
    <w:p w14:paraId="2CB73D08">
      <w:pPr>
        <w:pStyle w:val="8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 用DFT近似分析连续信号频谱时, 泄漏效应是由     截断  引起的。</w:t>
      </w:r>
    </w:p>
    <w:p w14:paraId="784DE03D">
      <w:pPr>
        <w:pStyle w:val="8"/>
        <w:numPr>
          <w:ilvl w:val="0"/>
          <w:numId w:val="0"/>
        </w:numPr>
        <w:ind w:left="360" w:leftChars="0" w:hanging="360" w:firstLineChars="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6.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已知两个有限长序列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39" o:spt="75" type="#_x0000_t75" style="height:18.55pt;width:17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，若用圆周卷积来计算他们的线性卷积，则圆周卷积至少应取（ 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36+39-1=74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）点？</w:t>
      </w:r>
    </w:p>
    <w:p w14:paraId="45CD5DD0">
      <w:pPr>
        <w:pStyle w:val="8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/>
        </w:rPr>
      </w:pPr>
      <w:r>
        <w:drawing>
          <wp:inline distT="0" distB="0" distL="0" distR="0">
            <wp:extent cx="4722495" cy="3105785"/>
            <wp:effectExtent l="0" t="0" r="1905" b="5715"/>
            <wp:docPr id="10" name="图片 229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9406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BC55">
      <w:pPr>
        <w:pStyle w:val="8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7.如果序列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0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的长度是M,对其D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TFT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频域进行N点采样得到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1" o:spt="75" type="#_x0000_t75" style="height:18.55pt;width:3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，只有当   N≥M    时，可由频域采样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2" o:spt="75" type="#_x0000_t75" style="height:18.55pt;width:3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恢复原序列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3" o:spt="75" type="#_x0000_t75" style="height:18.55pt;width:2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，否则产生时域混叠现象。</w:t>
      </w:r>
    </w:p>
    <w:p w14:paraId="771B885F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pict>
          <v:shape id="_x0000_s2105" o:spid="_x0000_s2105" o:spt="75" type="#_x0000_t75" style="position:absolute;left:0pt;margin-left:203.05pt;margin-top:15.1pt;height:13.85pt;width:40.8pt;z-index:25167360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</v:shape>
          <o:OLEObject Type="Embed" ProgID="Equation.DSMT4" ShapeID="_x0000_s2105" DrawAspect="Content" ObjectID="_1468075744" r:id="rId42">
            <o:LockedField>false</o:LockedField>
          </o:OLEObject>
        </w:pi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pict>
          <v:shape id="_x0000_s2106" o:spid="_x0000_s2106" o:spt="75" type="#_x0000_t75" style="position:absolute;left:0pt;margin-left:164.95pt;margin-top:47.25pt;height:30.8pt;width:94.35pt;z-index:25167462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</v:shape>
          <o:OLEObject Type="Embed" ProgID="Equation.DSMT4" ShapeID="_x0000_s2106" DrawAspect="Content" ObjectID="_1468075745" r:id="rId44">
            <o:LockedField>false</o:LockedField>
          </o:OLEObject>
        </w:pi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8.模拟角频率和数字频率变换公式为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</w:t>
      </w:r>
      <w:r>
        <w:rPr>
          <w:rFonts w:hint="eastAsia" w:ascii="宋体" w:hAnsi="宋体" w:eastAsia="宋体"/>
        </w:rPr>
        <w:t>。</w:t>
      </w:r>
    </w:p>
    <w:p w14:paraId="7779C351">
      <w:pPr>
        <w:pStyle w:val="2"/>
        <w:spacing w:line="360" w:lineRule="auto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pict>
          <v:shape id="_x0000_s2107" o:spid="_x0000_s2107" o:spt="75" type="#_x0000_t75" style="position:absolute;left:0pt;margin-left:169.8pt;margin-top:25.15pt;height:30.8pt;width:107.25pt;z-index:25167564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</v:shape>
          <o:OLEObject Type="Embed" ProgID="Equation.DSMT4" ShapeID="_x0000_s2107" DrawAspect="Content" ObjectID="_1468075746" r:id="rId46">
            <o:LockedField>false</o:LockedField>
          </o:OLEObject>
        </w:pic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9.已知模拟滤波器系统函数为                   ，请写出用脉冲响应不变法</w:t>
      </w:r>
    </w:p>
    <w:p w14:paraId="3B0B3729">
      <w:pPr>
        <w:pStyle w:val="2"/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得到的数字滤波器系统函数 </w:t>
      </w:r>
      <w:r>
        <w:rPr>
          <w:rFonts w:ascii="宋体" w:hAnsi="宋体" w:eastAsia="宋体"/>
          <w:u w:val="single"/>
        </w:rPr>
        <w:t xml:space="preserve">                            </w:t>
      </w:r>
      <w:r>
        <w:rPr>
          <w:rFonts w:hint="eastAsia" w:ascii="宋体" w:hAnsi="宋体" w:eastAsia="宋体"/>
        </w:rPr>
        <w:t>.</w:t>
      </w:r>
    </w:p>
    <w:p w14:paraId="76B0A743">
      <w:pPr>
        <w:pStyle w:val="2"/>
        <w:spacing w:line="360" w:lineRule="auto"/>
        <w:ind w:left="2640" w:hanging="2640" w:hangingChars="11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答：</w:t>
      </w:r>
      <w:r>
        <w:rPr>
          <w:rFonts w:hint="eastAsia" w:ascii="宋体" w:hAnsi="宋体" w:eastAsia="宋体"/>
          <w:position w:val="-12"/>
          <w:lang w:val="en-US" w:eastAsia="zh-CN"/>
        </w:rPr>
        <w:object>
          <v:shape id="_x0000_i1044" o:spt="75" type="#_x0000_t75" style="height:19pt;width:5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4" DrawAspect="Content" ObjectID="_1468075747" r:id="rId48">
            <o:LockedField>false</o:LockedField>
          </o:OLEObject>
        </w:object>
      </w:r>
      <w:r>
        <w:rPr>
          <w:rFonts w:hint="eastAsia" w:ascii="宋体" w:hAnsi="宋体" w:eastAsia="宋体"/>
          <w:lang w:val="en-US" w:eastAsia="zh-CN"/>
        </w:rPr>
        <w:t>,</w:t>
      </w:r>
      <w:r>
        <w:rPr>
          <w:rFonts w:hint="eastAsia" w:ascii="宋体" w:hAnsi="宋体" w:eastAsia="宋体"/>
        </w:rPr>
        <w:t xml:space="preserve"> </w:t>
      </w:r>
      <w:r>
        <w:rPr>
          <w:rFonts w:hint="eastAsia" w:ascii="宋体" w:hAnsi="宋体" w:eastAsia="宋体"/>
          <w:position w:val="-24"/>
        </w:rPr>
        <w:object>
          <v:shape id="_x0000_i1045" o:spt="75" type="#_x0000_t75" style="height:31pt;width:100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8" r:id="rId50">
            <o:LockedField>false</o:LockedField>
          </o:OLEObject>
        </w:object>
      </w:r>
      <w:r>
        <w:rPr>
          <w:rFonts w:hint="eastAsia" w:ascii="宋体" w:hAnsi="宋体" w:eastAsia="宋体"/>
          <w:lang w:eastAsia="zh-CN"/>
        </w:rPr>
        <w:t>，</w:t>
      </w:r>
      <w:r>
        <w:rPr>
          <w:rFonts w:hint="eastAsia" w:ascii="宋体" w:hAnsi="宋体" w:eastAsia="宋体"/>
          <w:position w:val="-24"/>
          <w:lang w:eastAsia="zh-CN"/>
        </w:rPr>
        <w:object>
          <v:shape id="_x0000_i1046" o:spt="75" type="#_x0000_t75" style="height:31pt;width:14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6" DrawAspect="Content" ObjectID="_1468075749" r:id="rId52">
            <o:LockedField>false</o:LockedField>
          </o:OLEObject>
        </w:objec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转换公式</w:t>
      </w:r>
      <w:r>
        <w:rPr>
          <w:rFonts w:hint="eastAsia" w:ascii="宋体" w:hAnsi="宋体" w:eastAsia="宋体"/>
          <w:lang w:eastAsia="zh-CN"/>
        </w:rPr>
        <w:t>）</w:t>
      </w:r>
    </w:p>
    <w:p w14:paraId="4F1E6695">
      <w:pPr>
        <w:pStyle w:val="2"/>
        <w:spacing w:line="360" w:lineRule="auto"/>
        <w:ind w:left="2640" w:hanging="2640" w:hangingChars="1100"/>
        <w:rPr>
          <w:rFonts w:ascii="宋体" w:hAnsi="宋体" w:eastAsia="宋体"/>
        </w:rPr>
      </w:pPr>
      <w:r>
        <w:rPr>
          <w:rFonts w:hint="eastAsia" w:ascii="宋体" w:hAnsi="宋体" w:eastAsia="宋体"/>
          <w:position w:val="-24"/>
          <w:lang w:eastAsia="zh-CN"/>
        </w:rPr>
        <w:object>
          <v:shape id="_x0000_i1047" o:spt="75" type="#_x0000_t75" style="height:31pt;width:149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7" DrawAspect="Content" ObjectID="_1468075750" r:id="rId54">
            <o:LockedField>false</o:LockedField>
          </o:OLEObject>
        </w:objec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     </w:t>
      </w:r>
      <w:r>
        <w:rPr>
          <w:rFonts w:hint="eastAsia" w:ascii="宋体" w:hAnsi="宋体" w:eastAsia="宋体"/>
          <w:lang w:val="en-US" w:eastAsia="zh-CN"/>
        </w:rPr>
        <w:t>(实用公式)</w:t>
      </w:r>
      <w:r>
        <w:rPr>
          <w:rFonts w:hint="eastAsia" w:ascii="宋体" w:hAnsi="宋体" w:eastAsia="宋体"/>
        </w:rPr>
        <w:t xml:space="preserve">                                          </w:t>
      </w:r>
    </w:p>
    <w:p w14:paraId="3E372680">
      <w:pPr>
        <w:pStyle w:val="2"/>
        <w:spacing w:line="340" w:lineRule="atLeast"/>
        <w:rPr>
          <w:rFonts w:eastAsia="等线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10.已知序列</w:t>
      </w:r>
      <w:bookmarkStart w:id="4" w:name="_Hlk103863960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8" o:spt="75" type="#_x0000_t75" style="height:15.8pt;width:25.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51" r:id="rId56">
            <o:LockedField>false</o:LockedField>
          </o:OLEObject>
        </w:object>
      </w:r>
      <w:bookmarkEnd w:id="4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的z变换为 </w:t>
      </w:r>
      <w:bookmarkStart w:id="5" w:name="_Hlk103848542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49" o:spt="75" type="#_x0000_t75" style="height:33.25pt;width:112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52" r:id="rId58">
            <o:LockedField>false</o:LockedField>
          </o:OLEObject>
        </w:object>
      </w:r>
      <w:bookmarkEnd w:id="5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，写出其零点和</w:t>
      </w:r>
      <w:bookmarkStart w:id="6" w:name="_Hlk103869291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极点</w:t>
      </w:r>
      <w:bookmarkEnd w:id="6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eastAsia="等线"/>
        </w:rPr>
        <w:t xml:space="preserve"> </w:t>
      </w:r>
    </w:p>
    <w:p w14:paraId="2C878634">
      <w:pPr>
        <w:pStyle w:val="2"/>
        <w:spacing w:line="340" w:lineRule="atLeas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eastAsia="等线"/>
          <w:u w:val="single"/>
        </w:rPr>
        <w:t>零点</w:t>
      </w:r>
      <w:r>
        <w:rPr>
          <w:rFonts w:eastAsia="等线"/>
          <w:u w:val="single"/>
        </w:rPr>
        <w:t xml:space="preserve">2 </w:t>
      </w:r>
      <w:r>
        <w:rPr>
          <w:rFonts w:hint="eastAsia" w:eastAsia="等线"/>
        </w:rPr>
        <w:t>、</w:t>
      </w:r>
      <w:r>
        <w:rPr>
          <w:rFonts w:hint="eastAsia" w:eastAsia="等线"/>
          <w:u w:val="single"/>
        </w:rPr>
        <w:t>极点</w:t>
      </w:r>
      <w:r>
        <w:rPr>
          <w:rFonts w:eastAsia="等线"/>
          <w:u w:val="single"/>
        </w:rPr>
        <w:t xml:space="preserve">3 </w:t>
      </w:r>
      <w:r>
        <w:rPr>
          <w:rFonts w:hint="eastAsia" w:eastAsia="等线"/>
        </w:rPr>
        <w:t>、</w:t>
      </w:r>
      <w:r>
        <w:rPr>
          <w:rFonts w:hint="eastAsia" w:eastAsia="等线"/>
          <w:u w:val="single"/>
        </w:rPr>
        <w:t>极点0</w:t>
      </w:r>
      <w:r>
        <w:rPr>
          <w:rFonts w:eastAsia="等线"/>
          <w:u w:val="single"/>
        </w:rPr>
        <w:t xml:space="preserve">.4 </w:t>
      </w:r>
      <w:r>
        <w:rPr>
          <w:rFonts w:hint="eastAsia" w:eastAsia="等线"/>
        </w:rPr>
        <w:t>；</w:t>
      </w:r>
      <w:bookmarkStart w:id="7" w:name="_Hlk103849925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object>
          <v:shape id="_x0000_i1050" o:spt="75" type="#_x0000_t75" style="height:15.8pt;width:27.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3" r:id="rId60">
            <o:LockedField>false</o:LockedField>
          </o:OLEObject>
        </w:object>
      </w:r>
      <w:bookmarkEnd w:id="7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有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3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 种情况的可能收敛域。</w:t>
      </w:r>
    </w:p>
    <w:p w14:paraId="219D7E30">
      <w:pPr>
        <w:pStyle w:val="2"/>
        <w:spacing w:line="340" w:lineRule="atLeast"/>
        <w:ind w:left="480" w:hanging="482" w:hangingChars="200"/>
        <w:rPr>
          <w:rFonts w:eastAsia="等线"/>
          <w:b/>
          <w:bCs/>
        </w:rPr>
      </w:pPr>
      <w:r>
        <w:rPr>
          <w:rFonts w:hint="eastAsia" w:ascii="宋体" w:hAnsi="宋体" w:eastAsia="宋体"/>
          <w:b/>
          <w:bCs/>
          <w:lang w:val="en-US" w:eastAsia="zh-CN"/>
        </w:rPr>
        <w:t>11</w:t>
      </w:r>
      <w:r>
        <w:rPr>
          <w:rFonts w:eastAsia="等线"/>
          <w:b/>
          <w:bCs/>
        </w:rPr>
        <w:t>.</w:t>
      </w:r>
      <w:r>
        <w:rPr>
          <w:rFonts w:hint="eastAsia" w:eastAsia="等线"/>
          <w:b/>
          <w:bCs/>
        </w:rPr>
        <w:t>线性相位FIR数字滤波器</w:t>
      </w:r>
      <w:bookmarkStart w:id="8" w:name="_Hlk103849495"/>
      <w:r>
        <w:rPr>
          <w:b/>
          <w:bCs/>
          <w:position w:val="-10"/>
        </w:rPr>
        <w:object>
          <v:shape id="_x0000_i1051" o:spt="75" type="#_x0000_t75" style="height:15.8pt;width:28.9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4" r:id="rId62">
            <o:LockedField>false</o:LockedField>
          </o:OLEObject>
        </w:object>
      </w:r>
      <w:bookmarkEnd w:id="8"/>
      <w:r>
        <w:rPr>
          <w:rFonts w:hint="eastAsia" w:eastAsia="等线"/>
          <w:b/>
          <w:bCs/>
        </w:rPr>
        <w:t>其中一个零点为</w:t>
      </w:r>
      <w:bookmarkStart w:id="9" w:name="_Hlk103869836"/>
      <w:r>
        <w:rPr>
          <w:b/>
          <w:bCs/>
          <w:position w:val="-10"/>
        </w:rPr>
        <w:object>
          <v:shape id="_x0000_i1052" o:spt="75" type="#_x0000_t75" style="height:15.8pt;width:32.2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5" r:id="rId64">
            <o:LockedField>false</o:LockedField>
          </o:OLEObject>
        </w:object>
      </w:r>
      <w:bookmarkEnd w:id="9"/>
      <w:r>
        <w:rPr>
          <w:rFonts w:hint="eastAsia" w:eastAsia="等线"/>
          <w:b/>
          <w:bCs/>
        </w:rPr>
        <w:t>，请写出另外</w:t>
      </w:r>
      <w:r>
        <w:rPr>
          <w:rFonts w:eastAsia="等线"/>
          <w:b/>
          <w:bCs/>
        </w:rPr>
        <w:t>3</w:t>
      </w:r>
      <w:r>
        <w:rPr>
          <w:rFonts w:hint="eastAsia" w:eastAsia="等线"/>
          <w:b/>
          <w:bCs/>
        </w:rPr>
        <w:t>个零</w:t>
      </w:r>
    </w:p>
    <w:p w14:paraId="1F4459D8">
      <w:pPr>
        <w:pStyle w:val="2"/>
        <w:spacing w:line="340" w:lineRule="atLeast"/>
        <w:ind w:left="480" w:hanging="482" w:hangingChars="200"/>
        <w:rPr>
          <w:rFonts w:eastAsia="等线"/>
        </w:rPr>
      </w:pPr>
      <w:r>
        <w:rPr>
          <w:rFonts w:hint="default" w:ascii="宋体" w:hAnsi="宋体" w:eastAsia="宋体"/>
          <w:b/>
          <w:bCs/>
          <w:lang w:val="en-US"/>
        </w:rPr>
        <w:pict>
          <v:shape id="_x0000_s2102" o:spid="_x0000_s2102" o:spt="75" type="#_x0000_t75" style="position:absolute;left:0pt;margin-left:154.8pt;margin-top:-0.4pt;height:15.95pt;width:31.8pt;z-index:25167052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</v:shape>
          <o:OLEObject Type="Embed" ProgID="Equation.DSMT4" ShapeID="_x0000_s2102" DrawAspect="Content" ObjectID="_1468075756" r:id="rId66">
            <o:LockedField>false</o:LockedField>
          </o:OLEObject>
        </w:pict>
      </w:r>
      <w:r>
        <w:rPr>
          <w:rFonts w:hint="default" w:ascii="宋体" w:hAnsi="宋体" w:eastAsia="宋体"/>
          <w:b/>
          <w:bCs/>
          <w:lang w:val="en-US"/>
        </w:rPr>
        <w:pict>
          <v:shape id="_x0000_s2101" o:spid="_x0000_s2101" o:spt="75" type="#_x0000_t75" style="position:absolute;left:0pt;margin-left:93.2pt;margin-top:-8.85pt;height:32.8pt;width:33.75pt;z-index:25166950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</v:shape>
          <o:OLEObject Type="Embed" ProgID="Equation.DSMT4" ShapeID="_x0000_s2101" DrawAspect="Content" ObjectID="_1468075757" r:id="rId68">
            <o:LockedField>false</o:LockedField>
          </o:OLEObject>
        </w:pict>
      </w:r>
      <w:r>
        <w:rPr>
          <w:rFonts w:hint="default" w:ascii="宋体" w:hAnsi="宋体" w:eastAsia="宋体"/>
          <w:b/>
          <w:bCs/>
          <w:lang w:val="en-US"/>
        </w:rPr>
        <w:pict>
          <v:shape id="_x0000_s2100" o:spid="_x0000_s2100" o:spt="75" type="#_x0000_t75" style="position:absolute;left:0pt;margin-left:36.1pt;margin-top:-8.65pt;height:32.8pt;width:33.75pt;z-index:25166848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</v:shape>
          <o:OLEObject Type="Embed" ProgID="Equation.DSMT4" ShapeID="_x0000_s2100" DrawAspect="Content" ObjectID="_1468075758" r:id="rId70">
            <o:LockedField>false</o:LockedField>
          </o:OLEObject>
        </w:pict>
      </w:r>
      <w:r>
        <w:rPr>
          <w:rFonts w:hint="eastAsia" w:eastAsia="等线"/>
          <w:b/>
          <w:bCs/>
        </w:rPr>
        <w:t>点：</w:t>
      </w:r>
      <w:r>
        <w:rPr>
          <w:rFonts w:hint="eastAsia" w:eastAsia="等线"/>
          <w:u w:val="single"/>
        </w:rPr>
        <w:t xml:space="preserve"> </w:t>
      </w:r>
      <w:r>
        <w:rPr>
          <w:rFonts w:eastAsia="等线"/>
          <w:u w:val="single"/>
        </w:rPr>
        <w:t xml:space="preserve">        </w:t>
      </w:r>
      <w:r>
        <w:rPr>
          <w:rFonts w:hint="eastAsia" w:eastAsia="等线"/>
        </w:rPr>
        <w:t>、</w:t>
      </w:r>
      <w:r>
        <w:rPr>
          <w:rFonts w:hint="eastAsia" w:eastAsia="等线"/>
          <w:u w:val="single"/>
        </w:rPr>
        <w:t xml:space="preserve"> </w:t>
      </w:r>
      <w:r>
        <w:rPr>
          <w:rFonts w:eastAsia="等线"/>
          <w:u w:val="single"/>
        </w:rPr>
        <w:t xml:space="preserve">       </w:t>
      </w:r>
      <w:r>
        <w:rPr>
          <w:rFonts w:hint="eastAsia" w:eastAsia="等线"/>
        </w:rPr>
        <w:t>、</w:t>
      </w:r>
      <w:r>
        <w:rPr>
          <w:rFonts w:hint="eastAsia" w:eastAsia="等线"/>
          <w:u w:val="single"/>
        </w:rPr>
        <w:t xml:space="preserve"> </w:t>
      </w:r>
      <w:r>
        <w:rPr>
          <w:rFonts w:eastAsia="等线"/>
          <w:u w:val="single"/>
        </w:rPr>
        <w:t xml:space="preserve">       </w:t>
      </w:r>
      <w:r>
        <w:rPr>
          <w:rFonts w:hint="eastAsia" w:eastAsia="等线"/>
        </w:rPr>
        <w:t>。</w:t>
      </w:r>
    </w:p>
    <w:p w14:paraId="26A357D1">
      <w:pPr>
        <w:pStyle w:val="2"/>
        <w:spacing w:line="340" w:lineRule="atLeast"/>
        <w:ind w:left="480" w:hanging="482" w:hangingChars="200"/>
        <w:rPr>
          <w:rFonts w:eastAsia="等线"/>
          <w:b/>
          <w:bCs/>
        </w:rPr>
      </w:pPr>
      <w:bookmarkStart w:id="10" w:name="_Hlk103864033"/>
      <w:r>
        <w:rPr>
          <w:rFonts w:hint="default" w:ascii="宋体" w:hAnsi="宋体" w:eastAsia="宋体"/>
          <w:b/>
          <w:bCs/>
          <w:lang w:val="en-US"/>
        </w:rPr>
        <w:pict>
          <v:shape id="_x0000_s2091" o:spid="_x0000_s2091" o:spt="75" type="#_x0000_t75" style="position:absolute;left:0pt;margin-left:165.7pt;margin-top:7.9pt;height:16.15pt;width:129.15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</v:shape>
          <o:OLEObject Type="Embed" ProgID="Equation.DSMT4" ShapeID="_x0000_s2091" DrawAspect="Content" ObjectID="_1468075759" r:id="rId72">
            <o:LockedField>false</o:LockedField>
          </o:OLEObject>
        </w:pict>
      </w:r>
      <w:bookmarkEnd w:id="10"/>
      <w:r>
        <w:rPr>
          <w:rFonts w:hint="eastAsia" w:ascii="宋体" w:hAnsi="宋体" w:eastAsia="宋体"/>
          <w:b/>
          <w:bCs/>
          <w:lang w:val="en-US" w:eastAsia="zh-CN"/>
        </w:rPr>
        <w:t>12</w:t>
      </w:r>
      <w:r>
        <w:rPr>
          <w:rFonts w:eastAsia="等线"/>
          <w:b/>
          <w:bCs/>
        </w:rPr>
        <w:t>.</w:t>
      </w:r>
      <w:r>
        <w:rPr>
          <w:rFonts w:hint="eastAsia" w:eastAsia="等线"/>
          <w:b/>
          <w:bCs/>
        </w:rPr>
        <w:t xml:space="preserve">已知LSI系统单位脉冲响应 </w:t>
      </w:r>
      <w:r>
        <w:rPr>
          <w:rFonts w:eastAsia="等线"/>
          <w:b/>
          <w:bCs/>
        </w:rPr>
        <w:t xml:space="preserve">                       </w:t>
      </w:r>
      <w:r>
        <w:rPr>
          <w:rFonts w:hint="eastAsia" w:eastAsia="等线"/>
          <w:b/>
          <w:bCs/>
        </w:rPr>
        <w:t>，</w:t>
      </w:r>
    </w:p>
    <w:p w14:paraId="4F81B642">
      <w:pPr>
        <w:pStyle w:val="2"/>
        <w:spacing w:line="340" w:lineRule="atLeast"/>
        <w:ind w:left="480" w:hanging="480" w:hangingChars="200"/>
        <w:rPr>
          <w:rFonts w:eastAsia="等线"/>
          <w:b/>
          <w:bCs/>
        </w:rPr>
      </w:pPr>
      <w:r>
        <w:rPr>
          <w:b/>
          <w:bCs/>
        </w:rPr>
        <w:pict>
          <v:shape id="_x0000_s2094" o:spid="_x0000_s2094" o:spt="75" type="#_x0000_t75" style="position:absolute;left:0pt;margin-left:369.7pt;margin-top:6.45pt;height:16.15pt;width:24.95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</v:shape>
          <o:OLEObject Type="Embed" ProgID="Equation.DSMT4" ShapeID="_x0000_s2094" DrawAspect="Content" ObjectID="_1468075760" r:id="rId74">
            <o:LockedField>false</o:LockedField>
          </o:OLEObject>
        </w:pict>
      </w:r>
      <w:r>
        <w:rPr>
          <w:b/>
          <w:bCs/>
        </w:rPr>
        <w:pict>
          <v:shape id="_x0000_s2096" o:spid="_x0000_s2096" o:spt="75" type="#_x0000_t75" style="position:absolute;left:0pt;margin-left:321.6pt;margin-top:7.35pt;height:16.15pt;width:24.95pt;z-index:25166438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</v:shape>
          <o:OLEObject Type="Embed" ProgID="Equation.DSMT4" ShapeID="_x0000_s2096" DrawAspect="Content" ObjectID="_1468075761" r:id="rId76">
            <o:LockedField>false</o:LockedField>
          </o:OLEObject>
        </w:pict>
      </w:r>
      <w:r>
        <w:rPr>
          <w:b/>
          <w:bCs/>
        </w:rPr>
        <w:pict>
          <v:shape id="_x0000_s2095" o:spid="_x0000_s2095" o:spt="75" type="#_x0000_t75" style="position:absolute;left:0pt;margin-left:283.95pt;margin-top:7.35pt;height:16.15pt;width:24.95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</v:shape>
          <o:OLEObject Type="Embed" ProgID="Equation.DSMT4" ShapeID="_x0000_s2095" DrawAspect="Content" ObjectID="_1468075762" r:id="rId78">
            <o:LockedField>false</o:LockedField>
          </o:OLEObject>
        </w:pict>
      </w:r>
      <w:r>
        <w:rPr>
          <w:b/>
          <w:bCs/>
        </w:rPr>
        <w:pict>
          <v:shape id="_x0000_s2093" o:spid="_x0000_s2093" o:spt="75" type="#_x0000_t75" style="position:absolute;left:0pt;margin-left:201.35pt;margin-top:9.2pt;height:15.45pt;width:25.2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</v:shape>
          <o:OLEObject Type="Embed" ProgID="Equation.DSMT4" ShapeID="_x0000_s2093" DrawAspect="Content" ObjectID="_1468075763" r:id="rId80">
            <o:LockedField>false</o:LockedField>
          </o:OLEObject>
        </w:pict>
      </w:r>
      <w:r>
        <w:rPr>
          <w:b/>
          <w:bCs/>
        </w:rPr>
        <w:pict>
          <v:shape id="_x0000_s2092" o:spid="_x0000_s2092" o:spt="75" type="#_x0000_t75" style="position:absolute;left:0pt;margin-left:26.1pt;margin-top:9.2pt;height:15.45pt;width:130.3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</v:shape>
          <o:OLEObject Type="Embed" ProgID="Equation.DSMT4" ShapeID="_x0000_s2092" DrawAspect="Content" ObjectID="_1468075764" r:id="rId82">
            <o:LockedField>false</o:LockedField>
          </o:OLEObject>
        </w:pict>
      </w:r>
      <w:r>
        <w:rPr>
          <w:rFonts w:hint="eastAsia" w:eastAsia="等线"/>
          <w:b/>
          <w:bCs/>
        </w:rPr>
        <w:t xml:space="preserve">输入 </w:t>
      </w:r>
      <w:r>
        <w:rPr>
          <w:rFonts w:eastAsia="等线"/>
          <w:b/>
          <w:bCs/>
        </w:rPr>
        <w:t xml:space="preserve">                     </w:t>
      </w:r>
      <w:r>
        <w:rPr>
          <w:rFonts w:hint="eastAsia" w:eastAsia="等线"/>
          <w:b/>
          <w:bCs/>
        </w:rPr>
        <w:t xml:space="preserve">，输出为 </w:t>
      </w:r>
      <w:r>
        <w:rPr>
          <w:rFonts w:eastAsia="等线"/>
          <w:b/>
          <w:bCs/>
        </w:rPr>
        <w:t xml:space="preserve">    </w:t>
      </w:r>
      <w:r>
        <w:rPr>
          <w:rFonts w:hint="eastAsia" w:eastAsia="等线"/>
          <w:b/>
          <w:bCs/>
        </w:rPr>
        <w:t>，请写出</w:t>
      </w:r>
      <w:r>
        <w:rPr>
          <w:rFonts w:eastAsia="等线"/>
          <w:b/>
          <w:bCs/>
        </w:rPr>
        <w:t xml:space="preserve">     </w:t>
      </w:r>
      <w:r>
        <w:rPr>
          <w:rFonts w:hint="eastAsia" w:eastAsia="等线"/>
          <w:b/>
          <w:bCs/>
        </w:rPr>
        <w:t xml:space="preserve">、 </w:t>
      </w:r>
      <w:r>
        <w:rPr>
          <w:rFonts w:eastAsia="等线"/>
          <w:b/>
          <w:bCs/>
        </w:rPr>
        <w:t xml:space="preserve">    </w:t>
      </w:r>
      <w:r>
        <w:rPr>
          <w:rFonts w:hint="eastAsia" w:eastAsia="等线"/>
          <w:b/>
          <w:bCs/>
        </w:rPr>
        <w:t xml:space="preserve">和 </w:t>
      </w:r>
      <w:r>
        <w:rPr>
          <w:rFonts w:eastAsia="等线"/>
          <w:b/>
          <w:bCs/>
        </w:rPr>
        <w:t xml:space="preserve">    </w:t>
      </w:r>
      <w:r>
        <w:rPr>
          <w:rFonts w:hint="eastAsia" w:eastAsia="等线"/>
          <w:b/>
          <w:bCs/>
        </w:rPr>
        <w:t>三</w:t>
      </w:r>
    </w:p>
    <w:p w14:paraId="11D94DAF">
      <w:pPr>
        <w:pStyle w:val="2"/>
        <w:spacing w:line="340" w:lineRule="atLeast"/>
        <w:ind w:left="480" w:hanging="480" w:hangingChars="200"/>
        <w:rPr>
          <w:rFonts w:eastAsia="等线"/>
          <w:b/>
          <w:bCs/>
        </w:rPr>
      </w:pPr>
      <w:r>
        <w:rPr>
          <w:b/>
          <w:bCs/>
        </w:rPr>
        <w:pict>
          <v:shape id="_x0000_s2104" o:spid="_x0000_s2104" o:spt="75" type="#_x0000_t75" style="position:absolute;left:0pt;margin-left:250.1pt;margin-top:3.75pt;height:16.15pt;width:161pt;z-index:25167257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</v:shape>
          <o:OLEObject Type="Embed" ProgID="Equation.DSMT4" ShapeID="_x0000_s2104" DrawAspect="Content" ObjectID="_1468075765" r:id="rId84">
            <o:LockedField>false</o:LockedField>
          </o:OLEObject>
        </w:pict>
      </w:r>
      <w:r>
        <w:rPr>
          <w:b/>
          <w:bCs/>
        </w:rPr>
        <w:pict>
          <v:shape id="_x0000_s2103" o:spid="_x0000_s2103" o:spt="75" type="#_x0000_t75" style="position:absolute;left:0pt;margin-left:55.65pt;margin-top:5.05pt;height:12.85pt;width:69.35pt;z-index:25167155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</v:shape>
          <o:OLEObject Type="Embed" ProgID="Equation.DSMT4" ShapeID="_x0000_s2103" DrawAspect="Content" ObjectID="_1468075766" r:id="rId86">
            <o:LockedField>false</o:LockedField>
          </o:OLEObject>
        </w:pict>
      </w:r>
      <w:r>
        <w:rPr>
          <w:b/>
          <w:bCs/>
        </w:rPr>
        <w:pict>
          <v:shape id="_x0000_s2097" o:spid="_x0000_s2097" o:spt="75" type="#_x0000_t75" style="position:absolute;left:0pt;margin-left:171.65pt;margin-top:7.6pt;height:16.15pt;width:24.95pt;z-index:25166540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</v:shape>
          <o:OLEObject Type="Embed" ProgID="Equation.DSMT4" ShapeID="_x0000_s2097" DrawAspect="Content" ObjectID="_1468075767" r:id="rId88">
            <o:LockedField>false</o:LockedField>
          </o:OLEObject>
        </w:pict>
      </w:r>
      <w:r>
        <w:rPr>
          <w:rFonts w:hint="eastAsia" w:eastAsia="等线"/>
          <w:b/>
          <w:bCs/>
        </w:rPr>
        <w:t>者关系式：</w:t>
      </w:r>
      <w:r>
        <w:rPr>
          <w:rFonts w:hint="eastAsia" w:eastAsia="等线"/>
          <w:b/>
          <w:bCs/>
          <w:u w:val="single"/>
        </w:rPr>
        <w:t xml:space="preserve"> </w:t>
      </w:r>
      <w:r>
        <w:rPr>
          <w:rFonts w:eastAsia="等线"/>
          <w:b/>
          <w:bCs/>
          <w:u w:val="single"/>
        </w:rPr>
        <w:t xml:space="preserve">      </w:t>
      </w:r>
      <w:r>
        <w:rPr>
          <w:rFonts w:hint="eastAsia" w:eastAsia="等线"/>
          <w:b/>
          <w:bCs/>
          <w:u w:val="single"/>
        </w:rPr>
        <w:t xml:space="preserve"> </w:t>
      </w:r>
      <w:r>
        <w:rPr>
          <w:rFonts w:eastAsia="等线"/>
          <w:b/>
          <w:bCs/>
          <w:u w:val="single"/>
        </w:rPr>
        <w:t xml:space="preserve">    </w:t>
      </w:r>
      <w:r>
        <w:rPr>
          <w:rFonts w:hint="eastAsia" w:eastAsia="等线"/>
          <w:b/>
          <w:bCs/>
        </w:rPr>
        <w:t>，并求出</w:t>
      </w:r>
      <w:r>
        <w:rPr>
          <w:rFonts w:eastAsia="等线"/>
          <w:b/>
          <w:bCs/>
        </w:rPr>
        <w:t xml:space="preserve">     </w:t>
      </w:r>
      <w:r>
        <w:rPr>
          <w:rFonts w:hint="eastAsia" w:eastAsia="等线"/>
          <w:b/>
          <w:bCs/>
        </w:rPr>
        <w:t>的具体值</w:t>
      </w:r>
      <w:r>
        <w:rPr>
          <w:rFonts w:hint="eastAsia" w:eastAsia="等线"/>
          <w:b/>
          <w:bCs/>
          <w:u w:val="single"/>
        </w:rPr>
        <w:t xml:space="preserve"> </w:t>
      </w:r>
      <w:r>
        <w:rPr>
          <w:rFonts w:eastAsia="等线"/>
          <w:b/>
          <w:bCs/>
          <w:u w:val="single"/>
        </w:rPr>
        <w:t xml:space="preserve">                         </w:t>
      </w:r>
      <w:r>
        <w:rPr>
          <w:rFonts w:hint="eastAsia" w:eastAsia="等线"/>
          <w:b/>
          <w:bCs/>
        </w:rPr>
        <w:t>；</w:t>
      </w:r>
    </w:p>
    <w:p w14:paraId="5147C07E">
      <w:pPr>
        <w:pStyle w:val="2"/>
        <w:spacing w:line="340" w:lineRule="atLeast"/>
        <w:ind w:left="480" w:hanging="480" w:hangingChars="200"/>
        <w:rPr>
          <w:rFonts w:ascii="宋体" w:hAnsi="宋体" w:eastAsia="宋体" w:cs="宋体"/>
          <w:b/>
          <w:bCs/>
        </w:rPr>
      </w:pPr>
      <w:r>
        <w:rPr>
          <w:rFonts w:hint="eastAsia" w:eastAsia="等线"/>
          <w:b/>
          <w:bCs/>
        </w:rPr>
        <w:pict>
          <v:shape id="_x0000_s2108" o:spid="_x0000_s2108" o:spt="75" type="#_x0000_t75" style="position:absolute;left:0pt;margin-left:216.3pt;margin-top:0.2pt;height:16.15pt;width:221pt;z-index:25167667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</v:shape>
          <o:OLEObject Type="Embed" ProgID="Equation.DSMT4" ShapeID="_x0000_s2108" DrawAspect="Content" ObjectID="_1468075768" r:id="rId89">
            <o:LockedField>false</o:LockedField>
          </o:OLEObject>
        </w:pict>
      </w:r>
      <w:r>
        <w:rPr>
          <w:rFonts w:hint="eastAsia" w:eastAsia="等线"/>
          <w:b/>
          <w:bCs/>
        </w:rPr>
        <w:pict>
          <v:shape id="_x0000_s2099" o:spid="_x0000_s2099" o:spt="75" type="#_x0000_t75" style="position:absolute;left:0pt;margin-left:143.75pt;margin-top:7.35pt;height:16.15pt;width:24.95pt;z-index:25166745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</v:shape>
          <o:OLEObject Type="Embed" ProgID="Equation.DSMT4" ShapeID="_x0000_s2099" DrawAspect="Content" ObjectID="_1468075769" r:id="rId91">
            <o:LockedField>false</o:LockedField>
          </o:OLEObject>
        </w:pict>
      </w:r>
      <w:r>
        <w:rPr>
          <w:rFonts w:hint="eastAsia" w:eastAsia="等线"/>
          <w:b/>
          <w:bCs/>
        </w:rPr>
        <w:pict>
          <v:shape id="_x0000_s2098" o:spid="_x0000_s2098" o:spt="75" type="#_x0000_t75" style="position:absolute;left:0pt;margin-left:108.25pt;margin-top:6.55pt;height:16.15pt;width:24.95pt;z-index:25166643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</v:shape>
          <o:OLEObject Type="Embed" ProgID="Equation.DSMT4" ShapeID="_x0000_s2098" DrawAspect="Content" ObjectID="_1468075770" r:id="rId93">
            <o:LockedField>false</o:LockedField>
          </o:OLEObject>
        </w:pict>
      </w:r>
      <w:r>
        <w:rPr>
          <w:rFonts w:hint="eastAsia" w:eastAsia="等线"/>
          <w:b/>
          <w:bCs/>
        </w:rPr>
        <w:t xml:space="preserve">不经过计算直接写出 </w:t>
      </w:r>
      <w:r>
        <w:rPr>
          <w:rFonts w:eastAsia="等线"/>
          <w:b/>
          <w:bCs/>
        </w:rPr>
        <w:t xml:space="preserve">   </w:t>
      </w:r>
      <w:r>
        <w:rPr>
          <w:b/>
          <w:bCs/>
        </w:rPr>
        <w:fldChar w:fldCharType="begin"/>
      </w:r>
      <w:r>
        <w:rPr>
          <w:rFonts w:eastAsia="宋体"/>
          <w:b/>
          <w:bCs/>
        </w:rPr>
        <w:instrText xml:space="preserve"> </w:instrText>
      </w:r>
      <w:r>
        <w:rPr>
          <w:rFonts w:hint="eastAsia" w:eastAsia="宋体"/>
          <w:b/>
          <w:bCs/>
        </w:rPr>
        <w:instrText xml:space="preserve">= 10 \* GB3</w:instrText>
      </w:r>
      <w:r>
        <w:rPr>
          <w:rFonts w:eastAsia="宋体"/>
          <w:b/>
          <w:bCs/>
        </w:rPr>
        <w:instrText xml:space="preserve"> </w:instrText>
      </w:r>
      <w:r>
        <w:rPr>
          <w:b/>
          <w:bCs/>
        </w:rPr>
        <w:fldChar w:fldCharType="separate"/>
      </w:r>
      <w:r>
        <w:rPr>
          <w:rFonts w:hint="eastAsia" w:eastAsia="宋体"/>
          <w:b/>
          <w:bCs/>
        </w:rPr>
        <w:t>⑩</w:t>
      </w:r>
      <w:r>
        <w:rPr>
          <w:b/>
          <w:bCs/>
        </w:rPr>
        <w:fldChar w:fldCharType="end"/>
      </w:r>
      <w:r>
        <w:rPr>
          <w:rFonts w:eastAsia="等线"/>
          <w:b/>
          <w:bCs/>
        </w:rPr>
        <w:t xml:space="preserve">    </w:t>
      </w:r>
      <w:r>
        <w:rPr>
          <w:rFonts w:hint="eastAsia" w:eastAsia="等线"/>
          <w:b/>
          <w:bCs/>
        </w:rPr>
        <w:t>的结果：</w:t>
      </w:r>
      <w:r>
        <w:rPr>
          <w:b/>
          <w:bCs/>
          <w:u w:val="single"/>
        </w:rPr>
        <w:t xml:space="preserve">                                </w:t>
      </w:r>
      <w:r>
        <w:rPr>
          <w:b/>
          <w:bCs/>
        </w:rPr>
        <w:t>.</w:t>
      </w:r>
      <w:r>
        <w:rPr>
          <w:rFonts w:hint="eastAsia" w:ascii="宋体" w:hAnsi="宋体" w:eastAsia="宋体" w:cs="宋体"/>
          <w:b/>
          <w:bCs/>
        </w:rPr>
        <w:t xml:space="preserve"> </w:t>
      </w:r>
    </w:p>
    <w:p w14:paraId="2B277331">
      <w:pPr>
        <w:spacing w:line="360" w:lineRule="auto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三．选择题</w:t>
      </w:r>
    </w:p>
    <w:p w14:paraId="7703474C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1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设两有限长序列的长度分别是M与N，欲用圆周卷积计算两者的线性卷积，则圆周卷积的长度至少应取(  </w:t>
      </w:r>
      <w:r>
        <w:rPr>
          <w:rFonts w:ascii="宋体" w:hAnsi="宋体" w:eastAsia="宋体"/>
        </w:rPr>
        <w:t>B</w:t>
      </w:r>
      <w:r>
        <w:rPr>
          <w:rFonts w:hint="eastAsia" w:ascii="宋体" w:hAnsi="宋体" w:eastAsia="宋体"/>
        </w:rPr>
        <w:t xml:space="preserve">     )。</w:t>
      </w:r>
    </w:p>
    <w:p w14:paraId="5BB89902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A．M+N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B.M+N-1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  C.M+N+1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D.2(M+N)</w:t>
      </w:r>
    </w:p>
    <w:p w14:paraId="421FD30C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2.A</w:t>
      </w:r>
      <w:r>
        <w:rPr>
          <w:rFonts w:ascii="宋体" w:hAnsi="宋体" w:eastAsia="宋体"/>
        </w:rPr>
        <w:drawing>
          <wp:inline distT="0" distB="0" distL="0" distR="0">
            <wp:extent cx="5274310" cy="2130425"/>
            <wp:effectExtent l="0" t="0" r="2540" b="3175"/>
            <wp:docPr id="8" name="图片 22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9384"/>
                    <pic:cNvPicPr>
                      <a:picLocks noChangeAspect="1"/>
                    </pic:cNvPicPr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2966">
      <w:pPr>
        <w:pStyle w:val="2"/>
        <w:spacing w:line="340" w:lineRule="atLeast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3392805" cy="1664970"/>
            <wp:effectExtent l="0" t="0" r="10795" b="11430"/>
            <wp:docPr id="9" name="图片 22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9401"/>
                    <pic:cNvPicPr>
                      <a:picLocks noChangeAspect="1"/>
                    </pic:cNvPicPr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556A">
      <w:pPr>
        <w:pStyle w:val="2"/>
        <w:numPr>
          <w:ilvl w:val="0"/>
          <w:numId w:val="0"/>
        </w:numPr>
        <w:spacing w:line="340" w:lineRule="atLeast"/>
        <w:ind w:left="360" w:leftChars="0" w:hanging="360"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/>
          <w:b/>
          <w:bCs/>
        </w:rPr>
        <w:t>序列的傅里叶变换（D</w:t>
      </w:r>
      <w:r>
        <w:rPr>
          <w:rFonts w:ascii="宋体" w:hAnsi="宋体" w:eastAsia="宋体"/>
          <w:b/>
          <w:bCs/>
        </w:rPr>
        <w:t>TFT</w:t>
      </w:r>
      <w:r>
        <w:rPr>
          <w:rFonts w:hint="eastAsia" w:ascii="宋体" w:hAnsi="宋体" w:eastAsia="宋体"/>
          <w:b/>
          <w:bCs/>
        </w:rPr>
        <w:t xml:space="preserve">）对应的时域和频域特征是（ </w:t>
      </w:r>
      <w:r>
        <w:rPr>
          <w:rFonts w:ascii="宋体" w:hAnsi="宋体" w:eastAsia="宋体"/>
          <w:b/>
          <w:bCs/>
        </w:rPr>
        <w:t xml:space="preserve">A  </w:t>
      </w:r>
      <w:r>
        <w:rPr>
          <w:rFonts w:hint="eastAsia" w:ascii="宋体" w:hAnsi="宋体" w:eastAsia="宋体"/>
          <w:b/>
          <w:bCs/>
        </w:rPr>
        <w:t>），离散傅里叶变换（D</w:t>
      </w:r>
      <w:r>
        <w:rPr>
          <w:rFonts w:ascii="宋体" w:hAnsi="宋体" w:eastAsia="宋体"/>
          <w:b/>
          <w:bCs/>
        </w:rPr>
        <w:t>FT</w:t>
      </w:r>
      <w:r>
        <w:rPr>
          <w:rFonts w:hint="eastAsia" w:ascii="宋体" w:hAnsi="宋体" w:eastAsia="宋体"/>
          <w:b/>
          <w:bCs/>
        </w:rPr>
        <w:t>）对应的时域和频域特征是（B）</w:t>
      </w:r>
    </w:p>
    <w:p w14:paraId="7D66766B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时域离散，频域周期 </w:t>
      </w:r>
      <w:r>
        <w:rPr>
          <w:rFonts w:ascii="宋体" w:hAnsi="宋体" w:eastAsia="宋体"/>
        </w:rPr>
        <w:t xml:space="preserve">     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时域离散，频域离散</w:t>
      </w:r>
    </w:p>
    <w:p w14:paraId="266CF04E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>时域连续，频域非周期</w:t>
      </w:r>
      <w:r>
        <w:rPr>
          <w:rFonts w:ascii="宋体" w:hAnsi="宋体" w:eastAsia="宋体"/>
        </w:rPr>
        <w:t xml:space="preserve">      D. </w:t>
      </w:r>
      <w:r>
        <w:rPr>
          <w:rFonts w:hint="eastAsia" w:ascii="宋体" w:hAnsi="宋体" w:eastAsia="宋体"/>
        </w:rPr>
        <w:t>时域非周期，频域离散</w:t>
      </w:r>
    </w:p>
    <w:p w14:paraId="41E1DA40">
      <w:pPr>
        <w:pStyle w:val="2"/>
        <w:numPr>
          <w:ilvl w:val="0"/>
          <w:numId w:val="0"/>
        </w:numPr>
        <w:spacing w:line="340" w:lineRule="atLeast"/>
        <w:ind w:left="360" w:leftChars="0" w:hanging="360" w:firstLineChars="0"/>
        <w:rPr>
          <w:rFonts w:ascii="宋体" w:hAnsi="宋体" w:eastAsia="宋体"/>
        </w:rPr>
      </w:pPr>
      <w:r>
        <w:rPr>
          <w:rFonts w:hint="eastAsia" w:ascii="宋体" w:hAnsi="宋体" w:eastAsia="宋体" w:cs="Arial Unicode MS"/>
          <w:b w:val="0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/>
          <w:b/>
          <w:bCs/>
        </w:rPr>
        <w:t>序列的共轭对称分量的傅里叶变换等于序列傅里叶变换的</w:t>
      </w:r>
      <w:r>
        <w:rPr>
          <w:rFonts w:hint="eastAsia" w:ascii="宋体" w:hAnsi="宋体" w:eastAsia="宋体"/>
        </w:rPr>
        <w:t xml:space="preserve">（ </w:t>
      </w:r>
      <w:r>
        <w:rPr>
          <w:rFonts w:ascii="宋体" w:hAnsi="宋体" w:eastAsia="宋体"/>
        </w:rPr>
        <w:t xml:space="preserve"> C    </w:t>
      </w:r>
      <w:r>
        <w:rPr>
          <w:rFonts w:hint="eastAsia" w:ascii="宋体" w:hAnsi="宋体" w:eastAsia="宋体"/>
        </w:rPr>
        <w:t>）</w:t>
      </w:r>
    </w:p>
    <w:p w14:paraId="4E1EDFB3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共轭对称分量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共轭反对称分量 </w:t>
      </w:r>
      <w:r>
        <w:rPr>
          <w:rFonts w:ascii="宋体" w:hAnsi="宋体" w:eastAsia="宋体"/>
        </w:rPr>
        <w:t xml:space="preserve">   C. </w:t>
      </w:r>
      <w:r>
        <w:rPr>
          <w:rFonts w:hint="eastAsia" w:ascii="宋体" w:hAnsi="宋体" w:eastAsia="宋体"/>
        </w:rPr>
        <w:t xml:space="preserve">实部 </w:t>
      </w:r>
      <w:r>
        <w:rPr>
          <w:rFonts w:ascii="宋体" w:hAnsi="宋体" w:eastAsia="宋体"/>
        </w:rPr>
        <w:t xml:space="preserve">    D. </w:t>
      </w:r>
      <w:r>
        <w:rPr>
          <w:rFonts w:hint="eastAsia" w:ascii="宋体" w:hAnsi="宋体" w:eastAsia="宋体"/>
        </w:rPr>
        <w:t>虚部</w:t>
      </w:r>
    </w:p>
    <w:p w14:paraId="3DB8DCC5">
      <w:pPr>
        <w:pStyle w:val="2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</w:rPr>
      </w:pPr>
      <w:bookmarkStart w:id="11" w:name="_Hlk103760606"/>
      <w:r>
        <w:rPr>
          <w:rFonts w:hint="eastAsia" w:ascii="宋体" w:hAnsi="宋体" w:eastAsia="宋体"/>
          <w:lang w:val="en-US" w:eastAsia="zh-CN"/>
        </w:rPr>
        <w:t>5.</w:t>
      </w:r>
      <w:r>
        <w:rPr>
          <w:rFonts w:hint="eastAsia" w:ascii="宋体" w:hAnsi="宋体" w:eastAsia="宋体"/>
          <w:b/>
          <w:bCs/>
        </w:rPr>
        <w:t>下列系统中，因果系统是</w:t>
      </w:r>
      <w:r>
        <w:rPr>
          <w:rFonts w:hint="eastAsia" w:ascii="宋体" w:hAnsi="宋体" w:eastAsia="宋体"/>
        </w:rPr>
        <w:t xml:space="preserve">（ </w:t>
      </w:r>
      <w:r>
        <w:rPr>
          <w:rFonts w:ascii="宋体" w:hAnsi="宋体" w:eastAsia="宋体"/>
        </w:rPr>
        <w:t xml:space="preserve"> D </w:t>
      </w:r>
      <w:r>
        <w:rPr>
          <w:rFonts w:hint="eastAsia" w:ascii="宋体" w:hAnsi="宋体" w:eastAsia="宋体"/>
        </w:rPr>
        <w:t>）</w:t>
      </w:r>
    </w:p>
    <w:p w14:paraId="46D551EB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bookmarkStart w:id="12" w:name="_Hlk103781624"/>
      <w:r>
        <w:rPr>
          <w:rFonts w:hint="eastAsia" w:ascii="宋体" w:hAnsi="宋体" w:eastAsia="宋体"/>
        </w:rPr>
        <w:t>y(n)=x(</w:t>
      </w: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>n)</w:t>
      </w:r>
      <w:r>
        <w:rPr>
          <w:rFonts w:ascii="宋体" w:hAnsi="宋体" w:eastAsia="宋体"/>
        </w:rPr>
        <w:t>cos</w:t>
      </w:r>
      <w:r>
        <w:rPr>
          <w:rFonts w:hint="eastAsia" w:ascii="宋体" w:hAnsi="宋体" w:eastAsia="宋体"/>
        </w:rPr>
        <w:t>(n+2)</w:t>
      </w:r>
      <w:bookmarkEnd w:id="12"/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y(n)=x(n</w:t>
      </w:r>
      <w:r>
        <w:rPr>
          <w:rFonts w:ascii="宋体" w:hAnsi="宋体" w:eastAsia="宋体"/>
          <w:vertAlign w:val="superscript"/>
        </w:rPr>
        <w:t>2</w:t>
      </w:r>
      <w:r>
        <w:rPr>
          <w:rFonts w:hint="eastAsia" w:ascii="宋体" w:hAnsi="宋体" w:eastAsia="宋体"/>
        </w:rPr>
        <w:t>)</w:t>
      </w:r>
    </w:p>
    <w:p w14:paraId="43653220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C．</w:t>
      </w:r>
      <w:bookmarkStart w:id="13" w:name="_Hlk103781658"/>
      <w:r>
        <w:rPr>
          <w:rFonts w:hint="eastAsia" w:ascii="宋体" w:hAnsi="宋体" w:eastAsia="宋体"/>
        </w:rPr>
        <w:t>y(n)=x(</w:t>
      </w:r>
      <w:r>
        <w:rPr>
          <w:rFonts w:ascii="宋体" w:hAnsi="宋体" w:eastAsia="宋体"/>
        </w:rPr>
        <w:t>-</w:t>
      </w:r>
      <w:r>
        <w:rPr>
          <w:rFonts w:hint="eastAsia" w:ascii="宋体" w:hAnsi="宋体" w:eastAsia="宋体"/>
        </w:rPr>
        <w:t>n)</w:t>
      </w:r>
      <w:bookmarkEnd w:id="13"/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D. </w:t>
      </w:r>
      <w:bookmarkEnd w:id="11"/>
      <w:bookmarkStart w:id="14" w:name="_Hlk103760636"/>
      <w:bookmarkStart w:id="15" w:name="_Hlk103760633"/>
      <w:r>
        <w:rPr>
          <w:rFonts w:hint="eastAsia" w:ascii="宋体" w:hAnsi="宋体" w:eastAsia="宋体"/>
        </w:rPr>
        <w:t>y(n)=</w:t>
      </w:r>
      <w:bookmarkStart w:id="16" w:name="_Hlk103781721"/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x(n)</w:t>
      </w:r>
      <w:bookmarkEnd w:id="16"/>
    </w:p>
    <w:bookmarkEnd w:id="14"/>
    <w:bookmarkEnd w:id="15"/>
    <w:p w14:paraId="0C6FB986">
      <w:pPr>
        <w:pStyle w:val="2"/>
        <w:spacing w:line="360" w:lineRule="auto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  <w:lang w:val="en-US" w:eastAsia="zh-CN"/>
        </w:rPr>
        <w:t>6</w:t>
      </w:r>
      <w:r>
        <w:rPr>
          <w:rFonts w:ascii="宋体" w:hAnsi="宋体" w:eastAsia="宋体"/>
          <w:b/>
          <w:bCs/>
        </w:rPr>
        <w:t>.</w:t>
      </w:r>
      <w:r>
        <w:rPr>
          <w:rFonts w:hint="eastAsia" w:ascii="宋体" w:hAnsi="宋体" w:eastAsia="宋体"/>
          <w:b/>
          <w:bCs/>
        </w:rPr>
        <w:t xml:space="preserve">下列系统中，因果稳定系统是（ </w:t>
      </w:r>
      <w:r>
        <w:rPr>
          <w:rFonts w:ascii="宋体" w:hAnsi="宋体" w:eastAsia="宋体"/>
          <w:b/>
          <w:bCs/>
        </w:rPr>
        <w:t xml:space="preserve"> B </w:t>
      </w:r>
      <w:r>
        <w:rPr>
          <w:rFonts w:hint="eastAsia" w:ascii="宋体" w:hAnsi="宋体" w:eastAsia="宋体"/>
          <w:b/>
          <w:bCs/>
        </w:rPr>
        <w:t>）</w:t>
      </w:r>
    </w:p>
    <w:p w14:paraId="6CC0583E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bookmarkStart w:id="17" w:name="_Hlk103782768"/>
      <w:r>
        <w:rPr>
          <w:position w:val="-10"/>
        </w:rPr>
        <w:object>
          <v:shape id="_x0000_i1053" o:spt="75" type="#_x0000_t75" style="height:15.8pt;width:63.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53" DrawAspect="Content" ObjectID="_1468075771" r:id="rId97">
            <o:LockedField>false</o:LockedField>
          </o:OLEObject>
        </w:object>
      </w:r>
      <w:bookmarkEnd w:id="17"/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position w:val="-10"/>
        </w:rPr>
        <w:object>
          <v:shape id="_x0000_i1054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54" DrawAspect="Content" ObjectID="_1468075772" r:id="rId99">
            <o:LockedField>false</o:LockedField>
          </o:OLEObject>
        </w:object>
      </w:r>
    </w:p>
    <w:p w14:paraId="687358CE">
      <w:pPr>
        <w:pStyle w:val="2"/>
        <w:numPr>
          <w:ilvl w:val="0"/>
          <w:numId w:val="3"/>
        </w:numPr>
        <w:spacing w:line="360" w:lineRule="auto"/>
        <w:rPr>
          <w:rFonts w:hint="eastAsia" w:ascii="宋体" w:hAnsi="宋体" w:eastAsia="宋体"/>
        </w:rPr>
      </w:pPr>
      <w:r>
        <w:rPr>
          <w:position w:val="-10"/>
        </w:rPr>
        <w:object>
          <v:shape id="_x0000_i1055" o:spt="75" type="#_x0000_t75" style="height:18pt;width:11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55" DrawAspect="Content" ObjectID="_1468075773" r:id="rId101">
            <o:LockedField>false</o:LockedField>
          </o:OLEObject>
        </w:object>
      </w:r>
      <w:r>
        <w:rPr>
          <w:rFonts w:ascii="宋体" w:hAnsi="宋体" w:eastAsia="宋体"/>
        </w:rPr>
        <w:t xml:space="preserve">        D. </w:t>
      </w:r>
      <w:r>
        <w:rPr>
          <w:position w:val="-10"/>
        </w:rPr>
        <w:object>
          <v:shape id="_x0000_i1056" o:spt="75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56" DrawAspect="Content" ObjectID="_1468075774" r:id="rId103">
            <o:LockedField>false</o:LockedField>
          </o:OLEObject>
        </w:object>
      </w:r>
    </w:p>
    <w:p w14:paraId="599C6021">
      <w:pPr>
        <w:pStyle w:val="2"/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lang w:val="en-US" w:eastAsia="zh-CN"/>
        </w:rPr>
      </w:pPr>
      <w:r>
        <w:rPr>
          <w:rFonts w:hint="eastAsia" w:eastAsia="宋体"/>
          <w:position w:val="-10"/>
          <w:lang w:val="en-US" w:eastAsia="zh-CN"/>
        </w:rPr>
        <w:t>答：C:</w:t>
      </w:r>
      <w:r>
        <w:rPr>
          <w:rFonts w:hint="eastAsia" w:eastAsia="宋体"/>
          <w:position w:val="-30"/>
          <w:lang w:val="en-US" w:eastAsia="zh-CN"/>
        </w:rPr>
        <w:object>
          <v:shape id="_x0000_i1057" o:spt="75" type="#_x0000_t75" style="height:36pt;width:181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57" DrawAspect="Content" ObjectID="_1468075775" r:id="rId105">
            <o:LockedField>false</o:LockedField>
          </o:OLEObject>
        </w:object>
      </w:r>
    </w:p>
    <w:p w14:paraId="04ACC46A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7.下列运算中在计算卷积和过程中没有采用到的是（  B    ）</w:t>
      </w:r>
    </w:p>
    <w:p w14:paraId="07E9672E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>翻转</w:t>
      </w:r>
      <w:r>
        <w:rPr>
          <w:rFonts w:ascii="宋体" w:hAnsi="宋体" w:eastAsia="宋体"/>
        </w:rPr>
        <w:t xml:space="preserve">            B</w:t>
      </w:r>
      <w:r>
        <w:rPr>
          <w:rFonts w:hint="eastAsia" w:ascii="宋体" w:hAnsi="宋体" w:eastAsia="宋体"/>
        </w:rPr>
        <w:t xml:space="preserve">.微分 </w:t>
      </w:r>
      <w:r>
        <w:rPr>
          <w:rFonts w:ascii="宋体" w:hAnsi="宋体" w:eastAsia="宋体"/>
        </w:rPr>
        <w:t xml:space="preserve">          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>相乘</w:t>
      </w:r>
      <w:r>
        <w:rPr>
          <w:rFonts w:ascii="宋体" w:hAnsi="宋体" w:eastAsia="宋体"/>
        </w:rPr>
        <w:t xml:space="preserve">             D. </w:t>
      </w:r>
      <w:r>
        <w:rPr>
          <w:rFonts w:hint="eastAsia" w:ascii="宋体" w:hAnsi="宋体" w:eastAsia="宋体"/>
        </w:rPr>
        <w:t>移位</w:t>
      </w:r>
    </w:p>
    <w:p w14:paraId="40973979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 xml:space="preserve">8.正弦序列 </w:t>
      </w:r>
      <w:bookmarkStart w:id="18" w:name="_Hlk103783651"/>
      <w:r>
        <w:rPr>
          <w:rFonts w:hint="eastAsia" w:ascii="宋体" w:hAnsi="宋体" w:eastAsia="宋体"/>
          <w:b/>
          <w:bCs/>
          <w:lang w:val="en-US" w:eastAsia="zh-CN"/>
        </w:rPr>
        <w:object>
          <v:shape id="_x0000_i1058" o:spt="75" type="#_x0000_t75" style="height:15.8pt;width:74.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58" DrawAspect="Content" ObjectID="_1468075776" r:id="rId107">
            <o:LockedField>false</o:LockedField>
          </o:OLEObject>
        </w:object>
      </w:r>
      <w:bookmarkEnd w:id="18"/>
      <w:r>
        <w:rPr>
          <w:rFonts w:hint="eastAsia" w:ascii="宋体" w:hAnsi="宋体" w:eastAsia="宋体"/>
          <w:b/>
          <w:bCs/>
          <w:lang w:val="en-US" w:eastAsia="zh-CN"/>
        </w:rPr>
        <w:t>的周期是(   D   )。</w:t>
      </w:r>
    </w:p>
    <w:p w14:paraId="3B3D486A">
      <w:pPr>
        <w:pStyle w:val="2"/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A.</w:t>
      </w:r>
      <w:r>
        <w:t xml:space="preserve"> </w:t>
      </w:r>
      <w:r>
        <w:rPr>
          <w:position w:val="-24"/>
        </w:rPr>
        <w:object>
          <v:shape id="_x0000_i1059" o:spt="75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59" DrawAspect="Content" ObjectID="_1468075777" r:id="rId109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             B.</w:t>
      </w:r>
      <w:r>
        <w:rPr>
          <w:position w:val="-4"/>
        </w:rPr>
        <w:object>
          <v:shape id="_x0000_i1060" o:spt="75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60" DrawAspect="Content" ObjectID="_1468075778" r:id="rId111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             C.</w:t>
      </w:r>
      <w:r>
        <w:t xml:space="preserve"> </w:t>
      </w:r>
      <w:r>
        <w:rPr>
          <w:position w:val="-6"/>
        </w:rPr>
        <w:object>
          <v:shape id="_x0000_i1061" o:spt="75" type="#_x0000_t75" style="height:14.2pt;width:16.9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61" DrawAspect="Content" ObjectID="_1468075779" r:id="rId113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            D.</w:t>
      </w:r>
      <w:r>
        <w:rPr>
          <w:rFonts w:ascii="宋体" w:hAnsi="宋体" w:eastAsia="宋体"/>
        </w:rPr>
        <w:t xml:space="preserve"> </w:t>
      </w:r>
      <w:r>
        <w:rPr>
          <w:position w:val="-10"/>
        </w:rPr>
        <w:object>
          <v:shape id="_x0000_i1062" o:spt="75" type="#_x0000_t75" style="height:15.8pt;width:25.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62" DrawAspect="Content" ObjectID="_1468075780" r:id="rId115">
            <o:LockedField>false</o:LockedField>
          </o:OLEObject>
        </w:object>
      </w:r>
      <w:r>
        <w:rPr>
          <w:rFonts w:hint="eastAsia" w:ascii="宋体" w:hAnsi="宋体" w:eastAsia="宋体"/>
        </w:rPr>
        <w:t>非周期</w:t>
      </w:r>
    </w:p>
    <w:p w14:paraId="11012E3B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9.线性移不变系统输入和单位脉冲响应经过(  C   ）运算得到系统输出。</w:t>
      </w:r>
    </w:p>
    <w:p w14:paraId="3B6CBBB4">
      <w:pPr>
        <w:pStyle w:val="2"/>
        <w:spacing w:line="360" w:lineRule="auto"/>
        <w:ind w:left="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A.</w:t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QUOTE </w:instrText>
      </w:r>
      <m:oMath>
        <m:r>
          <m:rPr/>
          <w:rPr>
            <w:rFonts w:ascii="Cambria Math" w:hAnsi="宋体"/>
          </w:rPr>
          <m:t xml:space="preserve">𝑦(𝑛)=3𝑥(𝑛)+2</m:t>
        </m:r>
        <m:r>
          <m:rPr/>
          <w:rPr>
            <w:rFonts w:hint="eastAsia" w:ascii="Cambria Math" w:hAnsi="宋体"/>
          </w:rPr>
          <m:t xml:space="preserve">𝑥</m:t>
        </m:r>
        <m:r>
          <m:rPr/>
          <w:rPr>
            <w:rFonts w:ascii="Cambria Math" w:hAnsi="宋体"/>
          </w:rPr>
          <m:t xml:space="preserve">(𝑛</m:t>
        </m:r>
        <m:r>
          <m:rPr/>
          <w:rPr>
            <w:rFonts w:hint="eastAsia" w:ascii="微软雅黑" w:hAnsi="微软雅黑" w:eastAsia="微软雅黑" w:cs="微软雅黑"/>
          </w:rPr>
          <m:t xml:space="preserve">−</m:t>
        </m:r>
        <m:r>
          <m:rPr/>
          <w:rPr>
            <w:rFonts w:ascii="Cambria Math" w:hAnsi="宋体"/>
          </w:rPr>
          <m:t xml:space="preserve">1)</m:t>
        </m:r>
      </m:oMath>
      <w:r>
        <w:rPr>
          <w:rFonts w:ascii="宋体" w:hAnsi="宋体" w:eastAsia="宋体"/>
        </w:rPr>
        <w:instrText xml:space="preserve">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fldChar w:fldCharType="end"/>
      </w:r>
      <w:r>
        <w:rPr>
          <w:rFonts w:hint="eastAsia" w:ascii="宋体" w:hAnsi="宋体" w:eastAsia="宋体"/>
        </w:rPr>
        <w:t>相乘</w:t>
      </w:r>
      <w:r>
        <w:rPr>
          <w:rFonts w:ascii="宋体" w:hAnsi="宋体" w:eastAsia="宋体"/>
        </w:rPr>
        <w:t xml:space="preserve">          </w:t>
      </w:r>
      <w:r>
        <w:rPr>
          <w:rFonts w:hint="eastAsia" w:ascii="宋体" w:hAnsi="宋体" w:eastAsia="宋体"/>
        </w:rPr>
        <w:t xml:space="preserve">B.相加 </w:t>
      </w:r>
      <w:r>
        <w:rPr>
          <w:rFonts w:ascii="宋体" w:hAnsi="宋体" w:eastAsia="宋体"/>
        </w:rPr>
        <w:t xml:space="preserve">          </w:t>
      </w:r>
      <w:r>
        <w:rPr>
          <w:rFonts w:hint="eastAsia" w:ascii="宋体" w:hAnsi="宋体" w:eastAsia="宋体"/>
        </w:rPr>
        <w:t>C.</w:t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QUOTE </w:instrText>
      </w:r>
      <m:oMath>
        <m:r>
          <m:rPr/>
          <w:rPr>
            <w:rFonts w:ascii="Cambria Math" w:hAnsi="宋体"/>
          </w:rPr>
          <m:t xml:space="preserve">𝑦(𝑛)=𝑥(𝑛)+2</m:t>
        </m:r>
      </m:oMath>
      <w:r>
        <w:rPr>
          <w:rFonts w:ascii="宋体" w:hAnsi="宋体" w:eastAsia="宋体"/>
        </w:rPr>
        <w:instrText xml:space="preserve">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fldChar w:fldCharType="end"/>
      </w:r>
      <w:r>
        <w:rPr>
          <w:rFonts w:hint="eastAsia" w:ascii="宋体" w:hAnsi="宋体" w:eastAsia="宋体" w:cs="宋体"/>
        </w:rPr>
        <w:t>卷积和</w:t>
      </w:r>
      <w:r>
        <w:rPr>
          <w:rFonts w:ascii="宋体" w:hAnsi="宋体" w:eastAsia="宋体"/>
        </w:rPr>
        <w:t xml:space="preserve">           </w:t>
      </w:r>
      <w:r>
        <w:rPr>
          <w:rFonts w:hint="eastAsia" w:ascii="宋体" w:hAnsi="宋体" w:eastAsia="宋体"/>
        </w:rPr>
        <w:t>D.</w:t>
      </w:r>
      <w:r>
        <w:rPr>
          <w:rFonts w:hint="eastAsia" w:ascii="宋体" w:hAnsi="宋体" w:eastAsia="宋体"/>
          <w:iCs/>
        </w:rPr>
        <w:t>求导</w:t>
      </w:r>
    </w:p>
    <w:p w14:paraId="3EF77314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10. 下列变换中满足时域离散，频域离散的是 (   B   )</w:t>
      </w:r>
    </w:p>
    <w:p w14:paraId="00148194">
      <w:pPr>
        <w:pStyle w:val="2"/>
        <w:spacing w:line="360" w:lineRule="auto"/>
        <w:rPr>
          <w:rFonts w:ascii="宋体" w:hAnsi="宋体" w:eastAsia="宋体"/>
        </w:rPr>
      </w:pPr>
      <w:bookmarkStart w:id="19" w:name="_Hlk103761846"/>
      <w:r>
        <w:rPr>
          <w:rFonts w:hint="eastAsia" w:ascii="宋体" w:hAnsi="宋体" w:eastAsia="宋体"/>
        </w:rPr>
        <w:t>A.</w:t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QUOTE </w:instrText>
      </w:r>
      <m:oMath>
        <m:r>
          <m:rPr/>
          <w:rPr>
            <w:rFonts w:ascii="Cambria Math" w:hAnsi="宋体"/>
          </w:rPr>
          <m:t xml:space="preserve">𝑦(𝑛)=𝑛𝑥(𝑛)</m:t>
        </m:r>
      </m:oMath>
      <w:r>
        <w:rPr>
          <w:rFonts w:ascii="宋体" w:hAnsi="宋体" w:eastAsia="宋体"/>
        </w:rPr>
        <w:instrText xml:space="preserve">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fldChar w:fldCharType="end"/>
      </w:r>
      <w:r>
        <w:rPr>
          <w:rFonts w:hint="eastAsia" w:ascii="宋体" w:hAnsi="宋体" w:eastAsia="宋体"/>
        </w:rPr>
        <w:t xml:space="preserve"> FT </w:t>
      </w:r>
      <w:r>
        <w:rPr>
          <w:rFonts w:ascii="宋体" w:hAnsi="宋体" w:eastAsia="宋体"/>
        </w:rPr>
        <w:t xml:space="preserve">                            </w:t>
      </w:r>
      <w:r>
        <w:rPr>
          <w:rFonts w:hint="eastAsia" w:ascii="宋体" w:hAnsi="宋体" w:eastAsia="宋体"/>
        </w:rPr>
        <w:t>B.</w:t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QUOTE </w:instrText>
      </w:r>
      <m:oMath>
        <m:r>
          <m:rPr/>
          <w:rPr>
            <w:rFonts w:ascii="Cambria Math" w:hAnsi="宋体"/>
          </w:rPr>
          <m:t xml:space="preserve">𝑦(𝑛)=𝑥(𝑛)</m:t>
        </m:r>
        <m:func>
          <m:funcPr>
            <m:ctrlPr>
              <w:rPr>
                <w:rFonts w:ascii="Cambria Math" w:hAnsi="宋体"/>
                <w:i/>
              </w:rPr>
            </m:ctrlPr>
          </m:funcPr>
          <m:fName>
            <m:r>
              <m:rPr/>
              <w:rPr>
                <w:rFonts w:ascii="Cambria Math" w:hAnsi="宋体"/>
              </w:rPr>
              <m:t xml:space="preserve">𝑠𝑖𝑛</m:t>
            </m:r>
            <m:ctrlPr>
              <w:rPr>
                <w:rFonts w:ascii="Cambria Math" w:hAnsi="宋体"/>
                <w:i/>
              </w:rPr>
            </m:ctrlPr>
          </m:fName>
          <m:e>
            <m:r>
              <m:rPr/>
              <w:rPr>
                <w:rFonts w:ascii="Cambria Math" w:hAnsi="宋体"/>
              </w:rPr>
              <m:t xml:space="preserve">(</m:t>
            </m:r>
            <m:ctrlPr>
              <w:rPr>
                <w:rFonts w:ascii="Cambria Math" w:hAnsi="宋体"/>
                <w:i/>
              </w:rPr>
            </m:ctrlPr>
          </m:e>
        </m:func>
        <m:sSub>
          <m:sSubPr>
            <m:ctrlPr>
              <w:rPr>
                <w:rFonts w:ascii="Cambria Math" w:hAnsi="宋体"/>
                <w:i/>
              </w:rPr>
            </m:ctrlPr>
          </m:sSubPr>
          <m:e>
            <m:r>
              <m:rPr/>
              <w:rPr>
                <w:rFonts w:ascii="Cambria Math" w:hAnsi="宋体"/>
              </w:rPr>
              <m:t xml:space="preserve">𝑤</m:t>
            </m:r>
            <m:ctrlPr>
              <w:rPr>
                <w:rFonts w:ascii="Cambria Math" w:hAnsi="宋体"/>
                <w:i/>
              </w:rPr>
            </m:ctrlPr>
          </m:e>
          <m:sub>
            <m:r>
              <m:rPr/>
              <w:rPr>
                <w:rFonts w:ascii="Cambria Math" w:hAnsi="宋体"/>
              </w:rPr>
              <m:t xml:space="preserve">0</m:t>
            </m:r>
            <m:ctrlPr>
              <w:rPr>
                <w:rFonts w:ascii="Cambria Math" w:hAnsi="宋体"/>
                <w:i/>
              </w:rPr>
            </m:ctrlPr>
          </m:sub>
        </m:sSub>
        <m:r>
          <m:rPr/>
          <w:rPr>
            <w:rFonts w:ascii="Cambria Math" w:hAnsi="宋体"/>
          </w:rPr>
          <m:t xml:space="preserve">𝑛+</m:t>
        </m:r>
        <m:f>
          <m:fPr>
            <m:ctrlPr>
              <w:rPr>
                <w:rFonts w:ascii="Cambria Math" w:hAnsi="宋体"/>
                <w:i/>
              </w:rPr>
            </m:ctrlPr>
          </m:fPr>
          <m:num>
            <m:r>
              <m:rPr/>
              <w:rPr>
                <w:rFonts w:ascii="Cambria Math" w:hAnsi="宋体"/>
              </w:rPr>
              <m:t xml:space="preserve">𝜋</m:t>
            </m:r>
            <m:ctrlPr>
              <w:rPr>
                <w:rFonts w:ascii="Cambria Math" w:hAnsi="宋体"/>
                <w:i/>
              </w:rPr>
            </m:ctrlPr>
          </m:num>
          <m:den>
            <m:r>
              <m:rPr/>
              <w:rPr>
                <w:rFonts w:ascii="Cambria Math" w:hAnsi="宋体"/>
              </w:rPr>
              <m:t xml:space="preserve">4</m:t>
            </m:r>
            <m:ctrlPr>
              <w:rPr>
                <w:rFonts w:ascii="Cambria Math" w:hAnsi="宋体"/>
                <w:i/>
              </w:rPr>
            </m:ctrlPr>
          </m:den>
        </m:f>
        <m:r>
          <m:rPr/>
          <w:rPr>
            <w:rFonts w:ascii="Cambria Math" w:hAnsi="宋体"/>
          </w:rPr>
          <m:t xml:space="preserve">)</m:t>
        </m:r>
      </m:oMath>
      <w:r>
        <w:rPr>
          <w:rFonts w:ascii="宋体" w:hAnsi="宋体" w:eastAsia="宋体"/>
        </w:rPr>
        <w:instrText xml:space="preserve">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fldChar w:fldCharType="end"/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DFT </w:t>
      </w:r>
      <w:r>
        <w:rPr>
          <w:rFonts w:ascii="宋体" w:hAnsi="宋体" w:eastAsia="宋体"/>
        </w:rPr>
        <w:t xml:space="preserve"> </w:t>
      </w:r>
    </w:p>
    <w:p w14:paraId="24F7F5D4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C.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DTFT</w:t>
      </w:r>
      <w:r>
        <w:rPr>
          <w:rFonts w:ascii="宋体" w:hAnsi="宋体" w:eastAsia="宋体"/>
        </w:rPr>
        <w:t xml:space="preserve">                           </w:t>
      </w:r>
      <w:r>
        <w:rPr>
          <w:rFonts w:hint="eastAsia" w:ascii="宋体" w:hAnsi="宋体" w:eastAsia="宋体"/>
        </w:rPr>
        <w:t xml:space="preserve">D. FS </w:t>
      </w:r>
      <w:r>
        <w:rPr>
          <w:rFonts w:ascii="宋体" w:hAnsi="宋体" w:eastAsia="宋体"/>
        </w:rPr>
        <w:t xml:space="preserve"> </w:t>
      </w:r>
    </w:p>
    <w:p w14:paraId="73F5F302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bookmarkStart w:id="20" w:name="_Hlk103787863"/>
      <w:r>
        <w:rPr>
          <w:rFonts w:hint="eastAsia" w:ascii="宋体" w:hAnsi="宋体" w:eastAsia="宋体"/>
          <w:b/>
          <w:bCs/>
          <w:lang w:val="en-US" w:eastAsia="zh-CN"/>
        </w:rPr>
        <w:t>11.关于因果系统系统函数描述正确的是（ A  ）。</w:t>
      </w:r>
    </w:p>
    <w:bookmarkEnd w:id="19"/>
    <w:bookmarkEnd w:id="20"/>
    <w:p w14:paraId="638F74F9">
      <w:pPr>
        <w:pStyle w:val="2"/>
        <w:spacing w:line="360" w:lineRule="auto"/>
        <w:rPr>
          <w:rFonts w:ascii="宋体" w:hAnsi="宋体" w:eastAsia="宋体"/>
        </w:rPr>
      </w:pPr>
      <w:bookmarkStart w:id="21" w:name="_Hlk103761939"/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bookmarkStart w:id="22" w:name="_Hlk136853948"/>
      <w:r>
        <w:rPr>
          <w:rFonts w:hint="eastAsia" w:ascii="宋体" w:hAnsi="宋体" w:eastAsia="宋体"/>
        </w:rPr>
        <w:t>收敛域是一个圆外区域</w:t>
      </w:r>
      <w:bookmarkEnd w:id="22"/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 </w:t>
      </w:r>
      <w:r>
        <w:rPr>
          <w:rFonts w:hint="eastAsia" w:ascii="宋体" w:hAnsi="宋体" w:eastAsia="宋体"/>
        </w:rPr>
        <w:t>收敛域是一个圆内区域</w:t>
      </w:r>
    </w:p>
    <w:p w14:paraId="69195B23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C．收敛域是一个圆环区域 </w:t>
      </w:r>
      <w:r>
        <w:rPr>
          <w:rFonts w:ascii="宋体" w:hAnsi="宋体" w:eastAsia="宋体"/>
        </w:rPr>
        <w:t xml:space="preserve">       D. </w:t>
      </w:r>
      <w:r>
        <w:rPr>
          <w:rFonts w:hint="eastAsia" w:ascii="宋体" w:hAnsi="宋体" w:eastAsia="宋体"/>
        </w:rPr>
        <w:t>收敛域是整个复平面</w:t>
      </w:r>
    </w:p>
    <w:bookmarkEnd w:id="21"/>
    <w:p w14:paraId="7A65E2D0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bookmarkStart w:id="23" w:name="_Hlk103788115"/>
      <w:r>
        <w:rPr>
          <w:rFonts w:hint="eastAsia" w:ascii="宋体" w:hAnsi="宋体" w:eastAsia="宋体"/>
          <w:b/>
          <w:bCs/>
          <w:lang w:val="en-US" w:eastAsia="zh-CN"/>
        </w:rPr>
        <w:t>12.关于稳定系统系统函数描述，正确的是（ D ）。</w:t>
      </w:r>
    </w:p>
    <w:p w14:paraId="4F1D0867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.</w:t>
      </w:r>
      <w:bookmarkStart w:id="24" w:name="_Hlk103788428"/>
      <w:bookmarkStart w:id="25" w:name="_Hlk103788405"/>
      <w:bookmarkStart w:id="26" w:name="_Hlk103788261"/>
      <w:r>
        <w:rPr>
          <w:rFonts w:hint="eastAsia" w:ascii="宋体" w:hAnsi="宋体" w:eastAsia="宋体"/>
        </w:rPr>
        <w:t xml:space="preserve"> 收敛域为整个复平面</w:t>
      </w:r>
      <w:bookmarkEnd w:id="24"/>
      <w:r>
        <w:rPr>
          <w:rFonts w:ascii="宋体" w:hAnsi="宋体" w:eastAsia="宋体"/>
        </w:rPr>
        <w:t xml:space="preserve"> </w:t>
      </w:r>
      <w:bookmarkEnd w:id="25"/>
      <w:bookmarkEnd w:id="26"/>
      <w:r>
        <w:rPr>
          <w:rFonts w:ascii="宋体" w:hAnsi="宋体" w:eastAsia="宋体"/>
        </w:rPr>
        <w:t xml:space="preserve">             B. </w:t>
      </w:r>
      <w:r>
        <w:rPr>
          <w:rFonts w:hint="eastAsia" w:ascii="宋体" w:hAnsi="宋体" w:eastAsia="宋体"/>
        </w:rPr>
        <w:t>收敛域为包含单位圆的圆内区域</w:t>
      </w:r>
    </w:p>
    <w:p w14:paraId="4EDD4A8A">
      <w:pPr>
        <w:pStyle w:val="2"/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C．</w:t>
      </w:r>
      <w:bookmarkStart w:id="27" w:name="_Hlk103877342"/>
      <w:r>
        <w:rPr>
          <w:rFonts w:hint="eastAsia" w:ascii="宋体" w:hAnsi="宋体" w:eastAsia="宋体"/>
        </w:rPr>
        <w:t>收敛域为</w:t>
      </w:r>
      <w:bookmarkStart w:id="28" w:name="_Hlk103788304"/>
      <w:r>
        <w:rPr>
          <w:rFonts w:hint="eastAsia" w:ascii="宋体" w:hAnsi="宋体" w:eastAsia="宋体"/>
        </w:rPr>
        <w:t>包含单位圆</w:t>
      </w:r>
      <w:bookmarkEnd w:id="28"/>
      <w:r>
        <w:rPr>
          <w:rFonts w:hint="eastAsia" w:ascii="宋体" w:hAnsi="宋体" w:eastAsia="宋体"/>
        </w:rPr>
        <w:t xml:space="preserve">的圆外区域 </w:t>
      </w:r>
      <w:r>
        <w:rPr>
          <w:rFonts w:ascii="宋体" w:hAnsi="宋体" w:eastAsia="宋体"/>
        </w:rPr>
        <w:t xml:space="preserve">  </w:t>
      </w:r>
      <w:bookmarkEnd w:id="27"/>
      <w:r>
        <w:rPr>
          <w:rFonts w:ascii="宋体" w:hAnsi="宋体" w:eastAsia="宋体"/>
        </w:rPr>
        <w:t xml:space="preserve"> D.</w:t>
      </w:r>
      <w:r>
        <w:rPr>
          <w:rFonts w:hint="eastAsia" w:ascii="宋体" w:hAnsi="宋体" w:eastAsia="宋体"/>
        </w:rPr>
        <w:t>收敛域包含单位圆</w:t>
      </w:r>
    </w:p>
    <w:bookmarkEnd w:id="23"/>
    <w:p w14:paraId="0181465B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13.左边序列z变换收敛域为（ B  ）。</w:t>
      </w:r>
    </w:p>
    <w:p w14:paraId="100F0EB9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某个圆外区域 </w:t>
      </w:r>
      <w:r>
        <w:rPr>
          <w:rFonts w:ascii="宋体" w:hAnsi="宋体" w:eastAsia="宋体"/>
        </w:rPr>
        <w:t xml:space="preserve">    B. </w:t>
      </w:r>
      <w:r>
        <w:rPr>
          <w:rFonts w:hint="eastAsia" w:ascii="宋体" w:hAnsi="宋体" w:eastAsia="宋体"/>
        </w:rPr>
        <w:t>某个圆内区域</w:t>
      </w:r>
    </w:p>
    <w:p w14:paraId="715F3376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某个圆环区域</w:t>
      </w:r>
      <w:r>
        <w:rPr>
          <w:rFonts w:ascii="宋体" w:hAnsi="宋体" w:eastAsia="宋体"/>
        </w:rPr>
        <w:t xml:space="preserve">     D. </w:t>
      </w:r>
      <w:r>
        <w:rPr>
          <w:rFonts w:hint="eastAsia" w:ascii="宋体" w:hAnsi="宋体" w:eastAsia="宋体"/>
        </w:rPr>
        <w:t>整个复平面</w:t>
      </w:r>
    </w:p>
    <w:p w14:paraId="314E5712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14.下列运算中在计算循环卷积过程中没有采用到的是（  B  ）。</w:t>
      </w:r>
    </w:p>
    <w:p w14:paraId="47ED45AB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循环移位 </w:t>
      </w:r>
      <w:r>
        <w:rPr>
          <w:rFonts w:ascii="宋体" w:hAnsi="宋体" w:eastAsia="宋体"/>
        </w:rPr>
        <w:t xml:space="preserve"> 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积分 </w:t>
      </w:r>
      <w:r>
        <w:rPr>
          <w:rFonts w:ascii="宋体" w:hAnsi="宋体" w:eastAsia="宋体"/>
        </w:rPr>
        <w:t xml:space="preserve">   C</w:t>
      </w:r>
      <w:r>
        <w:rPr>
          <w:rFonts w:hint="eastAsia" w:ascii="宋体" w:hAnsi="宋体" w:eastAsia="宋体"/>
        </w:rPr>
        <w:t>. 翻转</w:t>
      </w:r>
      <w:r>
        <w:rPr>
          <w:rFonts w:ascii="宋体" w:hAnsi="宋体" w:eastAsia="宋体"/>
        </w:rPr>
        <w:t xml:space="preserve">   D. </w:t>
      </w:r>
      <w:r>
        <w:rPr>
          <w:rFonts w:hint="eastAsia" w:ascii="宋体" w:hAnsi="宋体" w:eastAsia="宋体"/>
        </w:rPr>
        <w:t>加窗（取主值区间）</w:t>
      </w:r>
    </w:p>
    <w:p w14:paraId="692FA295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15.基2-FFT算法的基本运算单元是（  B ）</w:t>
      </w:r>
    </w:p>
    <w:p w14:paraId="09F0D349">
      <w:pPr>
        <w:pStyle w:val="2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卷积运算 </w:t>
      </w:r>
      <w:r>
        <w:rPr>
          <w:rFonts w:ascii="宋体" w:hAnsi="宋体" w:eastAsia="宋体"/>
        </w:rPr>
        <w:t xml:space="preserve">     B.</w:t>
      </w:r>
      <w:r>
        <w:rPr>
          <w:rFonts w:hint="eastAsia" w:ascii="宋体" w:hAnsi="宋体" w:eastAsia="宋体"/>
        </w:rPr>
        <w:t xml:space="preserve">蝶形运算 </w:t>
      </w:r>
      <w:r>
        <w:rPr>
          <w:rFonts w:ascii="宋体" w:hAnsi="宋体" w:eastAsia="宋体"/>
        </w:rPr>
        <w:t xml:space="preserve">    C. </w:t>
      </w:r>
      <w:r>
        <w:rPr>
          <w:rFonts w:hint="eastAsia" w:ascii="宋体" w:hAnsi="宋体" w:eastAsia="宋体"/>
        </w:rPr>
        <w:t xml:space="preserve">积分运算 </w:t>
      </w:r>
      <w:r>
        <w:rPr>
          <w:rFonts w:ascii="宋体" w:hAnsi="宋体" w:eastAsia="宋体"/>
        </w:rPr>
        <w:t xml:space="preserve">    D.</w:t>
      </w:r>
      <w:r>
        <w:rPr>
          <w:rFonts w:hint="eastAsia" w:ascii="宋体" w:hAnsi="宋体" w:eastAsia="宋体"/>
        </w:rPr>
        <w:t>相关运算</w:t>
      </w:r>
    </w:p>
    <w:p w14:paraId="1BC727D7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16.实现数字系统基本网络结构有三种基本运算,不包括(  B   )</w:t>
      </w:r>
    </w:p>
    <w:p w14:paraId="7885C1D5">
      <w:pPr>
        <w:pStyle w:val="2"/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A. </w:t>
      </w:r>
      <w:r>
        <w:rPr>
          <w:rFonts w:hint="eastAsia" w:ascii="宋体" w:hAnsi="宋体" w:eastAsia="宋体"/>
        </w:rPr>
        <w:t xml:space="preserve">乘法 </w:t>
      </w:r>
      <w:r>
        <w:rPr>
          <w:rFonts w:ascii="宋体" w:hAnsi="宋体" w:eastAsia="宋体"/>
        </w:rPr>
        <w:t xml:space="preserve">        B.</w:t>
      </w:r>
      <w:r>
        <w:rPr>
          <w:rFonts w:hint="eastAsia" w:ascii="宋体" w:hAnsi="宋体" w:eastAsia="宋体"/>
        </w:rPr>
        <w:t>卷积和</w:t>
      </w:r>
      <w:r>
        <w:rPr>
          <w:rFonts w:ascii="宋体" w:hAnsi="宋体" w:eastAsia="宋体"/>
        </w:rPr>
        <w:t xml:space="preserve">         C. </w:t>
      </w:r>
      <w:r>
        <w:rPr>
          <w:rFonts w:hint="eastAsia" w:ascii="宋体" w:hAnsi="宋体" w:eastAsia="宋体"/>
        </w:rPr>
        <w:t xml:space="preserve">单位延迟 </w:t>
      </w:r>
      <w:r>
        <w:rPr>
          <w:rFonts w:ascii="宋体" w:hAnsi="宋体" w:eastAsia="宋体"/>
        </w:rPr>
        <w:t xml:space="preserve">      D. </w:t>
      </w:r>
      <w:r>
        <w:rPr>
          <w:rFonts w:hint="eastAsia" w:ascii="宋体" w:hAnsi="宋体" w:eastAsia="宋体"/>
        </w:rPr>
        <w:t>加法</w:t>
      </w:r>
    </w:p>
    <w:p w14:paraId="763C28BD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bookmarkStart w:id="29" w:name="_Hlk103807108"/>
      <w:r>
        <w:rPr>
          <w:rFonts w:hint="eastAsia" w:ascii="宋体" w:hAnsi="宋体" w:eastAsia="宋体"/>
          <w:b/>
          <w:bCs/>
          <w:lang w:val="en-US" w:eastAsia="zh-CN"/>
        </w:rPr>
        <w:t>17.下列系统（其中y(n)为输出序列，x(n)为输入序列）中哪个属于移不变系统？(   B   )</w:t>
      </w:r>
    </w:p>
    <w:p w14:paraId="6A8E8B1C">
      <w:pPr>
        <w:pStyle w:val="2"/>
        <w:spacing w:line="340" w:lineRule="atLeast"/>
        <w:ind w:left="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A.</w:t>
      </w:r>
      <w:r>
        <w:rPr>
          <w:rFonts w:ascii="宋体" w:hAnsi="宋体" w:eastAsia="宋体"/>
        </w:rPr>
        <w:t xml:space="preserve">  </w:t>
      </w:r>
      <w:r>
        <w:rPr>
          <w:rFonts w:ascii="宋体" w:hAnsi="宋体" w:eastAsia="宋体"/>
          <w:position w:val="-10"/>
        </w:rPr>
        <w:object>
          <v:shape id="_x0000_i1063" o:spt="75" type="#_x0000_t75" style="height:15.8pt;width:63.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63" DrawAspect="Content" ObjectID="_1468075781" r:id="rId117">
            <o:LockedField>false</o:LockedField>
          </o:OLEObject>
        </w:object>
      </w:r>
      <w:r>
        <w:rPr>
          <w:rFonts w:ascii="宋体" w:hAnsi="宋体" w:eastAsia="宋体"/>
        </w:rPr>
        <w:t xml:space="preserve">               </w:t>
      </w:r>
      <w:r>
        <w:rPr>
          <w:rFonts w:hint="eastAsia" w:ascii="宋体" w:hAnsi="宋体" w:eastAsia="宋体"/>
        </w:rPr>
        <w:t>B.</w:t>
      </w:r>
      <w:bookmarkStart w:id="30" w:name="_Hlk103796614"/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  <w:position w:val="-10"/>
        </w:rPr>
        <w:object>
          <v:shape id="_x0000_i1064" o:spt="75" type="#_x0000_t75" style="height:15.8pt;width:105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64" DrawAspect="Content" ObjectID="_1468075782" r:id="rId119">
            <o:LockedField>false</o:LockedField>
          </o:OLEObject>
        </w:object>
      </w:r>
      <w:bookmarkEnd w:id="30"/>
      <w:r>
        <w:rPr>
          <w:rFonts w:hint="eastAsia" w:ascii="宋体" w:hAnsi="宋体" w:eastAsia="宋体"/>
        </w:rPr>
        <w:t xml:space="preserve"> </w:t>
      </w:r>
    </w:p>
    <w:p w14:paraId="03A8D56E">
      <w:pPr>
        <w:pStyle w:val="2"/>
        <w:spacing w:line="340" w:lineRule="atLeast"/>
        <w:ind w:left="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C.</w:t>
      </w:r>
      <w:r>
        <w:rPr>
          <w:rFonts w:ascii="宋体" w:hAnsi="宋体" w:eastAsia="宋体"/>
          <w:position w:val="-28"/>
        </w:rPr>
        <w:object>
          <v:shape id="_x0000_i1065" o:spt="75" type="#_x0000_t75" style="height:33.8pt;width:75.8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65" DrawAspect="Content" ObjectID="_1468075783" r:id="rId121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</w:t>
      </w:r>
      <w:r>
        <w:rPr>
          <w:rFonts w:hint="eastAsia" w:ascii="宋体" w:hAnsi="宋体" w:eastAsia="宋体"/>
        </w:rPr>
        <w:t>D.</w:t>
      </w:r>
      <w:r>
        <w:rPr>
          <w:rFonts w:ascii="宋体" w:hAnsi="宋体" w:eastAsia="宋体"/>
        </w:rPr>
        <w:t xml:space="preserve"> </w:t>
      </w:r>
      <w:bookmarkStart w:id="31" w:name="_Hlk136873275"/>
      <w:r>
        <w:rPr>
          <w:rFonts w:ascii="宋体" w:hAnsi="宋体" w:eastAsia="宋体"/>
          <w:position w:val="-10"/>
        </w:rPr>
        <w:object>
          <v:shape id="_x0000_i1066" o:spt="75" type="#_x0000_t75" style="height:15.8pt;width:63.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066" DrawAspect="Content" ObjectID="_1468075784" r:id="rId123">
            <o:LockedField>false</o:LockedField>
          </o:OLEObject>
        </w:object>
      </w:r>
      <w:bookmarkEnd w:id="31"/>
    </w:p>
    <w:bookmarkEnd w:id="29"/>
    <w:p w14:paraId="3D2C9129">
      <w:pPr>
        <w:pStyle w:val="2"/>
        <w:spacing w:line="340" w:lineRule="atLeast"/>
        <w:rPr>
          <w:rFonts w:hint="eastAsia" w:ascii="宋体" w:hAnsi="宋体" w:eastAsia="宋体"/>
          <w:b/>
          <w:bCs/>
          <w:lang w:val="en-US" w:eastAsia="zh-CN"/>
        </w:rPr>
      </w:pPr>
      <w:bookmarkStart w:id="32" w:name="_Hlk136935842"/>
      <w:r>
        <w:rPr>
          <w:rFonts w:hint="eastAsia" w:ascii="宋体" w:hAnsi="宋体" w:eastAsia="宋体"/>
          <w:b/>
          <w:bCs/>
          <w:lang w:val="en-US" w:eastAsia="zh-CN"/>
        </w:rPr>
        <w:t>18.序列的共轭反对称分量的傅里叶变换等于序列傅里叶变换的（  D  ）</w:t>
      </w:r>
    </w:p>
    <w:p w14:paraId="5C8167DA">
      <w:pPr>
        <w:pStyle w:val="2"/>
        <w:spacing w:line="340" w:lineRule="atLeas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 xml:space="preserve">共轭对称分量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共轭反对称分量 </w:t>
      </w:r>
      <w:r>
        <w:rPr>
          <w:rFonts w:ascii="宋体" w:hAnsi="宋体" w:eastAsia="宋体"/>
        </w:rPr>
        <w:t xml:space="preserve">   C. </w:t>
      </w:r>
      <w:r>
        <w:rPr>
          <w:rFonts w:hint="eastAsia" w:ascii="宋体" w:hAnsi="宋体" w:eastAsia="宋体"/>
        </w:rPr>
        <w:t xml:space="preserve">实部 </w:t>
      </w:r>
      <w:r>
        <w:rPr>
          <w:rFonts w:ascii="宋体" w:hAnsi="宋体" w:eastAsia="宋体"/>
        </w:rPr>
        <w:t xml:space="preserve">    D. </w:t>
      </w:r>
      <w:r>
        <w:rPr>
          <w:rFonts w:hint="eastAsia" w:ascii="宋体" w:hAnsi="宋体" w:eastAsia="宋体"/>
        </w:rPr>
        <w:t>虚部乘以j因子</w:t>
      </w:r>
    </w:p>
    <w:bookmarkEnd w:id="32"/>
    <w:p w14:paraId="0580EF11">
      <w:pPr>
        <w:pStyle w:val="2"/>
        <w:spacing w:line="340" w:lineRule="atLeast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  <w:lang w:val="en-US" w:eastAsia="zh-CN"/>
        </w:rPr>
        <w:t>19</w:t>
      </w:r>
      <w:r>
        <w:rPr>
          <w:rFonts w:ascii="宋体" w:hAnsi="宋体" w:eastAsia="宋体"/>
          <w:b/>
          <w:bCs/>
        </w:rPr>
        <w:t>.</w:t>
      </w:r>
      <w:r>
        <w:rPr>
          <w:rFonts w:hint="eastAsia" w:ascii="宋体" w:hAnsi="宋体" w:eastAsia="宋体"/>
          <w:b/>
          <w:bCs/>
        </w:rPr>
        <w:t xml:space="preserve">部分分式法进行z反变换不需要的步骤是（ 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</w:rPr>
        <w:t>D</w:t>
      </w:r>
      <w:r>
        <w:rPr>
          <w:rFonts w:ascii="宋体" w:hAnsi="宋体" w:eastAsia="宋体"/>
          <w:b/>
          <w:bCs/>
        </w:rPr>
        <w:t xml:space="preserve">  </w:t>
      </w:r>
      <w:r>
        <w:rPr>
          <w:rFonts w:hint="eastAsia" w:ascii="宋体" w:hAnsi="宋体" w:eastAsia="宋体"/>
          <w:b/>
          <w:bCs/>
        </w:rPr>
        <w:t>）</w:t>
      </w:r>
    </w:p>
    <w:p w14:paraId="18E632C3">
      <w:pPr>
        <w:spacing w:line="360" w:lineRule="auto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分母整理成极点连乘形式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裂项 </w:t>
      </w:r>
      <w:r>
        <w:rPr>
          <w:rFonts w:ascii="宋体" w:hAnsi="宋体" w:eastAsia="宋体"/>
        </w:rPr>
        <w:t xml:space="preserve">  C.</w:t>
      </w:r>
      <w:r>
        <w:rPr>
          <w:rFonts w:hint="eastAsia" w:ascii="宋体" w:hAnsi="宋体" w:eastAsia="宋体"/>
        </w:rPr>
        <w:t xml:space="preserve">观察常用序列z变换 </w:t>
      </w:r>
      <w:r>
        <w:rPr>
          <w:rFonts w:ascii="宋体" w:hAnsi="宋体" w:eastAsia="宋体"/>
        </w:rPr>
        <w:t xml:space="preserve">  D. </w:t>
      </w:r>
      <w:r>
        <w:rPr>
          <w:rFonts w:hint="eastAsia" w:ascii="宋体" w:hAnsi="宋体" w:eastAsia="宋体"/>
        </w:rPr>
        <w:t>卷积和</w:t>
      </w:r>
      <w:r>
        <w:rPr>
          <w:rFonts w:ascii="宋体" w:hAnsi="宋体"/>
          <w:sz w:val="24"/>
          <w:szCs w:val="28"/>
        </w:rPr>
        <w:t xml:space="preserve">                                                     </w:t>
      </w:r>
    </w:p>
    <w:p w14:paraId="7C44514D">
      <w:pPr>
        <w:spacing w:line="360" w:lineRule="auto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四．简答题</w:t>
      </w:r>
    </w:p>
    <w:p w14:paraId="4C388BA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什么是FIR数字滤波器，什么叫IIR数字滤波器？</w:t>
      </w:r>
    </w:p>
    <w:p w14:paraId="6C0809A7">
      <w:pPr>
        <w:pStyle w:val="8"/>
        <w:ind w:left="360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答：</w:t>
      </w:r>
      <w:r>
        <w:rPr>
          <w:rFonts w:hint="eastAsia"/>
        </w:rPr>
        <w:t>若系统的单位冲激响应h(n)无限长：称IIR系统</w:t>
      </w:r>
      <w:r>
        <w:rPr>
          <w:rFonts w:hint="eastAsia"/>
        </w:rPr>
        <w:br w:type="textWrapping"/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Arial Unicode MS"/>
          <w:b w:val="0"/>
          <w:bCs w:val="0"/>
          <w:kern w:val="2"/>
          <w:sz w:val="24"/>
          <w:szCs w:val="24"/>
          <w:lang w:val="en-US" w:eastAsia="zh-CN" w:bidi="ar-SA"/>
        </w:rPr>
        <w:t xml:space="preserve"> 若系统的单位冲激响应h(n)有限长：称FIR系统</w:t>
      </w:r>
    </w:p>
    <w:p w14:paraId="1D9548A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M点滑动平均滤波器是FIR滤波器还是IIR滤波器？</w:t>
      </w:r>
    </w:p>
    <w:p w14:paraId="732A3C04">
      <w:pPr>
        <w:pStyle w:val="8"/>
        <w:ind w:left="360" w:firstLine="0" w:firstLineChars="0"/>
        <w:jc w:val="left"/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F</w:t>
      </w:r>
      <w:r>
        <w:t>IR</w:t>
      </w:r>
      <w:r>
        <w:rPr>
          <w:rFonts w:hint="eastAsia"/>
        </w:rPr>
        <w:t>滤波器，</w:t>
      </w:r>
      <w:r>
        <w:drawing>
          <wp:inline distT="0" distB="0" distL="0" distR="0">
            <wp:extent cx="4381500" cy="1950720"/>
            <wp:effectExtent l="0" t="0" r="0" b="0"/>
            <wp:docPr id="7" name="图片 41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999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215"/>
    <w:p w14:paraId="7093C458">
      <w:pPr>
        <w:pStyle w:val="8"/>
        <w:numPr>
          <w:ilvl w:val="0"/>
          <w:numId w:val="5"/>
        </w:numPr>
        <w:ind w:left="360" w:leftChars="0" w:hanging="360" w:firstLineChars="0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一个正弦序列若由一个连续正弦信号抽样而得，这个正弦序列一定是个周期序列吗？</w:t>
      </w:r>
    </w:p>
    <w:p w14:paraId="2053BF9F">
      <w:pPr>
        <w:pStyle w:val="8"/>
        <w:numPr>
          <w:ilvl w:val="0"/>
          <w:numId w:val="0"/>
        </w:numPr>
        <w:ind w:leftChars="0"/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答：不是</w:t>
      </w:r>
    </w:p>
    <w:p w14:paraId="2224E4E6">
      <w:pPr>
        <w:pStyle w:val="8"/>
        <w:numPr>
          <w:ilvl w:val="0"/>
          <w:numId w:val="5"/>
        </w:numPr>
        <w:ind w:left="360" w:leftChars="0" w:hanging="360" w:firstLineChars="0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单位取样序列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sym w:font="Symbol" w:char="F064"/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(n)表示任意矩形序列RN(n) ？</w:t>
      </w:r>
    </w:p>
    <w:p w14:paraId="1D19C0CA">
      <w:pPr>
        <w:pStyle w:val="8"/>
        <w:numPr>
          <w:ilvl w:val="0"/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答：</w:t>
      </w:r>
      <w:r>
        <w:rPr>
          <w:b/>
          <w:bCs/>
        </w:rPr>
        <w:object>
          <v:shape id="_x0000_i1067" o:spt="75" type="#_x0000_t75" style="height:36pt;width:10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67" DrawAspect="Content" ObjectID="_1468075785" r:id="rId126">
            <o:LockedField>false</o:LockedField>
          </o:OLEObject>
        </w:object>
      </w:r>
    </w:p>
    <w:p w14:paraId="02C5554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单位样本序列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sym w:font="Symbol" w:char="F064"/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(n)的离散时间傅立叶变换是什么？</w:t>
      </w:r>
    </w:p>
    <w:p w14:paraId="3D6495CD">
      <w:pPr>
        <w:pStyle w:val="8"/>
        <w:ind w:left="360" w:firstLine="0" w:firstLineChars="0"/>
      </w:pPr>
    </w:p>
    <w:p w14:paraId="07E017C0">
      <w:pPr>
        <w:pStyle w:val="8"/>
        <w:ind w:left="360" w:firstLine="0" w:firstLineChars="0"/>
      </w:pPr>
      <w:r>
        <w:drawing>
          <wp:inline distT="0" distB="0" distL="0" distR="0">
            <wp:extent cx="2308860" cy="670560"/>
            <wp:effectExtent l="0" t="0" r="0" b="0"/>
            <wp:docPr id="41990" name="图片 4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" name="图片 41990"/>
                    <pic:cNvPicPr>
                      <a:picLocks noChangeAspect="1"/>
                    </pic:cNvPicPr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ACC1">
      <w:pPr>
        <w:pStyle w:val="8"/>
        <w:ind w:left="360" w:firstLine="0" w:firstLineChars="0"/>
      </w:pPr>
    </w:p>
    <w:p w14:paraId="62863B7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请简述离散傅立叶变换的共轭对称性。</w:t>
      </w:r>
    </w:p>
    <w:p w14:paraId="49A34FA8">
      <w:pPr>
        <w:pStyle w:val="8"/>
        <w:ind w:left="360" w:firstLine="0" w:firstLineChars="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482340" cy="2374265"/>
            <wp:effectExtent l="0" t="0" r="381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9" cy="23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B010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时域信号（周期性、离散型、非周期性、连续性）与频谱（周期性、离散型、非周期性、连续性）之间有哪些对应关系？</w:t>
      </w:r>
    </w:p>
    <w:p w14:paraId="04C0B9E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/>
        <w:textAlignment w:val="auto"/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答：周期性对应离散性，非周期性对应连续性。</w:t>
      </w:r>
    </w:p>
    <w:p w14:paraId="4B2BA35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8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如果序列在n&lt;0时有取值，那么收敛域是否包含0或∞？如果序列在n&gt;0时有取值，那么收敛域是否包含0或∞？什么是因果序列？因果序列Z变换的收敛域是否包含无穷大？</w:t>
      </w:r>
    </w:p>
    <w:p w14:paraId="223DDC47">
      <w:pPr>
        <w:pStyle w:val="8"/>
        <w:ind w:left="0" w:leftChars="0" w:firstLine="0" w:firstLineChars="0"/>
        <w:rPr>
          <w:rFonts w:eastAsiaTheme="minorHAnsi"/>
        </w:rPr>
      </w:pPr>
      <w:r>
        <w:rPr>
          <w:rFonts w:hint="eastAsia" w:eastAsiaTheme="minorHAnsi"/>
          <w:b/>
          <w:bCs/>
          <w:lang w:val="en-US" w:eastAsia="zh-CN"/>
        </w:rPr>
        <w:t>答：</w:t>
      </w:r>
      <w:r>
        <w:rPr>
          <w:rFonts w:hint="eastAsia" w:eastAsiaTheme="minorHAnsi"/>
          <w:b/>
          <w:bCs/>
        </w:rPr>
        <w:t>肯定不包含</w:t>
      </w:r>
      <w:r>
        <w:rPr>
          <w:rFonts w:eastAsiaTheme="minorHAnsi"/>
          <w:b/>
          <w:bCs/>
        </w:rPr>
        <w:t>∞</w:t>
      </w:r>
      <w:r>
        <w:rPr>
          <w:rFonts w:hint="eastAsia" w:eastAsiaTheme="minorHAnsi"/>
        </w:rPr>
        <w:t>，</w:t>
      </w:r>
    </w:p>
    <w:p w14:paraId="6D1CC97B">
      <w:pPr>
        <w:pStyle w:val="8"/>
        <w:ind w:left="360" w:firstLine="0" w:firstLineChars="0"/>
        <w:rPr>
          <w:rFonts w:eastAsiaTheme="minorHAnsi"/>
        </w:rPr>
      </w:pPr>
      <w:r>
        <w:drawing>
          <wp:inline distT="0" distB="0" distL="0" distR="0">
            <wp:extent cx="1485900" cy="586740"/>
            <wp:effectExtent l="0" t="0" r="0" b="3810"/>
            <wp:docPr id="41987" name="图片 4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" name="图片 41987"/>
                    <pic:cNvPicPr>
                      <a:picLocks noChangeAspect="1"/>
                    </pic:cNvPicPr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84B">
      <w:pPr>
        <w:pStyle w:val="8"/>
        <w:ind w:left="360" w:firstLine="0" w:firstLineChars="0"/>
      </w:pPr>
      <w:r>
        <w:drawing>
          <wp:inline distT="0" distB="0" distL="0" distR="0">
            <wp:extent cx="5257800" cy="472440"/>
            <wp:effectExtent l="0" t="0" r="0" b="3810"/>
            <wp:docPr id="41985" name="图片 4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" name="图片 41985"/>
                    <pic:cNvPicPr>
                      <a:picLocks noChangeAspect="1"/>
                    </pic:cNvPicPr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0D66">
      <w:pPr>
        <w:pStyle w:val="8"/>
        <w:ind w:left="360" w:firstLine="0" w:firstLineChars="0"/>
        <w:rPr>
          <w:rFonts w:eastAsiaTheme="minorHAnsi"/>
          <w:b/>
          <w:bCs/>
        </w:rPr>
      </w:pPr>
      <w:r>
        <w:rPr>
          <w:rFonts w:hint="eastAsia" w:eastAsiaTheme="minorHAnsi"/>
          <w:b/>
          <w:bCs/>
        </w:rPr>
        <w:t>肯定不包含0；</w:t>
      </w:r>
    </w:p>
    <w:p w14:paraId="4ADD0340">
      <w:pPr>
        <w:pStyle w:val="8"/>
        <w:ind w:left="360" w:firstLine="0" w:firstLineChars="0"/>
      </w:pPr>
      <w:r>
        <w:drawing>
          <wp:inline distT="0" distB="0" distL="0" distR="0">
            <wp:extent cx="5274310" cy="386080"/>
            <wp:effectExtent l="0" t="0" r="2540" b="0"/>
            <wp:docPr id="41986" name="图片 4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" name="图片 41986"/>
                    <pic:cNvPicPr>
                      <a:picLocks noChangeAspect="1"/>
                    </pic:cNvPicPr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FBF6">
      <w:pPr>
        <w:pStyle w:val="8"/>
        <w:ind w:left="360" w:firstLine="0" w:firstLineChars="0"/>
      </w:pPr>
      <w:r>
        <w:rPr>
          <w:rFonts w:hint="eastAsia"/>
          <w:b/>
          <w:bCs/>
        </w:rPr>
        <w:t>序列是重要的右边序列，它是当</w:t>
      </w:r>
      <w:r>
        <w:rPr>
          <w:b/>
          <w:bCs/>
        </w:rPr>
        <w:t>n&lt;0</w:t>
      </w:r>
      <w:r>
        <w:rPr>
          <w:rFonts w:hint="eastAsia"/>
          <w:b/>
          <w:bCs/>
        </w:rPr>
        <w:t>时</w:t>
      </w:r>
      <w:r>
        <w:rPr>
          <w:b/>
          <w:bCs/>
        </w:rPr>
        <w:t>x(n)=0</w:t>
      </w:r>
      <w:r>
        <w:rPr>
          <w:rFonts w:hint="eastAsia"/>
          <w:b/>
          <w:bCs/>
        </w:rPr>
        <w:t>的序列。因果序列的收敛域</w:t>
      </w:r>
      <w:r>
        <w:drawing>
          <wp:inline distT="0" distB="0" distL="0" distR="0">
            <wp:extent cx="3695700" cy="647700"/>
            <wp:effectExtent l="0" t="0" r="0" b="0"/>
            <wp:docPr id="41989" name="图片 4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" name="图片 41989"/>
                    <pic:cNvPicPr>
                      <a:picLocks noChangeAspect="1"/>
                    </pic:cNvPicPr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DB4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有限长序列、左边序列、右边序列、双边序列的收敛域大概的形状是怎样的？</w:t>
      </w:r>
    </w:p>
    <w:p w14:paraId="0C3C30EA">
      <w:pPr>
        <w:pStyle w:val="8"/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179E267">
      <w:pPr>
        <w:pStyle w:val="8"/>
        <w:ind w:left="360" w:firstLine="0" w:firstLineChars="0"/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274310" cy="4072890"/>
            <wp:effectExtent l="0" t="0" r="2540" b="3810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06C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中值滤波和均值滤波的功能和区别是什么？</w:t>
      </w:r>
    </w:p>
    <w:p w14:paraId="2D06E50A">
      <w:pPr>
        <w:pStyle w:val="8"/>
        <w:ind w:left="720" w:firstLine="0" w:firstLineChars="0"/>
      </w:pP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功能主要是去噪。功能主要是去噪。区别在于中值滤波是在一个滑动窗口取中值作为输出，而均值滤波是在一个滑动窗口取均值作为输出。</w:t>
      </w:r>
    </w:p>
    <w:p w14:paraId="0F82DD20">
      <w:pPr>
        <w:pStyle w:val="8"/>
        <w:ind w:left="720" w:firstLine="0" w:firstLineChars="0"/>
      </w:pPr>
    </w:p>
    <w:p w14:paraId="1E6A96D5">
      <w:pPr>
        <w:pStyle w:val="8"/>
        <w:ind w:left="720" w:firstLine="0" w:firstLineChars="0"/>
      </w:pPr>
      <w:r>
        <w:drawing>
          <wp:inline distT="0" distB="0" distL="0" distR="0">
            <wp:extent cx="5274310" cy="1664970"/>
            <wp:effectExtent l="0" t="0" r="2540" b="0"/>
            <wp:docPr id="2" name="图片 2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9390"/>
                    <pic:cNvPicPr>
                      <a:picLocks noChangeAspect="1"/>
                    </pic:cNvPicPr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DF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11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如何从系统函数的收敛域来判断一个系统的因果稳定特性？</w:t>
      </w:r>
    </w:p>
    <w:p w14:paraId="7FD44E2B">
      <w:r>
        <w:rPr>
          <w:rFonts w:hint="eastAsia"/>
          <w:lang w:val="en-US" w:eastAsia="zh-CN"/>
        </w:rPr>
        <w:t>答：</w:t>
      </w:r>
      <w:r>
        <w:rPr>
          <w:rFonts w:hint="eastAsia"/>
        </w:rPr>
        <w:t>因果稳定系统的系统函数H（z）的全部极点必在单位圆以内。</w:t>
      </w:r>
    </w:p>
    <w:p w14:paraId="55D6EF91"/>
    <w:p w14:paraId="20713AA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12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一个系统的频率响应与单位脉冲响应的关系式是什么？</w:t>
      </w:r>
    </w:p>
    <w:p w14:paraId="1D8890BB">
      <w:pPr>
        <w:pStyle w:val="8"/>
        <w:ind w:left="720" w:firstLine="0" w:firstLineChars="0"/>
      </w:pPr>
      <w:r>
        <w:rPr>
          <w:rFonts w:hint="eastAsia"/>
          <w:b/>
          <w:bCs/>
        </w:rPr>
        <w:t>答：系统的频率响应是单位抽样响应h(n)的离散时间傅立叶变换：</w:t>
      </w:r>
      <w:r>
        <w:rPr>
          <w:b/>
          <w:bCs/>
        </w:rPr>
        <w:object>
          <v:shape id="_x0000_i1068" o:spt="75" type="#_x0000_t75" style="height:36pt;width:120.5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68" DrawAspect="Content" ObjectID="_1468075786" r:id="rId136">
            <o:LockedField>false</o:LockedField>
          </o:OLEObject>
        </w:object>
      </w:r>
    </w:p>
    <w:p w14:paraId="0ABCB9F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13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一个系统的频率响应存在的条件是什么？</w:t>
      </w:r>
    </w:p>
    <w:p w14:paraId="5DE03023">
      <w:pPr>
        <w:pStyle w:val="8"/>
        <w:ind w:left="720" w:firstLine="0" w:firstLineChars="0"/>
      </w:pPr>
      <w:r>
        <w:rPr>
          <w:rFonts w:hint="eastAsia"/>
          <w:b/>
          <w:bCs/>
        </w:rPr>
        <w:t>答：h(n)绝对可和。</w:t>
      </w:r>
    </w:p>
    <w:p w14:paraId="77EFFC9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14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简述频率响应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object>
          <v:shape id="_x0000_i1069" o:spt="75" type="#_x0000_t75" style="height:18.55pt;width:36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69" DrawAspect="Content" ObjectID="_1468075787" r:id="rId138">
            <o:LockedField>false</o:LockedField>
          </o:OLEObject>
        </w:objec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与系统函数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object>
          <v:shape id="_x0000_i1070" o:spt="75" type="#_x0000_t75" style="height:18.55pt;width:30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70" DrawAspect="Content" ObjectID="_1468075788" r:id="rId140">
            <o:LockedField>false</o:LockedField>
          </o:OLEObject>
        </w:objec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的关系。</w:t>
      </w:r>
    </w:p>
    <w:p w14:paraId="338ABABF">
      <w:pPr>
        <w:rPr>
          <w:b/>
          <w:bCs/>
        </w:rPr>
      </w:pPr>
      <w:r>
        <w:rPr>
          <w:rFonts w:hint="eastAsia"/>
          <w:b/>
          <w:bCs/>
        </w:rPr>
        <w:t>答：频率响应是系统函数的特例，它是单位圆上的z变换，即</w:t>
      </w:r>
      <w:r>
        <w:rPr>
          <w:position w:val="-16"/>
        </w:rPr>
        <w:object>
          <v:shape id="_x0000_i1071" o:spt="75" type="#_x0000_t75" style="height:24pt;width:96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71" DrawAspect="Content" ObjectID="_1468075789" r:id="rId142">
            <o:LockedField>false</o:LockedField>
          </o:OLEObject>
        </w:object>
      </w:r>
    </w:p>
    <w:p w14:paraId="13CA8A1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15</w:t>
      </w:r>
      <w:r>
        <w:rPr>
          <w:rFonts w:hint="default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单位脉冲响应h（n）为实数时，其幅频响应和相频响应有什么特点？</w:t>
      </w:r>
    </w:p>
    <w:p w14:paraId="760CA525">
      <w:pPr>
        <w:pStyle w:val="8"/>
        <w:ind w:left="720" w:firstLine="0" w:firstLineChars="0"/>
        <w:rPr>
          <w:rFonts w:hint="eastAsia"/>
          <w:b/>
          <w:bCs/>
        </w:rPr>
      </w:pPr>
      <w:r>
        <w:rPr>
          <w:rFonts w:hint="eastAsia"/>
        </w:rPr>
        <w:t>答：</w:t>
      </w:r>
      <w:r>
        <w:rPr>
          <w:rFonts w:hint="eastAsia"/>
          <w:b/>
          <w:bCs/>
        </w:rPr>
        <w:t>对于输入和输出都是实信号的滤波器，其频率响应具有共轭对称性，即幅频响应是偶函数，相频响应是奇函数。</w:t>
      </w:r>
    </w:p>
    <w:p w14:paraId="3EA4AC5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16.什么是模拟信号，什么是时域离散信号，什么是数字信号？</w:t>
      </w:r>
    </w:p>
    <w:p w14:paraId="6FDAEAC2">
      <w:pPr>
        <w:autoSpaceDE w:val="0"/>
        <w:autoSpaceDN w:val="0"/>
        <w:adjustRightIn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答：如果信号的自变量和函数值都取连续值，则称为模拟信号或者时域连续信号；如果自变量取离散值，而函数值取连续值，则称为时域离散信号；如果信号的自变量和函数值均取离散值，或者说函数值使用有限位二进制编码表示的时域离散信号，就是数字信号。</w:t>
      </w:r>
    </w:p>
    <w:p w14:paraId="22CE287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17.用DFT分析时域连续信号的频谱时可能会产生哪些问题从而引起分析误差？</w:t>
      </w:r>
    </w:p>
    <w:p w14:paraId="273DA6DA">
      <w:pPr>
        <w:pStyle w:val="2"/>
        <w:spacing w:line="360" w:lineRule="auto"/>
        <w:ind w:left="36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答：对连续信号的采样，可能引起频谱混叠；由于DFT的离散性会产生栅栏效应；对无限长信号进行截短，会产生截断效应，具体来说就是频谱泄漏和谱间干扰。</w:t>
      </w:r>
    </w:p>
    <w:p w14:paraId="3009D36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18.什么是IIR滤波器，什么是FIR滤波器，它们的系统函数的一般表达式是怎样的？</w:t>
      </w:r>
    </w:p>
    <w:p w14:paraId="0CE29A3A">
      <w:pPr>
        <w:pStyle w:val="2"/>
        <w:spacing w:line="360" w:lineRule="auto"/>
        <w:ind w:left="36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答：IIR滤波器是无限长单位脉冲响应滤波器，它的系统函数一般表达式为</w:t>
      </w:r>
    </w:p>
    <w:p w14:paraId="47164746">
      <w:pPr>
        <w:pStyle w:val="2"/>
        <w:spacing w:line="360" w:lineRule="auto"/>
        <w:ind w:left="360"/>
        <w:rPr>
          <w:rFonts w:hint="eastAsia" w:ascii="宋体" w:hAnsi="宋体" w:eastAsia="宋体"/>
        </w:rPr>
      </w:pPr>
      <w:r>
        <w:rPr>
          <w:rFonts w:ascii="宋体" w:hAnsi="宋体" w:eastAsia="宋体"/>
          <w:position w:val="-60"/>
        </w:rPr>
        <w:object>
          <v:shape id="_x0000_i1072" o:spt="75" type="#_x0000_t75" style="height:67.1pt;width:94.9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072" DrawAspect="Content" ObjectID="_1468075790" r:id="rId144">
            <o:LockedField>false</o:LockedField>
          </o:OLEObject>
        </w:object>
      </w:r>
    </w:p>
    <w:p w14:paraId="1B8CFE11">
      <w:pPr>
        <w:pStyle w:val="2"/>
        <w:spacing w:line="360" w:lineRule="auto"/>
        <w:ind w:left="36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FIR滤波器是有限长单位脉冲响应滤波器，它的系统函数一般表达式为</w:t>
      </w:r>
    </w:p>
    <w:p w14:paraId="39E93566">
      <w:pPr>
        <w:pStyle w:val="2"/>
        <w:spacing w:line="360" w:lineRule="auto"/>
        <w:ind w:left="360"/>
        <w:rPr>
          <w:rFonts w:hint="eastAsia" w:ascii="宋体" w:hAnsi="宋体" w:eastAsia="宋体"/>
        </w:rPr>
      </w:pPr>
      <w:r>
        <w:rPr>
          <w:rFonts w:ascii="宋体" w:hAnsi="宋体" w:eastAsia="宋体"/>
          <w:position w:val="-28"/>
        </w:rPr>
        <w:object>
          <v:shape id="_x0000_i1073" o:spt="75" type="#_x0000_t75" style="height:33.8pt;width:88.9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073" DrawAspect="Content" ObjectID="_1468075791" r:id="rId146">
            <o:LockedField>false</o:LockedField>
          </o:OLEObject>
        </w:object>
      </w:r>
    </w:p>
    <w:p w14:paraId="56A4A10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363" w:leftChars="0" w:hanging="363" w:firstLineChars="0"/>
        <w:textAlignment w:val="auto"/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 Unicode MS"/>
          <w:b/>
          <w:bCs/>
          <w:kern w:val="2"/>
          <w:sz w:val="24"/>
          <w:szCs w:val="24"/>
          <w:lang w:val="en-US" w:eastAsia="zh-CN" w:bidi="ar-SA"/>
        </w:rPr>
        <w:t>19.简述脉冲响应不变法和双线性变换法的优缺点。</w:t>
      </w:r>
    </w:p>
    <w:p w14:paraId="4E4597F0">
      <w:pPr>
        <w:pStyle w:val="2"/>
        <w:spacing w:line="360" w:lineRule="auto"/>
        <w:ind w:left="36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答：脉冲响应不变法的主要确定是频率变换是线性的，时域逼近很好，主要缺点是会产生频率混叠现象；双线性变换法的优点是避免了频率混叠现象，但频率变换是非线性的。</w:t>
      </w:r>
    </w:p>
    <w:p w14:paraId="664F1442">
      <w:pPr>
        <w:rPr>
          <w:b/>
          <w:bCs/>
        </w:rPr>
      </w:pPr>
    </w:p>
    <w:p w14:paraId="077695B7">
      <w:pPr>
        <w:spacing w:line="360" w:lineRule="auto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五．计算题</w:t>
      </w:r>
    </w:p>
    <w:p w14:paraId="7AA32382">
      <w:pPr>
        <w:pStyle w:val="8"/>
        <w:numPr>
          <w:ilvl w:val="0"/>
          <w:numId w:val="0"/>
        </w:numPr>
        <w:ind w:left="360" w:leftChars="0" w:hanging="360" w:firstLineChars="0"/>
      </w:pP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.</w:t>
      </w:r>
      <w:r>
        <w:rPr>
          <w:rFonts w:hint="eastAsia"/>
          <w:b/>
          <w:bCs/>
        </w:rPr>
        <w:t xml:space="preserve">求序列 </w:t>
      </w:r>
      <w:r>
        <w:rPr>
          <w:b/>
          <w:bCs/>
          <w:position w:val="-10"/>
        </w:rPr>
        <w:object>
          <v:shape id="_x0000_i1074" o:spt="75" type="#_x0000_t75" style="height:18.55pt;width:13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74" DrawAspect="Content" ObjectID="_1468075792" r:id="rId148">
            <o:LockedField>false</o:LockedField>
          </o:OLEObject>
        </w:object>
      </w:r>
      <w:r>
        <w:rPr>
          <w:rFonts w:hint="eastAsia"/>
          <w:b/>
          <w:bCs/>
        </w:rPr>
        <w:t>的</w:t>
      </w:r>
      <w:r>
        <w:rPr>
          <w:b/>
          <w:bCs/>
        </w:rPr>
        <w:t>z</w:t>
      </w:r>
      <w:r>
        <w:rPr>
          <w:rFonts w:hint="eastAsia"/>
          <w:b/>
          <w:bCs/>
        </w:rPr>
        <w:t>变换及收敛域。</w:t>
      </w:r>
    </w:p>
    <w:p w14:paraId="09C7D6FC">
      <w:pPr>
        <w:pStyle w:val="8"/>
        <w:ind w:left="360" w:firstLine="0" w:firstLineChars="0"/>
      </w:pPr>
    </w:p>
    <w:p w14:paraId="2FB1D737">
      <w:pPr>
        <w:pStyle w:val="8"/>
        <w:ind w:left="360" w:firstLine="0" w:firstLineChars="0"/>
      </w:pPr>
      <w:r>
        <w:drawing>
          <wp:inline distT="0" distB="0" distL="0" distR="0">
            <wp:extent cx="5274310" cy="3956050"/>
            <wp:effectExtent l="0" t="762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99DE">
      <w:pPr>
        <w:pStyle w:val="8"/>
        <w:numPr>
          <w:ilvl w:val="0"/>
          <w:numId w:val="0"/>
        </w:numPr>
        <w:ind w:left="360" w:leftChars="0" w:hanging="360" w:firstLineChars="0"/>
      </w:pP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2.</w:t>
      </w:r>
      <w:r>
        <w:drawing>
          <wp:inline distT="0" distB="0" distL="0" distR="0">
            <wp:extent cx="3291840" cy="559435"/>
            <wp:effectExtent l="0" t="0" r="3810" b="0"/>
            <wp:docPr id="295951" name="图片 29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" name="图片 295951"/>
                    <pic:cNvPicPr>
                      <a:picLocks noChangeAspect="1"/>
                    </pic:cNvPicPr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176" cy="58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0791">
      <w:pPr>
        <w:pStyle w:val="8"/>
        <w:ind w:left="360" w:firstLine="0" w:firstLineChars="0"/>
      </w:pPr>
      <w:r>
        <w:drawing>
          <wp:inline distT="0" distB="0" distL="0" distR="0">
            <wp:extent cx="5274310" cy="3567430"/>
            <wp:effectExtent l="0" t="0" r="2540" b="0"/>
            <wp:docPr id="295952" name="图片 295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2" name="图片 295952"/>
                    <pic:cNvPicPr>
                      <a:picLocks noChangeAspect="1"/>
                    </pic:cNvPicPr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4A86">
      <w:pPr>
        <w:rPr>
          <w:rFonts w:ascii="Times New Roman" w:hAnsi="Times New Roman" w:eastAsia="宋体" w:cs="宋体"/>
          <w:b/>
          <w:bCs/>
          <w:sz w:val="24"/>
          <w:szCs w:val="24"/>
          <w:lang w:val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3.</w:t>
      </w:r>
      <w:r>
        <w:rPr>
          <w:rFonts w:hint="eastAsia" w:ascii="宋体" w:hAnsi="宋体" w:eastAsia="宋体"/>
          <w:b/>
          <w:bCs/>
          <w:sz w:val="24"/>
        </w:rPr>
        <w:t>对实信号进行谱分析， 要求谱分辨率</w:t>
      </w:r>
      <w:r>
        <w:rPr>
          <w:rFonts w:ascii="宋体" w:hAnsi="宋体" w:eastAsia="宋体"/>
          <w:b/>
          <w:bCs/>
          <w:sz w:val="24"/>
        </w:rPr>
        <w:t>F≤10 Hz</w:t>
      </w:r>
      <w:r>
        <w:rPr>
          <w:rFonts w:hint="eastAsia" w:ascii="宋体" w:hAnsi="宋体" w:eastAsia="宋体"/>
          <w:b/>
          <w:bCs/>
          <w:sz w:val="24"/>
        </w:rPr>
        <w:t>，信号最高频率</w:t>
      </w:r>
      <w:r>
        <w:rPr>
          <w:rFonts w:ascii="宋体" w:hAnsi="宋体" w:eastAsia="宋体"/>
          <w:b/>
          <w:bCs/>
          <w:i/>
          <w:iCs/>
          <w:sz w:val="24"/>
        </w:rPr>
        <w:t>f</w:t>
      </w:r>
      <w:r>
        <w:rPr>
          <w:rFonts w:ascii="宋体" w:hAnsi="宋体" w:eastAsia="宋体"/>
          <w:b/>
          <w:bCs/>
          <w:i/>
          <w:iCs/>
          <w:sz w:val="24"/>
          <w:vertAlign w:val="subscript"/>
        </w:rPr>
        <w:t>c</w:t>
      </w:r>
      <w:r>
        <w:rPr>
          <w:rFonts w:ascii="宋体" w:hAnsi="宋体" w:eastAsia="宋体"/>
          <w:b/>
          <w:bCs/>
          <w:sz w:val="24"/>
        </w:rPr>
        <w:t>=2.5 kHz</w:t>
      </w:r>
      <w:r>
        <w:rPr>
          <w:rFonts w:hint="eastAsia" w:ascii="宋体" w:hAnsi="宋体" w:eastAsia="宋体"/>
          <w:b/>
          <w:bCs/>
          <w:sz w:val="24"/>
        </w:rPr>
        <w:t>， 试确定最小记录时间</w:t>
      </w:r>
      <w:r>
        <w:rPr>
          <w:rFonts w:ascii="宋体" w:hAnsi="宋体" w:eastAsia="宋体"/>
          <w:b/>
          <w:bCs/>
          <w:i/>
          <w:iCs/>
          <w:sz w:val="24"/>
        </w:rPr>
        <w:t>T</w:t>
      </w:r>
      <w:r>
        <w:rPr>
          <w:rFonts w:ascii="宋体" w:hAnsi="宋体" w:eastAsia="宋体"/>
          <w:b/>
          <w:bCs/>
          <w:i/>
          <w:iCs/>
          <w:sz w:val="24"/>
          <w:vertAlign w:val="subscript"/>
        </w:rPr>
        <w:t>Pmin</w:t>
      </w:r>
      <w:r>
        <w:rPr>
          <w:rFonts w:hint="eastAsia" w:ascii="宋体" w:hAnsi="宋体" w:eastAsia="宋体"/>
          <w:b/>
          <w:bCs/>
          <w:sz w:val="24"/>
        </w:rPr>
        <w:t>， 最大的采样间隔</w:t>
      </w:r>
      <w:r>
        <w:rPr>
          <w:rFonts w:ascii="宋体" w:hAnsi="宋体" w:eastAsia="宋体"/>
          <w:b/>
          <w:bCs/>
          <w:i/>
          <w:iCs/>
          <w:sz w:val="24"/>
        </w:rPr>
        <w:t>T</w:t>
      </w:r>
      <w:r>
        <w:rPr>
          <w:rFonts w:ascii="宋体" w:hAnsi="宋体" w:eastAsia="宋体"/>
          <w:b/>
          <w:bCs/>
          <w:i/>
          <w:iCs/>
          <w:sz w:val="24"/>
          <w:vertAlign w:val="subscript"/>
        </w:rPr>
        <w:t>max</w:t>
      </w:r>
      <w:r>
        <w:rPr>
          <w:rFonts w:hint="eastAsia" w:ascii="宋体" w:hAnsi="宋体" w:eastAsia="宋体"/>
          <w:b/>
          <w:bCs/>
          <w:sz w:val="24"/>
        </w:rPr>
        <w:t>， 最少的采样点数</w:t>
      </w:r>
      <w:r>
        <w:rPr>
          <w:rFonts w:ascii="宋体" w:hAnsi="宋体" w:eastAsia="宋体"/>
          <w:b/>
          <w:bCs/>
          <w:i/>
          <w:iCs/>
          <w:sz w:val="24"/>
        </w:rPr>
        <w:t>N</w:t>
      </w:r>
      <w:r>
        <w:rPr>
          <w:rFonts w:ascii="宋体" w:hAnsi="宋体" w:eastAsia="宋体"/>
          <w:b/>
          <w:bCs/>
          <w:i/>
          <w:iCs/>
          <w:sz w:val="24"/>
          <w:vertAlign w:val="subscript"/>
        </w:rPr>
        <w:t>min</w:t>
      </w:r>
      <w:r>
        <w:rPr>
          <w:rFonts w:hint="eastAsia" w:ascii="宋体" w:hAnsi="宋体" w:eastAsia="宋体"/>
          <w:b/>
          <w:bCs/>
          <w:sz w:val="24"/>
        </w:rPr>
        <w:t>。 如果</w:t>
      </w:r>
      <w:r>
        <w:rPr>
          <w:rFonts w:ascii="宋体" w:hAnsi="宋体" w:eastAsia="宋体"/>
          <w:b/>
          <w:bCs/>
          <w:i/>
          <w:iCs/>
          <w:sz w:val="24"/>
        </w:rPr>
        <w:t>f</w:t>
      </w:r>
      <w:r>
        <w:rPr>
          <w:rFonts w:ascii="宋体" w:hAnsi="宋体" w:eastAsia="宋体"/>
          <w:b/>
          <w:bCs/>
          <w:i/>
          <w:iCs/>
          <w:sz w:val="24"/>
          <w:vertAlign w:val="subscript"/>
        </w:rPr>
        <w:t>c</w:t>
      </w:r>
      <w:r>
        <w:rPr>
          <w:rFonts w:hint="eastAsia" w:ascii="宋体" w:hAnsi="宋体" w:eastAsia="宋体"/>
          <w:b/>
          <w:bCs/>
          <w:sz w:val="24"/>
        </w:rPr>
        <w:t>不变， 要求谱分辨率增加一倍， 最少的采样点</w:t>
      </w:r>
      <w:r>
        <w:rPr>
          <w:rFonts w:ascii="宋体" w:hAnsi="宋体" w:eastAsia="宋体"/>
          <w:b/>
          <w:bCs/>
          <w:i/>
          <w:iCs/>
          <w:sz w:val="24"/>
        </w:rPr>
        <w:t>N</w:t>
      </w:r>
      <w:r>
        <w:rPr>
          <w:rFonts w:hint="eastAsia" w:ascii="宋体" w:hAnsi="宋体" w:eastAsia="宋体"/>
          <w:b/>
          <w:bCs/>
          <w:sz w:val="24"/>
        </w:rPr>
        <w:t>和最小的记录时间是多少</w:t>
      </w:r>
      <w:r>
        <w:rPr>
          <w:rFonts w:ascii="宋体" w:hAnsi="宋体" w:eastAsia="宋体"/>
          <w:b/>
          <w:bCs/>
          <w:sz w:val="24"/>
        </w:rPr>
        <w:t>?</w:t>
      </w:r>
    </w:p>
    <w:p w14:paraId="7B30C33E">
      <w:r>
        <w:drawing>
          <wp:inline distT="0" distB="0" distL="0" distR="0">
            <wp:extent cx="5274310" cy="24282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1157">
      <w:pPr>
        <w:autoSpaceDE w:val="0"/>
        <w:autoSpaceDN w:val="0"/>
        <w:adjustRightInd w:val="0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4.</w:t>
      </w:r>
      <w:r>
        <w:rPr>
          <w:rFonts w:hint="eastAsia"/>
          <w:b/>
          <w:bCs/>
          <w:sz w:val="24"/>
        </w:rPr>
        <w:t>已知实序列x(n)的8点DFT的前5个值为0.25，0.125-j0.3018，0，0.125-j0.0518，0。（1）求X(k)的其余3点的值；</w:t>
      </w:r>
    </w:p>
    <w:p w14:paraId="4EB16384">
      <w:pPr>
        <w:autoSpaceDE w:val="0"/>
        <w:autoSpaceDN w:val="0"/>
        <w:adjustRightInd w:val="0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（2）</w:t>
      </w:r>
      <w:r>
        <w:rPr>
          <w:b/>
          <w:bCs/>
          <w:position w:val="-28"/>
          <w:sz w:val="24"/>
        </w:rPr>
        <w:object>
          <v:shape id="_x0000_i1075" o:spt="75" type="#_x0000_t75" style="height:33.8pt;width:142.9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KSEE3" ShapeID="_x0000_i1075" DrawAspect="Content" ObjectID="_1468075793" r:id="rId154">
            <o:LockedField>false</o:LockedField>
          </o:OLEObject>
        </w:object>
      </w:r>
      <w:r>
        <w:rPr>
          <w:rFonts w:hint="eastAsia"/>
          <w:b/>
          <w:bCs/>
          <w:sz w:val="24"/>
        </w:rPr>
        <w:t>，求</w:t>
      </w:r>
      <w:r>
        <w:rPr>
          <w:b/>
          <w:bCs/>
          <w:position w:val="-12"/>
          <w:sz w:val="24"/>
        </w:rPr>
        <w:object>
          <v:shape id="_x0000_i1076" o:spt="75" type="#_x0000_t75" style="height:18pt;width:99.2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KSEE3" ShapeID="_x0000_i1076" DrawAspect="Content" ObjectID="_1468075794" r:id="rId156">
            <o:LockedField>false</o:LockedField>
          </o:OLEObject>
        </w:object>
      </w:r>
      <w:r>
        <w:rPr>
          <w:rFonts w:hint="eastAsia"/>
          <w:b/>
          <w:bCs/>
          <w:sz w:val="24"/>
        </w:rPr>
        <w:t>；</w:t>
      </w:r>
    </w:p>
    <w:p w14:paraId="7AAC9E46">
      <w:pPr>
        <w:autoSpaceDE w:val="0"/>
        <w:autoSpaceDN w:val="0"/>
        <w:adjustRightInd w:val="0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（3）</w:t>
      </w:r>
      <w:r>
        <w:rPr>
          <w:b/>
          <w:bCs/>
          <w:position w:val="-10"/>
          <w:sz w:val="24"/>
        </w:rPr>
        <w:object>
          <v:shape id="_x0000_i1077" o:spt="75" type="#_x0000_t75" style="height:18pt;width:82.9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KSEE3" ShapeID="_x0000_i1077" DrawAspect="Content" ObjectID="_1468075795" r:id="rId158">
            <o:LockedField>false</o:LockedField>
          </o:OLEObject>
        </w:object>
      </w:r>
      <w:r>
        <w:rPr>
          <w:rFonts w:hint="eastAsia"/>
          <w:b/>
          <w:bCs/>
          <w:sz w:val="24"/>
        </w:rPr>
        <w:t>，求X</w:t>
      </w:r>
      <w:r>
        <w:rPr>
          <w:rFonts w:hint="eastAsia"/>
          <w:b/>
          <w:bCs/>
          <w:sz w:val="24"/>
          <w:vertAlign w:val="subscript"/>
        </w:rPr>
        <w:t>2</w:t>
      </w:r>
      <w:r>
        <w:rPr>
          <w:rFonts w:hint="eastAsia"/>
          <w:b/>
          <w:bCs/>
          <w:sz w:val="24"/>
        </w:rPr>
        <w:t>(k)=DFT[</w:t>
      </w:r>
      <w:r>
        <w:rPr>
          <w:b/>
          <w:bCs/>
          <w:position w:val="-10"/>
        </w:rPr>
        <w:object>
          <v:shape id="_x0000_i1078" o:spt="75" type="#_x0000_t75" style="height:16.9pt;width:27.8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KSEE3" ShapeID="_x0000_i1078" DrawAspect="Content" ObjectID="_1468075796" r:id="rId160">
            <o:LockedField>false</o:LockedField>
          </o:OLEObject>
        </w:object>
      </w:r>
      <w:r>
        <w:rPr>
          <w:rFonts w:hint="eastAsia"/>
          <w:b/>
          <w:bCs/>
          <w:sz w:val="24"/>
        </w:rPr>
        <w:t>]</w:t>
      </w:r>
      <w:r>
        <w:rPr>
          <w:rFonts w:hint="eastAsia"/>
          <w:b/>
          <w:bCs/>
          <w:sz w:val="24"/>
          <w:vertAlign w:val="subscript"/>
        </w:rPr>
        <w:t>8</w:t>
      </w:r>
      <w:r>
        <w:rPr>
          <w:rFonts w:hint="eastAsia"/>
          <w:b/>
          <w:bCs/>
          <w:sz w:val="24"/>
        </w:rPr>
        <w:t>。</w:t>
      </w:r>
    </w:p>
    <w:p w14:paraId="761619ED">
      <w:pPr>
        <w:autoSpaceDE w:val="0"/>
        <w:autoSpaceDN w:val="0"/>
        <w:adjustRightIn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drawing>
          <wp:inline distT="0" distB="0" distL="0" distR="0">
            <wp:extent cx="5216525" cy="1953260"/>
            <wp:effectExtent l="19050" t="0" r="317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195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D53BF">
      <w:pPr>
        <w:rPr>
          <w:rFonts w:hint="eastAsia" w:cs="宋体"/>
          <w:b/>
          <w:bCs/>
          <w:sz w:val="24"/>
        </w:rPr>
      </w:pPr>
      <w:r>
        <w:rPr>
          <w:rFonts w:hint="eastAsia" w:ascii="宋体" w:hAnsi="宋体"/>
          <w:sz w:val="24"/>
        </w:rPr>
        <w:t xml:space="preserve"> </w:t>
      </w:r>
    </w:p>
    <w:p w14:paraId="22AB9711">
      <w:pPr>
        <w:pStyle w:val="2"/>
        <w:numPr>
          <w:ilvl w:val="0"/>
          <w:numId w:val="5"/>
        </w:numPr>
        <w:spacing w:line="360" w:lineRule="auto"/>
        <w:ind w:left="360" w:leftChars="0" w:hanging="360" w:firstLineChars="0"/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t>已知FIR滤波器的系统函数为</w:t>
      </w:r>
      <w:r>
        <w:rPr>
          <w:rFonts w:eastAsia="宋体"/>
          <w:b/>
          <w:bCs/>
        </w:rPr>
        <w:object>
          <v:shape id="_x0000_i1079" o:spt="75" type="#_x0000_t75" style="height:31.1pt;width:212.2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KSEE3" ShapeID="_x0000_i1079" DrawAspect="Content" ObjectID="_1468075797" r:id="rId163">
            <o:LockedField>false</o:LockedField>
          </o:OLEObject>
        </w:object>
      </w:r>
      <w:r>
        <w:rPr>
          <w:rFonts w:hint="eastAsia" w:eastAsia="宋体"/>
          <w:b/>
          <w:bCs/>
        </w:rPr>
        <w:t>,请问该滤波器是否具有线性相位？如果回答是，请画出该滤波器的线性相位结构，如果回答不是，请画出该滤波器的直接型结构。</w:t>
      </w:r>
    </w:p>
    <w:p w14:paraId="2E604140">
      <w:pPr>
        <w:ind w:left="360"/>
        <w:rPr>
          <w:rFonts w:hint="eastAsia"/>
        </w:rPr>
      </w:pPr>
      <w:r>
        <w:rPr>
          <w:rFonts w:hint="eastAsia"/>
        </w:rPr>
        <w:t>解：具有线性相位。</w:t>
      </w:r>
    </w:p>
    <w:p w14:paraId="37114569">
      <w:pPr>
        <w:ind w:left="36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405630" cy="1524000"/>
            <wp:effectExtent l="1905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57631">
      <w:pPr>
        <w:pStyle w:val="2"/>
        <w:numPr>
          <w:ilvl w:val="0"/>
          <w:numId w:val="5"/>
        </w:numPr>
        <w:spacing w:line="360" w:lineRule="auto"/>
        <w:ind w:left="360" w:leftChars="0" w:hanging="360" w:firstLineChars="0"/>
        <w:rPr>
          <w:rFonts w:hint="eastAsia" w:ascii="宋体" w:hAnsi="宋体" w:eastAsia="宋体"/>
          <w:b/>
          <w:bCs/>
        </w:rPr>
      </w:pPr>
      <w:r>
        <w:rPr>
          <w:rFonts w:hint="eastAsia" w:eastAsia="宋体"/>
          <w:b/>
          <w:bCs/>
        </w:rPr>
        <w:t>采用</w:t>
      </w:r>
      <w:r>
        <w:rPr>
          <w:rFonts w:hint="eastAsia" w:ascii="宋体" w:hAnsi="宋体" w:eastAsia="宋体"/>
          <w:b/>
          <w:bCs/>
        </w:rPr>
        <w:t>窗函数法设计FIR滤波器时，5种窗函数的基本参数如表1所示。对下面的每一种滤波器指标，请选择满足FIRDF设计要求的窗函数类型和长度。</w:t>
      </w:r>
    </w:p>
    <w:p w14:paraId="6FFC52FB">
      <w:pPr>
        <w:pStyle w:val="2"/>
        <w:spacing w:before="0" w:beforeAutospacing="0" w:after="0" w:afterAutospacing="0" w:line="240" w:lineRule="atLeast"/>
        <w:ind w:left="357"/>
        <w:jc w:val="center"/>
        <w:rPr>
          <w:rFonts w:hint="eastAsia" w:ascii="宋体" w:hAnsi="宋体" w:eastAsia="宋体"/>
        </w:rPr>
      </w:pPr>
      <w:r>
        <w:rPr>
          <w:rFonts w:hint="eastAsia" w:eastAsia="宋体"/>
        </w:rPr>
        <w:t>表1 五种窗函数的基本参数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  <w:gridCol w:w="2321"/>
      </w:tblGrid>
      <w:tr w14:paraId="6674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27E759B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窗函数类型</w:t>
            </w:r>
          </w:p>
        </w:tc>
        <w:tc>
          <w:tcPr>
            <w:tcW w:w="0" w:type="auto"/>
          </w:tcPr>
          <w:p w14:paraId="56BC2587">
            <w:pPr>
              <w:pStyle w:val="2"/>
              <w:spacing w:line="360" w:lineRule="auto"/>
              <w:rPr>
                <w:rFonts w:hint="eastAsia" w:ascii="宋体" w:hAnsi="宋体" w:eastAsia="宋体"/>
                <w:vertAlign w:val="subscript"/>
              </w:rPr>
            </w:pPr>
            <w:r>
              <w:rPr>
                <w:rFonts w:hint="eastAsia" w:ascii="宋体" w:hAnsi="宋体" w:eastAsia="宋体"/>
              </w:rPr>
              <w:t>过渡带宽度B</w:t>
            </w:r>
            <w:r>
              <w:rPr>
                <w:rFonts w:hint="eastAsia" w:ascii="宋体" w:hAnsi="宋体" w:eastAsia="宋体"/>
                <w:vertAlign w:val="subscript"/>
              </w:rPr>
              <w:t>t</w:t>
            </w:r>
          </w:p>
        </w:tc>
        <w:tc>
          <w:tcPr>
            <w:tcW w:w="0" w:type="auto"/>
          </w:tcPr>
          <w:p w14:paraId="08C4EE29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阻带最小衰减</w:t>
            </w:r>
            <w:r>
              <w:rPr>
                <w:rFonts w:ascii="宋体" w:hAnsi="宋体" w:eastAsia="宋体"/>
                <w:position w:val="-12"/>
              </w:rPr>
              <w:object>
                <v:shape id="_x0000_i1080" o:spt="75" type="#_x0000_t75" style="height:18pt;width:15.25pt;" o:ole="t" filled="f" o:preferrelative="t" stroked="f" coordsize="21600,21600">
                  <v:path/>
                  <v:fill on="f" focussize="0,0"/>
                  <v:stroke on="f" joinstyle="miter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98" r:id="rId166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/dB</w:t>
            </w:r>
          </w:p>
        </w:tc>
      </w:tr>
      <w:tr w14:paraId="19B0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A1E170A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矩形窗</w:t>
            </w:r>
          </w:p>
        </w:tc>
        <w:tc>
          <w:tcPr>
            <w:tcW w:w="0" w:type="auto"/>
          </w:tcPr>
          <w:p w14:paraId="34F72FCB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1.8</w:t>
            </w:r>
            <w:r>
              <w:rPr>
                <w:rFonts w:ascii="宋体" w:hAnsi="宋体" w:eastAsia="宋体"/>
                <w:position w:val="-6"/>
              </w:rPr>
              <w:object>
                <v:shape id="_x0000_i1081" o:spt="75" type="#_x0000_t75" style="height:10.9pt;width:10.9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99" r:id="rId168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/N</w:t>
            </w:r>
          </w:p>
        </w:tc>
        <w:tc>
          <w:tcPr>
            <w:tcW w:w="0" w:type="auto"/>
          </w:tcPr>
          <w:p w14:paraId="334AEF4F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-21</w:t>
            </w:r>
          </w:p>
        </w:tc>
      </w:tr>
      <w:tr w14:paraId="1496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204058D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三角窗</w:t>
            </w:r>
          </w:p>
        </w:tc>
        <w:tc>
          <w:tcPr>
            <w:tcW w:w="0" w:type="auto"/>
          </w:tcPr>
          <w:p w14:paraId="403F39AD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6.1</w:t>
            </w:r>
            <w:r>
              <w:rPr>
                <w:rFonts w:ascii="宋体" w:hAnsi="宋体" w:eastAsia="宋体"/>
                <w:position w:val="-6"/>
              </w:rPr>
              <w:object>
                <v:shape id="_x0000_i1082" o:spt="75" type="#_x0000_t75" style="height:10.9pt;width:10.9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800" r:id="rId170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/N</w:t>
            </w:r>
          </w:p>
        </w:tc>
        <w:tc>
          <w:tcPr>
            <w:tcW w:w="0" w:type="auto"/>
          </w:tcPr>
          <w:p w14:paraId="292B80F8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-25</w:t>
            </w:r>
          </w:p>
        </w:tc>
      </w:tr>
      <w:tr w14:paraId="0E42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A538F25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汉宁窗</w:t>
            </w:r>
          </w:p>
        </w:tc>
        <w:tc>
          <w:tcPr>
            <w:tcW w:w="0" w:type="auto"/>
          </w:tcPr>
          <w:p w14:paraId="558FEBD4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6.2</w:t>
            </w:r>
            <w:r>
              <w:rPr>
                <w:rFonts w:ascii="宋体" w:hAnsi="宋体" w:eastAsia="宋体"/>
                <w:position w:val="-6"/>
              </w:rPr>
              <w:object>
                <v:shape id="_x0000_i1083" o:spt="75" type="#_x0000_t75" style="height:10.9pt;width:10.9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801" r:id="rId172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/N</w:t>
            </w:r>
          </w:p>
        </w:tc>
        <w:tc>
          <w:tcPr>
            <w:tcW w:w="0" w:type="auto"/>
          </w:tcPr>
          <w:p w14:paraId="5E756C9D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-44</w:t>
            </w:r>
          </w:p>
        </w:tc>
      </w:tr>
      <w:tr w14:paraId="62D0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6F3311A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哈明窗</w:t>
            </w:r>
          </w:p>
        </w:tc>
        <w:tc>
          <w:tcPr>
            <w:tcW w:w="0" w:type="auto"/>
          </w:tcPr>
          <w:p w14:paraId="3A4A47D6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6.6</w:t>
            </w:r>
            <w:r>
              <w:rPr>
                <w:rFonts w:ascii="宋体" w:hAnsi="宋体" w:eastAsia="宋体"/>
                <w:position w:val="-6"/>
              </w:rPr>
              <w:object>
                <v:shape id="_x0000_i1084" o:spt="75" type="#_x0000_t75" style="height:10.9pt;width:10.9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802" r:id="rId173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/N</w:t>
            </w:r>
          </w:p>
        </w:tc>
        <w:tc>
          <w:tcPr>
            <w:tcW w:w="0" w:type="auto"/>
          </w:tcPr>
          <w:p w14:paraId="77E2DA6B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-53</w:t>
            </w:r>
          </w:p>
        </w:tc>
      </w:tr>
      <w:tr w14:paraId="6665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E7171B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布莱克曼窗</w:t>
            </w:r>
          </w:p>
        </w:tc>
        <w:tc>
          <w:tcPr>
            <w:tcW w:w="0" w:type="auto"/>
          </w:tcPr>
          <w:p w14:paraId="51B49969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11</w:t>
            </w:r>
            <w:r>
              <w:rPr>
                <w:rFonts w:ascii="宋体" w:hAnsi="宋体" w:eastAsia="宋体"/>
                <w:position w:val="-6"/>
              </w:rPr>
              <w:object>
                <v:shape id="_x0000_i1085" o:spt="75" type="#_x0000_t75" style="height:10.9pt;width:10.9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085" DrawAspect="Content" ObjectID="_1468075803" r:id="rId174">
                  <o:LockedField>false</o:LockedField>
                </o:OLEObject>
              </w:object>
            </w:r>
            <w:r>
              <w:rPr>
                <w:rFonts w:hint="eastAsia" w:ascii="宋体" w:hAnsi="宋体" w:eastAsia="宋体"/>
              </w:rPr>
              <w:t>/N</w:t>
            </w:r>
          </w:p>
        </w:tc>
        <w:tc>
          <w:tcPr>
            <w:tcW w:w="0" w:type="auto"/>
          </w:tcPr>
          <w:p w14:paraId="7DB3020E">
            <w:pPr>
              <w:pStyle w:val="2"/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-74</w:t>
            </w:r>
          </w:p>
        </w:tc>
      </w:tr>
    </w:tbl>
    <w:p w14:paraId="037AD7E4">
      <w:pPr>
        <w:pStyle w:val="2"/>
        <w:numPr>
          <w:ilvl w:val="0"/>
          <w:numId w:val="7"/>
        </w:num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阻带最小衰减为20dB，过渡带宽为1kH</w:t>
      </w:r>
      <w:r>
        <w:rPr>
          <w:rFonts w:hint="eastAsia" w:ascii="宋体" w:hAnsi="宋体" w:eastAsia="宋体"/>
          <w:vertAlign w:val="subscript"/>
        </w:rPr>
        <w:t>Z</w:t>
      </w:r>
      <w:r>
        <w:rPr>
          <w:rFonts w:hint="eastAsia" w:ascii="宋体" w:hAnsi="宋体" w:eastAsia="宋体"/>
        </w:rPr>
        <w:t>，采样频率为12kH</w:t>
      </w:r>
      <w:r>
        <w:rPr>
          <w:rFonts w:hint="eastAsia" w:ascii="宋体" w:hAnsi="宋体" w:eastAsia="宋体"/>
          <w:vertAlign w:val="subscript"/>
        </w:rPr>
        <w:t>Z</w:t>
      </w:r>
      <w:r>
        <w:rPr>
          <w:rFonts w:hint="eastAsia" w:ascii="宋体" w:hAnsi="宋体" w:eastAsia="宋体"/>
        </w:rPr>
        <w:t>；</w:t>
      </w:r>
    </w:p>
    <w:p w14:paraId="7F2BA2E7">
      <w:pPr>
        <w:pStyle w:val="2"/>
        <w:numPr>
          <w:ilvl w:val="0"/>
          <w:numId w:val="7"/>
        </w:num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阻带最小衰减为50dB，过渡带宽为2kH</w:t>
      </w:r>
      <w:r>
        <w:rPr>
          <w:rFonts w:hint="eastAsia" w:ascii="宋体" w:hAnsi="宋体" w:eastAsia="宋体"/>
          <w:vertAlign w:val="subscript"/>
        </w:rPr>
        <w:t>Z</w:t>
      </w:r>
      <w:r>
        <w:rPr>
          <w:rFonts w:hint="eastAsia" w:ascii="宋体" w:hAnsi="宋体" w:eastAsia="宋体"/>
        </w:rPr>
        <w:t>，采样频率为20kH</w:t>
      </w:r>
      <w:r>
        <w:rPr>
          <w:rFonts w:hint="eastAsia" w:ascii="宋体" w:hAnsi="宋体" w:eastAsia="宋体"/>
          <w:vertAlign w:val="subscript"/>
        </w:rPr>
        <w:t>Z</w:t>
      </w:r>
      <w:r>
        <w:rPr>
          <w:rFonts w:hint="eastAsia" w:ascii="宋体" w:hAnsi="宋体" w:eastAsia="宋体"/>
        </w:rPr>
        <w:t>；</w:t>
      </w:r>
    </w:p>
    <w:p w14:paraId="63440D6B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解：（1）根据阻带衰减，选择矩形窗</w:t>
      </w:r>
    </w:p>
    <w:p w14:paraId="5B3F3769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数字频率</w:t>
      </w:r>
      <w:r>
        <w:rPr>
          <w:rFonts w:ascii="宋体" w:hAnsi="宋体" w:eastAsia="宋体"/>
          <w:position w:val="-12"/>
        </w:rPr>
        <w:object>
          <v:shape id="_x0000_i1086" o:spt="75" type="#_x0000_t75" style="height:18pt;width:58.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086" DrawAspect="Content" ObjectID="_1468075804" r:id="rId175">
            <o:LockedField>false</o:LockedField>
          </o:OLEObject>
        </w:object>
      </w:r>
    </w:p>
    <w:p w14:paraId="55D175C5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1.8</w:t>
      </w:r>
      <w:r>
        <w:rPr>
          <w:rFonts w:ascii="宋体" w:hAnsi="宋体" w:eastAsia="宋体"/>
          <w:position w:val="-6"/>
        </w:rPr>
        <w:object>
          <v:shape id="_x0000_i1087" o:spt="75" type="#_x0000_t75" style="height:10.9pt;width:10.9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087" DrawAspect="Content" ObjectID="_1468075805" r:id="rId177">
            <o:LockedField>false</o:LockedField>
          </o:OLEObject>
        </w:object>
      </w:r>
      <w:r>
        <w:rPr>
          <w:rFonts w:hint="eastAsia" w:ascii="宋体" w:hAnsi="宋体" w:eastAsia="宋体"/>
        </w:rPr>
        <w:t>/N=</w:t>
      </w:r>
      <w:r>
        <w:rPr>
          <w:rFonts w:ascii="宋体" w:hAnsi="宋体" w:eastAsia="宋体"/>
          <w:position w:val="-24"/>
        </w:rPr>
        <w:object>
          <v:shape id="_x0000_i1088" o:spt="75" type="#_x0000_t75" style="height:31.1pt;width:152.2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KSEE3" ShapeID="_x0000_i1088" DrawAspect="Content" ObjectID="_1468075806" r:id="rId178">
            <o:LockedField>false</o:LockedField>
          </o:OLEObject>
        </w:object>
      </w:r>
    </w:p>
    <w:p w14:paraId="4B332020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N=10.8,长度取整数，所以N=11</w:t>
      </w:r>
    </w:p>
    <w:p w14:paraId="62875E9E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(2) 根据阻带衰减，选择哈明窗</w:t>
      </w:r>
    </w:p>
    <w:p w14:paraId="0D7227C0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数字频率</w:t>
      </w:r>
      <w:r>
        <w:rPr>
          <w:rFonts w:ascii="宋体" w:hAnsi="宋体" w:eastAsia="宋体"/>
          <w:position w:val="-12"/>
        </w:rPr>
        <w:object>
          <v:shape id="_x0000_i1089" o:spt="75" type="#_x0000_t75" style="height:18pt;width:58.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089" DrawAspect="Content" ObjectID="_1468075807" r:id="rId180">
            <o:LockedField>false</o:LockedField>
          </o:OLEObject>
        </w:object>
      </w:r>
    </w:p>
    <w:p w14:paraId="630DD376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6.6</w:t>
      </w:r>
      <w:r>
        <w:rPr>
          <w:rFonts w:ascii="宋体" w:hAnsi="宋体" w:eastAsia="宋体"/>
          <w:position w:val="-6"/>
        </w:rPr>
        <w:object>
          <v:shape id="_x0000_i1090" o:spt="75" type="#_x0000_t75" style="height:10.9pt;width:10.9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090" DrawAspect="Content" ObjectID="_1468075808" r:id="rId181">
            <o:LockedField>false</o:LockedField>
          </o:OLEObject>
        </w:object>
      </w:r>
      <w:r>
        <w:rPr>
          <w:rFonts w:hint="eastAsia" w:ascii="宋体" w:hAnsi="宋体" w:eastAsia="宋体"/>
        </w:rPr>
        <w:t>/N=</w:t>
      </w:r>
      <w:r>
        <w:rPr>
          <w:rFonts w:ascii="宋体" w:hAnsi="宋体" w:eastAsia="宋体"/>
          <w:position w:val="-24"/>
        </w:rPr>
        <w:object>
          <v:shape id="_x0000_i1091" o:spt="75" type="#_x0000_t75" style="height:31.1pt;width:153.8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KSEE3" ShapeID="_x0000_i1091" DrawAspect="Content" ObjectID="_1468075809" r:id="rId182">
            <o:LockedField>false</o:LockedField>
          </o:OLEObject>
        </w:object>
      </w:r>
    </w:p>
    <w:p w14:paraId="1F24DC22">
      <w:pPr>
        <w:pStyle w:val="2"/>
        <w:spacing w:line="360" w:lineRule="auto"/>
        <w:ind w:left="10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所以N=33</w:t>
      </w:r>
    </w:p>
    <w:p w14:paraId="1A5D8487">
      <w:pPr>
        <w:pStyle w:val="2"/>
        <w:numPr>
          <w:ilvl w:val="0"/>
          <w:numId w:val="5"/>
        </w:numPr>
        <w:spacing w:line="360" w:lineRule="auto"/>
        <w:ind w:left="360" w:leftChars="0" w:hanging="36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利用矩形窗、升余弦窗、改进升余弦窗和布莱克曼窗设计线性相位FIR低通滤波器。要求希望逼近的理想低通滤波器通带截止频率w=π/4 rad，N=21。求出分别对应的单位脉冲响应。</w:t>
      </w:r>
    </w:p>
    <w:p w14:paraId="3C8BFEAF">
      <w:pPr>
        <w:pStyle w:val="2"/>
        <w:numPr>
          <w:numId w:val="0"/>
        </w:numPr>
        <w:spacing w:line="360" w:lineRule="auto"/>
        <w:ind w:leftChars="0"/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val="en-US" w:eastAsia="zh-CN"/>
        </w:rPr>
        <w:drawing>
          <wp:inline distT="0" distB="0" distL="114300" distR="114300">
            <wp:extent cx="4330065" cy="1965325"/>
            <wp:effectExtent l="0" t="0" r="635" b="3175"/>
            <wp:docPr id="11" name="图片 11" descr="174409599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4095994054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BB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764915"/>
            <wp:effectExtent l="0" t="0" r="635" b="6985"/>
            <wp:docPr id="12" name="图片 12" descr="174409602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4096024594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_GoBack"/>
      <w:bookmarkEnd w:id="33"/>
    </w:p>
    <w:p w14:paraId="31B9965D"/>
    <w:p w14:paraId="3A959370"/>
    <w:p w14:paraId="48FE6A07">
      <w:pPr>
        <w:rPr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0525C"/>
    <w:multiLevelType w:val="singleLevel"/>
    <w:tmpl w:val="C1E0525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7C71F1"/>
    <w:multiLevelType w:val="multilevel"/>
    <w:tmpl w:val="157C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A8EBDC"/>
    <w:multiLevelType w:val="singleLevel"/>
    <w:tmpl w:val="17A8EB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3424A74"/>
    <w:multiLevelType w:val="multilevel"/>
    <w:tmpl w:val="53424A74"/>
    <w:lvl w:ilvl="0" w:tentative="0">
      <w:start w:val="3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1BE5AB2"/>
    <w:multiLevelType w:val="singleLevel"/>
    <w:tmpl w:val="61BE5AB2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1767FD5"/>
    <w:multiLevelType w:val="multilevel"/>
    <w:tmpl w:val="71767FD5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CE76DD9"/>
    <w:multiLevelType w:val="multilevel"/>
    <w:tmpl w:val="7CE76DD9"/>
    <w:lvl w:ilvl="0" w:tentative="0">
      <w:start w:val="3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3MmM4M2FmOGJjMGM2ODk0ZDFiMzE2NWI1ODBjZmIifQ=="/>
  </w:docVars>
  <w:rsids>
    <w:rsidRoot w:val="004E0D3B"/>
    <w:rsid w:val="000420AE"/>
    <w:rsid w:val="00060B78"/>
    <w:rsid w:val="00066857"/>
    <w:rsid w:val="00093287"/>
    <w:rsid w:val="000C3DA7"/>
    <w:rsid w:val="00100653"/>
    <w:rsid w:val="00107DFC"/>
    <w:rsid w:val="00154177"/>
    <w:rsid w:val="00167E46"/>
    <w:rsid w:val="001E0D3C"/>
    <w:rsid w:val="00254C88"/>
    <w:rsid w:val="003868DD"/>
    <w:rsid w:val="003A02CB"/>
    <w:rsid w:val="004869FA"/>
    <w:rsid w:val="004E0D3B"/>
    <w:rsid w:val="00540652"/>
    <w:rsid w:val="0056511A"/>
    <w:rsid w:val="005B2100"/>
    <w:rsid w:val="005E563A"/>
    <w:rsid w:val="006432E6"/>
    <w:rsid w:val="006772D4"/>
    <w:rsid w:val="006A2775"/>
    <w:rsid w:val="006B6484"/>
    <w:rsid w:val="008A5479"/>
    <w:rsid w:val="00950596"/>
    <w:rsid w:val="00A8185A"/>
    <w:rsid w:val="00BF2657"/>
    <w:rsid w:val="00DC74AE"/>
    <w:rsid w:val="0F145289"/>
    <w:rsid w:val="11816DD2"/>
    <w:rsid w:val="11BC65D3"/>
    <w:rsid w:val="1A786886"/>
    <w:rsid w:val="24164041"/>
    <w:rsid w:val="3D3879AE"/>
    <w:rsid w:val="4B86676C"/>
    <w:rsid w:val="4D9C018C"/>
    <w:rsid w:val="53113133"/>
    <w:rsid w:val="53F85A2C"/>
    <w:rsid w:val="57D60097"/>
    <w:rsid w:val="5C125416"/>
    <w:rsid w:val="65C01687"/>
    <w:rsid w:val="76E02464"/>
    <w:rsid w:val="7E2A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 w:val="24"/>
      <w:szCs w:val="24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纯文本 Char"/>
    <w:link w:val="2"/>
    <w:qFormat/>
    <w:uiPriority w:val="0"/>
    <w:rPr>
      <w:rFonts w:ascii="Arial Unicode MS" w:hAnsi="Arial Unicode MS" w:eastAsia="Arial Unicode MS" w:cs="Arial Unicode MS"/>
      <w:sz w:val="24"/>
      <w:szCs w:val="24"/>
    </w:rPr>
  </w:style>
  <w:style w:type="character" w:customStyle="1" w:styleId="10">
    <w:name w:val="纯文本 字符"/>
    <w:basedOn w:val="7"/>
    <w:semiHidden/>
    <w:qFormat/>
    <w:uiPriority w:val="99"/>
    <w:rPr>
      <w:rFonts w:hAnsi="Courier New" w:cs="Courier New" w:asciiTheme="minorEastAsia"/>
    </w:rPr>
  </w:style>
  <w:style w:type="character" w:customStyle="1" w:styleId="11">
    <w:name w:val="页眉 Char"/>
    <w:basedOn w:val="7"/>
    <w:link w:val="5"/>
    <w:autoRedefine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3">
    <w:name w:val="批注框文本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png"/><Relationship Id="rId95" Type="http://schemas.openxmlformats.org/officeDocument/2006/relationships/image" Target="media/image46.png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5.png"/><Relationship Id="rId89" Type="http://schemas.openxmlformats.org/officeDocument/2006/relationships/oleObject" Target="embeddings/oleObject44.bin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4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7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8.png"/><Relationship Id="rId35" Type="http://schemas.openxmlformats.org/officeDocument/2006/relationships/image" Target="media/image17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wmf"/><Relationship Id="rId21" Type="http://schemas.openxmlformats.org/officeDocument/2006/relationships/oleObject" Target="embeddings/oleObject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8" Type="http://schemas.openxmlformats.org/officeDocument/2006/relationships/fontTable" Target="fontTable.xml"/><Relationship Id="rId187" Type="http://schemas.openxmlformats.org/officeDocument/2006/relationships/numbering" Target="numbering.xml"/><Relationship Id="rId186" Type="http://schemas.openxmlformats.org/officeDocument/2006/relationships/customXml" Target="../customXml/item1.xml"/><Relationship Id="rId185" Type="http://schemas.openxmlformats.org/officeDocument/2006/relationships/image" Target="media/image97.png"/><Relationship Id="rId184" Type="http://schemas.openxmlformats.org/officeDocument/2006/relationships/image" Target="media/image96.png"/><Relationship Id="rId183" Type="http://schemas.openxmlformats.org/officeDocument/2006/relationships/image" Target="media/image95.wmf"/><Relationship Id="rId182" Type="http://schemas.openxmlformats.org/officeDocument/2006/relationships/oleObject" Target="embeddings/oleObject85.bin"/><Relationship Id="rId181" Type="http://schemas.openxmlformats.org/officeDocument/2006/relationships/oleObject" Target="embeddings/oleObject84.bin"/><Relationship Id="rId180" Type="http://schemas.openxmlformats.org/officeDocument/2006/relationships/oleObject" Target="embeddings/oleObject83.bin"/><Relationship Id="rId18" Type="http://schemas.openxmlformats.org/officeDocument/2006/relationships/image" Target="media/image9.wmf"/><Relationship Id="rId179" Type="http://schemas.openxmlformats.org/officeDocument/2006/relationships/image" Target="media/image94.wmf"/><Relationship Id="rId178" Type="http://schemas.openxmlformats.org/officeDocument/2006/relationships/oleObject" Target="embeddings/oleObject82.bin"/><Relationship Id="rId177" Type="http://schemas.openxmlformats.org/officeDocument/2006/relationships/oleObject" Target="embeddings/oleObject81.bin"/><Relationship Id="rId176" Type="http://schemas.openxmlformats.org/officeDocument/2006/relationships/image" Target="media/image93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oleObject" Target="embeddings/oleObject77.bin"/><Relationship Id="rId171" Type="http://schemas.openxmlformats.org/officeDocument/2006/relationships/image" Target="media/image92.wmf"/><Relationship Id="rId170" Type="http://schemas.openxmlformats.org/officeDocument/2006/relationships/oleObject" Target="embeddings/oleObject7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91.wmf"/><Relationship Id="rId168" Type="http://schemas.openxmlformats.org/officeDocument/2006/relationships/oleObject" Target="embeddings/oleObject75.bin"/><Relationship Id="rId167" Type="http://schemas.openxmlformats.org/officeDocument/2006/relationships/image" Target="media/image90.wmf"/><Relationship Id="rId166" Type="http://schemas.openxmlformats.org/officeDocument/2006/relationships/oleObject" Target="embeddings/oleObject74.bin"/><Relationship Id="rId165" Type="http://schemas.openxmlformats.org/officeDocument/2006/relationships/image" Target="media/image89.png"/><Relationship Id="rId164" Type="http://schemas.openxmlformats.org/officeDocument/2006/relationships/image" Target="media/image88.wmf"/><Relationship Id="rId163" Type="http://schemas.openxmlformats.org/officeDocument/2006/relationships/oleObject" Target="embeddings/oleObject73.bin"/><Relationship Id="rId162" Type="http://schemas.openxmlformats.org/officeDocument/2006/relationships/image" Target="media/image87.png"/><Relationship Id="rId161" Type="http://schemas.openxmlformats.org/officeDocument/2006/relationships/image" Target="media/image86.wmf"/><Relationship Id="rId160" Type="http://schemas.openxmlformats.org/officeDocument/2006/relationships/oleObject" Target="embeddings/oleObject72.bin"/><Relationship Id="rId16" Type="http://schemas.openxmlformats.org/officeDocument/2006/relationships/image" Target="media/image8.wmf"/><Relationship Id="rId159" Type="http://schemas.openxmlformats.org/officeDocument/2006/relationships/image" Target="media/image85.wmf"/><Relationship Id="rId158" Type="http://schemas.openxmlformats.org/officeDocument/2006/relationships/oleObject" Target="embeddings/oleObject71.bin"/><Relationship Id="rId157" Type="http://schemas.openxmlformats.org/officeDocument/2006/relationships/image" Target="media/image84.wmf"/><Relationship Id="rId156" Type="http://schemas.openxmlformats.org/officeDocument/2006/relationships/oleObject" Target="embeddings/oleObject70.bin"/><Relationship Id="rId155" Type="http://schemas.openxmlformats.org/officeDocument/2006/relationships/image" Target="media/image83.wmf"/><Relationship Id="rId154" Type="http://schemas.openxmlformats.org/officeDocument/2006/relationships/oleObject" Target="embeddings/oleObject69.bin"/><Relationship Id="rId153" Type="http://schemas.openxmlformats.org/officeDocument/2006/relationships/image" Target="media/image82.png"/><Relationship Id="rId152" Type="http://schemas.openxmlformats.org/officeDocument/2006/relationships/image" Target="media/image81.png"/><Relationship Id="rId151" Type="http://schemas.openxmlformats.org/officeDocument/2006/relationships/image" Target="media/image80.png"/><Relationship Id="rId150" Type="http://schemas.openxmlformats.org/officeDocument/2006/relationships/image" Target="media/image79.jpeg"/><Relationship Id="rId15" Type="http://schemas.openxmlformats.org/officeDocument/2006/relationships/oleObject" Target="embeddings/oleObject5.bin"/><Relationship Id="rId149" Type="http://schemas.openxmlformats.org/officeDocument/2006/relationships/image" Target="media/image78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67.bin"/><Relationship Id="rId145" Type="http://schemas.openxmlformats.org/officeDocument/2006/relationships/image" Target="media/image76.wmf"/><Relationship Id="rId144" Type="http://schemas.openxmlformats.org/officeDocument/2006/relationships/oleObject" Target="embeddings/oleObject66.bin"/><Relationship Id="rId143" Type="http://schemas.openxmlformats.org/officeDocument/2006/relationships/image" Target="media/image75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4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7.wmf"/><Relationship Id="rId139" Type="http://schemas.openxmlformats.org/officeDocument/2006/relationships/image" Target="media/image73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2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1.png"/><Relationship Id="rId134" Type="http://schemas.openxmlformats.org/officeDocument/2006/relationships/image" Target="media/image70.png"/><Relationship Id="rId133" Type="http://schemas.openxmlformats.org/officeDocument/2006/relationships/image" Target="media/image69.png"/><Relationship Id="rId132" Type="http://schemas.openxmlformats.org/officeDocument/2006/relationships/image" Target="media/image68.png"/><Relationship Id="rId131" Type="http://schemas.openxmlformats.org/officeDocument/2006/relationships/image" Target="media/image67.png"/><Relationship Id="rId130" Type="http://schemas.openxmlformats.org/officeDocument/2006/relationships/image" Target="media/image66.png"/><Relationship Id="rId13" Type="http://schemas.openxmlformats.org/officeDocument/2006/relationships/oleObject" Target="embeddings/oleObject4.bin"/><Relationship Id="rId129" Type="http://schemas.openxmlformats.org/officeDocument/2006/relationships/image" Target="media/image65.png"/><Relationship Id="rId128" Type="http://schemas.openxmlformats.org/officeDocument/2006/relationships/image" Target="media/image64.png"/><Relationship Id="rId127" Type="http://schemas.openxmlformats.org/officeDocument/2006/relationships/image" Target="media/image63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2.png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image" Target="media/image6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105"/>
    <customShpInfo spid="_x0000_s2106"/>
    <customShpInfo spid="_x0000_s2107"/>
    <customShpInfo spid="_x0000_s2102"/>
    <customShpInfo spid="_x0000_s2101"/>
    <customShpInfo spid="_x0000_s2100"/>
    <customShpInfo spid="_x0000_s2091"/>
    <customShpInfo spid="_x0000_s2094"/>
    <customShpInfo spid="_x0000_s2096"/>
    <customShpInfo spid="_x0000_s2095"/>
    <customShpInfo spid="_x0000_s2093"/>
    <customShpInfo spid="_x0000_s2092"/>
    <customShpInfo spid="_x0000_s2104"/>
    <customShpInfo spid="_x0000_s2103"/>
    <customShpInfo spid="_x0000_s2097"/>
    <customShpInfo spid="_x0000_s2108"/>
    <customShpInfo spid="_x0000_s2099"/>
    <customShpInfo spid="_x0000_s2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4080</Words>
  <Characters>4758</Characters>
  <Lines>55</Lines>
  <Paragraphs>15</Paragraphs>
  <TotalTime>22</TotalTime>
  <ScaleCrop>false</ScaleCrop>
  <LinksUpToDate>false</LinksUpToDate>
  <CharactersWithSpaces>5937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2023-06-06T06:55:00Z</dcterms:created>
  <dc:creator>代 芬</dc:creator>
  <cp:lastModifiedBy>代芬</cp:lastModifiedBy>
  <dcterms:modified xsi:type="dcterms:W3CDTF">2025-04-08T07:07:14Z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A6FDF7B13E934DC5990B0AF040D59AFF_13</vt:lpwstr>
  </property>
  <property fmtid="{D5CDD505-2E9C-101B-9397-08002B2CF9AE}" pid="4" name="KSOTemplateDocerSaveRecord">
    <vt:lpwstr>eyJoZGlkIjoiNjg3MmM4M2FmOGJjMGM2ODk0ZDFiMzE2NWI1ODBjZmIiLCJ1c2VySWQiOiI3MTY1NTQ0NzAifQ==</vt:lpwstr>
  </property>
</Properties>
</file>