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66CE2" w14:textId="6B14C9BE" w:rsidR="006330B7" w:rsidRDefault="00661AD7">
      <w:bookmarkStart w:id="0" w:name="_Hlk130394429"/>
      <w:r>
        <w:rPr>
          <w:rFonts w:hint="eastAsia"/>
        </w:rPr>
        <w:t>唐玄宗 宋徽宗</w:t>
      </w:r>
    </w:p>
    <w:p w14:paraId="47ED28E4" w14:textId="77777777" w:rsidR="00661AD7" w:rsidRDefault="00661AD7">
      <w:r>
        <w:rPr>
          <w:rFonts w:hint="eastAsia"/>
        </w:rPr>
        <w:t>祖先崇拜</w:t>
      </w:r>
    </w:p>
    <w:p w14:paraId="178C7EAE" w14:textId="70468CF7" w:rsidR="00661AD7" w:rsidRDefault="00661AD7">
      <w:r w:rsidRPr="00661AD7">
        <w:t>Just as king and ancestors were mutually dependent in Shang theology, later Chinese gods and their devotees likewise depended on one another.</w:t>
      </w:r>
    </w:p>
    <w:p w14:paraId="5D9ACD46" w14:textId="4E7828D0" w:rsidR="00661AD7" w:rsidRDefault="00661AD7">
      <w:r w:rsidRPr="00661AD7">
        <w:t>Indeed, there was a clear reciprocity at work in the transactions that characterized much of Chinese religious practice.</w:t>
      </w:r>
    </w:p>
    <w:p w14:paraId="72C28B4D" w14:textId="08D767A8" w:rsidR="00661AD7" w:rsidRDefault="00661AD7">
      <w:r w:rsidRPr="00661AD7">
        <w:t xml:space="preserve">In Weberian terms, it was based on the charisma of office rather than the charisma of persona point broadly applicable to the general notion of religious authority within China (as true for an emperor as for a </w:t>
      </w:r>
      <w:proofErr w:type="spellStart"/>
      <w:r w:rsidRPr="00661AD7">
        <w:t>Ch'an</w:t>
      </w:r>
      <w:proofErr w:type="spellEnd"/>
      <w:r w:rsidRPr="00661AD7">
        <w:t xml:space="preserve"> master) and related to the obsession with maintaining proper ritual forms. The state was always suspicious of the disruptive potential of </w:t>
      </w:r>
      <w:r w:rsidRPr="00661AD7">
        <w:rPr>
          <w:strike/>
        </w:rPr>
        <w:t>personal charisma</w:t>
      </w:r>
      <w:r w:rsidRPr="00661AD7">
        <w:t xml:space="preserve">, whether in the form of a local medium or a messianic prophet, and did its best either to suppress it or to </w:t>
      </w:r>
      <w:proofErr w:type="spellStart"/>
      <w:r w:rsidRPr="00661AD7">
        <w:t>rechannel</w:t>
      </w:r>
      <w:proofErr w:type="spellEnd"/>
      <w:r w:rsidRPr="00661AD7">
        <w:t xml:space="preserve"> its energies into more established modes of religious expression.</w:t>
      </w:r>
    </w:p>
    <w:p w14:paraId="4AB04331" w14:textId="18D0BA62" w:rsidR="00661AD7" w:rsidRDefault="00661AD7">
      <w:r w:rsidRPr="00661AD7">
        <w:t>For Confucianism the realm of human activity is itself the locus of the sacred; religious meaning is found by locating oneself within a human community rather than by gaining access to a separate "sacred" realm 17hence the enormous importance of ritual, which sacralizes human interaction.</w:t>
      </w:r>
    </w:p>
    <w:p w14:paraId="279B937F" w14:textId="0EFFF9DE" w:rsidR="00661AD7" w:rsidRDefault="0081056A">
      <w:r w:rsidRPr="0081056A">
        <w:t>bureaucracy itself became a metaphor for conceiving the structure of religious power and the organization of the supernatural realms</w:t>
      </w:r>
    </w:p>
    <w:p w14:paraId="4D656F58" w14:textId="7BC21044" w:rsidR="00661AD7" w:rsidRDefault="0081056A">
      <w:r w:rsidRPr="0081056A">
        <w:t>As gods became bureaucratized, they also took on characteristics of scholar-officials</w:t>
      </w:r>
      <w:r>
        <w:t>. I</w:t>
      </w:r>
      <w:r w:rsidRPr="0081056A">
        <w:t xml:space="preserve">n a word, they became </w:t>
      </w:r>
      <w:proofErr w:type="spellStart"/>
      <w:r w:rsidRPr="0081056A">
        <w:t>Confucianized</w:t>
      </w:r>
      <w:proofErr w:type="spellEnd"/>
      <w:r w:rsidRPr="0081056A">
        <w:t>.</w:t>
      </w:r>
    </w:p>
    <w:p w14:paraId="4AADB5F0" w14:textId="05299B79" w:rsidR="00661AD7" w:rsidRDefault="00661AD7"/>
    <w:p w14:paraId="39670749" w14:textId="28C51BBA" w:rsidR="00661AD7" w:rsidRDefault="0081056A">
      <w:r w:rsidRPr="0081056A">
        <w:t>Kingly rule and sacred power were also linked through the doctrine of the mandate of heaven (</w:t>
      </w:r>
      <w:proofErr w:type="spellStart"/>
      <w:r w:rsidRPr="0081056A">
        <w:t>t'ien-ming</w:t>
      </w:r>
      <w:proofErr w:type="spellEnd"/>
      <w:r w:rsidRPr="0081056A">
        <w:t>)</w:t>
      </w:r>
      <w:r>
        <w:t xml:space="preserve">.  </w:t>
      </w:r>
      <w:r>
        <w:rPr>
          <w:rFonts w:hint="eastAsia"/>
        </w:rPr>
        <w:t xml:space="preserve">天人合一 德行 </w:t>
      </w:r>
      <w:r>
        <w:t xml:space="preserve">  </w:t>
      </w:r>
      <w:r>
        <w:rPr>
          <w:rFonts w:hint="eastAsia"/>
        </w:rPr>
        <w:t>政治 与宗教</w:t>
      </w:r>
    </w:p>
    <w:p w14:paraId="2CC57527" w14:textId="2E2C370E" w:rsidR="00895F7A" w:rsidRDefault="00895F7A"/>
    <w:p w14:paraId="0089D6A4" w14:textId="5649FF10" w:rsidR="00895F7A" w:rsidRDefault="00895F7A" w:rsidP="00895F7A">
      <w:r>
        <w:t>The organismic view of the universe involves the interfusion of microcosm and macrocosm; human beings are thus an integral part of the natural order.</w:t>
      </w:r>
    </w:p>
    <w:p w14:paraId="7148DE6A" w14:textId="6FCAFA2D" w:rsidR="00895F7A" w:rsidRDefault="00895F7A" w:rsidP="00895F7A">
      <w:r>
        <w:t>Since the universe, moreover, is engendered through a process of natural gestation, there is no need for a transcendent god who stands outside of his creation.</w:t>
      </w:r>
    </w:p>
    <w:p w14:paraId="58EC89BB" w14:textId="056CAEAB" w:rsidR="00895F7A" w:rsidRDefault="00895F7A" w:rsidP="00895F7A"/>
    <w:p w14:paraId="35758088" w14:textId="454067F6" w:rsidR="00895F7A" w:rsidRDefault="00895F7A" w:rsidP="00895F7A">
      <w:r>
        <w:rPr>
          <w:rFonts w:hint="eastAsia"/>
        </w:rPr>
        <w:t>三教</w:t>
      </w:r>
    </w:p>
    <w:p w14:paraId="7BE10D0C" w14:textId="77777777" w:rsidR="00895F7A" w:rsidRDefault="00895F7A" w:rsidP="00895F7A">
      <w:r>
        <w:rPr>
          <w:rFonts w:hint="eastAsia"/>
        </w:rPr>
        <w:t>t</w:t>
      </w:r>
      <w:r w:rsidRPr="00895F7A">
        <w:t>hree pyramid-shaped peaks sharing a common mountain base.</w:t>
      </w:r>
    </w:p>
    <w:p w14:paraId="52E113F8" w14:textId="03BE9035" w:rsidR="00895F7A" w:rsidRDefault="00895F7A" w:rsidP="00895F7A">
      <w:r w:rsidRPr="00895F7A">
        <w:t>As the peaks arise out of the same mass of undifferentiated "popular" practice and belief, they begin to take form as discernible traditions.</w:t>
      </w:r>
    </w:p>
    <w:p w14:paraId="19A2B5AB" w14:textId="77777777" w:rsidR="00895F7A" w:rsidRDefault="00895F7A"/>
    <w:p w14:paraId="5631F770" w14:textId="3BAB235D" w:rsidR="00661AD7" w:rsidRDefault="00A23DC2">
      <w:r>
        <w:rPr>
          <w:rFonts w:hint="eastAsia"/>
        </w:rPr>
        <w:t>在不同朝代也有类似的结构</w:t>
      </w:r>
    </w:p>
    <w:p w14:paraId="35390DB3" w14:textId="68CF4C17" w:rsidR="00661AD7" w:rsidRDefault="00661AD7"/>
    <w:p w14:paraId="17ED7481" w14:textId="77777777" w:rsidR="00A23DC2" w:rsidRDefault="00A23DC2">
      <w:r>
        <w:rPr>
          <w:rFonts w:hint="eastAsia"/>
        </w:rPr>
        <w:t xml:space="preserve">佛教：儒家孝道 质疑 </w:t>
      </w:r>
      <w:r>
        <w:t xml:space="preserve"> </w:t>
      </w:r>
      <w:r>
        <w:rPr>
          <w:rFonts w:hint="eastAsia"/>
        </w:rPr>
        <w:t>大乘融合世俗</w:t>
      </w:r>
    </w:p>
    <w:p w14:paraId="73A6F3CE" w14:textId="586AE559" w:rsidR="00661AD7" w:rsidRDefault="00A23DC2">
      <w:r w:rsidRPr="00A23DC2">
        <w:t xml:space="preserve">From the fifth century on, Chinese Buddhist theologians capitalized on those aspects of Mahayana doctrine that found religious meaning in the world to develop their own uniquely </w:t>
      </w:r>
      <w:proofErr w:type="spellStart"/>
      <w:r w:rsidRPr="00A23DC2">
        <w:t>sinicized</w:t>
      </w:r>
      <w:proofErr w:type="spellEnd"/>
      <w:r w:rsidRPr="00A23DC2">
        <w:t xml:space="preserve"> versions of the religion</w:t>
      </w:r>
      <w:r>
        <w:t xml:space="preserve">, </w:t>
      </w:r>
      <w:r w:rsidRPr="00A23DC2">
        <w:t>a point never fully recognized by Neo-Confucian critics and their modern students.</w:t>
      </w:r>
    </w:p>
    <w:p w14:paraId="593DE342" w14:textId="1D2FB332" w:rsidR="00661AD7" w:rsidRDefault="00A23DC2">
      <w:r w:rsidRPr="00A23DC2">
        <w:t xml:space="preserve">The ideas developed by these </w:t>
      </w:r>
      <w:r w:rsidR="00970214" w:rsidRPr="00A23DC2">
        <w:t>traditions especially</w:t>
      </w:r>
      <w:r w:rsidRPr="00A23DC2">
        <w:t xml:space="preserve"> that all beings are endowed with an </w:t>
      </w:r>
      <w:r w:rsidRPr="00A23DC2">
        <w:rPr>
          <w:b/>
          <w:bCs/>
        </w:rPr>
        <w:t>enlightened nature,</w:t>
      </w:r>
      <w:r w:rsidRPr="00A23DC2">
        <w:t xml:space="preserve"> thereby </w:t>
      </w:r>
      <w:r w:rsidR="00937974" w:rsidRPr="00A23DC2">
        <w:t>ensuring</w:t>
      </w:r>
      <w:r w:rsidRPr="00A23DC2">
        <w:t xml:space="preserve"> the </w:t>
      </w:r>
      <w:r w:rsidRPr="00A23DC2">
        <w:rPr>
          <w:b/>
          <w:bCs/>
        </w:rPr>
        <w:t>universality of Buddhahood,</w:t>
      </w:r>
      <w:r w:rsidRPr="00A23DC2">
        <w:t xml:space="preserve"> and the </w:t>
      </w:r>
      <w:r w:rsidRPr="00A23DC2">
        <w:rPr>
          <w:b/>
          <w:bCs/>
        </w:rPr>
        <w:t>affirmation of the phenomenal world</w:t>
      </w:r>
      <w:r w:rsidRPr="00A23DC2">
        <w:t xml:space="preserve"> as the proper field of salvific action</w:t>
      </w:r>
      <w:r w:rsidR="00970214">
        <w:t xml:space="preserve"> </w:t>
      </w:r>
      <w:r w:rsidRPr="00A23DC2">
        <w:t>became the unquestioned axioms on which all subsequent Chinese Buddhist teaching and practice were based.</w:t>
      </w:r>
    </w:p>
    <w:p w14:paraId="7A343946" w14:textId="24B5A9A4" w:rsidR="00AA0DD3" w:rsidRDefault="00AA0DD3">
      <w:r>
        <w:rPr>
          <w:rFonts w:hint="eastAsia"/>
        </w:rPr>
        <w:t xml:space="preserve">禅宗 </w:t>
      </w:r>
      <w:r>
        <w:t xml:space="preserve"> </w:t>
      </w:r>
      <w:r>
        <w:rPr>
          <w:rFonts w:hint="eastAsia"/>
        </w:rPr>
        <w:t>从范式中跌落fall</w:t>
      </w:r>
      <w:r w:rsidRPr="00AA0DD3">
        <w:t xml:space="preserve"> from its once exemplary state.</w:t>
      </w:r>
      <w:r>
        <w:t xml:space="preserve">  </w:t>
      </w:r>
      <w:r>
        <w:rPr>
          <w:rFonts w:hint="eastAsia"/>
        </w:rPr>
        <w:t>唐宋的禅 黄金时代</w:t>
      </w:r>
      <w:r w:rsidR="00F90C14">
        <w:rPr>
          <w:rFonts w:hint="eastAsia"/>
        </w:rPr>
        <w:t xml:space="preserve"> 敦煌文本的帮助 </w:t>
      </w:r>
    </w:p>
    <w:p w14:paraId="6839AD40" w14:textId="71D23815" w:rsidR="00F90C14" w:rsidRDefault="00F90C14">
      <w:pPr>
        <w:pBdr>
          <w:bottom w:val="single" w:sz="6" w:space="1" w:color="auto"/>
        </w:pBdr>
      </w:pPr>
      <w:r>
        <w:rPr>
          <w:rFonts w:hint="eastAsia"/>
        </w:rPr>
        <w:lastRenderedPageBreak/>
        <w:t>节日：</w:t>
      </w:r>
      <w:proofErr w:type="spellStart"/>
      <w:r>
        <w:rPr>
          <w:rFonts w:hint="eastAsia"/>
        </w:rPr>
        <w:t>mulian</w:t>
      </w:r>
      <w:proofErr w:type="spellEnd"/>
      <w:r>
        <w:t xml:space="preserve"> </w:t>
      </w:r>
      <w:r>
        <w:rPr>
          <w:rFonts w:hint="eastAsia"/>
        </w:rPr>
        <w:t>孝道</w:t>
      </w:r>
    </w:p>
    <w:p w14:paraId="2D6EE2F0" w14:textId="77777777" w:rsidR="00D645CF" w:rsidRDefault="00D645CF"/>
    <w:tbl>
      <w:tblPr>
        <w:tblStyle w:val="a7"/>
        <w:tblW w:w="11624" w:type="dxa"/>
        <w:tblInd w:w="-1168" w:type="dxa"/>
        <w:tblLook w:val="04A0" w:firstRow="1" w:lastRow="0" w:firstColumn="1" w:lastColumn="0" w:noHBand="0" w:noVBand="1"/>
      </w:tblPr>
      <w:tblGrid>
        <w:gridCol w:w="5789"/>
        <w:gridCol w:w="5835"/>
      </w:tblGrid>
      <w:tr w:rsidR="00970214" w14:paraId="2BA91C83" w14:textId="77777777" w:rsidTr="0070687D">
        <w:tc>
          <w:tcPr>
            <w:tcW w:w="5789" w:type="dxa"/>
          </w:tcPr>
          <w:p w14:paraId="0FA891F1" w14:textId="77777777" w:rsidR="00970214" w:rsidRPr="00FD569C" w:rsidRDefault="00970214" w:rsidP="0070687D">
            <w:pPr>
              <w:rPr>
                <w:b/>
                <w:bCs/>
              </w:rPr>
            </w:pPr>
            <w:r>
              <w:rPr>
                <w:rFonts w:hint="eastAsia"/>
                <w:b/>
                <w:bCs/>
              </w:rPr>
              <w:t>Wright</w:t>
            </w:r>
          </w:p>
        </w:tc>
        <w:tc>
          <w:tcPr>
            <w:tcW w:w="5835" w:type="dxa"/>
          </w:tcPr>
          <w:p w14:paraId="50F39507" w14:textId="77777777" w:rsidR="00970214" w:rsidRDefault="00970214" w:rsidP="0070687D">
            <w:r>
              <w:rPr>
                <w:rFonts w:hint="eastAsia"/>
              </w:rPr>
              <w:t>Zurcher</w:t>
            </w:r>
          </w:p>
        </w:tc>
      </w:tr>
      <w:tr w:rsidR="00970214" w14:paraId="481A0C5F" w14:textId="77777777" w:rsidTr="0070687D">
        <w:tc>
          <w:tcPr>
            <w:tcW w:w="5789" w:type="dxa"/>
          </w:tcPr>
          <w:p w14:paraId="11B7A7CF" w14:textId="77777777" w:rsidR="00970214" w:rsidRPr="00FD569C" w:rsidRDefault="00970214" w:rsidP="0070687D">
            <w:pPr>
              <w:rPr>
                <w:b/>
                <w:bCs/>
              </w:rPr>
            </w:pPr>
          </w:p>
        </w:tc>
        <w:tc>
          <w:tcPr>
            <w:tcW w:w="5835" w:type="dxa"/>
          </w:tcPr>
          <w:p w14:paraId="4DAD57FC" w14:textId="77777777" w:rsidR="00970214" w:rsidRDefault="00970214" w:rsidP="0070687D">
            <w:r>
              <w:rPr>
                <w:rFonts w:hint="eastAsia"/>
              </w:rPr>
              <w:t>传入中国前文本就不一致</w:t>
            </w:r>
          </w:p>
          <w:p w14:paraId="0E1549B3" w14:textId="77777777" w:rsidR="00970214" w:rsidRDefault="00970214" w:rsidP="0070687D">
            <w:r>
              <w:rPr>
                <w:rFonts w:hint="eastAsia"/>
              </w:rPr>
              <w:t>梵文知识缺乏</w:t>
            </w:r>
          </w:p>
          <w:p w14:paraId="61B901C3" w14:textId="77777777" w:rsidR="00970214" w:rsidRDefault="00970214" w:rsidP="0070687D">
            <w:r>
              <w:rPr>
                <w:rFonts w:hint="eastAsia"/>
              </w:rPr>
              <w:t>文人 士大夫 (上层</w:t>
            </w:r>
            <w:r>
              <w:t>)</w:t>
            </w:r>
          </w:p>
          <w:p w14:paraId="1185765A" w14:textId="77777777" w:rsidR="00970214" w:rsidRDefault="00970214" w:rsidP="0070687D">
            <w:r>
              <w:rPr>
                <w:rFonts w:hint="eastAsia"/>
              </w:rPr>
              <w:t>南方</w:t>
            </w:r>
          </w:p>
        </w:tc>
      </w:tr>
      <w:tr w:rsidR="00970214" w14:paraId="5A6AD39F" w14:textId="77777777" w:rsidTr="0070687D">
        <w:trPr>
          <w:trHeight w:val="885"/>
        </w:trPr>
        <w:tc>
          <w:tcPr>
            <w:tcW w:w="5789" w:type="dxa"/>
            <w:vMerge w:val="restart"/>
          </w:tcPr>
          <w:p w14:paraId="2A5982C3" w14:textId="77777777" w:rsidR="00970214" w:rsidRPr="00FD569C" w:rsidRDefault="00970214" w:rsidP="0070687D">
            <w:pPr>
              <w:rPr>
                <w:b/>
                <w:bCs/>
              </w:rPr>
            </w:pPr>
            <w:r w:rsidRPr="00FD569C">
              <w:rPr>
                <w:b/>
                <w:bCs/>
              </w:rPr>
              <w:t>Phase I. The Period of Preparation, 65-317</w:t>
            </w:r>
          </w:p>
          <w:p w14:paraId="46FA3C0B" w14:textId="77777777" w:rsidR="00970214" w:rsidRDefault="00970214" w:rsidP="0070687D">
            <w:r w:rsidRPr="0069413E">
              <w:t xml:space="preserve">Confucian literati, as power slipped from them, formed yet another competing group banded together in their common opposition to the corruption of imperial power, the eunuchs, the idle nobility, and the nouveaux riches. </w:t>
            </w:r>
          </w:p>
          <w:p w14:paraId="08DE5D99" w14:textId="77777777" w:rsidR="00970214" w:rsidRDefault="00970214" w:rsidP="0070687D">
            <w:r w:rsidRPr="0069413E">
              <w:t xml:space="preserve">the upper level of the Han socio-political order was riven by conflict, that the moral and political sanctions of an </w:t>
            </w:r>
            <w:r>
              <w:rPr>
                <w:rFonts w:hint="eastAsia"/>
              </w:rPr>
              <w:t>e</w:t>
            </w:r>
            <w:r w:rsidRPr="0069413E">
              <w:t>arlier day were undermined and discredited, that a mood of uncertainty and questioning developed within the elite.</w:t>
            </w:r>
          </w:p>
          <w:p w14:paraId="55B963C3" w14:textId="77777777" w:rsidR="00970214" w:rsidRDefault="00970214" w:rsidP="0070687D">
            <w:r>
              <w:rPr>
                <w:rFonts w:hint="eastAsia"/>
              </w:rPr>
              <w:t>宗教安慰；有组织的反抗压迫</w:t>
            </w:r>
          </w:p>
          <w:p w14:paraId="44351DFC" w14:textId="77777777" w:rsidR="00970214" w:rsidRDefault="00970214" w:rsidP="0070687D">
            <w:r w:rsidRPr="001855D7">
              <w:rPr>
                <w:rFonts w:hint="eastAsia"/>
                <w:b/>
                <w:bCs/>
              </w:rPr>
              <w:t>黄巾起义</w:t>
            </w:r>
            <w:r>
              <w:rPr>
                <w:rFonts w:hint="eastAsia"/>
              </w:rPr>
              <w:t>Yellow</w:t>
            </w:r>
            <w:r>
              <w:t xml:space="preserve"> </w:t>
            </w:r>
            <w:r>
              <w:rPr>
                <w:rFonts w:hint="eastAsia"/>
              </w:rPr>
              <w:t>Turban</w:t>
            </w:r>
            <w:r>
              <w:t xml:space="preserve"> </w:t>
            </w:r>
            <w:r>
              <w:rPr>
                <w:rFonts w:hint="eastAsia"/>
              </w:rPr>
              <w:t>revolt；农民社会的解体；</w:t>
            </w:r>
          </w:p>
          <w:p w14:paraId="44CC26D6" w14:textId="77777777" w:rsidR="00970214" w:rsidRDefault="00970214" w:rsidP="0070687D">
            <w:r>
              <w:rPr>
                <w:rFonts w:hint="eastAsia"/>
              </w:rPr>
              <w:t>儒家被质疑；道家 法家等次要学说兴起； 对抗情绪让位于逃避现实的情绪；清谈</w:t>
            </w:r>
          </w:p>
          <w:p w14:paraId="66FAB4DC" w14:textId="77777777" w:rsidR="00970214" w:rsidRDefault="00970214" w:rsidP="0070687D">
            <w:r>
              <w:t>B</w:t>
            </w:r>
            <w:r>
              <w:rPr>
                <w:rFonts w:hint="eastAsia"/>
              </w:rPr>
              <w:t>reakup</w:t>
            </w:r>
            <w:r>
              <w:t xml:space="preserve"> </w:t>
            </w:r>
            <w:r>
              <w:rPr>
                <w:rFonts w:hint="eastAsia"/>
              </w:rPr>
              <w:t>of</w:t>
            </w:r>
            <w:r>
              <w:t xml:space="preserve"> </w:t>
            </w:r>
            <w:r>
              <w:rPr>
                <w:rFonts w:hint="eastAsia"/>
              </w:rPr>
              <w:t>the</w:t>
            </w:r>
            <w:r>
              <w:t xml:space="preserve"> </w:t>
            </w:r>
            <w:r>
              <w:rPr>
                <w:rFonts w:hint="eastAsia"/>
              </w:rPr>
              <w:t>Han</w:t>
            </w:r>
            <w:r>
              <w:t xml:space="preserve"> </w:t>
            </w:r>
            <w:r w:rsidRPr="00A34D99">
              <w:t>prepared the way for new ideas and institutions.</w:t>
            </w:r>
          </w:p>
          <w:p w14:paraId="3AF942F3" w14:textId="77777777" w:rsidR="00970214" w:rsidRDefault="00970214" w:rsidP="0070687D">
            <w:r w:rsidRPr="00A34D99">
              <w:rPr>
                <w:rFonts w:hint="eastAsia"/>
                <w:b/>
                <w:bCs/>
                <w:color w:val="FF0000"/>
              </w:rPr>
              <w:t>翻译工作</w:t>
            </w:r>
            <w:r>
              <w:rPr>
                <w:rFonts w:hint="eastAsia"/>
              </w:rPr>
              <w:t>；逐渐提高质量；</w:t>
            </w:r>
            <w:r w:rsidRPr="001855D7">
              <w:rPr>
                <w:rFonts w:hint="eastAsia"/>
                <w:b/>
                <w:bCs/>
                <w:highlight w:val="yellow"/>
              </w:rPr>
              <w:t>安</w:t>
            </w:r>
            <w:proofErr w:type="gramStart"/>
            <w:r w:rsidRPr="001855D7">
              <w:rPr>
                <w:rFonts w:hint="eastAsia"/>
                <w:b/>
                <w:bCs/>
                <w:highlight w:val="yellow"/>
              </w:rPr>
              <w:t>世</w:t>
            </w:r>
            <w:proofErr w:type="gramEnd"/>
            <w:r w:rsidRPr="001855D7">
              <w:rPr>
                <w:rFonts w:hint="eastAsia"/>
                <w:b/>
                <w:bCs/>
                <w:highlight w:val="yellow"/>
              </w:rPr>
              <w:t>高</w:t>
            </w:r>
          </w:p>
          <w:p w14:paraId="078A34C1" w14:textId="77777777" w:rsidR="00970214" w:rsidRPr="004F4143" w:rsidRDefault="00970214" w:rsidP="0070687D">
            <w:r w:rsidRPr="00CB2C65">
              <w:t>imperfect translations suggest that the scattered communities of Chinese neophytes were not interested in doctrine but in</w:t>
            </w:r>
            <w:r>
              <w:t xml:space="preserve"> </w:t>
            </w:r>
            <w:r w:rsidRPr="00CB2C65">
              <w:t>the practices leading to salvation.</w:t>
            </w:r>
          </w:p>
        </w:tc>
        <w:tc>
          <w:tcPr>
            <w:tcW w:w="5835" w:type="dxa"/>
          </w:tcPr>
          <w:p w14:paraId="5C1686BC" w14:textId="77777777" w:rsidR="00970214" w:rsidRDefault="00970214" w:rsidP="0070687D">
            <w:r>
              <w:rPr>
                <w:rFonts w:hint="eastAsia"/>
              </w:rPr>
              <w:t>彭城 洛阳 《四十二章经》 “寺”的来源 鴻臚寺</w:t>
            </w:r>
          </w:p>
          <w:p w14:paraId="673BC418" w14:textId="77777777" w:rsidR="00970214" w:rsidRDefault="00970214" w:rsidP="0070687D">
            <w:r w:rsidRPr="001855D7">
              <w:rPr>
                <w:rFonts w:hint="eastAsia"/>
                <w:highlight w:val="yellow"/>
              </w:rPr>
              <w:t>安</w:t>
            </w:r>
            <w:proofErr w:type="gramStart"/>
            <w:r w:rsidRPr="001855D7">
              <w:rPr>
                <w:rFonts w:hint="eastAsia"/>
                <w:highlight w:val="yellow"/>
              </w:rPr>
              <w:t>世</w:t>
            </w:r>
            <w:proofErr w:type="gramEnd"/>
            <w:r w:rsidRPr="001855D7">
              <w:rPr>
                <w:rFonts w:hint="eastAsia"/>
                <w:highlight w:val="yellow"/>
              </w:rPr>
              <w:t>高</w:t>
            </w:r>
            <w:r>
              <w:rPr>
                <w:rFonts w:hint="eastAsia"/>
              </w:rPr>
              <w:t xml:space="preserve"> </w:t>
            </w:r>
            <w:r>
              <w:t xml:space="preserve"> </w:t>
            </w:r>
            <w:r w:rsidRPr="001855D7">
              <w:rPr>
                <w:rFonts w:hint="eastAsia"/>
              </w:rPr>
              <w:t>质量较差</w:t>
            </w:r>
            <w:r>
              <w:rPr>
                <w:rFonts w:hint="eastAsia"/>
              </w:rPr>
              <w:t>；支</w:t>
            </w:r>
            <w:proofErr w:type="gramStart"/>
            <w:r>
              <w:rPr>
                <w:rFonts w:hint="eastAsia"/>
              </w:rPr>
              <w:t>娄迦谶</w:t>
            </w:r>
            <w:proofErr w:type="gramEnd"/>
            <w:r>
              <w:rPr>
                <w:rFonts w:hint="eastAsia"/>
              </w:rPr>
              <w:t xml:space="preserve"> 大乘带入中国</w:t>
            </w:r>
          </w:p>
          <w:p w14:paraId="7ADEB8D6" w14:textId="77777777" w:rsidR="00970214" w:rsidRDefault="00970214" w:rsidP="0070687D"/>
          <w:p w14:paraId="4D65EE11" w14:textId="77777777" w:rsidR="00970214" w:rsidRDefault="00970214" w:rsidP="0070687D"/>
        </w:tc>
      </w:tr>
      <w:tr w:rsidR="00970214" w14:paraId="6C3950A2" w14:textId="77777777" w:rsidTr="0070687D">
        <w:trPr>
          <w:trHeight w:val="908"/>
        </w:trPr>
        <w:tc>
          <w:tcPr>
            <w:tcW w:w="5789" w:type="dxa"/>
            <w:vMerge/>
          </w:tcPr>
          <w:p w14:paraId="4F45659C" w14:textId="77777777" w:rsidR="00970214" w:rsidRPr="00FD569C" w:rsidRDefault="00970214" w:rsidP="0070687D">
            <w:pPr>
              <w:rPr>
                <w:b/>
                <w:bCs/>
              </w:rPr>
            </w:pPr>
          </w:p>
        </w:tc>
        <w:tc>
          <w:tcPr>
            <w:tcW w:w="5835" w:type="dxa"/>
          </w:tcPr>
          <w:p w14:paraId="3457EC43" w14:textId="77777777" w:rsidR="00970214" w:rsidRDefault="00970214" w:rsidP="0070687D">
            <w:r>
              <w:rPr>
                <w:rFonts w:hint="eastAsia"/>
              </w:rPr>
              <w:t xml:space="preserve">三国时期 </w:t>
            </w:r>
          </w:p>
          <w:p w14:paraId="2C0F90F8" w14:textId="77777777" w:rsidR="00970214" w:rsidRDefault="00970214" w:rsidP="0070687D">
            <w:r>
              <w:rPr>
                <w:rFonts w:hint="eastAsia"/>
              </w:rPr>
              <w:t>支謙；康僧</w:t>
            </w:r>
            <w:proofErr w:type="gramStart"/>
            <w:r>
              <w:rPr>
                <w:rFonts w:hint="eastAsia"/>
              </w:rPr>
              <w:t>會</w:t>
            </w:r>
            <w:proofErr w:type="gramEnd"/>
          </w:p>
        </w:tc>
      </w:tr>
      <w:tr w:rsidR="00970214" w14:paraId="5E12C5C7" w14:textId="77777777" w:rsidTr="0070687D">
        <w:trPr>
          <w:trHeight w:val="2537"/>
        </w:trPr>
        <w:tc>
          <w:tcPr>
            <w:tcW w:w="5789" w:type="dxa"/>
            <w:vMerge/>
          </w:tcPr>
          <w:p w14:paraId="6DD74F2F" w14:textId="77777777" w:rsidR="00970214" w:rsidRPr="00FD569C" w:rsidRDefault="00970214" w:rsidP="0070687D">
            <w:pPr>
              <w:rPr>
                <w:b/>
                <w:bCs/>
              </w:rPr>
            </w:pPr>
          </w:p>
        </w:tc>
        <w:tc>
          <w:tcPr>
            <w:tcW w:w="5835" w:type="dxa"/>
          </w:tcPr>
          <w:p w14:paraId="7805B37C" w14:textId="77777777" w:rsidR="00970214" w:rsidRDefault="00970214" w:rsidP="0070687D">
            <w:r>
              <w:rPr>
                <w:rFonts w:hint="eastAsia"/>
              </w:rPr>
              <w:t xml:space="preserve">西晋 </w:t>
            </w:r>
            <w:r>
              <w:t>265-317</w:t>
            </w:r>
          </w:p>
          <w:p w14:paraId="0DC38E2B" w14:textId="77777777" w:rsidR="00970214" w:rsidRDefault="00970214" w:rsidP="0070687D">
            <w:r>
              <w:rPr>
                <w:rFonts w:hint="eastAsia"/>
              </w:rPr>
              <w:t>朱士行 于</w:t>
            </w:r>
            <w:proofErr w:type="gramStart"/>
            <w:r>
              <w:rPr>
                <w:rFonts w:hint="eastAsia"/>
              </w:rPr>
              <w:t>阗</w:t>
            </w:r>
            <w:proofErr w:type="gramEnd"/>
          </w:p>
          <w:p w14:paraId="2231AD50" w14:textId="77777777" w:rsidR="00970214" w:rsidRDefault="00970214" w:rsidP="0070687D">
            <w:r>
              <w:rPr>
                <w:rFonts w:hint="eastAsia"/>
              </w:rPr>
              <w:t xml:space="preserve">法护《法华经》等 </w:t>
            </w:r>
            <w:r>
              <w:t xml:space="preserve"> </w:t>
            </w:r>
            <w:r>
              <w:rPr>
                <w:rFonts w:hint="eastAsia"/>
              </w:rPr>
              <w:t>影响深远的大乘经典</w:t>
            </w:r>
          </w:p>
          <w:p w14:paraId="66D2978C" w14:textId="77777777" w:rsidR="00970214" w:rsidRDefault="00970214" w:rsidP="0070687D"/>
          <w:p w14:paraId="380CCC9F" w14:textId="77777777" w:rsidR="00970214" w:rsidRDefault="00970214" w:rsidP="0070687D">
            <w:r>
              <w:rPr>
                <w:rFonts w:hint="eastAsia"/>
              </w:rPr>
              <w:t xml:space="preserve">士大夫佛教形成 </w:t>
            </w:r>
            <w:r>
              <w:t xml:space="preserve">  </w:t>
            </w:r>
            <w:r>
              <w:rPr>
                <w:rFonts w:hint="eastAsia"/>
              </w:rPr>
              <w:t xml:space="preserve">僧人和士大夫接触 </w:t>
            </w:r>
            <w:r>
              <w:t xml:space="preserve"> </w:t>
            </w:r>
            <w:r>
              <w:rPr>
                <w:rFonts w:hint="eastAsia"/>
              </w:rPr>
              <w:t>士大夫文学艺术哲学</w:t>
            </w:r>
          </w:p>
        </w:tc>
      </w:tr>
      <w:tr w:rsidR="00970214" w14:paraId="0F559069" w14:textId="77777777" w:rsidTr="0070687D">
        <w:trPr>
          <w:trHeight w:val="986"/>
        </w:trPr>
        <w:tc>
          <w:tcPr>
            <w:tcW w:w="5789" w:type="dxa"/>
            <w:vMerge/>
          </w:tcPr>
          <w:p w14:paraId="113A5137" w14:textId="77777777" w:rsidR="00970214" w:rsidRPr="00FD569C" w:rsidRDefault="00970214" w:rsidP="0070687D">
            <w:pPr>
              <w:rPr>
                <w:b/>
                <w:bCs/>
              </w:rPr>
            </w:pPr>
          </w:p>
        </w:tc>
        <w:tc>
          <w:tcPr>
            <w:tcW w:w="5835" w:type="dxa"/>
            <w:vMerge w:val="restart"/>
          </w:tcPr>
          <w:p w14:paraId="054A705E" w14:textId="77777777" w:rsidR="00970214" w:rsidRDefault="00970214" w:rsidP="0070687D">
            <w:r>
              <w:rPr>
                <w:rFonts w:hint="eastAsia"/>
              </w:rPr>
              <w:t>Yongjia</w:t>
            </w:r>
            <w:r>
              <w:t xml:space="preserve"> </w:t>
            </w:r>
            <w:r w:rsidRPr="00C059CE">
              <w:t>Rebellion</w:t>
            </w:r>
            <w:r>
              <w:t xml:space="preserve">   304-317</w:t>
            </w:r>
          </w:p>
          <w:p w14:paraId="13C58145" w14:textId="77777777" w:rsidR="00970214" w:rsidRDefault="00970214" w:rsidP="0070687D">
            <w:r>
              <w:rPr>
                <w:rFonts w:hint="eastAsia"/>
              </w:rPr>
              <w:t xml:space="preserve">门阀政治 </w:t>
            </w:r>
            <w:r>
              <w:t xml:space="preserve">  </w:t>
            </w:r>
            <w:proofErr w:type="gramStart"/>
            <w:r>
              <w:rPr>
                <w:rFonts w:hint="eastAsia"/>
              </w:rPr>
              <w:t>僧人南</w:t>
            </w:r>
            <w:proofErr w:type="gramEnd"/>
            <w:r>
              <w:rPr>
                <w:rFonts w:hint="eastAsia"/>
              </w:rPr>
              <w:t>移</w:t>
            </w:r>
          </w:p>
          <w:p w14:paraId="1AFCF39C" w14:textId="77777777" w:rsidR="00970214" w:rsidRDefault="00970214" w:rsidP="0070687D">
            <w:r>
              <w:rPr>
                <w:rFonts w:hint="eastAsia"/>
              </w:rPr>
              <w:t xml:space="preserve">名教 </w:t>
            </w:r>
            <w:r>
              <w:t xml:space="preserve"> </w:t>
            </w:r>
            <w:r>
              <w:rPr>
                <w:rFonts w:hint="eastAsia"/>
              </w:rPr>
              <w:t xml:space="preserve">玄学 </w:t>
            </w:r>
            <w:r>
              <w:t xml:space="preserve">  </w:t>
            </w:r>
            <w:r>
              <w:rPr>
                <w:rFonts w:hint="eastAsia"/>
              </w:rPr>
              <w:t>混同调和在一起</w:t>
            </w:r>
          </w:p>
          <w:p w14:paraId="21F4B6C3" w14:textId="77777777" w:rsidR="00970214" w:rsidRPr="006E2108" w:rsidRDefault="00970214" w:rsidP="0070687D">
            <w:pPr>
              <w:rPr>
                <w:color w:val="FF0000"/>
              </w:rPr>
            </w:pPr>
            <w:r w:rsidRPr="006E2108">
              <w:rPr>
                <w:rFonts w:hint="eastAsia"/>
                <w:color w:val="FF0000"/>
              </w:rPr>
              <w:t>王弼 何晏</w:t>
            </w:r>
            <w:r w:rsidR="00E4519D" w:rsidRPr="006E2108">
              <w:rPr>
                <w:rFonts w:hint="eastAsia"/>
                <w:color w:val="FF0000"/>
              </w:rPr>
              <w:t xml:space="preserve"> </w:t>
            </w:r>
            <w:r w:rsidR="00E4519D" w:rsidRPr="006E2108">
              <w:rPr>
                <w:color w:val="FF0000"/>
              </w:rPr>
              <w:t xml:space="preserve">concentrated on the explanation of the ontological questions of you (being or existence) and </w:t>
            </w:r>
            <w:proofErr w:type="spellStart"/>
            <w:r w:rsidR="00E4519D" w:rsidRPr="006E2108">
              <w:rPr>
                <w:color w:val="FF0000"/>
              </w:rPr>
              <w:t>wu</w:t>
            </w:r>
            <w:proofErr w:type="spellEnd"/>
            <w:r w:rsidR="00E4519D" w:rsidRPr="006E2108">
              <w:rPr>
                <w:color w:val="FF0000"/>
              </w:rPr>
              <w:t xml:space="preserve"> (non-being or nothingness), and they established the view that all beings 'have their roots in </w:t>
            </w:r>
            <w:proofErr w:type="spellStart"/>
            <w:r w:rsidR="00E4519D" w:rsidRPr="006E2108">
              <w:rPr>
                <w:color w:val="FF0000"/>
              </w:rPr>
              <w:t>wu</w:t>
            </w:r>
            <w:proofErr w:type="spellEnd"/>
            <w:r w:rsidR="00E4519D" w:rsidRPr="006E2108">
              <w:rPr>
                <w:color w:val="FF0000"/>
              </w:rPr>
              <w:t>'</w:t>
            </w:r>
          </w:p>
          <w:p w14:paraId="349AA05F" w14:textId="77777777" w:rsidR="00E4519D" w:rsidRPr="006E2108" w:rsidRDefault="00E4519D" w:rsidP="0070687D">
            <w:pPr>
              <w:rPr>
                <w:color w:val="FF0000"/>
              </w:rPr>
            </w:pPr>
            <w:r w:rsidRPr="006E2108">
              <w:rPr>
                <w:rFonts w:hint="eastAsia"/>
                <w:color w:val="FF0000"/>
              </w:rPr>
              <w:t>Guo</w:t>
            </w:r>
            <w:r w:rsidRPr="006E2108">
              <w:rPr>
                <w:color w:val="FF0000"/>
              </w:rPr>
              <w:t xml:space="preserve"> </w:t>
            </w:r>
            <w:r w:rsidRPr="006E2108">
              <w:rPr>
                <w:rFonts w:hint="eastAsia"/>
                <w:color w:val="FF0000"/>
              </w:rPr>
              <w:t>Xiang</w:t>
            </w:r>
            <w:r w:rsidRPr="006E2108">
              <w:rPr>
                <w:color w:val="FF0000"/>
              </w:rPr>
              <w:t xml:space="preserve"> </w:t>
            </w:r>
            <w:r w:rsidRPr="006E2108">
              <w:rPr>
                <w:rFonts w:hint="eastAsia"/>
                <w:color w:val="FF0000"/>
              </w:rPr>
              <w:t>emphasize</w:t>
            </w:r>
            <w:r w:rsidRPr="006E2108">
              <w:rPr>
                <w:color w:val="FF0000"/>
              </w:rPr>
              <w:t xml:space="preserve"> </w:t>
            </w:r>
            <w:r w:rsidRPr="006E2108">
              <w:rPr>
                <w:rFonts w:hint="eastAsia"/>
                <w:color w:val="FF0000"/>
              </w:rPr>
              <w:t>you</w:t>
            </w:r>
          </w:p>
          <w:p w14:paraId="751A5C58" w14:textId="692BF79B" w:rsidR="00E4519D" w:rsidRDefault="00E4519D" w:rsidP="0070687D">
            <w:r w:rsidRPr="006E2108">
              <w:rPr>
                <w:rFonts w:hint="eastAsia"/>
                <w:color w:val="FF0000"/>
              </w:rPr>
              <w:t>与Prajnaparamita经中的空</w:t>
            </w:r>
            <w:r w:rsidR="006E2108" w:rsidRPr="006E2108">
              <w:rPr>
                <w:rFonts w:hint="eastAsia"/>
                <w:color w:val="FF0000"/>
              </w:rPr>
              <w:t>契合</w:t>
            </w:r>
          </w:p>
        </w:tc>
      </w:tr>
      <w:tr w:rsidR="00970214" w14:paraId="6F3C7958" w14:textId="77777777" w:rsidTr="0070687D">
        <w:trPr>
          <w:trHeight w:val="300"/>
        </w:trPr>
        <w:tc>
          <w:tcPr>
            <w:tcW w:w="5789" w:type="dxa"/>
            <w:vMerge w:val="restart"/>
            <w:shd w:val="clear" w:color="auto" w:fill="D9E2F3" w:themeFill="accent1" w:themeFillTint="33"/>
          </w:tcPr>
          <w:p w14:paraId="6091CA1C" w14:textId="77777777" w:rsidR="00970214" w:rsidRDefault="00970214" w:rsidP="0070687D">
            <w:pPr>
              <w:rPr>
                <w:b/>
                <w:bCs/>
              </w:rPr>
            </w:pPr>
            <w:r w:rsidRPr="00FD569C">
              <w:rPr>
                <w:b/>
                <w:bCs/>
              </w:rPr>
              <w:t>Phase II. The Period of Domestication, 317-589</w:t>
            </w:r>
          </w:p>
          <w:p w14:paraId="54037654" w14:textId="77777777" w:rsidR="00970214" w:rsidRDefault="00970214" w:rsidP="0070687D">
            <w:r>
              <w:rPr>
                <w:rFonts w:hint="eastAsia"/>
              </w:rPr>
              <w:t>南北</w:t>
            </w:r>
          </w:p>
          <w:p w14:paraId="23DF4C69" w14:textId="77777777" w:rsidR="00970214" w:rsidRDefault="00970214" w:rsidP="0070687D">
            <w:r w:rsidRPr="00C42697">
              <w:rPr>
                <w:rFonts w:hint="eastAsia"/>
                <w:b/>
                <w:bCs/>
                <w:color w:val="FF0000"/>
              </w:rPr>
              <w:t>南：</w:t>
            </w:r>
            <w:r>
              <w:rPr>
                <w:rFonts w:hint="eastAsia"/>
              </w:rPr>
              <w:t>僧侣出现在富人或诠释人家，以清谈表达佛教思想；</w:t>
            </w:r>
          </w:p>
          <w:p w14:paraId="48830E18" w14:textId="77777777" w:rsidR="00970214" w:rsidRDefault="00970214" w:rsidP="0070687D">
            <w:r>
              <w:rPr>
                <w:rFonts w:hint="eastAsia"/>
              </w:rPr>
              <w:t>维摩</w:t>
            </w:r>
            <w:proofErr w:type="gramStart"/>
            <w:r>
              <w:rPr>
                <w:rFonts w:hint="eastAsia"/>
              </w:rPr>
              <w:t>诘</w:t>
            </w:r>
            <w:proofErr w:type="gramEnd"/>
            <w:r>
              <w:rPr>
                <w:rFonts w:hint="eastAsia"/>
              </w:rPr>
              <w:t xml:space="preserve"> model； 不懂外文的僧侣进行解释：独身合理化、孝顺忠君、灵魂救赎观念（与儒家与道家思想的互动）</w:t>
            </w:r>
          </w:p>
          <w:p w14:paraId="66C0802A" w14:textId="77777777" w:rsidR="00970214" w:rsidRDefault="00970214" w:rsidP="0070687D">
            <w:r>
              <w:rPr>
                <w:rFonts w:hint="eastAsia"/>
              </w:rPr>
              <w:t>攻击佛教，但是没能阻止渗透；</w:t>
            </w:r>
          </w:p>
          <w:p w14:paraId="0201B61C" w14:textId="77777777" w:rsidR="00970214" w:rsidRDefault="00970214" w:rsidP="0070687D"/>
          <w:p w14:paraId="16B40466" w14:textId="77777777" w:rsidR="00970214" w:rsidRDefault="00970214" w:rsidP="0070687D">
            <w:r>
              <w:rPr>
                <w:rFonts w:hint="eastAsia"/>
              </w:rPr>
              <w:t>帝王支持推动、梁武帝</w:t>
            </w:r>
          </w:p>
          <w:p w14:paraId="131987B0" w14:textId="77777777" w:rsidR="00970214" w:rsidRDefault="00970214" w:rsidP="0070687D"/>
          <w:p w14:paraId="5577321E" w14:textId="77777777" w:rsidR="00970214" w:rsidRDefault="00970214" w:rsidP="0070687D"/>
        </w:tc>
        <w:tc>
          <w:tcPr>
            <w:tcW w:w="5835" w:type="dxa"/>
            <w:vMerge/>
            <w:shd w:val="clear" w:color="auto" w:fill="D9E2F3" w:themeFill="accent1" w:themeFillTint="33"/>
          </w:tcPr>
          <w:p w14:paraId="58CA982A" w14:textId="77777777" w:rsidR="00970214" w:rsidRDefault="00970214" w:rsidP="0070687D"/>
        </w:tc>
      </w:tr>
      <w:tr w:rsidR="00970214" w14:paraId="1E4522EA" w14:textId="77777777" w:rsidTr="0070687D">
        <w:trPr>
          <w:trHeight w:val="1680"/>
        </w:trPr>
        <w:tc>
          <w:tcPr>
            <w:tcW w:w="5789" w:type="dxa"/>
            <w:vMerge/>
            <w:shd w:val="clear" w:color="auto" w:fill="D9E2F3" w:themeFill="accent1" w:themeFillTint="33"/>
          </w:tcPr>
          <w:p w14:paraId="7E0808FF" w14:textId="77777777" w:rsidR="00970214" w:rsidRPr="00FD569C" w:rsidRDefault="00970214" w:rsidP="0070687D">
            <w:pPr>
              <w:rPr>
                <w:b/>
                <w:bCs/>
              </w:rPr>
            </w:pPr>
          </w:p>
        </w:tc>
        <w:tc>
          <w:tcPr>
            <w:tcW w:w="5835" w:type="dxa"/>
            <w:tcBorders>
              <w:bottom w:val="single" w:sz="4" w:space="0" w:color="A5A5A5" w:themeColor="accent3"/>
            </w:tcBorders>
            <w:shd w:val="clear" w:color="auto" w:fill="D9E2F3" w:themeFill="accent1" w:themeFillTint="33"/>
          </w:tcPr>
          <w:p w14:paraId="154E0B5C" w14:textId="77777777" w:rsidR="00970214" w:rsidRDefault="00970214" w:rsidP="0070687D">
            <w:r>
              <w:rPr>
                <w:rFonts w:hint="eastAsia"/>
              </w:rPr>
              <w:t>反对僧权：流民、经济、文化教义；</w:t>
            </w:r>
            <w:proofErr w:type="gramStart"/>
            <w:r>
              <w:rPr>
                <w:rFonts w:hint="eastAsia"/>
              </w:rPr>
              <w:t>护教</w:t>
            </w:r>
            <w:proofErr w:type="gramEnd"/>
            <w:r>
              <w:rPr>
                <w:rFonts w:hint="eastAsia"/>
              </w:rPr>
              <w:t>=传播缓慢</w:t>
            </w:r>
          </w:p>
          <w:p w14:paraId="6E169179" w14:textId="77777777" w:rsidR="00970214" w:rsidRDefault="00970214" w:rsidP="0070687D">
            <w:r>
              <w:rPr>
                <w:rFonts w:hint="eastAsia"/>
              </w:rPr>
              <w:t>佛道冲突：</w:t>
            </w:r>
            <w:proofErr w:type="gramStart"/>
            <w:r>
              <w:rPr>
                <w:rFonts w:hint="eastAsia"/>
              </w:rPr>
              <w:t>化胡经</w:t>
            </w:r>
            <w:proofErr w:type="gramEnd"/>
            <w:r>
              <w:rPr>
                <w:rFonts w:hint="eastAsia"/>
              </w:rPr>
              <w:t>，法师建议封禁，但还是发展；佛教徒的回应</w:t>
            </w:r>
          </w:p>
          <w:p w14:paraId="72D7D2FA" w14:textId="77777777" w:rsidR="00970214" w:rsidRDefault="00970214" w:rsidP="0070687D">
            <w:pPr>
              <w:pBdr>
                <w:bottom w:val="single" w:sz="6" w:space="1" w:color="auto"/>
              </w:pBdr>
            </w:pPr>
          </w:p>
          <w:p w14:paraId="5CC5C31F" w14:textId="77777777" w:rsidR="00970214" w:rsidRDefault="00970214" w:rsidP="0070687D">
            <w:pPr>
              <w:pBdr>
                <w:bottom w:val="single" w:sz="6" w:space="1" w:color="auto"/>
              </w:pBdr>
            </w:pPr>
          </w:p>
          <w:p w14:paraId="29DB514F" w14:textId="77777777" w:rsidR="00970214" w:rsidRDefault="00970214" w:rsidP="0070687D">
            <w:r>
              <w:rPr>
                <w:rFonts w:hint="eastAsia"/>
              </w:rPr>
              <w:t xml:space="preserve">支遁 </w:t>
            </w:r>
            <w:r>
              <w:t xml:space="preserve"> </w:t>
            </w:r>
            <w:r>
              <w:rPr>
                <w:rFonts w:hint="eastAsia"/>
              </w:rPr>
              <w:t xml:space="preserve">色空 宗派特质 </w:t>
            </w:r>
            <w:r>
              <w:t xml:space="preserve"> </w:t>
            </w:r>
          </w:p>
          <w:p w14:paraId="5DCAFD64" w14:textId="77777777" w:rsidR="00970214" w:rsidRDefault="00970214" w:rsidP="0070687D"/>
          <w:p w14:paraId="4F67E049" w14:textId="77777777" w:rsidR="00970214" w:rsidRDefault="00970214" w:rsidP="0070687D">
            <w:r>
              <w:rPr>
                <w:rFonts w:hint="eastAsia"/>
              </w:rPr>
              <w:t>公元4世纪 进入“义学”的黄金时代。</w:t>
            </w:r>
          </w:p>
          <w:p w14:paraId="5F142D21" w14:textId="77777777" w:rsidR="00970214" w:rsidRDefault="00970214" w:rsidP="0070687D">
            <w:r>
              <w:rPr>
                <w:rFonts w:hint="eastAsia"/>
              </w:rPr>
              <w:t xml:space="preserve">都市佛教 </w:t>
            </w:r>
            <w:r>
              <w:t xml:space="preserve"> </w:t>
            </w:r>
            <w:r>
              <w:rPr>
                <w:rFonts w:hint="eastAsia"/>
              </w:rPr>
              <w:t xml:space="preserve">僧人进入皇宫给权贵讲经成为一种时尚 </w:t>
            </w:r>
            <w:r>
              <w:t xml:space="preserve"> </w:t>
            </w:r>
            <w:r>
              <w:rPr>
                <w:rFonts w:hint="eastAsia"/>
              </w:rPr>
              <w:t>王室佛教</w:t>
            </w:r>
          </w:p>
          <w:p w14:paraId="24143850" w14:textId="77777777" w:rsidR="00970214" w:rsidRDefault="00970214" w:rsidP="0070687D">
            <w:r>
              <w:rPr>
                <w:rFonts w:hint="eastAsia"/>
              </w:rPr>
              <w:t>交谈、文学活动、书信往来、建造寺庙佛塔、参拜、问吉凶</w:t>
            </w:r>
          </w:p>
          <w:p w14:paraId="36C10910" w14:textId="77777777" w:rsidR="00970214" w:rsidRDefault="00970214" w:rsidP="0070687D">
            <w:r>
              <w:rPr>
                <w:rFonts w:hint="eastAsia"/>
              </w:rPr>
              <w:t xml:space="preserve">孝武帝 </w:t>
            </w:r>
            <w:r>
              <w:t xml:space="preserve"> </w:t>
            </w:r>
            <w:r>
              <w:rPr>
                <w:rFonts w:hint="eastAsia"/>
              </w:rPr>
              <w:t>巩固佛教在中国朝廷的地位</w:t>
            </w:r>
          </w:p>
          <w:p w14:paraId="268586E7" w14:textId="77777777" w:rsidR="00970214" w:rsidRDefault="00970214" w:rsidP="0070687D"/>
          <w:p w14:paraId="6B950875" w14:textId="77777777" w:rsidR="00970214" w:rsidRDefault="00970214" w:rsidP="00970214">
            <w:pPr>
              <w:pStyle w:val="a8"/>
              <w:numPr>
                <w:ilvl w:val="0"/>
                <w:numId w:val="2"/>
              </w:numPr>
              <w:ind w:firstLineChars="0"/>
            </w:pPr>
            <w:r>
              <w:rPr>
                <w:rFonts w:hint="eastAsia"/>
              </w:rPr>
              <w:t xml:space="preserve">襄阳：道安 </w:t>
            </w:r>
            <w:r>
              <w:t xml:space="preserve">349-365  </w:t>
            </w:r>
            <w:r>
              <w:rPr>
                <w:rFonts w:hint="eastAsia"/>
              </w:rPr>
              <w:t>研究晦涩著作，擅长搜集佛典和编目，撰写大量注疏；大量弟子；接触皇族</w:t>
            </w:r>
          </w:p>
          <w:p w14:paraId="4F7267B7" w14:textId="77777777" w:rsidR="00970214" w:rsidRDefault="00970214" w:rsidP="0070687D">
            <w:pPr>
              <w:pStyle w:val="a8"/>
              <w:ind w:left="440" w:firstLineChars="0" w:firstLine="0"/>
            </w:pPr>
            <w:r>
              <w:rPr>
                <w:rFonts w:hint="eastAsia"/>
              </w:rPr>
              <w:t>《般若经》 色空 胜义</w:t>
            </w:r>
            <w:proofErr w:type="gramStart"/>
            <w:r>
              <w:rPr>
                <w:rFonts w:hint="eastAsia"/>
              </w:rPr>
              <w:t>谛</w:t>
            </w:r>
            <w:proofErr w:type="gramEnd"/>
            <w:r>
              <w:rPr>
                <w:rFonts w:hint="eastAsia"/>
              </w:rPr>
              <w:t>世俗</w:t>
            </w:r>
            <w:proofErr w:type="gramStart"/>
            <w:r>
              <w:rPr>
                <w:rFonts w:hint="eastAsia"/>
              </w:rPr>
              <w:t>谛</w:t>
            </w:r>
            <w:proofErr w:type="gramEnd"/>
            <w:r>
              <w:rPr>
                <w:rFonts w:hint="eastAsia"/>
              </w:rPr>
              <w:t>关系；使之成为大乘佛教与玄学相结合的典范</w:t>
            </w:r>
          </w:p>
          <w:p w14:paraId="7301B104" w14:textId="77777777" w:rsidR="00970214" w:rsidRDefault="00970214" w:rsidP="0070687D">
            <w:pPr>
              <w:pStyle w:val="a8"/>
              <w:ind w:left="440" w:firstLineChars="0" w:firstLine="0"/>
            </w:pPr>
            <w:r>
              <w:rPr>
                <w:rFonts w:hint="eastAsia"/>
              </w:rPr>
              <w:lastRenderedPageBreak/>
              <w:t>强调弥勒信仰，仪式化</w:t>
            </w:r>
          </w:p>
          <w:p w14:paraId="22F0E8FB" w14:textId="77777777" w:rsidR="00970214" w:rsidRDefault="00970214" w:rsidP="0070687D">
            <w:pPr>
              <w:pStyle w:val="a8"/>
              <w:ind w:left="440" w:firstLineChars="0" w:firstLine="0"/>
            </w:pPr>
            <w:r>
              <w:rPr>
                <w:rFonts w:hint="eastAsia"/>
              </w:rPr>
              <w:t>晚年译经</w:t>
            </w:r>
          </w:p>
          <w:p w14:paraId="0F26A8D9" w14:textId="77777777" w:rsidR="00970214" w:rsidRDefault="00970214" w:rsidP="00970214">
            <w:pPr>
              <w:pStyle w:val="a8"/>
              <w:numPr>
                <w:ilvl w:val="0"/>
                <w:numId w:val="2"/>
              </w:numPr>
              <w:ind w:firstLineChars="0"/>
            </w:pPr>
            <w:r>
              <w:rPr>
                <w:rFonts w:hint="eastAsia"/>
              </w:rPr>
              <w:t>江陵</w:t>
            </w:r>
          </w:p>
          <w:p w14:paraId="59284121" w14:textId="77777777" w:rsidR="00970214" w:rsidRDefault="00970214" w:rsidP="00970214">
            <w:pPr>
              <w:pStyle w:val="a8"/>
              <w:numPr>
                <w:ilvl w:val="0"/>
                <w:numId w:val="2"/>
              </w:numPr>
              <w:ind w:firstLineChars="0"/>
            </w:pPr>
            <w:r>
              <w:rPr>
                <w:rFonts w:hint="eastAsia"/>
              </w:rPr>
              <w:t>庐山：慧远</w:t>
            </w:r>
          </w:p>
          <w:p w14:paraId="785786F2" w14:textId="77777777" w:rsidR="00970214" w:rsidRDefault="00970214" w:rsidP="0070687D">
            <w:pPr>
              <w:pStyle w:val="a8"/>
              <w:ind w:left="440" w:firstLineChars="0" w:firstLine="0"/>
            </w:pPr>
            <w:r>
              <w:rPr>
                <w:rFonts w:hint="eastAsia"/>
              </w:rPr>
              <w:t>僧俗 代表了早期士大夫佛教充分发展了的形态；预示了一个宗派的发展；</w:t>
            </w:r>
            <w:r w:rsidRPr="00490F1A">
              <w:rPr>
                <w:rFonts w:hint="eastAsia"/>
                <w:u w:val="single"/>
              </w:rPr>
              <w:t>沙门不敬王</w:t>
            </w:r>
            <w:r>
              <w:rPr>
                <w:rFonts w:hint="eastAsia"/>
              </w:rPr>
              <w:t>，寺院阶层的特权地位；传播新理念新佛典；</w:t>
            </w:r>
          </w:p>
          <w:p w14:paraId="50E0EAB3" w14:textId="77777777" w:rsidR="00970214" w:rsidRDefault="00970214" w:rsidP="0070687D">
            <w:pPr>
              <w:pStyle w:val="a8"/>
              <w:ind w:left="440" w:firstLineChars="0" w:firstLine="0"/>
            </w:pPr>
            <w:r>
              <w:rPr>
                <w:rFonts w:hint="eastAsia"/>
              </w:rPr>
              <w:t>不离开庐山，与外界保持距离；虽与政治有接触，但是保持中立；大量俗家弟子</w:t>
            </w:r>
          </w:p>
          <w:p w14:paraId="5F98A75F" w14:textId="77777777" w:rsidR="00970214" w:rsidRDefault="00970214" w:rsidP="0070687D">
            <w:pPr>
              <w:pStyle w:val="a8"/>
              <w:ind w:left="440" w:firstLineChars="0" w:firstLine="0"/>
            </w:pPr>
            <w:r>
              <w:rPr>
                <w:rFonts w:hint="eastAsia"/>
              </w:rPr>
              <w:t>“白蓮社”， 僧俗发愿阿弥陀佛净土，净土始祖；</w:t>
            </w:r>
          </w:p>
          <w:p w14:paraId="7E59D940" w14:textId="77777777" w:rsidR="00970214" w:rsidRDefault="00970214" w:rsidP="0070687D">
            <w:pPr>
              <w:pStyle w:val="a8"/>
              <w:ind w:left="440" w:firstLineChars="0" w:firstLine="0"/>
            </w:pPr>
            <w:r>
              <w:rPr>
                <w:rFonts w:hint="eastAsia"/>
              </w:rPr>
              <w:t>与</w:t>
            </w:r>
            <w:proofErr w:type="gramStart"/>
            <w:r>
              <w:rPr>
                <w:rFonts w:hint="eastAsia"/>
              </w:rPr>
              <w:t>鸠</w:t>
            </w:r>
            <w:proofErr w:type="gramEnd"/>
            <w:r>
              <w:rPr>
                <w:rFonts w:hint="eastAsia"/>
              </w:rPr>
              <w:t>摩罗什的联系，通信</w:t>
            </w:r>
          </w:p>
          <w:p w14:paraId="57F0621C" w14:textId="77777777" w:rsidR="00970214" w:rsidRDefault="00970214" w:rsidP="0070687D">
            <w:r>
              <w:rPr>
                <w:rFonts w:hint="eastAsia"/>
              </w:rPr>
              <w:t>格义：用老庄易学等经典术语来表现佛教，阐释有关禅修和对法的论文或经典中的名数（numerical</w:t>
            </w:r>
            <w:r>
              <w:t xml:space="preserve"> </w:t>
            </w:r>
            <w:r>
              <w:rPr>
                <w:rFonts w:hint="eastAsia"/>
              </w:rPr>
              <w:t>categories）</w:t>
            </w:r>
          </w:p>
          <w:p w14:paraId="3BF0C1BC" w14:textId="77777777" w:rsidR="00970214" w:rsidRDefault="00970214" w:rsidP="0070687D"/>
        </w:tc>
      </w:tr>
      <w:tr w:rsidR="00970214" w14:paraId="0110B1AB" w14:textId="77777777" w:rsidTr="0070687D">
        <w:trPr>
          <w:trHeight w:val="1815"/>
        </w:trPr>
        <w:tc>
          <w:tcPr>
            <w:tcW w:w="5789" w:type="dxa"/>
            <w:tcBorders>
              <w:top w:val="single" w:sz="4" w:space="0" w:color="A5A5A5" w:themeColor="accent3"/>
            </w:tcBorders>
            <w:shd w:val="clear" w:color="auto" w:fill="D9E2F3" w:themeFill="accent1" w:themeFillTint="33"/>
          </w:tcPr>
          <w:p w14:paraId="5D5927C6" w14:textId="77777777" w:rsidR="00970214" w:rsidRDefault="00970214" w:rsidP="0070687D">
            <w:r w:rsidRPr="00C42697">
              <w:rPr>
                <w:rFonts w:hint="eastAsia"/>
                <w:b/>
                <w:bCs/>
                <w:color w:val="FF0000"/>
              </w:rPr>
              <w:lastRenderedPageBreak/>
              <w:t>北：</w:t>
            </w:r>
            <w:r>
              <w:rPr>
                <w:rFonts w:hint="eastAsia"/>
              </w:rPr>
              <w:t>乱、分裂，铺垫佛教在北方传播和驯化。 各个阶层；rulers</w:t>
            </w:r>
            <w:r>
              <w:t xml:space="preserve"> </w:t>
            </w:r>
            <w:r>
              <w:rPr>
                <w:rFonts w:hint="eastAsia"/>
              </w:rPr>
              <w:t>control</w:t>
            </w:r>
            <w:r>
              <w:t xml:space="preserve"> </w:t>
            </w:r>
            <w:r>
              <w:rPr>
                <w:rFonts w:hint="eastAsia"/>
              </w:rPr>
              <w:t>the</w:t>
            </w:r>
            <w:r>
              <w:t xml:space="preserve"> </w:t>
            </w:r>
            <w:r>
              <w:rPr>
                <w:rFonts w:hint="eastAsia"/>
              </w:rPr>
              <w:t>masses；支持改宗、制度化</w:t>
            </w:r>
          </w:p>
          <w:p w14:paraId="4057BCAF" w14:textId="77777777" w:rsidR="00970214" w:rsidRDefault="00970214" w:rsidP="0070687D">
            <w:r>
              <w:rPr>
                <w:rFonts w:hint="eastAsia"/>
              </w:rPr>
              <w:t>民众寻求慰藉；the</w:t>
            </w:r>
            <w:r>
              <w:t xml:space="preserve"> </w:t>
            </w:r>
            <w:r>
              <w:rPr>
                <w:rFonts w:hint="eastAsia"/>
              </w:rPr>
              <w:t>members</w:t>
            </w:r>
            <w:r>
              <w:t xml:space="preserve"> </w:t>
            </w:r>
            <w:r>
              <w:rPr>
                <w:rFonts w:hint="eastAsia"/>
              </w:rPr>
              <w:t>of</w:t>
            </w:r>
            <w:r>
              <w:t xml:space="preserve"> </w:t>
            </w:r>
            <w:r>
              <w:rPr>
                <w:rFonts w:hint="eastAsia"/>
              </w:rPr>
              <w:t>the</w:t>
            </w:r>
            <w:r>
              <w:t xml:space="preserve"> </w:t>
            </w:r>
            <w:r>
              <w:rPr>
                <w:rFonts w:hint="eastAsia"/>
              </w:rPr>
              <w:t>gentry</w:t>
            </w:r>
            <w:r>
              <w:t xml:space="preserve"> </w:t>
            </w:r>
            <w:r>
              <w:rPr>
                <w:rFonts w:hint="eastAsia"/>
              </w:rPr>
              <w:t>contact</w:t>
            </w:r>
            <w:r>
              <w:t xml:space="preserve"> </w:t>
            </w:r>
            <w:r>
              <w:rPr>
                <w:rFonts w:hint="eastAsia"/>
              </w:rPr>
              <w:t>foreign</w:t>
            </w:r>
            <w:r>
              <w:t xml:space="preserve"> </w:t>
            </w:r>
            <w:r>
              <w:rPr>
                <w:rFonts w:hint="eastAsia"/>
              </w:rPr>
              <w:t>missionaries；翻译项目</w:t>
            </w:r>
          </w:p>
          <w:p w14:paraId="00EE52AE" w14:textId="77777777" w:rsidR="00970214" w:rsidRDefault="00970214" w:rsidP="0070687D">
            <w:r>
              <w:t>V</w:t>
            </w:r>
            <w:r>
              <w:rPr>
                <w:rFonts w:hint="eastAsia"/>
              </w:rPr>
              <w:t>illage</w:t>
            </w:r>
            <w:r>
              <w:t xml:space="preserve"> </w:t>
            </w:r>
            <w:r>
              <w:rPr>
                <w:rFonts w:hint="eastAsia"/>
              </w:rPr>
              <w:t>clergy</w:t>
            </w:r>
            <w:r>
              <w:t xml:space="preserve">; </w:t>
            </w:r>
            <w:r w:rsidRPr="00EF6252">
              <w:t>exorcist</w:t>
            </w:r>
            <w:r>
              <w:t xml:space="preserve">; </w:t>
            </w:r>
            <w:r>
              <w:rPr>
                <w:rFonts w:hint="eastAsia"/>
              </w:rPr>
              <w:t xml:space="preserve">救济 避难； </w:t>
            </w:r>
            <w:r w:rsidRPr="00EF6252">
              <w:t>domestication at the popular level.</w:t>
            </w:r>
          </w:p>
          <w:p w14:paraId="51E68D2A" w14:textId="77777777" w:rsidR="00970214" w:rsidRPr="00FD569C" w:rsidRDefault="00970214" w:rsidP="0070687D">
            <w:pPr>
              <w:rPr>
                <w:b/>
                <w:bCs/>
              </w:rPr>
            </w:pPr>
            <w:r>
              <w:rPr>
                <w:rFonts w:hint="eastAsia"/>
              </w:rPr>
              <w:t>由于统一而南北融合</w:t>
            </w:r>
          </w:p>
        </w:tc>
        <w:tc>
          <w:tcPr>
            <w:tcW w:w="5835" w:type="dxa"/>
            <w:tcBorders>
              <w:top w:val="single" w:sz="4" w:space="0" w:color="A5A5A5" w:themeColor="accent3"/>
            </w:tcBorders>
            <w:shd w:val="clear" w:color="auto" w:fill="D9E2F3" w:themeFill="accent1" w:themeFillTint="33"/>
          </w:tcPr>
          <w:p w14:paraId="14C267B1" w14:textId="77777777" w:rsidR="00970214" w:rsidRDefault="00970214" w:rsidP="0070687D"/>
        </w:tc>
      </w:tr>
      <w:tr w:rsidR="00970214" w14:paraId="2E9223DB" w14:textId="77777777" w:rsidTr="0070687D">
        <w:tc>
          <w:tcPr>
            <w:tcW w:w="5789" w:type="dxa"/>
          </w:tcPr>
          <w:p w14:paraId="787CA1B8" w14:textId="77777777" w:rsidR="00970214" w:rsidRDefault="00970214" w:rsidP="0070687D">
            <w:pPr>
              <w:rPr>
                <w:b/>
                <w:bCs/>
              </w:rPr>
            </w:pPr>
            <w:r w:rsidRPr="00FD569C">
              <w:rPr>
                <w:b/>
                <w:bCs/>
              </w:rPr>
              <w:t>Phase III. The Period of Acceptance and Independent Growth, 589-c.900</w:t>
            </w:r>
          </w:p>
          <w:p w14:paraId="6054FD50" w14:textId="77777777" w:rsidR="00970214" w:rsidRDefault="00970214" w:rsidP="0070687D">
            <w:r>
              <w:rPr>
                <w:rFonts w:hint="eastAsia"/>
              </w:rPr>
              <w:t>隋朝，国家建寺庙；但也控制；很多</w:t>
            </w:r>
            <w:r>
              <w:t>benefactor</w:t>
            </w:r>
            <w:r>
              <w:rPr>
                <w:rFonts w:hint="eastAsia"/>
              </w:rPr>
              <w:t>s</w:t>
            </w:r>
            <w:r>
              <w:t xml:space="preserve">; </w:t>
            </w:r>
            <w:r>
              <w:rPr>
                <w:rFonts w:hint="eastAsia"/>
              </w:rPr>
              <w:t>与儒家比主流；accepted</w:t>
            </w:r>
            <w:r>
              <w:t xml:space="preserve"> </w:t>
            </w:r>
            <w:r>
              <w:rPr>
                <w:rFonts w:hint="eastAsia"/>
              </w:rPr>
              <w:t>by</w:t>
            </w:r>
            <w:r>
              <w:t xml:space="preserve"> </w:t>
            </w:r>
            <w:r>
              <w:rPr>
                <w:rFonts w:hint="eastAsia"/>
              </w:rPr>
              <w:t>the</w:t>
            </w:r>
            <w:r>
              <w:t xml:space="preserve"> </w:t>
            </w:r>
            <w:r>
              <w:rPr>
                <w:rFonts w:hint="eastAsia"/>
              </w:rPr>
              <w:t>elite</w:t>
            </w:r>
            <w:r>
              <w:t xml:space="preserve"> </w:t>
            </w:r>
            <w:r>
              <w:rPr>
                <w:rFonts w:hint="eastAsia"/>
              </w:rPr>
              <w:t>and</w:t>
            </w:r>
            <w:r>
              <w:t xml:space="preserve"> </w:t>
            </w:r>
            <w:r>
              <w:rPr>
                <w:rFonts w:hint="eastAsia"/>
              </w:rPr>
              <w:t>peasantry</w:t>
            </w:r>
          </w:p>
          <w:p w14:paraId="3786D9FA" w14:textId="77777777" w:rsidR="00970214" w:rsidRDefault="00970214" w:rsidP="0070687D">
            <w:r>
              <w:t>S</w:t>
            </w:r>
            <w:r>
              <w:rPr>
                <w:rFonts w:hint="eastAsia"/>
              </w:rPr>
              <w:t>chools</w:t>
            </w:r>
            <w:r>
              <w:t xml:space="preserve"> </w:t>
            </w:r>
            <w:r>
              <w:rPr>
                <w:rFonts w:hint="eastAsia"/>
              </w:rPr>
              <w:t>emerge； 三阶教 the</w:t>
            </w:r>
            <w:r>
              <w:t xml:space="preserve"> </w:t>
            </w:r>
            <w:r>
              <w:rPr>
                <w:rFonts w:hint="eastAsia"/>
              </w:rPr>
              <w:t>age</w:t>
            </w:r>
            <w:r>
              <w:t xml:space="preserve"> </w:t>
            </w:r>
            <w:r>
              <w:rPr>
                <w:rFonts w:hint="eastAsia"/>
              </w:rPr>
              <w:t>of</w:t>
            </w:r>
            <w:r>
              <w:t xml:space="preserve"> </w:t>
            </w:r>
            <w:r>
              <w:rPr>
                <w:rFonts w:hint="eastAsia"/>
              </w:rPr>
              <w:t>the</w:t>
            </w:r>
            <w:r>
              <w:t xml:space="preserve"> </w:t>
            </w:r>
            <w:r>
              <w:rPr>
                <w:rFonts w:hint="eastAsia"/>
              </w:rPr>
              <w:t>extinction</w:t>
            </w:r>
            <w:r>
              <w:t xml:space="preserve"> </w:t>
            </w:r>
            <w:r>
              <w:rPr>
                <w:rFonts w:hint="eastAsia"/>
              </w:rPr>
              <w:t>of</w:t>
            </w:r>
            <w:r>
              <w:t xml:space="preserve"> </w:t>
            </w:r>
            <w:r>
              <w:rPr>
                <w:rFonts w:hint="eastAsia"/>
              </w:rPr>
              <w:t>the</w:t>
            </w:r>
            <w:r>
              <w:t xml:space="preserve"> </w:t>
            </w:r>
            <w:r>
              <w:rPr>
                <w:rFonts w:hint="eastAsia"/>
              </w:rPr>
              <w:t>dharma</w:t>
            </w:r>
          </w:p>
          <w:p w14:paraId="4B652596" w14:textId="77777777" w:rsidR="00970214" w:rsidRDefault="00970214" w:rsidP="0070687D">
            <w:r w:rsidRPr="003A3D32">
              <w:rPr>
                <w:rFonts w:hint="eastAsia"/>
                <w:highlight w:val="yellow"/>
              </w:rPr>
              <w:t>净土流行；</w:t>
            </w:r>
            <w:proofErr w:type="spellStart"/>
            <w:r w:rsidRPr="003A3D32">
              <w:rPr>
                <w:rFonts w:hint="eastAsia"/>
                <w:highlight w:val="yellow"/>
              </w:rPr>
              <w:t>Daoan</w:t>
            </w:r>
            <w:proofErr w:type="spellEnd"/>
            <w:r w:rsidRPr="003A3D32">
              <w:rPr>
                <w:rFonts w:hint="eastAsia"/>
                <w:highlight w:val="yellow"/>
              </w:rPr>
              <w:t xml:space="preserve">、 </w:t>
            </w:r>
            <w:proofErr w:type="spellStart"/>
            <w:r w:rsidRPr="003A3D32">
              <w:rPr>
                <w:rFonts w:hint="eastAsia"/>
                <w:highlight w:val="yellow"/>
              </w:rPr>
              <w:t>Huiyuan</w:t>
            </w:r>
            <w:proofErr w:type="spellEnd"/>
            <w:r>
              <w:t xml:space="preserve">; Maitreya Amitabha; </w:t>
            </w:r>
            <w:r w:rsidRPr="001C6A17">
              <w:t>apocrypha</w:t>
            </w:r>
          </w:p>
          <w:p w14:paraId="025FB633" w14:textId="77777777" w:rsidR="00970214" w:rsidRDefault="00970214" w:rsidP="0070687D">
            <w:r>
              <w:rPr>
                <w:rFonts w:hint="eastAsia"/>
              </w:rPr>
              <w:t>Chan</w:t>
            </w:r>
            <w:r>
              <w:t xml:space="preserve"> </w:t>
            </w:r>
            <w:r>
              <w:rPr>
                <w:rFonts w:hint="eastAsia"/>
              </w:rPr>
              <w:t>Tiantai</w:t>
            </w:r>
          </w:p>
          <w:p w14:paraId="2CDD79AD" w14:textId="77777777" w:rsidR="00970214" w:rsidRDefault="00970214" w:rsidP="0070687D">
            <w:r>
              <w:rPr>
                <w:rFonts w:hint="eastAsia"/>
              </w:rPr>
              <w:t>安禄山 衰落</w:t>
            </w:r>
          </w:p>
          <w:p w14:paraId="4791AFB3" w14:textId="77777777" w:rsidR="00970214" w:rsidRDefault="00970214" w:rsidP="0070687D">
            <w:r>
              <w:rPr>
                <w:rFonts w:hint="eastAsia"/>
              </w:rPr>
              <w:t>儒家复兴 开始对抗</w:t>
            </w:r>
            <w:r w:rsidRPr="00816806">
              <w:t>old aristocratic families</w:t>
            </w:r>
            <w:r>
              <w:rPr>
                <w:rFonts w:hint="eastAsia"/>
              </w:rPr>
              <w:t>； Hanyu；persecution</w:t>
            </w:r>
          </w:p>
        </w:tc>
        <w:tc>
          <w:tcPr>
            <w:tcW w:w="5835" w:type="dxa"/>
          </w:tcPr>
          <w:p w14:paraId="3B0E4C4E" w14:textId="77777777" w:rsidR="00970214" w:rsidRDefault="00970214" w:rsidP="0070687D"/>
        </w:tc>
      </w:tr>
      <w:tr w:rsidR="00970214" w14:paraId="2536EDEA" w14:textId="77777777" w:rsidTr="0070687D">
        <w:tc>
          <w:tcPr>
            <w:tcW w:w="5789" w:type="dxa"/>
          </w:tcPr>
          <w:p w14:paraId="37764208" w14:textId="77777777" w:rsidR="00970214" w:rsidRPr="00FD569C" w:rsidRDefault="00970214" w:rsidP="0070687D">
            <w:pPr>
              <w:rPr>
                <w:b/>
                <w:bCs/>
              </w:rPr>
            </w:pPr>
            <w:r w:rsidRPr="00FD569C">
              <w:rPr>
                <w:b/>
                <w:bCs/>
              </w:rPr>
              <w:t>Phase IV. The Period of Appropriation, c.900 to the present</w:t>
            </w:r>
          </w:p>
          <w:p w14:paraId="4ECFEC98" w14:textId="77777777" w:rsidR="00970214" w:rsidRDefault="00970214" w:rsidP="0070687D">
            <w:r>
              <w:t>A</w:t>
            </w:r>
            <w:r>
              <w:rPr>
                <w:rFonts w:hint="eastAsia"/>
              </w:rPr>
              <w:t>dapted</w:t>
            </w:r>
            <w:r>
              <w:t xml:space="preserve"> </w:t>
            </w:r>
            <w:r>
              <w:rPr>
                <w:rFonts w:hint="eastAsia"/>
              </w:rPr>
              <w:t>and</w:t>
            </w:r>
            <w:r>
              <w:t xml:space="preserve"> </w:t>
            </w:r>
            <w:r>
              <w:rPr>
                <w:rFonts w:hint="eastAsia"/>
              </w:rPr>
              <w:t>accepted</w:t>
            </w:r>
            <w:r>
              <w:t xml:space="preserve"> </w:t>
            </w:r>
            <w:r>
              <w:rPr>
                <w:rFonts w:hint="eastAsia"/>
              </w:rPr>
              <w:t>in</w:t>
            </w:r>
            <w:r>
              <w:t xml:space="preserve"> </w:t>
            </w:r>
            <w:r>
              <w:rPr>
                <w:rFonts w:hint="eastAsia"/>
              </w:rPr>
              <w:t>China</w:t>
            </w:r>
          </w:p>
          <w:p w14:paraId="19B46C32" w14:textId="77777777" w:rsidR="00970214" w:rsidRDefault="00970214" w:rsidP="0070687D">
            <w:r>
              <w:rPr>
                <w:rFonts w:hint="eastAsia"/>
              </w:rPr>
              <w:t>Neo-</w:t>
            </w:r>
            <w:r>
              <w:t>Confucian</w:t>
            </w:r>
            <w:r>
              <w:rPr>
                <w:rFonts w:hint="eastAsia"/>
              </w:rPr>
              <w:t>； a</w:t>
            </w:r>
            <w:r>
              <w:t xml:space="preserve"> </w:t>
            </w:r>
            <w:r>
              <w:rPr>
                <w:rFonts w:hint="eastAsia"/>
              </w:rPr>
              <w:t>complex</w:t>
            </w:r>
            <w:r>
              <w:t xml:space="preserve"> </w:t>
            </w:r>
            <w:r>
              <w:rPr>
                <w:rFonts w:hint="eastAsia"/>
              </w:rPr>
              <w:t>of</w:t>
            </w:r>
            <w:r>
              <w:t xml:space="preserve"> </w:t>
            </w:r>
            <w:r>
              <w:rPr>
                <w:rFonts w:hint="eastAsia"/>
              </w:rPr>
              <w:t>responses</w:t>
            </w:r>
            <w:r>
              <w:t xml:space="preserve"> </w:t>
            </w:r>
            <w:r>
              <w:rPr>
                <w:rFonts w:hint="eastAsia"/>
              </w:rPr>
              <w:t>to</w:t>
            </w:r>
            <w:r>
              <w:t xml:space="preserve"> Buddhist </w:t>
            </w:r>
            <w:r>
              <w:rPr>
                <w:rFonts w:hint="eastAsia"/>
              </w:rPr>
              <w:t>theories</w:t>
            </w:r>
            <w:r>
              <w:t xml:space="preserve"> </w:t>
            </w:r>
          </w:p>
          <w:p w14:paraId="39A77FFF" w14:textId="77777777" w:rsidR="00970214" w:rsidRPr="004F4143" w:rsidRDefault="00970214" w:rsidP="0070687D">
            <w:r>
              <w:rPr>
                <w:rFonts w:hint="eastAsia"/>
              </w:rPr>
              <w:t>被窃取；民间宗教、政治目的；Karma等思想；</w:t>
            </w:r>
          </w:p>
        </w:tc>
        <w:tc>
          <w:tcPr>
            <w:tcW w:w="5835" w:type="dxa"/>
          </w:tcPr>
          <w:p w14:paraId="69E63E90" w14:textId="77777777" w:rsidR="00970214" w:rsidRDefault="00970214" w:rsidP="0070687D"/>
          <w:p w14:paraId="40FB0DDA" w14:textId="77777777" w:rsidR="00970214" w:rsidRPr="00C42697" w:rsidRDefault="00970214" w:rsidP="0070687D"/>
          <w:p w14:paraId="7A4F417A" w14:textId="77777777" w:rsidR="00970214" w:rsidRPr="00C42697" w:rsidRDefault="00970214" w:rsidP="0070687D"/>
          <w:p w14:paraId="4D8FEAFE" w14:textId="77777777" w:rsidR="00970214" w:rsidRPr="00C42697" w:rsidRDefault="00970214" w:rsidP="0070687D">
            <w:pPr>
              <w:tabs>
                <w:tab w:val="left" w:pos="666"/>
              </w:tabs>
            </w:pPr>
            <w:r>
              <w:tab/>
            </w:r>
          </w:p>
        </w:tc>
      </w:tr>
    </w:tbl>
    <w:p w14:paraId="5D809BCD" w14:textId="77777777" w:rsidR="005828F7" w:rsidRDefault="005828F7" w:rsidP="005828F7">
      <w:pPr>
        <w:pBdr>
          <w:bottom w:val="single" w:sz="6" w:space="1" w:color="auto"/>
        </w:pBdr>
      </w:pPr>
    </w:p>
    <w:p w14:paraId="29E5FFA9" w14:textId="77777777" w:rsidR="005828F7" w:rsidRDefault="005828F7" w:rsidP="005828F7">
      <w:r>
        <w:rPr>
          <w:rFonts w:hint="eastAsia"/>
        </w:rPr>
        <w:t>Buddhism</w:t>
      </w:r>
      <w:r>
        <w:t xml:space="preserve"> </w:t>
      </w:r>
      <w:r>
        <w:rPr>
          <w:rFonts w:hint="eastAsia"/>
        </w:rPr>
        <w:t>under</w:t>
      </w:r>
      <w:r>
        <w:t xml:space="preserve"> </w:t>
      </w:r>
      <w:r>
        <w:rPr>
          <w:rFonts w:hint="eastAsia"/>
        </w:rPr>
        <w:t>Tang</w:t>
      </w:r>
    </w:p>
    <w:p w14:paraId="24303530" w14:textId="14EC338F" w:rsidR="00281684" w:rsidRDefault="00732D4B" w:rsidP="00281684">
      <w:pPr>
        <w:pBdr>
          <w:bottom w:val="single" w:sz="6" w:space="1" w:color="auto"/>
        </w:pBdr>
      </w:pPr>
      <w:r>
        <w:rPr>
          <w:rFonts w:hint="eastAsia"/>
        </w:rPr>
        <w:t>Liyuan</w:t>
      </w:r>
      <w:r>
        <w:t xml:space="preserve"> </w:t>
      </w:r>
      <w:proofErr w:type="spellStart"/>
      <w:r>
        <w:rPr>
          <w:rFonts w:hint="eastAsia"/>
        </w:rPr>
        <w:t>Fuyi</w:t>
      </w:r>
      <w:proofErr w:type="spellEnd"/>
      <w:r w:rsidRPr="00732D4B">
        <w:rPr>
          <w:rFonts w:hint="eastAsia"/>
        </w:rPr>
        <w:t>傅奕</w:t>
      </w:r>
      <w:r>
        <w:rPr>
          <w:rFonts w:hint="eastAsia"/>
        </w:rPr>
        <w:t xml:space="preserve"> 争论 </w:t>
      </w:r>
      <w:r>
        <w:t xml:space="preserve"> </w:t>
      </w:r>
      <w:r>
        <w:rPr>
          <w:rFonts w:hint="eastAsia"/>
        </w:rPr>
        <w:t xml:space="preserve">道教尊为国教，佛教被贬斥 </w:t>
      </w:r>
      <w:r>
        <w:t xml:space="preserve">  </w:t>
      </w:r>
      <w:r>
        <w:rPr>
          <w:rFonts w:hint="eastAsia"/>
        </w:rPr>
        <w:t>数量控制</w:t>
      </w:r>
    </w:p>
    <w:p w14:paraId="4482ACEC" w14:textId="2BAFD1DE" w:rsidR="00732D4B" w:rsidRDefault="00732D4B" w:rsidP="00281684">
      <w:pPr>
        <w:pBdr>
          <w:bottom w:val="single" w:sz="6" w:space="1" w:color="auto"/>
        </w:pBdr>
      </w:pPr>
      <w:r>
        <w:rPr>
          <w:rFonts w:hint="eastAsia"/>
        </w:rPr>
        <w:t>李世民恢复</w:t>
      </w:r>
      <w:r w:rsidR="00310B1C">
        <w:rPr>
          <w:rFonts w:hint="eastAsia"/>
        </w:rPr>
        <w:t>；但主要为了政治利益</w:t>
      </w:r>
      <w:proofErr w:type="gramStart"/>
      <w:r w:rsidR="00310B1C">
        <w:rPr>
          <w:rFonts w:hint="eastAsia"/>
        </w:rPr>
        <w:t>考量</w:t>
      </w:r>
      <w:proofErr w:type="gramEnd"/>
      <w:r w:rsidR="00312B39">
        <w:rPr>
          <w:rFonts w:hint="eastAsia"/>
        </w:rPr>
        <w:t>；后期统治稳定后，颁布法令控制佛教；晚年健康不佳，转变，多与玄奘讨论，受影响。大慈恩寺，支持玄奘翻译</w:t>
      </w:r>
    </w:p>
    <w:p w14:paraId="1312F696" w14:textId="17F0538B" w:rsidR="00312B39" w:rsidRDefault="00312B39" w:rsidP="00B11B29">
      <w:pPr>
        <w:pBdr>
          <w:bottom w:val="single" w:sz="6" w:space="1" w:color="auto"/>
        </w:pBdr>
      </w:pPr>
      <w:r>
        <w:rPr>
          <w:rFonts w:hint="eastAsia"/>
        </w:rPr>
        <w:t>唐高宗：</w:t>
      </w:r>
      <w:r w:rsidR="00B11B29">
        <w:rPr>
          <w:rFonts w:hint="eastAsia"/>
        </w:rPr>
        <w:t>结束了翻译；</w:t>
      </w:r>
      <w:r w:rsidR="00B11B29">
        <w:t>whether monks should do homage to their parents and ruler remained alive</w:t>
      </w:r>
    </w:p>
    <w:p w14:paraId="79C1ACF2" w14:textId="54E8B858" w:rsidR="00B11B29" w:rsidRDefault="00B11B29" w:rsidP="00B11B29">
      <w:pPr>
        <w:pBdr>
          <w:bottom w:val="single" w:sz="6" w:space="1" w:color="auto"/>
        </w:pBdr>
      </w:pPr>
      <w:r>
        <w:rPr>
          <w:rFonts w:hint="eastAsia"/>
        </w:rPr>
        <w:t>中风后对道教有兴趣；提高道教的地位</w:t>
      </w:r>
    </w:p>
    <w:p w14:paraId="464FABA6" w14:textId="7E6A951F" w:rsidR="008E633D" w:rsidRDefault="008E633D" w:rsidP="008E633D">
      <w:pPr>
        <w:numPr>
          <w:ilvl w:val="0"/>
          <w:numId w:val="6"/>
        </w:numPr>
        <w:pBdr>
          <w:bottom w:val="single" w:sz="6" w:space="1" w:color="auto"/>
        </w:pBdr>
        <w:ind w:left="284" w:hanging="284"/>
      </w:pPr>
      <w:r w:rsidRPr="008E633D">
        <w:t xml:space="preserve">Wu </w:t>
      </w:r>
      <w:proofErr w:type="spellStart"/>
      <w:r w:rsidRPr="008E633D">
        <w:t>Zetain</w:t>
      </w:r>
      <w:proofErr w:type="spellEnd"/>
      <w:r w:rsidRPr="008E633D">
        <w:t>, Buddhism, Merchants and Wealth</w:t>
      </w:r>
    </w:p>
    <w:p w14:paraId="59E7B142" w14:textId="4CBABC28" w:rsidR="003D6308" w:rsidRDefault="003D6308" w:rsidP="003D6308">
      <w:pPr>
        <w:pBdr>
          <w:bottom w:val="single" w:sz="6" w:space="1" w:color="auto"/>
        </w:pBdr>
      </w:pPr>
      <w:r>
        <w:rPr>
          <w:rFonts w:hint="eastAsia"/>
        </w:rPr>
        <w:t xml:space="preserve"> </w:t>
      </w:r>
      <w:r>
        <w:t xml:space="preserve">    </w:t>
      </w:r>
      <w:r>
        <w:rPr>
          <w:rFonts w:hint="eastAsia"/>
        </w:rPr>
        <w:t>龙门石窟，《大云经》预示其是弥勒佛</w:t>
      </w:r>
      <w:r w:rsidR="00F02488">
        <w:rPr>
          <w:rFonts w:hint="eastAsia"/>
        </w:rPr>
        <w:t>；佛教优先于道教；虔诚和传播佛教信仰的决心</w:t>
      </w:r>
    </w:p>
    <w:p w14:paraId="32D13574" w14:textId="5703874E" w:rsidR="00F02488" w:rsidRPr="008E633D" w:rsidRDefault="00F02488" w:rsidP="003D6308">
      <w:pPr>
        <w:pBdr>
          <w:bottom w:val="single" w:sz="6" w:space="1" w:color="auto"/>
        </w:pBdr>
      </w:pPr>
      <w:r>
        <w:rPr>
          <w:rFonts w:hint="eastAsia"/>
        </w:rPr>
        <w:lastRenderedPageBreak/>
        <w:t>支持禅宗与华严宗；called</w:t>
      </w:r>
      <w:r>
        <w:t xml:space="preserve"> </w:t>
      </w:r>
      <w:r>
        <w:rPr>
          <w:rFonts w:hint="eastAsia"/>
        </w:rPr>
        <w:t>to</w:t>
      </w:r>
      <w:r>
        <w:t xml:space="preserve"> </w:t>
      </w:r>
      <w:r>
        <w:rPr>
          <w:rFonts w:hint="eastAsia"/>
        </w:rPr>
        <w:t>the</w:t>
      </w:r>
      <w:r>
        <w:t xml:space="preserve"> </w:t>
      </w:r>
      <w:r>
        <w:rPr>
          <w:rFonts w:hint="eastAsia"/>
        </w:rPr>
        <w:t>capital</w:t>
      </w:r>
      <w:r>
        <w:t xml:space="preserve"> </w:t>
      </w:r>
      <w:r>
        <w:rPr>
          <w:rFonts w:hint="eastAsia"/>
        </w:rPr>
        <w:t>神秀；</w:t>
      </w:r>
    </w:p>
    <w:p w14:paraId="100EFB6D" w14:textId="7D2F5654" w:rsidR="008E633D" w:rsidRDefault="008E633D" w:rsidP="008E633D">
      <w:pPr>
        <w:numPr>
          <w:ilvl w:val="0"/>
          <w:numId w:val="6"/>
        </w:numPr>
        <w:pBdr>
          <w:bottom w:val="single" w:sz="6" w:space="1" w:color="auto"/>
        </w:pBdr>
        <w:ind w:left="284" w:hanging="284"/>
      </w:pPr>
      <w:proofErr w:type="spellStart"/>
      <w:r w:rsidRPr="008E633D">
        <w:t>Xuanzang</w:t>
      </w:r>
      <w:proofErr w:type="spellEnd"/>
    </w:p>
    <w:p w14:paraId="1C0FCCDB" w14:textId="5B4C399F" w:rsidR="00F301DF" w:rsidRDefault="00F301DF" w:rsidP="008E633D">
      <w:pPr>
        <w:numPr>
          <w:ilvl w:val="0"/>
          <w:numId w:val="6"/>
        </w:numPr>
        <w:pBdr>
          <w:bottom w:val="single" w:sz="6" w:space="1" w:color="auto"/>
        </w:pBdr>
        <w:ind w:left="284" w:hanging="284"/>
      </w:pPr>
      <w:r>
        <w:rPr>
          <w:rFonts w:hint="eastAsia"/>
        </w:rPr>
        <w:t>中宗</w:t>
      </w:r>
      <w:r w:rsidR="00F852C1">
        <w:rPr>
          <w:rFonts w:hint="eastAsia"/>
        </w:rPr>
        <w:t xml:space="preserve"> </w:t>
      </w:r>
      <w:proofErr w:type="gramStart"/>
      <w:r w:rsidR="00F852C1">
        <w:rPr>
          <w:rFonts w:hint="eastAsia"/>
        </w:rPr>
        <w:t>睿</w:t>
      </w:r>
      <w:proofErr w:type="gramEnd"/>
      <w:r w:rsidR="00F852C1">
        <w:rPr>
          <w:rFonts w:hint="eastAsia"/>
        </w:rPr>
        <w:t>宗</w:t>
      </w:r>
    </w:p>
    <w:p w14:paraId="39CCDE6D" w14:textId="137750A1" w:rsidR="00F852C1" w:rsidRDefault="00F852C1" w:rsidP="00F852C1">
      <w:pPr>
        <w:pBdr>
          <w:bottom w:val="single" w:sz="6" w:space="1" w:color="auto"/>
        </w:pBdr>
      </w:pPr>
      <w:r>
        <w:t xml:space="preserve">Although none of the </w:t>
      </w:r>
      <w:proofErr w:type="spellStart"/>
      <w:r>
        <w:t>T'ang</w:t>
      </w:r>
      <w:proofErr w:type="spellEnd"/>
      <w:r>
        <w:t xml:space="preserve"> emperors before </w:t>
      </w:r>
      <w:proofErr w:type="spellStart"/>
      <w:r>
        <w:t>Hsiian-tsung</w:t>
      </w:r>
      <w:proofErr w:type="spellEnd"/>
      <w:r>
        <w:t>, with the</w:t>
      </w:r>
      <w:r>
        <w:rPr>
          <w:rFonts w:hint="eastAsia"/>
        </w:rPr>
        <w:t xml:space="preserve"> </w:t>
      </w:r>
      <w:r>
        <w:t>sole exception of Chung-</w:t>
      </w:r>
      <w:proofErr w:type="spellStart"/>
      <w:r>
        <w:t>tsung</w:t>
      </w:r>
      <w:proofErr w:type="spellEnd"/>
      <w:r>
        <w:t>, could be described as enthusiastic</w:t>
      </w:r>
      <w:r>
        <w:rPr>
          <w:rFonts w:hint="eastAsia"/>
        </w:rPr>
        <w:t xml:space="preserve"> </w:t>
      </w:r>
      <w:r>
        <w:t>Buddhists and all attempted through one means or another to bring the</w:t>
      </w:r>
      <w:r>
        <w:rPr>
          <w:rFonts w:hint="eastAsia"/>
        </w:rPr>
        <w:t xml:space="preserve"> </w:t>
      </w:r>
      <w:r>
        <w:t>church to heel, they nevertheless felt obliged to pay lip service to Buddhism and make certain concessions in the realization that Buddhism had a great hold on their subjects.</w:t>
      </w:r>
    </w:p>
    <w:p w14:paraId="69BBD351" w14:textId="65A6BEA3" w:rsidR="001B68E2" w:rsidRDefault="00F852C1" w:rsidP="00F852C1">
      <w:pPr>
        <w:pBdr>
          <w:bottom w:val="single" w:sz="6" w:space="1" w:color="auto"/>
        </w:pBdr>
      </w:pPr>
      <w:r>
        <w:rPr>
          <w:rFonts w:hint="eastAsia"/>
        </w:rPr>
        <w:t>唐玄宗 密教 密宗大师来到</w:t>
      </w:r>
    </w:p>
    <w:p w14:paraId="3296F300" w14:textId="7EB5193E" w:rsidR="008E633D" w:rsidRPr="008E633D" w:rsidRDefault="001B68E2" w:rsidP="002734E7">
      <w:pPr>
        <w:numPr>
          <w:ilvl w:val="0"/>
          <w:numId w:val="6"/>
        </w:numPr>
        <w:pBdr>
          <w:bottom w:val="single" w:sz="6" w:space="1" w:color="auto"/>
        </w:pBdr>
        <w:ind w:left="284" w:hanging="284"/>
      </w:pPr>
      <w:proofErr w:type="gramStart"/>
      <w:r>
        <w:rPr>
          <w:rFonts w:hint="eastAsia"/>
        </w:rPr>
        <w:t>肃</w:t>
      </w:r>
      <w:proofErr w:type="gramEnd"/>
      <w:r>
        <w:rPr>
          <w:rFonts w:hint="eastAsia"/>
        </w:rPr>
        <w:t>宗 安禄山起义后，社会动荡，宫廷引发宗教狂热； 财政问题，允许售卖僧人证书；素质降低；寺庙破坏</w:t>
      </w:r>
      <w:r w:rsidR="00C0598B">
        <w:rPr>
          <w:rFonts w:hint="eastAsia"/>
        </w:rPr>
        <w:t>；著作流失；法相宗消失；</w:t>
      </w:r>
      <w:r w:rsidR="008E633D" w:rsidRPr="008E633D">
        <w:t>Buddhism Arrives in Japan</w:t>
      </w:r>
      <w:r w:rsidR="00C0598B">
        <w:rPr>
          <w:rFonts w:hint="eastAsia"/>
        </w:rPr>
        <w:t>；朝廷的权力与威望下降</w:t>
      </w:r>
    </w:p>
    <w:p w14:paraId="63F512AD" w14:textId="7DBEFF51" w:rsidR="008E633D" w:rsidRDefault="00C0598B" w:rsidP="008E633D">
      <w:pPr>
        <w:numPr>
          <w:ilvl w:val="0"/>
          <w:numId w:val="6"/>
        </w:numPr>
        <w:pBdr>
          <w:bottom w:val="single" w:sz="6" w:space="1" w:color="auto"/>
        </w:pBdr>
        <w:ind w:left="284" w:hanging="284"/>
      </w:pPr>
      <w:r>
        <w:rPr>
          <w:rFonts w:hint="eastAsia"/>
        </w:rPr>
        <w:t>神秀，慧能之争；神会</w:t>
      </w:r>
    </w:p>
    <w:p w14:paraId="2355AEF4" w14:textId="25807412" w:rsidR="00E57EDF" w:rsidRDefault="00E57EDF" w:rsidP="008E633D">
      <w:pPr>
        <w:numPr>
          <w:ilvl w:val="0"/>
          <w:numId w:val="6"/>
        </w:numPr>
        <w:pBdr>
          <w:bottom w:val="single" w:sz="6" w:space="1" w:color="auto"/>
        </w:pBdr>
        <w:ind w:left="284" w:hanging="284"/>
      </w:pPr>
      <w:r>
        <w:rPr>
          <w:rFonts w:hint="eastAsia"/>
        </w:rPr>
        <w:t xml:space="preserve">净土流行起来 </w:t>
      </w:r>
      <w:r>
        <w:t xml:space="preserve"> </w:t>
      </w:r>
      <w:r>
        <w:rPr>
          <w:rFonts w:hint="eastAsia"/>
        </w:rPr>
        <w:t>山涛</w:t>
      </w:r>
    </w:p>
    <w:p w14:paraId="4BF18C7D" w14:textId="7278DD5E" w:rsidR="00E57EDF" w:rsidRPr="008E633D" w:rsidRDefault="00E57EDF" w:rsidP="00E57EDF">
      <w:pPr>
        <w:pBdr>
          <w:bottom w:val="single" w:sz="6" w:space="1" w:color="auto"/>
        </w:pBdr>
      </w:pPr>
      <w:r>
        <w:rPr>
          <w:rFonts w:hint="eastAsia"/>
        </w:rPr>
        <w:t>-</w:t>
      </w:r>
      <w:r>
        <w:t>-- ----------------------------------------------------</w:t>
      </w:r>
      <w:r>
        <w:rPr>
          <w:rFonts w:hint="eastAsia"/>
        </w:rPr>
        <w:t>（上下）-</w:t>
      </w:r>
      <w:r>
        <w:t>-----</w:t>
      </w:r>
    </w:p>
    <w:p w14:paraId="4BDA6238" w14:textId="33862EC7" w:rsidR="008E633D" w:rsidRPr="008E633D" w:rsidRDefault="00D475AE" w:rsidP="00D475AE">
      <w:pPr>
        <w:numPr>
          <w:ilvl w:val="0"/>
          <w:numId w:val="6"/>
        </w:numPr>
        <w:pBdr>
          <w:bottom w:val="single" w:sz="6" w:space="1" w:color="auto"/>
        </w:pBdr>
        <w:ind w:left="284" w:hanging="284"/>
      </w:pPr>
      <w:r>
        <w:rPr>
          <w:rFonts w:hint="eastAsia"/>
        </w:rPr>
        <w:t>德宗、顺宗、</w:t>
      </w:r>
      <w:proofErr w:type="gramStart"/>
      <w:r>
        <w:rPr>
          <w:rFonts w:hint="eastAsia"/>
        </w:rPr>
        <w:t>咸宗</w:t>
      </w:r>
      <w:proofErr w:type="gramEnd"/>
      <w:r>
        <w:rPr>
          <w:rFonts w:hint="eastAsia"/>
        </w:rPr>
        <w:t xml:space="preserve"> </w:t>
      </w:r>
      <w:r w:rsidR="008E633D" w:rsidRPr="008E633D">
        <w:t>Memorial on the Bone of the Buddha By Han Yu</w:t>
      </w:r>
    </w:p>
    <w:p w14:paraId="55A173F8" w14:textId="71EFC34E" w:rsidR="005828F7" w:rsidRDefault="008E633D" w:rsidP="00281684">
      <w:pPr>
        <w:numPr>
          <w:ilvl w:val="0"/>
          <w:numId w:val="6"/>
        </w:numPr>
        <w:pBdr>
          <w:bottom w:val="single" w:sz="6" w:space="1" w:color="auto"/>
        </w:pBdr>
        <w:ind w:left="284" w:hanging="284"/>
      </w:pPr>
      <w:r w:rsidRPr="008E633D">
        <w:t xml:space="preserve">Emperor </w:t>
      </w:r>
      <w:proofErr w:type="spellStart"/>
      <w:r w:rsidRPr="008E633D">
        <w:t>Wuzong</w:t>
      </w:r>
      <w:proofErr w:type="gramStart"/>
      <w:r w:rsidRPr="008E633D">
        <w:t>’</w:t>
      </w:r>
      <w:proofErr w:type="gramEnd"/>
      <w:r w:rsidRPr="008E633D">
        <w:t>s</w:t>
      </w:r>
      <w:proofErr w:type="spellEnd"/>
      <w:r w:rsidRPr="008E633D">
        <w:t xml:space="preserve"> Edict on the Suppression of Buddhism</w:t>
      </w:r>
      <w:r w:rsidR="00D475AE">
        <w:t xml:space="preserve"> </w:t>
      </w:r>
      <w:r w:rsidR="00D475AE">
        <w:rPr>
          <w:rFonts w:hint="eastAsia"/>
        </w:rPr>
        <w:t>会昌毁佛</w:t>
      </w:r>
    </w:p>
    <w:p w14:paraId="24F3736D" w14:textId="77777777" w:rsidR="005828F7" w:rsidRDefault="005828F7" w:rsidP="00281684">
      <w:pPr>
        <w:pBdr>
          <w:bottom w:val="single" w:sz="6" w:space="1" w:color="auto"/>
        </w:pBdr>
      </w:pPr>
    </w:p>
    <w:p w14:paraId="244D937A" w14:textId="77777777" w:rsidR="00E4519D" w:rsidRDefault="00E4519D" w:rsidP="00281684">
      <w:proofErr w:type="spellStart"/>
      <w:r>
        <w:rPr>
          <w:rFonts w:hint="eastAsia"/>
        </w:rPr>
        <w:t>Guangxing</w:t>
      </w:r>
      <w:proofErr w:type="spellEnd"/>
    </w:p>
    <w:p w14:paraId="0F1E5FE2" w14:textId="760B2313" w:rsidR="00281684" w:rsidRDefault="00281684" w:rsidP="00281684">
      <w:r w:rsidRPr="0035112E">
        <w:t xml:space="preserve">Chinese culture has developed into a system by uniting the three religions into one with Confucianism at the center supported by Daoism and Buddhism. </w:t>
      </w:r>
    </w:p>
    <w:p w14:paraId="1B51291C" w14:textId="77777777" w:rsidR="00281684" w:rsidRDefault="00281684" w:rsidP="00281684">
      <w:r w:rsidRPr="0035112E">
        <w:t xml:space="preserve">For over 2,000 years, Buddhism has interacted with all levels of Chinese culture such as literature, philosophy, morality, arts, architecture and religions. As a result, Buddhism has successfully integrated into the traditional Chinese culture and has become one of the three pillars. </w:t>
      </w:r>
    </w:p>
    <w:p w14:paraId="5DB5D115" w14:textId="0DD359EF" w:rsidR="00281684" w:rsidRDefault="00281684" w:rsidP="00281684">
      <w:r>
        <w:rPr>
          <w:rFonts w:hint="eastAsia"/>
        </w:rPr>
        <w:t>本土文化特别是儒家的特质：</w:t>
      </w:r>
      <w:r w:rsidRPr="00281684">
        <w:t>emphasize on harmony and unity</w:t>
      </w:r>
    </w:p>
    <w:p w14:paraId="002DDFD3" w14:textId="3044C3AA" w:rsidR="00281684" w:rsidRDefault="00281684" w:rsidP="00281684">
      <w:r>
        <w:rPr>
          <w:rFonts w:hint="eastAsia"/>
        </w:rPr>
        <w:t>佛教包容，吸收中国文化元素</w:t>
      </w:r>
    </w:p>
    <w:p w14:paraId="59133084" w14:textId="79E590BF" w:rsidR="00E4519D" w:rsidRDefault="00E4519D" w:rsidP="00281684">
      <w:r w:rsidRPr="00E4519D">
        <w:t>invaders</w:t>
      </w:r>
    </w:p>
    <w:p w14:paraId="0B00DAFF" w14:textId="25A1B2C2" w:rsidR="00281684" w:rsidRDefault="00E4519D" w:rsidP="00281684">
      <w:pPr>
        <w:rPr>
          <w:rFonts w:ascii="Segoe UI" w:hAnsi="Segoe UI" w:cs="Segoe UI"/>
          <w:color w:val="F5F7FA"/>
          <w:szCs w:val="21"/>
          <w:shd w:val="clear" w:color="auto" w:fill="1C1D1F"/>
        </w:rPr>
      </w:pPr>
      <w:r>
        <w:rPr>
          <w:rFonts w:ascii="Segoe UI" w:hAnsi="Segoe UI" w:cs="Segoe UI"/>
          <w:color w:val="F5F7FA"/>
          <w:szCs w:val="21"/>
          <w:shd w:val="clear" w:color="auto" w:fill="1C1D1F"/>
        </w:rPr>
        <w:t>the inclusiveness of the three religions provides the philosophical foundation for Buddhism to integrate into Chinese culture and thought.</w:t>
      </w:r>
    </w:p>
    <w:p w14:paraId="2721008C" w14:textId="77777777" w:rsidR="00E4519D" w:rsidRDefault="00E4519D" w:rsidP="00E4519D">
      <w:r w:rsidRPr="0035112E">
        <w:t xml:space="preserve">Buddhist impact on Chinese culture from the following four points: </w:t>
      </w:r>
    </w:p>
    <w:p w14:paraId="0FD5DF98" w14:textId="78C798F2" w:rsidR="00E4519D" w:rsidRDefault="00E4519D" w:rsidP="00E4519D">
      <w:pPr>
        <w:pStyle w:val="a8"/>
        <w:numPr>
          <w:ilvl w:val="0"/>
          <w:numId w:val="3"/>
        </w:numPr>
        <w:ind w:firstLineChars="0"/>
      </w:pPr>
      <w:r w:rsidRPr="0035112E">
        <w:t xml:space="preserve">philosophy and moral teaching; </w:t>
      </w:r>
    </w:p>
    <w:p w14:paraId="7354016D" w14:textId="528F0098" w:rsidR="00E4519D" w:rsidRDefault="006E2108" w:rsidP="00E4519D">
      <w:pPr>
        <w:pStyle w:val="a8"/>
        <w:ind w:left="360" w:firstLineChars="0" w:firstLine="0"/>
      </w:pPr>
      <w:r>
        <w:rPr>
          <w:rFonts w:hint="eastAsia"/>
        </w:rPr>
        <w:t>见上红；随后唐朝接受佛教哲学发展八宗，也多有儒家接受佛学义理，宋朝对新儒家的影响</w:t>
      </w:r>
    </w:p>
    <w:p w14:paraId="53169CB6" w14:textId="1DE48D6E" w:rsidR="006E2108" w:rsidRDefault="006E2108" w:rsidP="00E4519D">
      <w:pPr>
        <w:pStyle w:val="a8"/>
        <w:ind w:left="360" w:firstLineChars="0" w:firstLine="0"/>
      </w:pPr>
      <w:r w:rsidRPr="006E2108">
        <w:t xml:space="preserve">  In the process of integration, there had been conflicts as well as absorptions and also interpenetration between the two philosophies and cultures.  </w:t>
      </w:r>
    </w:p>
    <w:p w14:paraId="64126CA1" w14:textId="62B539B5" w:rsidR="006E2108" w:rsidRDefault="006E2108" w:rsidP="00E4519D">
      <w:pPr>
        <w:pStyle w:val="a8"/>
        <w:ind w:left="360" w:firstLineChars="0" w:firstLine="0"/>
      </w:pPr>
      <w:r>
        <w:rPr>
          <w:rFonts w:hint="eastAsia"/>
        </w:rPr>
        <w:t>儒家比较少讨论鬼神，对死亡来世比较少关注</w:t>
      </w:r>
    </w:p>
    <w:p w14:paraId="7DF64DFB" w14:textId="7F612B48" w:rsidR="00F500EF" w:rsidRDefault="00F500EF" w:rsidP="00E4519D">
      <w:pPr>
        <w:pStyle w:val="a8"/>
        <w:ind w:left="360" w:firstLineChars="0" w:firstLine="0"/>
      </w:pPr>
      <w:r>
        <w:rPr>
          <w:rFonts w:hint="eastAsia"/>
        </w:rPr>
        <w:t>影响中国宇宙观：道家借鉴地狱观</w:t>
      </w:r>
    </w:p>
    <w:p w14:paraId="06C16CFB" w14:textId="5BFFDAF9" w:rsidR="00F500EF" w:rsidRDefault="00F500EF" w:rsidP="00F500EF">
      <w:pPr>
        <w:pStyle w:val="a8"/>
        <w:ind w:left="360" w:firstLineChars="0" w:firstLine="0"/>
      </w:pPr>
      <w:r>
        <w:rPr>
          <w:rFonts w:hint="eastAsia"/>
        </w:rPr>
        <w:t xml:space="preserve">讨论死亡；因果报应 </w:t>
      </w:r>
      <w:r w:rsidRPr="00F500EF">
        <w:t>Buddhist teaching of</w:t>
      </w:r>
      <w:r>
        <w:t xml:space="preserve"> </w:t>
      </w:r>
      <w:r w:rsidRPr="00F500EF">
        <w:t>karma spread fast in Chinese society and it has been quickly accepted by Chinese</w:t>
      </w:r>
      <w:r w:rsidR="008953A2">
        <w:rPr>
          <w:rFonts w:hint="eastAsia"/>
        </w:rPr>
        <w:t>；</w:t>
      </w:r>
    </w:p>
    <w:p w14:paraId="018067EA" w14:textId="02582B1C" w:rsidR="008953A2" w:rsidRDefault="008953A2" w:rsidP="00F500EF">
      <w:pPr>
        <w:pStyle w:val="a8"/>
        <w:ind w:left="360" w:firstLineChars="0" w:firstLine="0"/>
      </w:pPr>
      <w:r w:rsidRPr="008953A2">
        <w:t>Buddhism teaches the equality of all people</w:t>
      </w:r>
      <w:r>
        <w:rPr>
          <w:rFonts w:hint="eastAsia"/>
        </w:rPr>
        <w:t>；</w:t>
      </w:r>
    </w:p>
    <w:p w14:paraId="70B8C734" w14:textId="3C184A24" w:rsidR="00E4519D" w:rsidRDefault="00E4519D" w:rsidP="00E4519D">
      <w:pPr>
        <w:pStyle w:val="a8"/>
        <w:numPr>
          <w:ilvl w:val="0"/>
          <w:numId w:val="3"/>
        </w:numPr>
        <w:ind w:firstLineChars="0"/>
      </w:pPr>
      <w:r w:rsidRPr="0035112E">
        <w:t xml:space="preserve">religions and popular beliefs; </w:t>
      </w:r>
    </w:p>
    <w:p w14:paraId="35D6CF80" w14:textId="53B994E6" w:rsidR="00E4519D" w:rsidRDefault="008953A2" w:rsidP="00E4519D">
      <w:pPr>
        <w:pStyle w:val="a8"/>
      </w:pPr>
      <w:r>
        <w:rPr>
          <w:rFonts w:hint="eastAsia"/>
        </w:rPr>
        <w:t>道教引用模仿佛教三藏；僧伽制度；ritual</w:t>
      </w:r>
      <w:r>
        <w:t xml:space="preserve"> </w:t>
      </w:r>
      <w:r>
        <w:rPr>
          <w:rFonts w:hint="eastAsia"/>
        </w:rPr>
        <w:t>performances</w:t>
      </w:r>
      <w:r>
        <w:t>=</w:t>
      </w:r>
      <w:r>
        <w:rPr>
          <w:rFonts w:hint="eastAsia"/>
        </w:rPr>
        <w:t>organized</w:t>
      </w:r>
      <w:r>
        <w:t xml:space="preserve"> </w:t>
      </w:r>
      <w:r>
        <w:rPr>
          <w:rFonts w:hint="eastAsia"/>
        </w:rPr>
        <w:t>religion</w:t>
      </w:r>
      <w:r>
        <w:t xml:space="preserve"> </w:t>
      </w:r>
      <w:r>
        <w:rPr>
          <w:rFonts w:hint="eastAsia"/>
        </w:rPr>
        <w:t>in</w:t>
      </w:r>
      <w:r>
        <w:t xml:space="preserve"> </w:t>
      </w:r>
      <w:r>
        <w:rPr>
          <w:rFonts w:hint="eastAsia"/>
        </w:rPr>
        <w:t>Northern</w:t>
      </w:r>
      <w:r>
        <w:t xml:space="preserve"> </w:t>
      </w:r>
      <w:r>
        <w:rPr>
          <w:rFonts w:hint="eastAsia"/>
        </w:rPr>
        <w:t>and</w:t>
      </w:r>
      <w:r>
        <w:t xml:space="preserve"> </w:t>
      </w:r>
      <w:r>
        <w:rPr>
          <w:rFonts w:hint="eastAsia"/>
        </w:rPr>
        <w:t>Southern</w:t>
      </w:r>
      <w:r>
        <w:t xml:space="preserve"> </w:t>
      </w:r>
      <w:r>
        <w:rPr>
          <w:rFonts w:hint="eastAsia"/>
        </w:rPr>
        <w:t>Dynasty；</w:t>
      </w:r>
    </w:p>
    <w:p w14:paraId="119223B5" w14:textId="1D41DAA4" w:rsidR="008953A2" w:rsidRDefault="008953A2" w:rsidP="00E4519D">
      <w:pPr>
        <w:pStyle w:val="a8"/>
      </w:pPr>
      <w:r>
        <w:rPr>
          <w:rFonts w:hint="eastAsia"/>
        </w:rPr>
        <w:t>白莲教；白雲宗；</w:t>
      </w:r>
    </w:p>
    <w:p w14:paraId="026D8C9D" w14:textId="0506F19F" w:rsidR="008953A2" w:rsidRDefault="008953A2" w:rsidP="00E4519D">
      <w:pPr>
        <w:pStyle w:val="a8"/>
      </w:pPr>
      <w:r>
        <w:rPr>
          <w:rFonts w:hint="eastAsia"/>
        </w:rPr>
        <w:t>民间：</w:t>
      </w:r>
      <w:r w:rsidRPr="008953A2">
        <w:t>Buddhism also influenced popular religions in China and many Buddhist bodhisattvas and Buddhas became popular gods in China</w:t>
      </w:r>
      <w:r w:rsidR="00BB6FA9">
        <w:rPr>
          <w:rFonts w:hint="eastAsia"/>
        </w:rPr>
        <w:t>；观音，民间与道教；弥勒佛：布袋和尚；地藏；节日：</w:t>
      </w:r>
      <w:proofErr w:type="spellStart"/>
      <w:r w:rsidR="00BB6FA9" w:rsidRPr="00BB6FA9">
        <w:t>Ullanbana</w:t>
      </w:r>
      <w:proofErr w:type="spellEnd"/>
      <w:r w:rsidR="00BB6FA9" w:rsidRPr="00BB6FA9">
        <w:t xml:space="preserve"> </w:t>
      </w:r>
      <w:proofErr w:type="spellStart"/>
      <w:r w:rsidR="00BB6FA9" w:rsidRPr="00BB6FA9">
        <w:t>Sütra</w:t>
      </w:r>
      <w:proofErr w:type="spellEnd"/>
      <w:proofErr w:type="gramStart"/>
      <w:r w:rsidR="00BB6FA9">
        <w:rPr>
          <w:rFonts w:hint="eastAsia"/>
        </w:rPr>
        <w:t>盂</w:t>
      </w:r>
      <w:proofErr w:type="gramEnd"/>
      <w:r w:rsidR="00BB6FA9">
        <w:rPr>
          <w:rFonts w:hint="eastAsia"/>
        </w:rPr>
        <w:t>兰盆节；</w:t>
      </w:r>
    </w:p>
    <w:p w14:paraId="58D9F1A6" w14:textId="77777777" w:rsidR="00E4519D" w:rsidRPr="0068285B" w:rsidRDefault="00E4519D" w:rsidP="00E4519D">
      <w:pPr>
        <w:pStyle w:val="a8"/>
        <w:ind w:left="360" w:firstLineChars="0" w:firstLine="0"/>
      </w:pPr>
    </w:p>
    <w:p w14:paraId="6C10106D" w14:textId="486B5F80" w:rsidR="00E4519D" w:rsidRDefault="00E4519D" w:rsidP="00E4519D">
      <w:pPr>
        <w:pStyle w:val="a8"/>
        <w:numPr>
          <w:ilvl w:val="0"/>
          <w:numId w:val="3"/>
        </w:numPr>
        <w:ind w:firstLineChars="0"/>
      </w:pPr>
      <w:r w:rsidRPr="0035112E">
        <w:t xml:space="preserve">language and literature; and </w:t>
      </w:r>
    </w:p>
    <w:p w14:paraId="194A09EC" w14:textId="389AC42D" w:rsidR="00E4519D" w:rsidRDefault="00BB6FA9" w:rsidP="00E4519D">
      <w:pPr>
        <w:pStyle w:val="a8"/>
        <w:ind w:left="360" w:firstLineChars="0" w:firstLine="0"/>
      </w:pPr>
      <w:r w:rsidRPr="00BB6FA9">
        <w:t>This huge amount of Buddhist literature has had a profound impact on Chinese language and literature because together with the Buddhist literature new ideas and thoughts, new concepts and theories have also been introduced into China.</w:t>
      </w:r>
    </w:p>
    <w:p w14:paraId="2464BD94" w14:textId="38D68685" w:rsidR="00BB6FA9" w:rsidRDefault="00BB6FA9" w:rsidP="00E4519D">
      <w:pPr>
        <w:pStyle w:val="a8"/>
        <w:ind w:left="360" w:firstLineChars="0" w:firstLine="0"/>
      </w:pPr>
      <w:r>
        <w:rPr>
          <w:rFonts w:hint="eastAsia"/>
        </w:rPr>
        <w:t>新词汇：世界；心心相印；</w:t>
      </w:r>
    </w:p>
    <w:p w14:paraId="18F37E53" w14:textId="40AD6E63" w:rsidR="007E3CB9" w:rsidRDefault="007E3CB9" w:rsidP="00E4519D">
      <w:pPr>
        <w:pStyle w:val="a8"/>
        <w:ind w:left="360" w:firstLineChars="0" w:firstLine="0"/>
      </w:pPr>
      <w:r>
        <w:rPr>
          <w:rFonts w:hint="eastAsia"/>
        </w:rPr>
        <w:t>影响中国文学:</w:t>
      </w:r>
      <w:r w:rsidRPr="007E3CB9">
        <w:t xml:space="preserve"> inspired Chinese romantic literature</w:t>
      </w:r>
      <w:r>
        <w:t xml:space="preserve">; </w:t>
      </w:r>
      <w:r>
        <w:rPr>
          <w:rFonts w:hint="eastAsia"/>
        </w:rPr>
        <w:t>空性思想；禅宗的影响；禅诗</w:t>
      </w:r>
    </w:p>
    <w:p w14:paraId="7C5B3244" w14:textId="7BBF1185" w:rsidR="00E4519D" w:rsidRDefault="00E4519D" w:rsidP="00E4519D">
      <w:r w:rsidRPr="0035112E">
        <w:t>(4) art and architecture.</w:t>
      </w:r>
    </w:p>
    <w:p w14:paraId="475372F3" w14:textId="66CC2B51" w:rsidR="00E4519D" w:rsidRDefault="007E3CB9" w:rsidP="00281684">
      <w:r>
        <w:rPr>
          <w:rFonts w:hint="eastAsia"/>
        </w:rPr>
        <w:t xml:space="preserve"> </w:t>
      </w:r>
      <w:r>
        <w:t xml:space="preserve">     </w:t>
      </w:r>
      <w:r>
        <w:rPr>
          <w:rFonts w:hint="eastAsia"/>
        </w:rPr>
        <w:t>画像；敦煌；佛塔，寺庙建筑</w:t>
      </w:r>
    </w:p>
    <w:p w14:paraId="24801A0D" w14:textId="77777777" w:rsidR="00281684" w:rsidRDefault="00281684" w:rsidP="00281684">
      <w:pPr>
        <w:pBdr>
          <w:bottom w:val="single" w:sz="6" w:space="1" w:color="auto"/>
        </w:pBdr>
      </w:pPr>
      <w:r>
        <w:rPr>
          <w:rFonts w:hint="eastAsia"/>
        </w:rPr>
        <w:t>Conclusion：不是固定的制度观点思维习惯；capacity</w:t>
      </w:r>
      <w:r>
        <w:t xml:space="preserve"> </w:t>
      </w:r>
      <w:r>
        <w:rPr>
          <w:rFonts w:hint="eastAsia"/>
        </w:rPr>
        <w:t>to</w:t>
      </w:r>
      <w:r>
        <w:t xml:space="preserve"> </w:t>
      </w:r>
      <w:r>
        <w:rPr>
          <w:rFonts w:hint="eastAsia"/>
        </w:rPr>
        <w:t>absorb</w:t>
      </w:r>
      <w:r>
        <w:t xml:space="preserve"> </w:t>
      </w:r>
      <w:r>
        <w:rPr>
          <w:rFonts w:hint="eastAsia"/>
        </w:rPr>
        <w:t>foreign</w:t>
      </w:r>
      <w:r>
        <w:t xml:space="preserve"> </w:t>
      </w:r>
      <w:r>
        <w:rPr>
          <w:rFonts w:hint="eastAsia"/>
        </w:rPr>
        <w:t>invaders</w:t>
      </w:r>
    </w:p>
    <w:bookmarkEnd w:id="0"/>
    <w:p w14:paraId="2D05ABB5" w14:textId="0789BE02" w:rsidR="00D645CF" w:rsidRPr="00A90003" w:rsidRDefault="00E22F2F">
      <w:pPr>
        <w:rPr>
          <w:b/>
          <w:bCs/>
        </w:rPr>
      </w:pPr>
      <w:r w:rsidRPr="00A90003">
        <w:rPr>
          <w:rFonts w:hint="eastAsia"/>
          <w:b/>
          <w:bCs/>
        </w:rPr>
        <w:t>Seeing</w:t>
      </w:r>
      <w:r w:rsidRPr="00A90003">
        <w:rPr>
          <w:b/>
          <w:bCs/>
        </w:rPr>
        <w:t xml:space="preserve"> </w:t>
      </w:r>
      <w:r w:rsidRPr="00A90003">
        <w:rPr>
          <w:rFonts w:hint="eastAsia"/>
          <w:b/>
          <w:bCs/>
        </w:rPr>
        <w:t>through</w:t>
      </w:r>
      <w:r w:rsidRPr="00A90003">
        <w:rPr>
          <w:b/>
          <w:bCs/>
        </w:rPr>
        <w:t xml:space="preserve"> </w:t>
      </w:r>
      <w:r w:rsidRPr="00A90003">
        <w:rPr>
          <w:rFonts w:hint="eastAsia"/>
          <w:b/>
          <w:bCs/>
        </w:rPr>
        <w:t>Zen</w:t>
      </w:r>
      <w:r w:rsidR="003E1F8D">
        <w:rPr>
          <w:b/>
          <w:bCs/>
        </w:rPr>
        <w:t xml:space="preserve">   </w:t>
      </w:r>
      <w:r w:rsidR="003E1F8D" w:rsidRPr="003E1F8D">
        <w:rPr>
          <w:b/>
          <w:bCs/>
        </w:rPr>
        <w:t xml:space="preserve">JR </w:t>
      </w:r>
      <w:proofErr w:type="spellStart"/>
      <w:r w:rsidR="003E1F8D" w:rsidRPr="003E1F8D">
        <w:rPr>
          <w:b/>
          <w:bCs/>
        </w:rPr>
        <w:t>Mcrae</w:t>
      </w:r>
      <w:proofErr w:type="spellEnd"/>
    </w:p>
    <w:p w14:paraId="2238535E" w14:textId="77777777" w:rsidR="00A21D63" w:rsidRPr="00C9666F" w:rsidRDefault="00A21D63" w:rsidP="00026083">
      <w:pPr>
        <w:pStyle w:val="a8"/>
        <w:numPr>
          <w:ilvl w:val="0"/>
          <w:numId w:val="4"/>
        </w:numPr>
        <w:ind w:firstLineChars="0"/>
        <w:rPr>
          <w:b/>
          <w:bCs/>
          <w:highlight w:val="cyan"/>
        </w:rPr>
      </w:pPr>
      <w:r w:rsidRPr="00C9666F">
        <w:rPr>
          <w:b/>
          <w:bCs/>
          <w:highlight w:val="cyan"/>
        </w:rPr>
        <w:t>It’s not true, and therefore it’s more important.</w:t>
      </w:r>
    </w:p>
    <w:p w14:paraId="0403DFE5" w14:textId="100B729B" w:rsidR="00D645CF" w:rsidRDefault="00A21D63">
      <w:r>
        <w:rPr>
          <w:rFonts w:hint="eastAsia"/>
        </w:rPr>
        <w:t xml:space="preserve">禅宗谱系 不属于任何一种宗派 优越性 </w:t>
      </w:r>
      <w:r>
        <w:t xml:space="preserve"> </w:t>
      </w:r>
      <w:r>
        <w:rPr>
          <w:rFonts w:hint="eastAsia"/>
        </w:rPr>
        <w:t>权威性</w:t>
      </w:r>
    </w:p>
    <w:p w14:paraId="35A4BC88" w14:textId="79D33986" w:rsidR="00A21D63" w:rsidRDefault="00A21D63">
      <w:r>
        <w:rPr>
          <w:rFonts w:hint="eastAsia"/>
        </w:rPr>
        <w:t>W</w:t>
      </w:r>
      <w:r w:rsidRPr="00A21D63">
        <w:t xml:space="preserve">hat counts in the Chan transmission scheme are not the "facts" of what happened in the lives of </w:t>
      </w:r>
      <w:r w:rsidRPr="00A21D63">
        <w:rPr>
          <w:rFonts w:ascii="Cambria" w:hAnsi="Cambria" w:cs="Cambria"/>
        </w:rPr>
        <w:t>Ś</w:t>
      </w:r>
      <w:r w:rsidRPr="00A21D63">
        <w:rPr>
          <w:rFonts w:ascii="等线" w:eastAsia="等线" w:hAnsi="等线" w:cs="等线" w:hint="eastAsia"/>
        </w:rPr>
        <w:t>ā</w:t>
      </w:r>
      <w:proofErr w:type="spellStart"/>
      <w:r w:rsidRPr="00A21D63">
        <w:t>kyamuni</w:t>
      </w:r>
      <w:proofErr w:type="spellEnd"/>
      <w:r w:rsidRPr="00A21D63">
        <w:t>, Bodhidharma, Huineng, and others, but rather how these figures were perceived in terms of Chan mythology.</w:t>
      </w:r>
    </w:p>
    <w:p w14:paraId="5C151F0C" w14:textId="5D845108" w:rsidR="00D645CF" w:rsidRDefault="00A21D63">
      <w:r w:rsidRPr="00A21D63">
        <w:rPr>
          <w:rFonts w:hint="eastAsia"/>
        </w:rPr>
        <w:t>这</w:t>
      </w:r>
      <w:r>
        <w:rPr>
          <w:rFonts w:hint="eastAsia"/>
        </w:rPr>
        <w:t>些</w:t>
      </w:r>
      <w:r w:rsidRPr="00A21D63">
        <w:rPr>
          <w:rFonts w:hint="eastAsia"/>
        </w:rPr>
        <w:t>轶事的产生、传播、编辑和改进的过程，从而在整个禅宗练习者和信徒中传播</w:t>
      </w:r>
      <w:r>
        <w:rPr>
          <w:rFonts w:hint="eastAsia"/>
        </w:rPr>
        <w:t>，</w:t>
      </w:r>
      <w:r w:rsidRPr="00A21D63">
        <w:rPr>
          <w:rFonts w:hint="eastAsia"/>
        </w:rPr>
        <w:t>禅宗大师在整个中国文化中被识别出来。</w:t>
      </w:r>
      <w:r w:rsidR="004002AE">
        <w:rPr>
          <w:rFonts w:hint="eastAsia"/>
        </w:rPr>
        <w:t>解释的霸权性</w:t>
      </w:r>
    </w:p>
    <w:p w14:paraId="16FBBECC" w14:textId="7789C77B" w:rsidR="00D645CF" w:rsidRPr="00C9666F" w:rsidRDefault="004002AE" w:rsidP="00026083">
      <w:pPr>
        <w:pStyle w:val="a8"/>
        <w:numPr>
          <w:ilvl w:val="0"/>
          <w:numId w:val="4"/>
        </w:numPr>
        <w:ind w:firstLineChars="0"/>
        <w:rPr>
          <w:b/>
          <w:bCs/>
          <w:highlight w:val="cyan"/>
        </w:rPr>
      </w:pPr>
      <w:r w:rsidRPr="00C9666F">
        <w:rPr>
          <w:b/>
          <w:bCs/>
          <w:highlight w:val="cyan"/>
        </w:rPr>
        <w:t>Lineage assertions are as wrong as they are strong.</w:t>
      </w:r>
    </w:p>
    <w:p w14:paraId="1A45BAE5" w14:textId="77777777" w:rsidR="00026083" w:rsidRDefault="00026083" w:rsidP="00026083">
      <w:r>
        <w:rPr>
          <w:rFonts w:hint="eastAsia"/>
        </w:rPr>
        <w:t xml:space="preserve">除了空，没啥被传递 </w:t>
      </w:r>
      <w:r w:rsidRPr="00A21D63">
        <w:t>a meeting at the deepest spiritual level.</w:t>
      </w:r>
      <w:r>
        <w:t xml:space="preserve">  </w:t>
      </w:r>
    </w:p>
    <w:p w14:paraId="001F9120" w14:textId="77777777" w:rsidR="00026083" w:rsidRPr="00A21D63" w:rsidRDefault="00026083" w:rsidP="00026083">
      <w:r>
        <w:rPr>
          <w:rFonts w:hint="eastAsia"/>
        </w:rPr>
        <w:t>实践上的：强调师徒关系，简化历史，</w:t>
      </w:r>
      <w:r w:rsidRPr="00A21D63">
        <w:rPr>
          <w:rFonts w:hint="eastAsia"/>
        </w:rPr>
        <w:t xml:space="preserve"> </w:t>
      </w:r>
    </w:p>
    <w:p w14:paraId="1168EFC0" w14:textId="3DFDB5D6" w:rsidR="00D645CF" w:rsidRDefault="00026083">
      <w:r w:rsidRPr="00026083">
        <w:t>every time we read that the masters of such-and-such a group are related to each other in a lineal succession, the statement is probably inaccurate in some sense, and the more important it is to the religious identity of the individuals involved, the less accurate it will be.</w:t>
      </w:r>
    </w:p>
    <w:p w14:paraId="49359E45" w14:textId="15E22C25" w:rsidR="00026083" w:rsidRDefault="00026083">
      <w:r>
        <w:rPr>
          <w:rFonts w:hint="eastAsia"/>
        </w:rPr>
        <w:t>最后一位人物</w:t>
      </w:r>
      <w:proofErr w:type="gramStart"/>
      <w:r>
        <w:rPr>
          <w:rFonts w:hint="eastAsia"/>
        </w:rPr>
        <w:t>最</w:t>
      </w:r>
      <w:proofErr w:type="gramEnd"/>
      <w:r>
        <w:rPr>
          <w:rFonts w:hint="eastAsia"/>
        </w:rPr>
        <w:t>利益相关</w:t>
      </w:r>
    </w:p>
    <w:p w14:paraId="21DEA903" w14:textId="7DC06C39" w:rsidR="00D306FD" w:rsidRDefault="00D306FD" w:rsidP="00D306FD">
      <w:r w:rsidRPr="00E94639">
        <w:t>Pearls on a string</w:t>
      </w:r>
      <w:r>
        <w:t>:</w:t>
      </w:r>
      <w:r w:rsidRPr="00E94639">
        <w:t xml:space="preserve"> explains the inevitably messy details of past realities in terms of the willful endeavors of a limited number of heroic men</w:t>
      </w:r>
      <w:r>
        <w:t>;</w:t>
      </w:r>
      <w:r w:rsidR="00693639">
        <w:t xml:space="preserve"> </w:t>
      </w:r>
      <w:r w:rsidR="00693639">
        <w:rPr>
          <w:rFonts w:hint="eastAsia"/>
        </w:rPr>
        <w:t>一代</w:t>
      </w:r>
      <w:proofErr w:type="gramStart"/>
      <w:r w:rsidR="00693639">
        <w:rPr>
          <w:rFonts w:hint="eastAsia"/>
        </w:rPr>
        <w:t>代</w:t>
      </w:r>
      <w:proofErr w:type="gramEnd"/>
      <w:r w:rsidR="00693639">
        <w:rPr>
          <w:rFonts w:hint="eastAsia"/>
        </w:rPr>
        <w:t>禅宗实践者使用的</w:t>
      </w:r>
    </w:p>
    <w:p w14:paraId="7606A231" w14:textId="77777777" w:rsidR="00D306FD" w:rsidRDefault="00D306FD" w:rsidP="00D306FD">
      <w:r w:rsidRPr="00D12FD6">
        <w:t>The goal of the chart is the generation of meaningful distinctions, not the assertion of an unbroken continuity of patriarchal authority.</w:t>
      </w:r>
    </w:p>
    <w:p w14:paraId="7789244A" w14:textId="77777777" w:rsidR="00D306FD" w:rsidRDefault="00D306FD" w:rsidP="00D306FD">
      <w:r>
        <w:rPr>
          <w:rFonts w:hint="eastAsia"/>
        </w:rPr>
        <w:t>南北有关系</w:t>
      </w:r>
    </w:p>
    <w:tbl>
      <w:tblPr>
        <w:tblW w:w="0" w:type="auto"/>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8"/>
        <w:gridCol w:w="6440"/>
      </w:tblGrid>
      <w:tr w:rsidR="00C9666F" w14:paraId="38276037" w14:textId="0F53774B" w:rsidTr="005B0C2C">
        <w:trPr>
          <w:trHeight w:val="1088"/>
        </w:trPr>
        <w:tc>
          <w:tcPr>
            <w:tcW w:w="2748" w:type="dxa"/>
          </w:tcPr>
          <w:p w14:paraId="0B3BCC3D" w14:textId="77777777" w:rsidR="00C9666F" w:rsidRDefault="00C9666F" w:rsidP="00C9666F">
            <w:pPr>
              <w:pStyle w:val="a8"/>
              <w:numPr>
                <w:ilvl w:val="0"/>
                <w:numId w:val="5"/>
              </w:numPr>
              <w:ind w:left="414" w:firstLineChars="0"/>
            </w:pPr>
            <w:r>
              <w:t>Proto-Chan</w:t>
            </w:r>
          </w:p>
          <w:p w14:paraId="10170699" w14:textId="77777777" w:rsidR="00C9666F" w:rsidRDefault="00C9666F" w:rsidP="00C9666F">
            <w:pPr>
              <w:ind w:left="54"/>
            </w:pPr>
            <w:r>
              <w:t xml:space="preserve">Bodhidharma, </w:t>
            </w:r>
            <w:proofErr w:type="spellStart"/>
            <w:r>
              <w:t>Huike</w:t>
            </w:r>
            <w:proofErr w:type="spellEnd"/>
          </w:p>
          <w:p w14:paraId="5E64C52A" w14:textId="16038EBB" w:rsidR="00C9666F" w:rsidRDefault="00C9666F" w:rsidP="00C9666F">
            <w:pPr>
              <w:ind w:left="54"/>
            </w:pPr>
            <w:r>
              <w:t>practice based on Buddha-nature; no known lineage theory.</w:t>
            </w:r>
          </w:p>
          <w:p w14:paraId="222D1FBD" w14:textId="7854F550" w:rsidR="00C9666F" w:rsidRDefault="00C9666F" w:rsidP="00C9666F">
            <w:pPr>
              <w:ind w:left="54"/>
            </w:pPr>
            <w:r>
              <w:t>Known through traditional texts and a few Dunhuang documents.</w:t>
            </w:r>
          </w:p>
        </w:tc>
        <w:tc>
          <w:tcPr>
            <w:tcW w:w="6440" w:type="dxa"/>
          </w:tcPr>
          <w:p w14:paraId="34B114E8" w14:textId="77777777" w:rsidR="00C9666F" w:rsidRDefault="00C9666F" w:rsidP="00C9666F">
            <w:pPr>
              <w:ind w:left="54"/>
            </w:pPr>
            <w:r>
              <w:rPr>
                <w:rFonts w:hint="eastAsia"/>
              </w:rPr>
              <w:t>达摩片段拼接，不真实</w:t>
            </w:r>
          </w:p>
          <w:p w14:paraId="3C66C9C1" w14:textId="77777777" w:rsidR="00C9666F" w:rsidRDefault="00C9666F" w:rsidP="00C9666F">
            <w:pPr>
              <w:ind w:left="54"/>
            </w:pPr>
            <w:r>
              <w:rPr>
                <w:rFonts w:hint="eastAsia"/>
              </w:rPr>
              <w:t>见过梁武帝？</w:t>
            </w:r>
          </w:p>
          <w:p w14:paraId="5DAC57FC" w14:textId="77777777" w:rsidR="00C9666F" w:rsidRPr="00C9666F" w:rsidRDefault="00C9666F" w:rsidP="00C9666F">
            <w:pPr>
              <w:pStyle w:val="a8"/>
              <w:numPr>
                <w:ilvl w:val="0"/>
                <w:numId w:val="4"/>
              </w:numPr>
              <w:ind w:firstLineChars="0"/>
              <w:rPr>
                <w:b/>
                <w:bCs/>
                <w:highlight w:val="cyan"/>
              </w:rPr>
            </w:pPr>
            <w:r w:rsidRPr="00C9666F">
              <w:rPr>
                <w:b/>
                <w:bCs/>
                <w:highlight w:val="cyan"/>
              </w:rPr>
              <w:t>Precision implies inaccuracy.</w:t>
            </w:r>
          </w:p>
          <w:p w14:paraId="7444A190" w14:textId="77777777" w:rsidR="00C9666F" w:rsidRDefault="00F13537" w:rsidP="00F13537">
            <w:pPr>
              <w:ind w:left="54"/>
              <w:rPr>
                <w:i/>
                <w:iCs/>
              </w:rPr>
            </w:pPr>
            <w:r w:rsidRPr="00F13537">
              <w:rPr>
                <w:i/>
                <w:iCs/>
              </w:rPr>
              <w:t>Treatise on the Two Entrances</w:t>
            </w:r>
            <w:r>
              <w:rPr>
                <w:i/>
                <w:iCs/>
              </w:rPr>
              <w:t xml:space="preserve"> </w:t>
            </w:r>
            <w:r w:rsidRPr="00F13537">
              <w:rPr>
                <w:i/>
                <w:iCs/>
              </w:rPr>
              <w:t>and Four Practices</w:t>
            </w:r>
          </w:p>
          <w:p w14:paraId="10143F48" w14:textId="5792B590" w:rsidR="00F13537" w:rsidRPr="00F13537" w:rsidRDefault="00A6215A" w:rsidP="00F13537">
            <w:r>
              <w:rPr>
                <w:rFonts w:hint="eastAsia"/>
              </w:rPr>
              <w:t>弘忍：固定的地点、社区</w:t>
            </w:r>
            <w:r w:rsidR="00D62434">
              <w:rPr>
                <w:rFonts w:hint="eastAsia"/>
              </w:rPr>
              <w:t>，并没有教念佛，信阿弥陀佛或哲学分析，只教冥想</w:t>
            </w:r>
          </w:p>
        </w:tc>
      </w:tr>
      <w:tr w:rsidR="00C9666F" w14:paraId="19588AB7" w14:textId="73CC681F" w:rsidTr="005B0C2C">
        <w:trPr>
          <w:trHeight w:val="760"/>
        </w:trPr>
        <w:tc>
          <w:tcPr>
            <w:tcW w:w="2748" w:type="dxa"/>
          </w:tcPr>
          <w:p w14:paraId="29859181" w14:textId="77777777" w:rsidR="00C9666F" w:rsidRDefault="00C9666F" w:rsidP="00C9666F">
            <w:pPr>
              <w:pStyle w:val="a8"/>
              <w:numPr>
                <w:ilvl w:val="0"/>
                <w:numId w:val="5"/>
              </w:numPr>
              <w:ind w:left="414" w:firstLineChars="0"/>
            </w:pPr>
            <w:r>
              <w:t>Early Chan</w:t>
            </w:r>
          </w:p>
          <w:p w14:paraId="042BBE56" w14:textId="77777777" w:rsidR="00C9666F" w:rsidRDefault="00C9666F" w:rsidP="00C9666F">
            <w:pPr>
              <w:ind w:left="54"/>
            </w:pPr>
            <w:proofErr w:type="spellStart"/>
            <w:r>
              <w:t>Hongren</w:t>
            </w:r>
            <w:proofErr w:type="spellEnd"/>
            <w:r>
              <w:t xml:space="preserve">, </w:t>
            </w:r>
            <w:proofErr w:type="spellStart"/>
            <w:r>
              <w:t>Shenxiu</w:t>
            </w:r>
            <w:proofErr w:type="spellEnd"/>
            <w:r>
              <w:t xml:space="preserve">, Huineng, </w:t>
            </w:r>
            <w:proofErr w:type="spellStart"/>
            <w:r>
              <w:t>Shenhui</w:t>
            </w:r>
            <w:proofErr w:type="spellEnd"/>
          </w:p>
          <w:p w14:paraId="5D8A2FCC" w14:textId="7B2751FF" w:rsidR="00C9666F" w:rsidRDefault="00C9666F" w:rsidP="00C9666F">
            <w:pPr>
              <w:ind w:left="54"/>
            </w:pPr>
            <w:r>
              <w:t>Northern, Southern</w:t>
            </w:r>
          </w:p>
        </w:tc>
        <w:tc>
          <w:tcPr>
            <w:tcW w:w="6440" w:type="dxa"/>
          </w:tcPr>
          <w:p w14:paraId="61EC62E0" w14:textId="77777777" w:rsidR="00C9666F" w:rsidRDefault="00944B09" w:rsidP="00C9666F">
            <w:pPr>
              <w:ind w:left="54"/>
            </w:pPr>
            <w:r>
              <w:rPr>
                <w:rFonts w:hint="eastAsia"/>
              </w:rPr>
              <w:t>《修心要论》 弟子记载</w:t>
            </w:r>
          </w:p>
          <w:p w14:paraId="3622E926" w14:textId="77777777" w:rsidR="004A5726" w:rsidRDefault="004A5726" w:rsidP="00C9666F">
            <w:pPr>
              <w:ind w:left="54"/>
            </w:pPr>
            <w:r>
              <w:rPr>
                <w:rFonts w:hint="eastAsia"/>
              </w:rPr>
              <w:t>达摩 与 弘忍 思想对比</w:t>
            </w:r>
          </w:p>
          <w:p w14:paraId="43F1000E" w14:textId="77777777" w:rsidR="004A5726" w:rsidRDefault="004A5726" w:rsidP="00C9666F">
            <w:pPr>
              <w:ind w:left="54"/>
            </w:pPr>
            <w:r>
              <w:rPr>
                <w:rFonts w:hint="eastAsia"/>
              </w:rPr>
              <w:t>神秀，记录如何传到他 《景德传灯录》</w:t>
            </w:r>
          </w:p>
          <w:p w14:paraId="081B1E7E" w14:textId="77777777" w:rsidR="00F6614B" w:rsidRDefault="00F6614B" w:rsidP="00F6614B">
            <w:pPr>
              <w:ind w:left="54"/>
            </w:pPr>
            <w:r>
              <w:t>Most prosaic of one’s activities became—in every feature and detail—an act of religious practice. There is a definite connection between this style of interpretation and the later Chan emphasis on having one’s practice extend to every facet of daily life.</w:t>
            </w:r>
          </w:p>
          <w:p w14:paraId="5D65FCB8" w14:textId="77777777" w:rsidR="00F6614B" w:rsidRDefault="00F6614B" w:rsidP="00F6614B">
            <w:pPr>
              <w:ind w:left="54"/>
            </w:pPr>
            <w:r>
              <w:lastRenderedPageBreak/>
              <w:t xml:space="preserve">the significance of </w:t>
            </w:r>
            <w:proofErr w:type="spellStart"/>
            <w:r>
              <w:t>Shenxiu’s</w:t>
            </w:r>
            <w:proofErr w:type="spellEnd"/>
            <w:r>
              <w:t xml:space="preserve"> innovations for the eventual crystallization of Chan as an independent tradition of Chinese Buddhism.</w:t>
            </w:r>
          </w:p>
          <w:p w14:paraId="176C2844" w14:textId="77777777" w:rsidR="0074495D" w:rsidRDefault="0074495D" w:rsidP="0074495D">
            <w:pPr>
              <w:ind w:left="54"/>
            </w:pPr>
            <w:proofErr w:type="spellStart"/>
            <w:r>
              <w:t>Shenxiu’s</w:t>
            </w:r>
            <w:proofErr w:type="spellEnd"/>
            <w:r>
              <w:t xml:space="preserve"> message was breathtakingly simple, since he in e</w:t>
            </w:r>
            <w:r>
              <w:rPr>
                <w:rFonts w:hint="eastAsia"/>
              </w:rPr>
              <w:t>ff</w:t>
            </w:r>
            <w:r>
              <w:t>ect told his followers to simply practice contemplation of the mind now, working to be bodhisattvas here and now, in this very lifetime, in every moment of their lives.</w:t>
            </w:r>
          </w:p>
          <w:p w14:paraId="48EA0F5F" w14:textId="77777777" w:rsidR="0074495D" w:rsidRDefault="0074495D" w:rsidP="0074495D">
            <w:pPr>
              <w:ind w:left="54"/>
            </w:pPr>
            <w:r>
              <w:rPr>
                <w:rFonts w:hint="eastAsia"/>
              </w:rPr>
              <w:t>魅力 弟子多</w:t>
            </w:r>
          </w:p>
          <w:p w14:paraId="4683B667" w14:textId="77777777" w:rsidR="007240A0" w:rsidRDefault="007240A0" w:rsidP="0074495D">
            <w:pPr>
              <w:ind w:left="54"/>
            </w:pPr>
            <w:r>
              <w:rPr>
                <w:rFonts w:hint="eastAsia"/>
              </w:rPr>
              <w:t>神会：命名北派，禅坐的问题，慧能六祖 暗示自己七组</w:t>
            </w:r>
            <w:r w:rsidR="00D72D20">
              <w:rPr>
                <w:rFonts w:hint="eastAsia"/>
              </w:rPr>
              <w:t>；顿渐</w:t>
            </w:r>
            <w:r w:rsidR="00486066">
              <w:rPr>
                <w:rFonts w:hint="eastAsia"/>
              </w:rPr>
              <w:t>； 《六祖坛经》诗文不是神秀写的，抹去了神会的印记</w:t>
            </w:r>
            <w:r w:rsidR="002E1CC6">
              <w:rPr>
                <w:rFonts w:hint="eastAsia"/>
              </w:rPr>
              <w:t>；一代传一代后来才出现在神会的教义里；早期神</w:t>
            </w:r>
            <w:proofErr w:type="gramStart"/>
            <w:r w:rsidR="002E1CC6">
              <w:rPr>
                <w:rFonts w:hint="eastAsia"/>
              </w:rPr>
              <w:t>会对慧能</w:t>
            </w:r>
            <w:proofErr w:type="gramEnd"/>
            <w:r w:rsidR="002E1CC6">
              <w:rPr>
                <w:rFonts w:hint="eastAsia"/>
              </w:rPr>
              <w:t>生活细节并不了解，很可能是在文本中进行了创造；很多是北宗的思想。</w:t>
            </w:r>
          </w:p>
          <w:p w14:paraId="482C22A7" w14:textId="77777777" w:rsidR="00B4155D" w:rsidRDefault="00B4155D" w:rsidP="00B4155D">
            <w:pPr>
              <w:ind w:left="54"/>
            </w:pPr>
            <w:r>
              <w:rPr>
                <w:rFonts w:hint="eastAsia"/>
              </w:rPr>
              <w:t>禅宗背景：密教，安禄山，会昌法难，翻译停止</w:t>
            </w:r>
          </w:p>
          <w:p w14:paraId="03C36B98" w14:textId="333C272C" w:rsidR="00F161CA" w:rsidRPr="0074495D" w:rsidRDefault="00F161CA" w:rsidP="00F161CA">
            <w:pPr>
              <w:ind w:left="54"/>
            </w:pPr>
            <w:r>
              <w:t xml:space="preserve">Five Skillful Means and other works, reveal the basic Northern school concern for describing not only how one understands the abstract truth of the </w:t>
            </w:r>
            <w:proofErr w:type="spellStart"/>
            <w:r>
              <w:t>Buddhadharma</w:t>
            </w:r>
            <w:proofErr w:type="spellEnd"/>
            <w:r>
              <w:t>, but also how one puts it into practice on behalf of sentient beings. Although the specific expressions are new, this bimodal structure is certainly indebted to the Treatise on the Two Entrances and Four Practices attributed to Bodhidharma and may be taken as a basic characteristic of early Chan Buddhism.</w:t>
            </w:r>
          </w:p>
        </w:tc>
      </w:tr>
      <w:tr w:rsidR="00C9666F" w14:paraId="37B135B0" w14:textId="7B036348" w:rsidTr="005B0C2C">
        <w:trPr>
          <w:trHeight w:val="625"/>
        </w:trPr>
        <w:tc>
          <w:tcPr>
            <w:tcW w:w="2748" w:type="dxa"/>
          </w:tcPr>
          <w:p w14:paraId="618BF3D6" w14:textId="77777777" w:rsidR="00C9666F" w:rsidRDefault="00C9666F" w:rsidP="00C9666F">
            <w:pPr>
              <w:pStyle w:val="a8"/>
              <w:numPr>
                <w:ilvl w:val="0"/>
                <w:numId w:val="5"/>
              </w:numPr>
              <w:ind w:left="414" w:firstLineChars="0"/>
            </w:pPr>
            <w:r>
              <w:lastRenderedPageBreak/>
              <w:t>Middle Chan</w:t>
            </w:r>
          </w:p>
          <w:p w14:paraId="51165160" w14:textId="77777777" w:rsidR="00C9666F" w:rsidRDefault="00C9666F" w:rsidP="00C9666F">
            <w:pPr>
              <w:ind w:left="54"/>
            </w:pPr>
            <w:proofErr w:type="spellStart"/>
            <w:r>
              <w:t>Mazu</w:t>
            </w:r>
            <w:proofErr w:type="spellEnd"/>
            <w:r>
              <w:t>, Shitou</w:t>
            </w:r>
          </w:p>
          <w:p w14:paraId="1F5269CA" w14:textId="509930A5" w:rsidR="00C9666F" w:rsidRDefault="00C9666F" w:rsidP="00C9666F">
            <w:pPr>
              <w:ind w:left="54"/>
            </w:pPr>
            <w:r>
              <w:t>Emergence of “encounter dialogue” as primary mode of practice and discourse</w:t>
            </w:r>
          </w:p>
        </w:tc>
        <w:tc>
          <w:tcPr>
            <w:tcW w:w="6440" w:type="dxa"/>
          </w:tcPr>
          <w:p w14:paraId="72E4279D" w14:textId="77777777" w:rsidR="00C9666F" w:rsidRDefault="00DC4D52" w:rsidP="00C9666F">
            <w:pPr>
              <w:ind w:left="54"/>
            </w:pPr>
            <w:r>
              <w:rPr>
                <w:rFonts w:hint="eastAsia"/>
              </w:rPr>
              <w:t>矛盾悖论的对话表演手势等</w:t>
            </w:r>
          </w:p>
          <w:p w14:paraId="5F840074" w14:textId="77777777" w:rsidR="004E0CB0" w:rsidRDefault="004E0CB0" w:rsidP="004E0CB0">
            <w:pPr>
              <w:ind w:left="54"/>
            </w:pPr>
            <w:r>
              <w:rPr>
                <w:rFonts w:hint="eastAsia"/>
              </w:rPr>
              <w:t>记录在</w:t>
            </w:r>
            <w:proofErr w:type="gramStart"/>
            <w:r>
              <w:rPr>
                <w:rFonts w:hint="eastAsia"/>
              </w:rPr>
              <w:t>灯录或者</w:t>
            </w:r>
            <w:proofErr w:type="gramEnd"/>
            <w:r>
              <w:rPr>
                <w:rFonts w:hint="eastAsia"/>
              </w:rPr>
              <w:t>语录中；师生对话的书面翻译，文学效果；</w:t>
            </w:r>
          </w:p>
          <w:p w14:paraId="445B4F3B" w14:textId="77777777" w:rsidR="004E0CB0" w:rsidRDefault="004E0CB0" w:rsidP="004E0CB0">
            <w:pPr>
              <w:ind w:left="54"/>
            </w:pPr>
            <w:r>
              <w:rPr>
                <w:rFonts w:hint="eastAsia"/>
              </w:rPr>
              <w:t>马祖</w:t>
            </w:r>
            <w:r w:rsidR="00F161CA">
              <w:rPr>
                <w:rFonts w:hint="eastAsia"/>
              </w:rPr>
              <w:t>；</w:t>
            </w:r>
          </w:p>
          <w:p w14:paraId="4C04C2C8" w14:textId="3E98180E" w:rsidR="00F161CA" w:rsidRDefault="00F161CA" w:rsidP="00F161CA">
            <w:pPr>
              <w:ind w:left="54"/>
            </w:pPr>
            <w:r>
              <w:t>bimodal structure explicitly involved masters and students</w:t>
            </w:r>
            <w:r>
              <w:rPr>
                <w:rFonts w:hint="eastAsia"/>
              </w:rPr>
              <w:t>，自觉然后觉他，实践或者人际关系在时间上是随后的，价值上是平等的，建立了一种公式。</w:t>
            </w:r>
          </w:p>
        </w:tc>
      </w:tr>
      <w:tr w:rsidR="00C9666F" w14:paraId="179F51D3" w14:textId="6DB155C9" w:rsidTr="005B0C2C">
        <w:trPr>
          <w:trHeight w:val="380"/>
        </w:trPr>
        <w:tc>
          <w:tcPr>
            <w:tcW w:w="2748" w:type="dxa"/>
          </w:tcPr>
          <w:p w14:paraId="276C2FF9" w14:textId="77777777" w:rsidR="00C9666F" w:rsidRDefault="00C9666F" w:rsidP="00C9666F">
            <w:pPr>
              <w:pStyle w:val="a8"/>
              <w:numPr>
                <w:ilvl w:val="0"/>
                <w:numId w:val="5"/>
              </w:numPr>
              <w:ind w:left="414" w:firstLineChars="0"/>
            </w:pPr>
            <w:r>
              <w:t>Song-Dynasty Chan</w:t>
            </w:r>
          </w:p>
          <w:p w14:paraId="136B54C2" w14:textId="21874632" w:rsidR="00C9666F" w:rsidRDefault="00C9666F" w:rsidP="00C9666F">
            <w:pPr>
              <w:ind w:left="54"/>
            </w:pPr>
            <w:proofErr w:type="spellStart"/>
            <w:r>
              <w:t>Dahui</w:t>
            </w:r>
            <w:proofErr w:type="spellEnd"/>
            <w:r>
              <w:t xml:space="preserve"> (1089-1163), Hongzhi (1091-1157)</w:t>
            </w:r>
            <w:r>
              <w:rPr>
                <w:rFonts w:hint="eastAsia"/>
              </w:rPr>
              <w:t>;</w:t>
            </w:r>
            <w:r>
              <w:t xml:space="preserve"> Five Houses</w:t>
            </w:r>
          </w:p>
        </w:tc>
        <w:tc>
          <w:tcPr>
            <w:tcW w:w="6440" w:type="dxa"/>
          </w:tcPr>
          <w:p w14:paraId="1A611586" w14:textId="77777777" w:rsidR="004253A6" w:rsidRDefault="004253A6" w:rsidP="004253A6">
            <w:pPr>
              <w:ind w:left="54"/>
            </w:pPr>
            <w:r>
              <w:t xml:space="preserve">Chan temples—was performed by lay workers and tenant farmers.  </w:t>
            </w:r>
          </w:p>
          <w:p w14:paraId="198382A2" w14:textId="77777777" w:rsidR="004253A6" w:rsidRDefault="004253A6" w:rsidP="004253A6">
            <w:pPr>
              <w:ind w:left="54"/>
            </w:pPr>
            <w:r>
              <w:t xml:space="preserve">In contrast to the conventional viewpoint that the fundraising efforts of Chan abbots during the Song dynasty indicate the degeneration of both Chan and the Buddhist tradition as a whole, the institutional success of Chan was made possible by—and in fact represents proof of—its vitality as a spiritual discipline.  </w:t>
            </w:r>
          </w:p>
          <w:p w14:paraId="04C146EC" w14:textId="77777777" w:rsidR="00C9666F" w:rsidRDefault="004253A6" w:rsidP="004253A6">
            <w:pPr>
              <w:ind w:left="54"/>
            </w:pPr>
            <w:r>
              <w:t>To put it most succinctly, Chan developed a unique approach to fund-raising that allowed its advocates to create for themselves an identity of moral uprightness and detachment from worldly profit even as they worked openly to gather financial support for their institutions.</w:t>
            </w:r>
          </w:p>
          <w:p w14:paraId="425FC4BB" w14:textId="77777777" w:rsidR="00D91E4B" w:rsidRDefault="00D91E4B" w:rsidP="004253A6">
            <w:pPr>
              <w:ind w:left="54"/>
            </w:pPr>
          </w:p>
          <w:p w14:paraId="31355F67" w14:textId="77777777" w:rsidR="00D91E4B" w:rsidRDefault="00D91E4B" w:rsidP="00D91E4B">
            <w:pPr>
              <w:ind w:left="54"/>
            </w:pPr>
            <w:r w:rsidRPr="00D91E4B">
              <w:t>The success of the Chan lineage scheme</w:t>
            </w:r>
            <w:r>
              <w:rPr>
                <w:rFonts w:hint="eastAsia"/>
              </w:rPr>
              <w:t>：</w:t>
            </w:r>
            <w:r>
              <w:t>The “success” of Chan in the Song dynasty was thus not the creation of a new monastic institution, but rather the conquest by members of Chan lineages of the highest administrative positions in the vast majority of the largest establishments within that institution.</w:t>
            </w:r>
          </w:p>
          <w:p w14:paraId="4734E5C6" w14:textId="4E8B220C" w:rsidR="00D91E4B" w:rsidRPr="00D91E4B" w:rsidRDefault="00D91E4B" w:rsidP="00D91E4B">
            <w:pPr>
              <w:ind w:left="54"/>
            </w:pPr>
            <w:r>
              <w:rPr>
                <w:rFonts w:hint="eastAsia"/>
              </w:rPr>
              <w:t>M</w:t>
            </w:r>
            <w:r w:rsidRPr="00D91E4B">
              <w:t>editators be good administrators?</w:t>
            </w:r>
          </w:p>
        </w:tc>
      </w:tr>
      <w:tr w:rsidR="00C9666F" w14:paraId="07CEB309" w14:textId="535FAA2E" w:rsidTr="005B0C2C">
        <w:trPr>
          <w:trHeight w:val="663"/>
        </w:trPr>
        <w:tc>
          <w:tcPr>
            <w:tcW w:w="2748" w:type="dxa"/>
          </w:tcPr>
          <w:p w14:paraId="21E617ED" w14:textId="77777777" w:rsidR="00C9666F" w:rsidRDefault="00C9666F" w:rsidP="00C9666F">
            <w:pPr>
              <w:pStyle w:val="a8"/>
              <w:numPr>
                <w:ilvl w:val="0"/>
                <w:numId w:val="5"/>
              </w:numPr>
              <w:ind w:leftChars="-1" w:left="-2" w:firstLineChars="0" w:firstLine="0"/>
            </w:pPr>
            <w:r>
              <w:t>Greatest flourishing of Chan; snippets of encounter dialogue were collected</w:t>
            </w:r>
          </w:p>
          <w:p w14:paraId="240DA313" w14:textId="77777777" w:rsidR="006E079B" w:rsidRDefault="008B0D3F" w:rsidP="008B0D3F">
            <w:pPr>
              <w:pStyle w:val="a8"/>
              <w:ind w:left="-2" w:firstLineChars="0" w:firstLine="0"/>
            </w:pPr>
            <w:r>
              <w:rPr>
                <w:rFonts w:hint="eastAsia"/>
              </w:rPr>
              <w:lastRenderedPageBreak/>
              <w:t>大慧宗杲</w:t>
            </w:r>
            <w:r w:rsidR="006E079B">
              <w:rPr>
                <w:rFonts w:hint="eastAsia"/>
              </w:rPr>
              <w:t xml:space="preserve"> </w:t>
            </w:r>
          </w:p>
          <w:p w14:paraId="0BF823EF" w14:textId="77777777" w:rsidR="008B0D3F" w:rsidRDefault="006E079B" w:rsidP="001328DD">
            <w:pPr>
              <w:pStyle w:val="a8"/>
              <w:ind w:left="-2" w:firstLineChars="0" w:firstLine="0"/>
            </w:pPr>
            <w:r>
              <w:rPr>
                <w:rFonts w:hint="eastAsia"/>
              </w:rPr>
              <w:t>看话禅：不能用逻辑，不能猜测，完全投降</w:t>
            </w:r>
            <w:r w:rsidR="001328DD">
              <w:rPr>
                <w:rFonts w:hint="eastAsia"/>
              </w:rPr>
              <w:t>，南泉</w:t>
            </w:r>
            <w:proofErr w:type="gramStart"/>
            <w:r w:rsidR="001328DD">
              <w:rPr>
                <w:rFonts w:hint="eastAsia"/>
              </w:rPr>
              <w:t>斬</w:t>
            </w:r>
            <w:proofErr w:type="gramEnd"/>
            <w:r w:rsidR="001328DD">
              <w:rPr>
                <w:rFonts w:hint="eastAsia"/>
              </w:rPr>
              <w:t>猫</w:t>
            </w:r>
          </w:p>
          <w:p w14:paraId="5BA94E6D" w14:textId="77777777" w:rsidR="001328DD" w:rsidRDefault="001328DD" w:rsidP="001328DD">
            <w:pPr>
              <w:pStyle w:val="a8"/>
              <w:ind w:left="-2" w:firstLineChars="0" w:firstLine="0"/>
            </w:pPr>
            <w:r>
              <w:rPr>
                <w:rFonts w:hint="eastAsia"/>
              </w:rPr>
              <w:t>曹洞复兴：投子义青</w:t>
            </w:r>
          </w:p>
          <w:p w14:paraId="24457808" w14:textId="77777777" w:rsidR="001328DD" w:rsidRDefault="001328DD" w:rsidP="001328DD">
            <w:pPr>
              <w:pStyle w:val="a8"/>
              <w:ind w:left="-2" w:firstLineChars="0" w:firstLine="0"/>
            </w:pPr>
            <w:proofErr w:type="gramStart"/>
            <w:r>
              <w:rPr>
                <w:rFonts w:hint="eastAsia"/>
              </w:rPr>
              <w:t>真歇清</w:t>
            </w:r>
            <w:proofErr w:type="gramEnd"/>
            <w:r>
              <w:rPr>
                <w:rFonts w:hint="eastAsia"/>
              </w:rPr>
              <w:t>了，</w:t>
            </w:r>
            <w:proofErr w:type="gramStart"/>
            <w:r>
              <w:rPr>
                <w:rFonts w:hint="eastAsia"/>
              </w:rPr>
              <w:t>宏智正</w:t>
            </w:r>
            <w:proofErr w:type="gramEnd"/>
            <w:r>
              <w:rPr>
                <w:rFonts w:hint="eastAsia"/>
              </w:rPr>
              <w:t>觉</w:t>
            </w:r>
          </w:p>
          <w:p w14:paraId="7740B0E2" w14:textId="3754A909" w:rsidR="00F7270C" w:rsidRPr="001328DD" w:rsidRDefault="00F7270C" w:rsidP="001328DD">
            <w:pPr>
              <w:pStyle w:val="a8"/>
              <w:ind w:left="-2" w:firstLineChars="0" w:firstLine="0"/>
            </w:pPr>
            <w:r>
              <w:rPr>
                <w:rFonts w:hint="eastAsia"/>
              </w:rPr>
              <w:t>清了宏志与大慧的争论；</w:t>
            </w:r>
            <w:r w:rsidRPr="00F7270C">
              <w:t>silent illumination</w:t>
            </w:r>
          </w:p>
        </w:tc>
        <w:tc>
          <w:tcPr>
            <w:tcW w:w="6440" w:type="dxa"/>
          </w:tcPr>
          <w:p w14:paraId="7A4CD1CB" w14:textId="77777777" w:rsidR="00C9666F" w:rsidRDefault="005B0C2C" w:rsidP="00C9666F">
            <w:pPr>
              <w:ind w:left="-2"/>
            </w:pPr>
            <w:r>
              <w:rPr>
                <w:rFonts w:hint="eastAsia"/>
              </w:rPr>
              <w:lastRenderedPageBreak/>
              <w:t>衰落 or</w:t>
            </w:r>
            <w:r>
              <w:t xml:space="preserve"> </w:t>
            </w:r>
            <w:r>
              <w:rPr>
                <w:rFonts w:hint="eastAsia"/>
              </w:rPr>
              <w:t>Climax？</w:t>
            </w:r>
          </w:p>
          <w:p w14:paraId="1485DD72" w14:textId="77777777" w:rsidR="005B0C2C" w:rsidRDefault="005B0C2C" w:rsidP="005B0C2C">
            <w:pPr>
              <w:ind w:left="-2"/>
            </w:pPr>
            <w:r>
              <w:t xml:space="preserve">during the Song dynasty that the genealogical, practical, and rhetorical forms of Chan attained their most lasting configuration; </w:t>
            </w:r>
            <w:r>
              <w:lastRenderedPageBreak/>
              <w:t>even as those separate forms continued to evolve and interact, their overall network of interrelationships attained a stable “climax community” pattern.</w:t>
            </w:r>
          </w:p>
          <w:p w14:paraId="4760FA53" w14:textId="77777777" w:rsidR="008B0D3F" w:rsidRDefault="008B0D3F" w:rsidP="008B0D3F">
            <w:pPr>
              <w:ind w:left="-2"/>
            </w:pPr>
            <w:r>
              <w:t>there was never any such thing as an institutionally separate Chan “school” at any time in Chinese Buddhist history.</w:t>
            </w:r>
          </w:p>
          <w:p w14:paraId="471A8A8F" w14:textId="77777777" w:rsidR="008B0D3F" w:rsidRDefault="008B0D3F" w:rsidP="008B0D3F">
            <w:pPr>
              <w:ind w:left="-2"/>
            </w:pPr>
            <w:r w:rsidRPr="008B0D3F">
              <w:t>Chan practice emerged</w:t>
            </w:r>
            <w:r>
              <w:rPr>
                <w:rFonts w:hint="eastAsia"/>
              </w:rPr>
              <w:t>：</w:t>
            </w:r>
            <w:r>
              <w:t>both the monastic conventions of meditation hall life (the social practice of Chan as a whole) and the styles of religious introspection and self-cultivation</w:t>
            </w:r>
          </w:p>
          <w:p w14:paraId="18108AF8" w14:textId="7B6E074A" w:rsidR="006E079B" w:rsidRDefault="006E079B" w:rsidP="008B0D3F">
            <w:pPr>
              <w:ind w:left="-2"/>
            </w:pPr>
          </w:p>
        </w:tc>
      </w:tr>
    </w:tbl>
    <w:p w14:paraId="6E4A170E" w14:textId="77777777" w:rsidR="00586D2B" w:rsidRDefault="00586D2B" w:rsidP="00586D2B"/>
    <w:tbl>
      <w:tblPr>
        <w:tblStyle w:val="a7"/>
        <w:tblW w:w="0" w:type="auto"/>
        <w:tblLook w:val="04A0" w:firstRow="1" w:lastRow="0" w:firstColumn="1" w:lastColumn="0" w:noHBand="0" w:noVBand="1"/>
      </w:tblPr>
      <w:tblGrid>
        <w:gridCol w:w="2660"/>
        <w:gridCol w:w="2410"/>
        <w:gridCol w:w="4172"/>
      </w:tblGrid>
      <w:tr w:rsidR="00586D2B" w:rsidRPr="00586D2B" w14:paraId="7D559C4E" w14:textId="4E777939" w:rsidTr="00586D2B">
        <w:tc>
          <w:tcPr>
            <w:tcW w:w="2660" w:type="dxa"/>
          </w:tcPr>
          <w:p w14:paraId="3752C4D3" w14:textId="3A3219A3" w:rsidR="00586D2B" w:rsidRPr="00586D2B" w:rsidRDefault="00586D2B" w:rsidP="003173B8">
            <w:r w:rsidRPr="00586D2B">
              <w:t>Proto-Chan</w:t>
            </w:r>
          </w:p>
        </w:tc>
        <w:tc>
          <w:tcPr>
            <w:tcW w:w="2410" w:type="dxa"/>
          </w:tcPr>
          <w:p w14:paraId="4C574B45" w14:textId="29296522" w:rsidR="00586D2B" w:rsidRPr="00586D2B" w:rsidRDefault="00586D2B" w:rsidP="00586D2B">
            <w:pPr>
              <w:ind w:left="1"/>
            </w:pPr>
            <w:r w:rsidRPr="00586D2B">
              <w:t>entrance of principle</w:t>
            </w:r>
          </w:p>
        </w:tc>
        <w:tc>
          <w:tcPr>
            <w:tcW w:w="4172" w:type="dxa"/>
          </w:tcPr>
          <w:p w14:paraId="587267B5" w14:textId="77777777" w:rsidR="00586D2B" w:rsidRPr="00586D2B" w:rsidRDefault="00586D2B" w:rsidP="00586D2B">
            <w:r w:rsidRPr="00586D2B">
              <w:t>entrance of practice</w:t>
            </w:r>
          </w:p>
        </w:tc>
      </w:tr>
      <w:tr w:rsidR="00586D2B" w:rsidRPr="00586D2B" w14:paraId="1B0AA993" w14:textId="1BC4DD43" w:rsidTr="00586D2B">
        <w:tc>
          <w:tcPr>
            <w:tcW w:w="2660" w:type="dxa"/>
          </w:tcPr>
          <w:p w14:paraId="585A4B61" w14:textId="51F18F46" w:rsidR="00586D2B" w:rsidRPr="00586D2B" w:rsidRDefault="00586D2B" w:rsidP="003173B8">
            <w:r w:rsidRPr="00586D2B">
              <w:t>Early/classical Chan</w:t>
            </w:r>
          </w:p>
        </w:tc>
        <w:tc>
          <w:tcPr>
            <w:tcW w:w="2410" w:type="dxa"/>
          </w:tcPr>
          <w:p w14:paraId="6EE41968" w14:textId="3BB3EDA9" w:rsidR="00586D2B" w:rsidRPr="00586D2B" w:rsidRDefault="00586D2B" w:rsidP="00586D2B">
            <w:pPr>
              <w:ind w:left="41"/>
            </w:pPr>
            <w:r w:rsidRPr="00586D2B">
              <w:t>maintaining the mind</w:t>
            </w:r>
          </w:p>
        </w:tc>
        <w:tc>
          <w:tcPr>
            <w:tcW w:w="4172" w:type="dxa"/>
          </w:tcPr>
          <w:p w14:paraId="6A6923E3" w14:textId="77777777" w:rsidR="00586D2B" w:rsidRPr="00586D2B" w:rsidRDefault="00586D2B" w:rsidP="00586D2B">
            <w:r w:rsidRPr="00586D2B">
              <w:t>encounter dialogue</w:t>
            </w:r>
          </w:p>
        </w:tc>
      </w:tr>
      <w:tr w:rsidR="00586D2B" w:rsidRPr="00586D2B" w14:paraId="4F43EFA5" w14:textId="35E1FD5F" w:rsidTr="00586D2B">
        <w:tc>
          <w:tcPr>
            <w:tcW w:w="2660" w:type="dxa"/>
          </w:tcPr>
          <w:p w14:paraId="03181E02" w14:textId="06E8FB0E" w:rsidR="00586D2B" w:rsidRPr="00586D2B" w:rsidRDefault="00586D2B" w:rsidP="003173B8">
            <w:r w:rsidRPr="00586D2B">
              <w:t>Song-dynasty Chan</w:t>
            </w:r>
          </w:p>
        </w:tc>
        <w:tc>
          <w:tcPr>
            <w:tcW w:w="2410" w:type="dxa"/>
          </w:tcPr>
          <w:p w14:paraId="5AF5414C" w14:textId="3C7F104E" w:rsidR="00586D2B" w:rsidRPr="00586D2B" w:rsidRDefault="00586D2B" w:rsidP="00586D2B">
            <w:pPr>
              <w:ind w:left="82"/>
            </w:pPr>
            <w:r w:rsidRPr="00586D2B">
              <w:t>silent illumination</w:t>
            </w:r>
          </w:p>
        </w:tc>
        <w:tc>
          <w:tcPr>
            <w:tcW w:w="4172" w:type="dxa"/>
          </w:tcPr>
          <w:p w14:paraId="39C2039F" w14:textId="77777777" w:rsidR="00586D2B" w:rsidRPr="00586D2B" w:rsidRDefault="00586D2B" w:rsidP="00586D2B">
            <w:r w:rsidRPr="00586D2B">
              <w:t>viewing the phrase</w:t>
            </w:r>
          </w:p>
        </w:tc>
      </w:tr>
      <w:tr w:rsidR="00586D2B" w:rsidRPr="00586D2B" w14:paraId="3E8CE4EE" w14:textId="09797681" w:rsidTr="00586D2B">
        <w:tc>
          <w:tcPr>
            <w:tcW w:w="2660" w:type="dxa"/>
          </w:tcPr>
          <w:p w14:paraId="7C4D5A44" w14:textId="1937DF37" w:rsidR="00586D2B" w:rsidRPr="00586D2B" w:rsidRDefault="00586D2B" w:rsidP="003173B8">
            <w:r w:rsidRPr="00586D2B">
              <w:t>Neo-Confucianism</w:t>
            </w:r>
          </w:p>
        </w:tc>
        <w:tc>
          <w:tcPr>
            <w:tcW w:w="2410" w:type="dxa"/>
          </w:tcPr>
          <w:p w14:paraId="05CCB3E1" w14:textId="346C2472" w:rsidR="00586D2B" w:rsidRPr="00586D2B" w:rsidRDefault="00586D2B" w:rsidP="00586D2B">
            <w:r w:rsidRPr="00586D2B">
              <w:t>quiet sitting</w:t>
            </w:r>
          </w:p>
        </w:tc>
        <w:tc>
          <w:tcPr>
            <w:tcW w:w="4172" w:type="dxa"/>
          </w:tcPr>
          <w:p w14:paraId="13C3FAB9" w14:textId="77777777" w:rsidR="00586D2B" w:rsidRPr="00586D2B" w:rsidRDefault="00586D2B" w:rsidP="00586D2B">
            <w:r w:rsidRPr="00586D2B">
              <w:t>investigating things</w:t>
            </w:r>
          </w:p>
        </w:tc>
      </w:tr>
    </w:tbl>
    <w:p w14:paraId="4DE082A6" w14:textId="27C9C69D" w:rsidR="00D306FD" w:rsidRDefault="004E5A05" w:rsidP="004E5A05">
      <w:r>
        <w:t xml:space="preserve">instead of the inward focus of the </w:t>
      </w:r>
      <w:proofErr w:type="spellStart"/>
      <w:r>
        <w:t>immanentist</w:t>
      </w:r>
      <w:proofErr w:type="spellEnd"/>
      <w:r>
        <w:t xml:space="preserve"> position, there is an outward focus on action, activity, dialogue, and interaction. This outward focus manifests itself in di</w:t>
      </w:r>
      <w:r>
        <w:rPr>
          <w:rFonts w:hint="eastAsia"/>
        </w:rPr>
        <w:t>ff</w:t>
      </w:r>
      <w:r>
        <w:t>erent ways, but it is generally, perhaps universally, accompanied by an emphasis on the actual process leading to and achievement of (temporal) enlightenment itself. One needs to actually experience enlightenment and, just as important, one needs to demonstrate the validity of that experience to a qualified teacher. Both action and interaction are necessary.</w:t>
      </w:r>
    </w:p>
    <w:p w14:paraId="79B8A22F" w14:textId="615217DE" w:rsidR="004E5A05" w:rsidRDefault="004E5A05" w:rsidP="004E5A05">
      <w:r>
        <w:rPr>
          <w:rFonts w:hint="eastAsia"/>
        </w:rPr>
        <w:t>信仰：内在的。实践者：需要情景</w:t>
      </w:r>
    </w:p>
    <w:p w14:paraId="256A9CEE" w14:textId="11CA0542" w:rsidR="004E5A05" w:rsidRDefault="004E5A05" w:rsidP="004E5A05"/>
    <w:p w14:paraId="0E387E7C" w14:textId="778DA9E3" w:rsidR="007452B4" w:rsidRDefault="007452B4" w:rsidP="004E5A05">
      <w:r>
        <w:rPr>
          <w:rFonts w:hint="eastAsia"/>
        </w:rPr>
        <w:t xml:space="preserve">印度 中国 </w:t>
      </w:r>
      <w:r>
        <w:t xml:space="preserve"> </w:t>
      </w:r>
      <w:r>
        <w:rPr>
          <w:rFonts w:hint="eastAsia"/>
        </w:rPr>
        <w:t>丧葬文化</w:t>
      </w:r>
    </w:p>
    <w:p w14:paraId="10BB57B0" w14:textId="0AC90D3C" w:rsidR="007452B4" w:rsidRDefault="007452B4" w:rsidP="007452B4">
      <w:r>
        <w:t>Where the former describes the ultimate goal in terms of wisdom and transcendence, I suspect that Chinese texts tend to a greater emphasis on realizations of the interdependence of all things. Or one might examine whether the rhetoric of s</w:t>
      </w:r>
      <w:r>
        <w:rPr>
          <w:rFonts w:hint="eastAsia"/>
        </w:rPr>
        <w:t>u</w:t>
      </w:r>
      <w:r>
        <w:t>nyat</w:t>
      </w:r>
      <w:r>
        <w:rPr>
          <w:rFonts w:hint="eastAsia"/>
        </w:rPr>
        <w:t>a</w:t>
      </w:r>
      <w:r>
        <w:t xml:space="preserve"> is used di</w:t>
      </w:r>
      <w:r>
        <w:rPr>
          <w:rFonts w:hint="eastAsia"/>
        </w:rPr>
        <w:t>ff</w:t>
      </w:r>
      <w:r>
        <w:t>erently in Indian and Chinese texts, with the former being used to obliterate worldly distinctions, and the latter being used in e</w:t>
      </w:r>
      <w:r>
        <w:rPr>
          <w:rFonts w:hint="eastAsia"/>
        </w:rPr>
        <w:t>ff</w:t>
      </w:r>
      <w:r>
        <w:t>ect to reify them.</w:t>
      </w:r>
    </w:p>
    <w:p w14:paraId="4B692A82" w14:textId="77777777" w:rsidR="007452B4" w:rsidRPr="00D306FD" w:rsidRDefault="007452B4" w:rsidP="007452B4"/>
    <w:p w14:paraId="495743BD" w14:textId="2C1A6E00" w:rsidR="004002AE" w:rsidRPr="00C9666F" w:rsidRDefault="004002AE" w:rsidP="00026083">
      <w:pPr>
        <w:pStyle w:val="a8"/>
        <w:numPr>
          <w:ilvl w:val="0"/>
          <w:numId w:val="4"/>
        </w:numPr>
        <w:pBdr>
          <w:bottom w:val="single" w:sz="6" w:space="1" w:color="auto"/>
        </w:pBdr>
        <w:ind w:firstLineChars="0"/>
        <w:rPr>
          <w:b/>
          <w:bCs/>
          <w:highlight w:val="cyan"/>
        </w:rPr>
      </w:pPr>
      <w:r w:rsidRPr="00C9666F">
        <w:rPr>
          <w:b/>
          <w:bCs/>
          <w:highlight w:val="cyan"/>
        </w:rPr>
        <w:t>Romanticism breeds cynicism</w:t>
      </w:r>
    </w:p>
    <w:p w14:paraId="51D57547" w14:textId="254CBEE1" w:rsidR="0068285B" w:rsidRDefault="0068285B">
      <w:proofErr w:type="spellStart"/>
      <w:r>
        <w:t>Z</w:t>
      </w:r>
      <w:r>
        <w:rPr>
          <w:rFonts w:hint="eastAsia"/>
        </w:rPr>
        <w:t>ongmi</w:t>
      </w:r>
      <w:proofErr w:type="spellEnd"/>
      <w:r>
        <w:t xml:space="preserve"> </w:t>
      </w:r>
      <w:r>
        <w:rPr>
          <w:rFonts w:hint="eastAsia"/>
        </w:rPr>
        <w:t>On</w:t>
      </w:r>
      <w:r>
        <w:t xml:space="preserve"> </w:t>
      </w:r>
      <w:r>
        <w:rPr>
          <w:rFonts w:hint="eastAsia"/>
        </w:rPr>
        <w:t>Chan</w:t>
      </w:r>
      <w:r>
        <w:t xml:space="preserve">  </w:t>
      </w:r>
    </w:p>
    <w:p w14:paraId="65459B74" w14:textId="3A698B48" w:rsidR="00E22F2F" w:rsidRDefault="00E22F2F"/>
    <w:p w14:paraId="7E111056" w14:textId="6069E66A" w:rsidR="00E22F2F" w:rsidRDefault="00BB2555">
      <w:r w:rsidRPr="00BB2555">
        <w:t xml:space="preserve">The career and writings of the Tang dynasty Chan master </w:t>
      </w:r>
      <w:proofErr w:type="spellStart"/>
      <w:r w:rsidRPr="00BB2555">
        <w:t>Guifeng</w:t>
      </w:r>
      <w:proofErr w:type="spellEnd"/>
      <w:r w:rsidRPr="00BB2555">
        <w:t xml:space="preserve"> </w:t>
      </w:r>
      <w:proofErr w:type="spellStart"/>
      <w:r w:rsidRPr="00BB2555">
        <w:t>Zongmi</w:t>
      </w:r>
      <w:proofErr w:type="spellEnd"/>
      <w:r w:rsidRPr="00BB2555">
        <w:t xml:space="preserve"> (780–841) serve to undermine the foundational assumptions of this commonly accepted model of the separateness of Zen mind and canonical word.</w:t>
      </w:r>
      <w:r>
        <w:t xml:space="preserve"> </w:t>
      </w:r>
    </w:p>
    <w:p w14:paraId="59B96060" w14:textId="679FFA2B" w:rsidR="00BB2555" w:rsidRDefault="00BB2555">
      <w:proofErr w:type="spellStart"/>
      <w:r w:rsidRPr="00BB2555">
        <w:t>Zongmi</w:t>
      </w:r>
      <w:proofErr w:type="spellEnd"/>
      <w:r w:rsidRPr="00BB2555">
        <w:t xml:space="preserve"> explained Bodhidharma’s silent mind transmission as a silent pointing to “Knowing” (</w:t>
      </w:r>
      <w:proofErr w:type="spellStart"/>
      <w:r w:rsidRPr="00BB2555">
        <w:t>zhi</w:t>
      </w:r>
      <w:proofErr w:type="spellEnd"/>
      <w:r w:rsidRPr="00BB2555">
        <w:t>),3 the very substance of mind, but held that Bodhidharma did not eschew all words</w:t>
      </w:r>
    </w:p>
    <w:p w14:paraId="4CE34B63" w14:textId="6D419D44" w:rsidR="00E22F2F" w:rsidRDefault="00BB2555">
      <w:r>
        <w:rPr>
          <w:rFonts w:hint="eastAsia"/>
        </w:rPr>
        <w:t>菏泽</w:t>
      </w:r>
      <w:r w:rsidR="0058685D">
        <w:rPr>
          <w:rFonts w:hint="eastAsia"/>
        </w:rPr>
        <w:t>宗</w:t>
      </w:r>
      <w:r>
        <w:rPr>
          <w:rFonts w:hint="eastAsia"/>
        </w:rPr>
        <w:t xml:space="preserve"> 澄观华严</w:t>
      </w:r>
    </w:p>
    <w:p w14:paraId="3AF3BB18" w14:textId="335D53C6" w:rsidR="0058685D" w:rsidRDefault="0058685D"/>
    <w:p w14:paraId="1E63946B" w14:textId="51AD6004" w:rsidR="0058685D" w:rsidRDefault="00D85CCD">
      <w:r>
        <w:rPr>
          <w:rFonts w:hint="eastAsia"/>
        </w:rPr>
        <w:t>禅宗七宗</w:t>
      </w:r>
    </w:p>
    <w:p w14:paraId="0349583E" w14:textId="3433E3E4" w:rsidR="00D85CCD" w:rsidRDefault="00D85CCD">
      <w:r w:rsidRPr="00D85CCD">
        <w:t>two aspects, idea (the underlying Mahayana view or theory) and praxis</w:t>
      </w:r>
    </w:p>
    <w:p w14:paraId="45BA761F" w14:textId="08CCA457" w:rsidR="00D85CCD" w:rsidRDefault="00E35AFE">
      <w:r>
        <w:rPr>
          <w:rFonts w:hint="eastAsia"/>
        </w:rPr>
        <w:t>后变成四，北宗，洪州，牛头，菏泽</w:t>
      </w:r>
    </w:p>
    <w:p w14:paraId="2DC95F3E" w14:textId="12CDD9D6" w:rsidR="00E35AFE" w:rsidRDefault="00E35AFE">
      <w:r>
        <w:rPr>
          <w:rFonts w:hint="eastAsia"/>
        </w:rPr>
        <w:t>宝石的比喻，菏泽为首</w:t>
      </w:r>
      <w:r w:rsidR="008F5A5B">
        <w:rPr>
          <w:rFonts w:hint="eastAsia"/>
        </w:rPr>
        <w:t>，批评洪州宗</w:t>
      </w:r>
    </w:p>
    <w:p w14:paraId="7DB6D125" w14:textId="483B6E90" w:rsidR="00D85CCD" w:rsidRDefault="00E80EB8">
      <w:r w:rsidRPr="00E80EB8">
        <w:t xml:space="preserve">Perhaps </w:t>
      </w:r>
      <w:proofErr w:type="spellStart"/>
      <w:r w:rsidRPr="00E80EB8">
        <w:t>Zongmi</w:t>
      </w:r>
      <w:proofErr w:type="spellEnd"/>
      <w:r w:rsidRPr="00E80EB8">
        <w:t xml:space="preserve"> feared that </w:t>
      </w:r>
      <w:proofErr w:type="spellStart"/>
      <w:r w:rsidRPr="00E80EB8">
        <w:t>Hongzhou</w:t>
      </w:r>
      <w:proofErr w:type="spellEnd"/>
      <w:r w:rsidRPr="00E80EB8">
        <w:t xml:space="preserve"> leaned too far toward the rhetoric of showing the original nature, while shortchanging the rhetoric of the subsequent gradual practice grounded in that </w:t>
      </w:r>
      <w:r w:rsidRPr="00E80EB8">
        <w:lastRenderedPageBreak/>
        <w:t>original nature.</w:t>
      </w:r>
    </w:p>
    <w:p w14:paraId="2B0D5D56" w14:textId="3AC2699C" w:rsidR="00E80EB8" w:rsidRDefault="00E80EB8">
      <w:r>
        <w:rPr>
          <w:rFonts w:hint="eastAsia"/>
        </w:rPr>
        <w:t>悟后起修</w:t>
      </w:r>
    </w:p>
    <w:p w14:paraId="529EC991" w14:textId="5AFA9820" w:rsidR="00D85CCD" w:rsidRDefault="00E5643B">
      <w:r>
        <w:rPr>
          <w:rFonts w:hint="eastAsia"/>
        </w:rPr>
        <w:t>虎符 fu</w:t>
      </w:r>
      <w:r w:rsidR="006443C6">
        <w:t>: idea and practice?</w:t>
      </w:r>
    </w:p>
    <w:p w14:paraId="7E5F84A7" w14:textId="77777777" w:rsidR="00592731" w:rsidRDefault="00592731" w:rsidP="00592731"/>
    <w:p w14:paraId="7378B5F8" w14:textId="7E758AEC" w:rsidR="00592731" w:rsidRDefault="00592731" w:rsidP="00592731">
      <w:r>
        <w:t>three types of canonical teachings are:</w:t>
      </w:r>
    </w:p>
    <w:p w14:paraId="4ADB80F8" w14:textId="5FD6C3BF" w:rsidR="00592731" w:rsidRDefault="00592731" w:rsidP="00592731">
      <w:r>
        <w:t>1.   The teaching of cryptic meaning that relies on (dharma) nature to speak of characteristics</w:t>
      </w:r>
      <w:r>
        <w:rPr>
          <w:rFonts w:hint="eastAsia"/>
        </w:rPr>
        <w:t>；</w:t>
      </w:r>
      <w:proofErr w:type="spellStart"/>
      <w:r>
        <w:rPr>
          <w:rFonts w:hint="eastAsia"/>
        </w:rPr>
        <w:t>a</w:t>
      </w:r>
      <w:r>
        <w:t>bc</w:t>
      </w:r>
      <w:proofErr w:type="spellEnd"/>
      <w:r>
        <w:t xml:space="preserve"> </w:t>
      </w:r>
      <w:proofErr w:type="spellStart"/>
      <w:r>
        <w:t>xiangzong</w:t>
      </w:r>
      <w:proofErr w:type="spellEnd"/>
    </w:p>
    <w:p w14:paraId="58476764" w14:textId="636EFAFC" w:rsidR="00592731" w:rsidRDefault="00592731" w:rsidP="00592731">
      <w:r>
        <w:t xml:space="preserve">2.   The teaching of cryptic meaning that eradicates characteristics to reveal (dharma) nature; </w:t>
      </w:r>
      <w:proofErr w:type="spellStart"/>
      <w:r>
        <w:t>kongzong</w:t>
      </w:r>
      <w:proofErr w:type="spellEnd"/>
    </w:p>
    <w:p w14:paraId="053FC090" w14:textId="0831B3F4" w:rsidR="00592731" w:rsidRDefault="00592731" w:rsidP="00592731">
      <w:r>
        <w:t>3.   The teaching that openly shows that the true mind is (dharma) nature</w:t>
      </w:r>
      <w:r w:rsidR="00186CF0">
        <w:t xml:space="preserve">; </w:t>
      </w:r>
      <w:proofErr w:type="spellStart"/>
      <w:r w:rsidR="00186CF0">
        <w:t>xingzong</w:t>
      </w:r>
      <w:proofErr w:type="spellEnd"/>
    </w:p>
    <w:p w14:paraId="75D15993" w14:textId="77777777" w:rsidR="00186CF0" w:rsidRDefault="00186CF0" w:rsidP="00592731"/>
    <w:p w14:paraId="27A25B2C" w14:textId="10B3F412" w:rsidR="00D85CCD" w:rsidRDefault="00186CF0">
      <w:r w:rsidRPr="00186CF0">
        <w:t xml:space="preserve">created his tripartite system showing the identity of jiao and </w:t>
      </w:r>
      <w:proofErr w:type="spellStart"/>
      <w:r w:rsidRPr="00186CF0">
        <w:t>zong</w:t>
      </w:r>
      <w:proofErr w:type="spellEnd"/>
    </w:p>
    <w:p w14:paraId="4C41E047" w14:textId="77777777" w:rsidR="00186CF0" w:rsidRDefault="00186CF0" w:rsidP="00186CF0">
      <w:r>
        <w:t>1.</w:t>
      </w:r>
      <w:proofErr w:type="gramStart"/>
      <w:r>
        <w:t xml:space="preserve">   (</w:t>
      </w:r>
      <w:proofErr w:type="gramEnd"/>
      <w:r>
        <w:t>Realizing) the axiom of stopping thought of the unreal and cultivating mind (only)</w:t>
      </w:r>
    </w:p>
    <w:p w14:paraId="497CC4A3" w14:textId="50966174" w:rsidR="00186CF0" w:rsidRDefault="00186CF0" w:rsidP="00186CF0">
      <w:r>
        <w:t>2.</w:t>
      </w:r>
      <w:proofErr w:type="gramStart"/>
      <w:r>
        <w:t xml:space="preserve">   (</w:t>
      </w:r>
      <w:proofErr w:type="gramEnd"/>
      <w:r>
        <w:t>Realizing) the axiom of cutting off and not leaning on anything</w:t>
      </w:r>
    </w:p>
    <w:p w14:paraId="3143F783" w14:textId="3425838C" w:rsidR="00D85CCD" w:rsidRDefault="00186CF0" w:rsidP="00186CF0">
      <w:r>
        <w:t>3.</w:t>
      </w:r>
      <w:proofErr w:type="gramStart"/>
      <w:r>
        <w:t xml:space="preserve">   (</w:t>
      </w:r>
      <w:proofErr w:type="gramEnd"/>
      <w:r>
        <w:t>Realizing) the axiom of directly revealing the mind nature70</w:t>
      </w:r>
    </w:p>
    <w:p w14:paraId="6A3AAA48" w14:textId="5AAAF571" w:rsidR="00D85CCD" w:rsidRDefault="00D85CCD"/>
    <w:p w14:paraId="4246B638" w14:textId="77777777" w:rsidR="006443C6" w:rsidRDefault="006443C6" w:rsidP="006443C6">
      <w:proofErr w:type="spellStart"/>
      <w:r w:rsidRPr="00E5643B">
        <w:t>Zongmi’s</w:t>
      </w:r>
      <w:proofErr w:type="spellEnd"/>
      <w:r w:rsidRPr="00E5643B">
        <w:t xml:space="preserve"> lost Chan basket survived into Song times by being embedded by </w:t>
      </w:r>
      <w:proofErr w:type="spellStart"/>
      <w:r w:rsidRPr="00E5643B">
        <w:t>Yanshou</w:t>
      </w:r>
      <w:proofErr w:type="spellEnd"/>
      <w:r w:rsidRPr="00E5643B">
        <w:t xml:space="preserve"> in his Mind Mirror.</w:t>
      </w:r>
    </w:p>
    <w:p w14:paraId="6B96C684" w14:textId="2D160ED6" w:rsidR="006443C6" w:rsidRPr="006443C6" w:rsidRDefault="006443C6">
      <w:proofErr w:type="spellStart"/>
      <w:r w:rsidRPr="006443C6">
        <w:t>Yanshou’s</w:t>
      </w:r>
      <w:proofErr w:type="spellEnd"/>
      <w:r w:rsidRPr="006443C6">
        <w:t xml:space="preserve"> Mind Mirror served as a channel through which the ideas and models of </w:t>
      </w:r>
      <w:proofErr w:type="spellStart"/>
      <w:r w:rsidRPr="006443C6">
        <w:t>Zongmi’s</w:t>
      </w:r>
      <w:proofErr w:type="spellEnd"/>
      <w:r w:rsidRPr="006443C6">
        <w:t xml:space="preserve"> Chan Prolegomenon were widely disseminated to the Song world</w:t>
      </w:r>
    </w:p>
    <w:p w14:paraId="5D2A018C" w14:textId="77777777" w:rsidR="00FB4E3E" w:rsidRDefault="006443C6">
      <w:r w:rsidRPr="006443C6">
        <w:t xml:space="preserve">The Mind Mirror conveyed to Song Chan the most fundamental elements of </w:t>
      </w:r>
      <w:proofErr w:type="spellStart"/>
      <w:r w:rsidRPr="006443C6">
        <w:t>Zongmi’s</w:t>
      </w:r>
      <w:proofErr w:type="spellEnd"/>
      <w:r w:rsidRPr="006443C6">
        <w:t xml:space="preserve"> Chan Prolegomenon, sometimes in </w:t>
      </w:r>
      <w:proofErr w:type="spellStart"/>
      <w:r w:rsidRPr="006443C6">
        <w:t>Zongmi’s</w:t>
      </w:r>
      <w:proofErr w:type="spellEnd"/>
      <w:r w:rsidRPr="006443C6">
        <w:t xml:space="preserve"> wording or close paraphrases: </w:t>
      </w:r>
    </w:p>
    <w:p w14:paraId="51FAE287" w14:textId="77777777" w:rsidR="00FB4E3E" w:rsidRDefault="006443C6">
      <w:r w:rsidRPr="006443C6">
        <w:t xml:space="preserve">(1) the necessity for Chan transmitters to rely upon the sutras and treatises as the definitive standard or norm; </w:t>
      </w:r>
    </w:p>
    <w:p w14:paraId="15D1541D" w14:textId="1A949A94" w:rsidR="00FB4E3E" w:rsidRDefault="006443C6">
      <w:r w:rsidRPr="006443C6">
        <w:t xml:space="preserve">(2) the true mind of clear and constant Knowing that is the substance of all the teachings and Chan; </w:t>
      </w:r>
    </w:p>
    <w:p w14:paraId="647BE7DE" w14:textId="59C5D6E1" w:rsidR="00FB4E3E" w:rsidRDefault="006443C6">
      <w:r w:rsidRPr="006443C6">
        <w:t xml:space="preserve">(3) the assumption that the nature axiom is the pinnacle of the teachings; </w:t>
      </w:r>
    </w:p>
    <w:p w14:paraId="0FE4DB82" w14:textId="77777777" w:rsidR="00FB4E3E" w:rsidRDefault="006443C6">
      <w:r w:rsidRPr="006443C6">
        <w:t xml:space="preserve">(4) the use of the terminological pair </w:t>
      </w:r>
      <w:proofErr w:type="spellStart"/>
      <w:r w:rsidRPr="006443C6">
        <w:t>zong</w:t>
      </w:r>
      <w:proofErr w:type="spellEnd"/>
      <w:r w:rsidRPr="006443C6">
        <w:t xml:space="preserve">-jiao or a synonym to denote the dichotomy of Chan and the word, and </w:t>
      </w:r>
    </w:p>
    <w:p w14:paraId="742A6C1F" w14:textId="28D95104" w:rsidR="006443C6" w:rsidRDefault="006443C6">
      <w:r w:rsidRPr="006443C6">
        <w:t>(5) the championing of the model of all-at-once awakening followed by step-by-step practice.</w:t>
      </w:r>
    </w:p>
    <w:p w14:paraId="5D764A67" w14:textId="6B83EBEC" w:rsidR="005657DE" w:rsidRDefault="006443C6">
      <w:r>
        <w:rPr>
          <w:rFonts w:hint="eastAsia"/>
        </w:rPr>
        <w:t>对西夏、日韩的影响颇深</w:t>
      </w:r>
    </w:p>
    <w:p w14:paraId="3EFEB7B1" w14:textId="77777777" w:rsidR="007E15B3" w:rsidRDefault="007E15B3"/>
    <w:p w14:paraId="16309812" w14:textId="4CD9DDFD" w:rsidR="005657DE" w:rsidRDefault="0084433F">
      <w:pPr>
        <w:pBdr>
          <w:bottom w:val="single" w:sz="6" w:space="1" w:color="auto"/>
        </w:pBdr>
      </w:pPr>
      <w:proofErr w:type="gramStart"/>
      <w:r w:rsidRPr="0084433F">
        <w:rPr>
          <w:rFonts w:hint="eastAsia"/>
        </w:rPr>
        <w:t>教禅一致</w:t>
      </w:r>
      <w:proofErr w:type="gramEnd"/>
      <w:r w:rsidR="007E15B3">
        <w:rPr>
          <w:rFonts w:hint="eastAsia"/>
        </w:rPr>
        <w:t>？</w:t>
      </w:r>
    </w:p>
    <w:p w14:paraId="7DEF34A1" w14:textId="41155AFE" w:rsidR="007E15B3" w:rsidRDefault="007E15B3">
      <w:r>
        <w:rPr>
          <w:rFonts w:hint="eastAsia"/>
        </w:rPr>
        <w:t>Robert</w:t>
      </w:r>
      <w:r>
        <w:t xml:space="preserve"> </w:t>
      </w:r>
      <w:proofErr w:type="gramStart"/>
      <w:r>
        <w:t xml:space="preserve">Sharf,  </w:t>
      </w:r>
      <w:r w:rsidRPr="007E15B3">
        <w:t>Mindfulness</w:t>
      </w:r>
      <w:proofErr w:type="gramEnd"/>
      <w:r w:rsidRPr="007E15B3">
        <w:t xml:space="preserve"> and Mindlessness In Early Chan</w:t>
      </w:r>
    </w:p>
    <w:p w14:paraId="78293B6D" w14:textId="1DF288F1" w:rsidR="005657DE" w:rsidRDefault="007E15B3">
      <w:r w:rsidRPr="007E15B3">
        <w:t>what kinds of meditation techniques were promulgated in early Chan circles?</w:t>
      </w:r>
    </w:p>
    <w:p w14:paraId="7C7C53FF" w14:textId="77777777" w:rsidR="003859EC" w:rsidRPr="007E15B3" w:rsidRDefault="003859EC"/>
    <w:p w14:paraId="1D3A5FFA" w14:textId="79C88DBD" w:rsidR="005657DE" w:rsidRDefault="003859EC">
      <w:r w:rsidRPr="003859EC">
        <w:t>One common scholarly response to this lacuna in the early Chan corpus has been to argue that early Chan was not, at least initially, an independent school or tradition.</w:t>
      </w:r>
    </w:p>
    <w:p w14:paraId="155E21AE" w14:textId="77777777" w:rsidR="003859EC" w:rsidRDefault="003859EC" w:rsidP="003859EC">
      <w:r>
        <w:t>Rather, early Chan was a "meta-discourse" or "meta-critique" that remained parasitic on traditional forms of monastic life.</w:t>
      </w:r>
    </w:p>
    <w:p w14:paraId="5ED1FCBF" w14:textId="46715B03" w:rsidR="005657DE" w:rsidRDefault="003859EC" w:rsidP="003859EC">
      <w:r>
        <w:t>This Chan was, in short, an attempt to "</w:t>
      </w:r>
      <w:proofErr w:type="spellStart"/>
      <w:r>
        <w:t>Mahāyānize</w:t>
      </w:r>
      <w:proofErr w:type="spellEnd"/>
      <w:r>
        <w:t>" the understanding of practices that had their roots in the pre-Mahāyāna tradition.</w:t>
      </w:r>
    </w:p>
    <w:p w14:paraId="23E3FBBF" w14:textId="2333D549" w:rsidR="005657DE" w:rsidRDefault="005657DE"/>
    <w:p w14:paraId="168A20CC" w14:textId="36A16BFC" w:rsidR="00E50453" w:rsidRDefault="00E50453">
      <w:r>
        <w:t xml:space="preserve">Chan </w:t>
      </w:r>
      <w:r>
        <w:rPr>
          <w:rFonts w:hint="eastAsia"/>
        </w:rPr>
        <w:t>原意 dhyana</w:t>
      </w:r>
      <w:r>
        <w:t xml:space="preserve"> </w:t>
      </w:r>
    </w:p>
    <w:p w14:paraId="69B87232" w14:textId="61678220" w:rsidR="00E50453" w:rsidRDefault="00E50453">
      <w:r>
        <w:rPr>
          <w:rFonts w:hint="eastAsia"/>
        </w:rPr>
        <w:t>宗密认为禅宗包含一种禅坐的修行方式</w:t>
      </w:r>
    </w:p>
    <w:p w14:paraId="732F3186" w14:textId="1FBEA082" w:rsidR="00E50453" w:rsidRDefault="00E50453">
      <w:r>
        <w:rPr>
          <w:rFonts w:hint="eastAsia"/>
        </w:rPr>
        <w:lastRenderedPageBreak/>
        <w:t>但是六祖、神会并不提倡以quiet</w:t>
      </w:r>
      <w:r>
        <w:t xml:space="preserve"> </w:t>
      </w:r>
      <w:r>
        <w:rPr>
          <w:rFonts w:hint="eastAsia"/>
        </w:rPr>
        <w:t>sitting为主</w:t>
      </w:r>
    </w:p>
    <w:p w14:paraId="6F2060D5" w14:textId="482FC1C4" w:rsidR="00E50453" w:rsidRDefault="00E50453"/>
    <w:p w14:paraId="6B2955BD" w14:textId="40CD07FE" w:rsidR="00E50453" w:rsidRDefault="00E50453">
      <w:r w:rsidRPr="00E50453">
        <w:rPr>
          <w:rFonts w:hint="eastAsia"/>
        </w:rPr>
        <w:t>在早期的禅宗文献中，还有另一种有关沉默促进冥想练习的解释。</w:t>
      </w:r>
    </w:p>
    <w:p w14:paraId="14B86DEC" w14:textId="42563C61" w:rsidR="00E50453" w:rsidRDefault="00E50453">
      <w:r w:rsidRPr="00E50453">
        <w:t>since to countenance any technique was to betray an instrumental and hence misguided understanding of the path</w:t>
      </w:r>
    </w:p>
    <w:p w14:paraId="01BF13CE" w14:textId="70875A11" w:rsidR="002626F4" w:rsidRDefault="002626F4" w:rsidP="002626F4">
      <w:r>
        <w:t>This had the effect of instituting a rhetorical taboo against prescribing, or even discussing, specific techniques.</w:t>
      </w:r>
    </w:p>
    <w:p w14:paraId="605A3423" w14:textId="1A677FE8" w:rsidR="00E50453" w:rsidRDefault="002626F4" w:rsidP="002626F4">
      <w:r>
        <w:t>Hence, the silence with regard to meditative practices in early Chan materials is not, in and of itself, evidence that the monks did not engage in such practices.</w:t>
      </w:r>
    </w:p>
    <w:p w14:paraId="2FD9E9F4" w14:textId="55F10E48" w:rsidR="00E50453" w:rsidRDefault="00E50453"/>
    <w:p w14:paraId="3F5BBC3A" w14:textId="77777777" w:rsidR="002626F4" w:rsidRDefault="002626F4">
      <w:r w:rsidRPr="002626F4">
        <w:t xml:space="preserve">As mentioned above, small-c </w:t>
      </w:r>
      <w:proofErr w:type="spellStart"/>
      <w:r w:rsidRPr="002626F4">
        <w:t>chan</w:t>
      </w:r>
      <w:proofErr w:type="spellEnd"/>
      <w:r w:rsidRPr="002626F4">
        <w:t xml:space="preserve"> referred to a vast array of practices, from corpse meditations and breathing exercises to repentance rituals and the recitation of the names of the buddhas.  </w:t>
      </w:r>
    </w:p>
    <w:p w14:paraId="1BBDB56D" w14:textId="01A2030D" w:rsidR="00E50453" w:rsidRDefault="002626F4">
      <w:r w:rsidRPr="002626F4">
        <w:t>Large-C Chan masters tended to deprecate or even reject such techniques.</w:t>
      </w:r>
    </w:p>
    <w:p w14:paraId="324107B0" w14:textId="7CE05721" w:rsidR="002626F4" w:rsidRDefault="009011C2">
      <w:r>
        <w:t>*</w:t>
      </w:r>
      <w:r w:rsidR="00412E83">
        <w:t>M</w:t>
      </w:r>
      <w:r w:rsidR="00412E83">
        <w:rPr>
          <w:rFonts w:hint="eastAsia"/>
        </w:rPr>
        <w:t>aintaining</w:t>
      </w:r>
      <w:r w:rsidR="00412E83">
        <w:t xml:space="preserve"> </w:t>
      </w:r>
      <w:r w:rsidR="00412E83">
        <w:rPr>
          <w:rFonts w:hint="eastAsia"/>
        </w:rPr>
        <w:t>mind</w:t>
      </w:r>
      <w:r w:rsidR="00412E83">
        <w:t xml:space="preserve"> </w:t>
      </w:r>
      <w:r w:rsidR="00412E83">
        <w:rPr>
          <w:rFonts w:hint="eastAsia"/>
        </w:rPr>
        <w:t>守心 discerning</w:t>
      </w:r>
      <w:r w:rsidR="00412E83">
        <w:t xml:space="preserve"> </w:t>
      </w:r>
      <w:r w:rsidR="00412E83">
        <w:rPr>
          <w:rFonts w:hint="eastAsia"/>
        </w:rPr>
        <w:t>the</w:t>
      </w:r>
      <w:r w:rsidR="00412E83">
        <w:t xml:space="preserve"> </w:t>
      </w:r>
      <w:r w:rsidR="00412E83">
        <w:rPr>
          <w:rFonts w:hint="eastAsia"/>
        </w:rPr>
        <w:t>mind</w:t>
      </w:r>
      <w:r w:rsidR="00412E83">
        <w:t xml:space="preserve"> </w:t>
      </w:r>
      <w:r w:rsidR="00412E83">
        <w:rPr>
          <w:rFonts w:hint="eastAsia"/>
        </w:rPr>
        <w:t>观心 focusing</w:t>
      </w:r>
      <w:r w:rsidR="00412E83">
        <w:t xml:space="preserve"> </w:t>
      </w:r>
      <w:r w:rsidR="00412E83">
        <w:rPr>
          <w:rFonts w:hint="eastAsia"/>
        </w:rPr>
        <w:t>the</w:t>
      </w:r>
      <w:r w:rsidR="00412E83">
        <w:t xml:space="preserve"> </w:t>
      </w:r>
      <w:r w:rsidR="00412E83">
        <w:rPr>
          <w:rFonts w:hint="eastAsia"/>
        </w:rPr>
        <w:t>mind</w:t>
      </w:r>
      <w:r w:rsidR="00412E83">
        <w:t xml:space="preserve"> </w:t>
      </w:r>
      <w:r w:rsidR="00412E83">
        <w:rPr>
          <w:rFonts w:hint="eastAsia"/>
        </w:rPr>
        <w:t>摄心</w:t>
      </w:r>
      <w:r w:rsidR="00412E83">
        <w:t>…</w:t>
      </w:r>
    </w:p>
    <w:p w14:paraId="6EA6B205" w14:textId="77777777" w:rsidR="009011C2" w:rsidRDefault="009011C2" w:rsidP="009011C2"/>
    <w:p w14:paraId="6BA3D0A0" w14:textId="50B5EF35" w:rsidR="009011C2" w:rsidRDefault="009011C2" w:rsidP="009011C2">
      <w:r>
        <w:t xml:space="preserve">predicated on two seminal doctrines. </w:t>
      </w:r>
    </w:p>
    <w:p w14:paraId="16518708" w14:textId="70477656" w:rsidR="009011C2" w:rsidRDefault="009011C2" w:rsidP="009011C2">
      <w:r>
        <w:t xml:space="preserve">The first is that all beings possess inherent "buddha-nature", and thus </w:t>
      </w:r>
      <w:proofErr w:type="spellStart"/>
      <w:r>
        <w:t>buddhahood</w:t>
      </w:r>
      <w:proofErr w:type="spellEnd"/>
      <w:r>
        <w:t xml:space="preserve"> is not something to be gained or acquired from outside but rather something to be discovered or disclosed within. </w:t>
      </w:r>
    </w:p>
    <w:p w14:paraId="50044DF8" w14:textId="0687799F" w:rsidR="00412E83" w:rsidRDefault="009011C2" w:rsidP="009011C2">
      <w:r>
        <w:t>The second is that buddha-nature refers to mind itself. T</w:t>
      </w:r>
    </w:p>
    <w:p w14:paraId="41BC5FAC" w14:textId="0C086DFE" w:rsidR="00412E83" w:rsidRDefault="00412E83"/>
    <w:p w14:paraId="41757526" w14:textId="77777777" w:rsidR="00412E83" w:rsidRDefault="00412E83"/>
    <w:p w14:paraId="78ACF3E5" w14:textId="28806B04" w:rsidR="002626F4" w:rsidRPr="00F37DB0" w:rsidRDefault="00F37DB0">
      <w:pPr>
        <w:rPr>
          <w:b/>
          <w:bCs/>
        </w:rPr>
      </w:pPr>
      <w:r w:rsidRPr="00F37DB0">
        <w:rPr>
          <w:rFonts w:hint="eastAsia"/>
          <w:b/>
          <w:bCs/>
        </w:rPr>
        <w:t>Mindfulness</w:t>
      </w:r>
    </w:p>
    <w:p w14:paraId="3E9DDFC4" w14:textId="0A63E5DF" w:rsidR="002626F4" w:rsidRDefault="00F37DB0">
      <w:r>
        <w:rPr>
          <w:rFonts w:hint="eastAsia"/>
        </w:rPr>
        <w:t>Establishing</w:t>
      </w:r>
      <w:r>
        <w:t xml:space="preserve"> </w:t>
      </w:r>
      <w:r>
        <w:rPr>
          <w:rFonts w:hint="eastAsia"/>
        </w:rPr>
        <w:t>Mindfulness；</w:t>
      </w:r>
      <w:proofErr w:type="spellStart"/>
      <w:r>
        <w:rPr>
          <w:rFonts w:hint="eastAsia"/>
        </w:rPr>
        <w:t>Visuddhaimagga</w:t>
      </w:r>
      <w:proofErr w:type="spellEnd"/>
    </w:p>
    <w:p w14:paraId="12CAB1E4" w14:textId="77777777" w:rsidR="00F37DB0" w:rsidRDefault="00F37DB0">
      <w:proofErr w:type="spellStart"/>
      <w:r>
        <w:t>S</w:t>
      </w:r>
      <w:r>
        <w:rPr>
          <w:rFonts w:hint="eastAsia"/>
        </w:rPr>
        <w:t>atipatthana</w:t>
      </w:r>
      <w:proofErr w:type="spellEnd"/>
      <w:r>
        <w:t xml:space="preserve"> </w:t>
      </w:r>
      <w:proofErr w:type="gramStart"/>
      <w:r>
        <w:rPr>
          <w:rFonts w:hint="eastAsia"/>
        </w:rPr>
        <w:t>vipassana</w:t>
      </w:r>
      <w:r>
        <w:t>;  Burmese</w:t>
      </w:r>
      <w:proofErr w:type="gramEnd"/>
      <w:r>
        <w:t xml:space="preserve"> teachers;   </w:t>
      </w:r>
    </w:p>
    <w:p w14:paraId="35765016" w14:textId="0644A716" w:rsidR="00F37DB0" w:rsidRDefault="00F37DB0">
      <w:r>
        <w:t xml:space="preserve">Mahasi: sati as the moment-moment lucid awareness of whatever arises in the mind. Bare </w:t>
      </w:r>
      <w:proofErr w:type="spellStart"/>
      <w:r>
        <w:t>attrention</w:t>
      </w:r>
      <w:proofErr w:type="spellEnd"/>
    </w:p>
    <w:p w14:paraId="29969DC3" w14:textId="3CBC35FE" w:rsidR="00E50453" w:rsidRDefault="00E50453"/>
    <w:p w14:paraId="1B702A84" w14:textId="6192C730" w:rsidR="009C2233" w:rsidRDefault="009C2233" w:rsidP="009C2233">
      <w:r>
        <w:t>Sati? some combination of recalling the characteristics of the Buddha, visualizing him, and chanting him</w:t>
      </w:r>
    </w:p>
    <w:p w14:paraId="56F06736" w14:textId="02C511D4" w:rsidR="009C2233" w:rsidRDefault="009C2233" w:rsidP="009C2233">
      <w:r w:rsidRPr="009C2233">
        <w:t>it entails, among other things, the proper discrimination of the moral valence of phenomena as they arise</w:t>
      </w:r>
    </w:p>
    <w:p w14:paraId="5D499BAD" w14:textId="6BE61563" w:rsidR="00412E83" w:rsidRDefault="00412E83" w:rsidP="009C2233"/>
    <w:p w14:paraId="74CF6A20" w14:textId="7C4DA4AB" w:rsidR="00412E83" w:rsidRDefault="00412E83" w:rsidP="009C2233">
      <w:r w:rsidRPr="00412E83">
        <w:t>it seems misleading to construe any mode of attention or perception as "bare."</w:t>
      </w:r>
    </w:p>
    <w:p w14:paraId="49B32FAD" w14:textId="0BCC3FA7" w:rsidR="00412E83" w:rsidRDefault="00412E83" w:rsidP="009C2233">
      <w:r>
        <w:rPr>
          <w:rFonts w:hint="eastAsia"/>
        </w:rPr>
        <w:t>意识与对象是互相依赖的，心的识别功能发生在现象呈现之前</w:t>
      </w:r>
    </w:p>
    <w:p w14:paraId="35B29341" w14:textId="74B5AAD7" w:rsidR="00412E83" w:rsidRDefault="00412E83" w:rsidP="009C2233">
      <w:r w:rsidRPr="00412E83">
        <w:t>In short, the understanding of sati as "bare attention" may owe more to internalist and empiricist epistemologies than it owes to canonical Theravāda formulations</w:t>
      </w:r>
    </w:p>
    <w:p w14:paraId="7867FD27" w14:textId="0704C507" w:rsidR="00412E83" w:rsidRDefault="00412E83" w:rsidP="009C2233">
      <w:r>
        <w:rPr>
          <w:rFonts w:hint="eastAsia"/>
        </w:rPr>
        <w:t>批评马哈希</w:t>
      </w:r>
    </w:p>
    <w:p w14:paraId="7862A65B" w14:textId="5D076180" w:rsidR="00412E83" w:rsidRDefault="00412E83" w:rsidP="009C2233"/>
    <w:p w14:paraId="7F346208" w14:textId="0093A1AE" w:rsidR="00412E83" w:rsidRDefault="00412E83" w:rsidP="009C2233">
      <w:r w:rsidRPr="00412E83">
        <w:rPr>
          <w:highlight w:val="yellow"/>
        </w:rPr>
        <w:t>objections to Mahasi's interpretation of sati seem of a kind with the objections raised in regard to practices associated with early Chan.</w:t>
      </w:r>
    </w:p>
    <w:p w14:paraId="1EDE6334" w14:textId="3B3A6B16" w:rsidR="009011C2" w:rsidRPr="009011C2" w:rsidRDefault="009011C2" w:rsidP="009C2233">
      <w:pPr>
        <w:rPr>
          <w:b/>
          <w:bCs/>
        </w:rPr>
      </w:pPr>
      <w:r w:rsidRPr="009011C2">
        <w:rPr>
          <w:rFonts w:hint="eastAsia"/>
          <w:b/>
          <w:bCs/>
          <w:highlight w:val="cyan"/>
        </w:rPr>
        <w:t>Mindlessness</w:t>
      </w:r>
    </w:p>
    <w:p w14:paraId="470FD082" w14:textId="51CAE436" w:rsidR="009011C2" w:rsidRDefault="009011C2" w:rsidP="009011C2">
      <w:r>
        <w:t>In direct opposition to the injunction to "maintain mind" (</w:t>
      </w:r>
      <w:proofErr w:type="spellStart"/>
      <w:r>
        <w:t>shouxin</w:t>
      </w:r>
      <w:proofErr w:type="spellEnd"/>
      <w:r>
        <w:t>), these texts</w:t>
      </w:r>
      <w:r w:rsidR="00D44B64">
        <w:t xml:space="preserve"> </w:t>
      </w:r>
      <w:r>
        <w:t>speak of "no mind" (</w:t>
      </w:r>
      <w:proofErr w:type="spellStart"/>
      <w:r>
        <w:t>wuxin</w:t>
      </w:r>
      <w:proofErr w:type="spellEnd"/>
      <w:r>
        <w:t xml:space="preserve"> 無心); instead of "to discern mind" (</w:t>
      </w:r>
      <w:proofErr w:type="spellStart"/>
      <w:r>
        <w:t>guanxin</w:t>
      </w:r>
      <w:proofErr w:type="spellEnd"/>
      <w:r>
        <w:t xml:space="preserve">), we </w:t>
      </w:r>
      <w:proofErr w:type="spellStart"/>
      <w:r>
        <w:t>find"cut</w:t>
      </w:r>
      <w:proofErr w:type="spellEnd"/>
      <w:r>
        <w:t xml:space="preserve"> off discernment" (</w:t>
      </w:r>
      <w:proofErr w:type="spellStart"/>
      <w:r>
        <w:t>jueguan</w:t>
      </w:r>
      <w:proofErr w:type="spellEnd"/>
      <w:r>
        <w:t>絕觀); rather than "mindfulness," we find "no mindfulness" (</w:t>
      </w:r>
      <w:proofErr w:type="spellStart"/>
      <w:r>
        <w:t>wunian</w:t>
      </w:r>
      <w:proofErr w:type="spellEnd"/>
      <w:r>
        <w:t xml:space="preserve"> 無念).</w:t>
      </w:r>
    </w:p>
    <w:p w14:paraId="384AE89D" w14:textId="77777777" w:rsidR="00D44B64" w:rsidRDefault="00D44B64" w:rsidP="00D44B64"/>
    <w:p w14:paraId="6935DC8E" w14:textId="73BDC210" w:rsidR="009011C2" w:rsidRDefault="00D44B64" w:rsidP="00D44B64">
      <w:r>
        <w:t xml:space="preserve">The object, then, is not to eliminate mental activity - in quiet sitting, for example. Instead, the emphasis is on </w:t>
      </w:r>
      <w:r w:rsidRPr="00D44B64">
        <w:rPr>
          <w:b/>
          <w:bCs/>
        </w:rPr>
        <w:t xml:space="preserve">understanding </w:t>
      </w:r>
      <w:r>
        <w:t>or gnosis.</w:t>
      </w:r>
    </w:p>
    <w:p w14:paraId="0C46C771" w14:textId="00F7375D" w:rsidR="009011C2" w:rsidRDefault="00D44B64" w:rsidP="009C2233">
      <w:proofErr w:type="gramStart"/>
      <w:r>
        <w:rPr>
          <w:rFonts w:hint="eastAsia"/>
        </w:rPr>
        <w:t>道信说他</w:t>
      </w:r>
      <w:proofErr w:type="gramEnd"/>
      <w:r>
        <w:rPr>
          <w:rFonts w:hint="eastAsia"/>
        </w:rPr>
        <w:t>的观心也是从别人那学来的</w:t>
      </w:r>
    </w:p>
    <w:p w14:paraId="3A84CDA9" w14:textId="04125CAA" w:rsidR="009011C2" w:rsidRDefault="00D44B64" w:rsidP="009C2233">
      <w:r w:rsidRPr="00D44B64">
        <w:t>critique was directed at the objectification of mind rather than at seated meditation.</w:t>
      </w:r>
    </w:p>
    <w:p w14:paraId="134B9CF4" w14:textId="77777777" w:rsidR="009011C2" w:rsidRDefault="009011C2" w:rsidP="009C2233"/>
    <w:p w14:paraId="6B0687F5" w14:textId="77777777" w:rsidR="000664A7" w:rsidRDefault="00442978" w:rsidP="009C2233">
      <w:pPr>
        <w:rPr>
          <w:rFonts w:ascii="Segoe UI" w:hAnsi="Segoe UI" w:cs="Segoe UI"/>
          <w:color w:val="707173"/>
          <w:szCs w:val="21"/>
        </w:rPr>
      </w:pPr>
      <w:r>
        <w:rPr>
          <w:rFonts w:hint="eastAsia"/>
        </w:rPr>
        <w:t>Conclusion：</w:t>
      </w:r>
      <w:r w:rsidR="00A824CD">
        <w:rPr>
          <w:rFonts w:ascii="Segoe UI" w:hAnsi="Segoe UI" w:cs="Segoe UI"/>
          <w:color w:val="707173"/>
          <w:szCs w:val="21"/>
        </w:rPr>
        <w:t>some early Chan patriarchs were experimenting with alternatives to orthodox forms of seated meditation, although they themselves struggled to articulate precisely what they were after.</w:t>
      </w:r>
      <w:r w:rsidR="009D7522">
        <w:rPr>
          <w:rFonts w:ascii="Segoe UI" w:hAnsi="Segoe UI" w:cs="Segoe UI"/>
          <w:color w:val="707173"/>
          <w:szCs w:val="21"/>
        </w:rPr>
        <w:t xml:space="preserve">  </w:t>
      </w:r>
    </w:p>
    <w:p w14:paraId="2BCE9B96" w14:textId="6C82A526" w:rsidR="009011C2" w:rsidRDefault="009D7522" w:rsidP="009C2233">
      <w:pPr>
        <w:rPr>
          <w:rFonts w:ascii="Segoe UI" w:hAnsi="Segoe UI" w:cs="Segoe UI"/>
          <w:color w:val="707173"/>
          <w:szCs w:val="21"/>
        </w:rPr>
      </w:pPr>
      <w:r>
        <w:rPr>
          <w:rFonts w:ascii="Segoe UI" w:hAnsi="Segoe UI" w:cs="Segoe UI" w:hint="eastAsia"/>
          <w:color w:val="707173"/>
          <w:szCs w:val="21"/>
        </w:rPr>
        <w:t>后又被</w:t>
      </w:r>
      <w:r w:rsidR="000664A7">
        <w:rPr>
          <w:rFonts w:ascii="Segoe UI" w:hAnsi="Segoe UI" w:cs="Segoe UI" w:hint="eastAsia"/>
          <w:color w:val="707173"/>
          <w:szCs w:val="21"/>
        </w:rPr>
        <w:t>结构化的禅宗</w:t>
      </w:r>
      <w:r>
        <w:rPr>
          <w:rFonts w:ascii="Segoe UI" w:hAnsi="Segoe UI" w:cs="Segoe UI" w:hint="eastAsia"/>
          <w:color w:val="707173"/>
          <w:szCs w:val="21"/>
        </w:rPr>
        <w:t>攻占；</w:t>
      </w:r>
      <w:r w:rsidRPr="009D7522">
        <w:rPr>
          <w:rFonts w:ascii="Segoe UI" w:hAnsi="Segoe UI" w:cs="Segoe UI"/>
          <w:color w:val="707173"/>
          <w:szCs w:val="21"/>
        </w:rPr>
        <w:t>see this as a mark of spiritual depth, and are quick to take refuge in the ineffability of mystical experience.</w:t>
      </w:r>
    </w:p>
    <w:p w14:paraId="15129C45" w14:textId="5C66A966" w:rsidR="009D7522" w:rsidRDefault="009D7522" w:rsidP="009C2233">
      <w:r w:rsidRPr="009D7522">
        <w:t>There is thus reason to question the claim that early large-C Chan was merely a meta-discourse that had little effect on practice and technique.</w:t>
      </w:r>
    </w:p>
    <w:p w14:paraId="213E2908" w14:textId="274F4FF4" w:rsidR="009D7522" w:rsidRDefault="009D7522" w:rsidP="009C2233">
      <w:r>
        <w:rPr>
          <w:rFonts w:hint="eastAsia"/>
        </w:rPr>
        <w:t>与现代的相似性</w:t>
      </w:r>
    </w:p>
    <w:p w14:paraId="28BB0F9F" w14:textId="2B530148" w:rsidR="002D2909" w:rsidRDefault="002D2909" w:rsidP="009C2233">
      <w:pPr>
        <w:pBdr>
          <w:bottom w:val="single" w:sz="6" w:space="1" w:color="auto"/>
        </w:pBdr>
      </w:pPr>
    </w:p>
    <w:p w14:paraId="6E7D8073" w14:textId="59416635" w:rsidR="002D2909" w:rsidRDefault="002D2909" w:rsidP="009C2233">
      <w:r>
        <w:rPr>
          <w:rFonts w:hint="eastAsia"/>
        </w:rPr>
        <w:t>北宗</w:t>
      </w:r>
    </w:p>
    <w:p w14:paraId="3CFADAD1" w14:textId="204EC05F" w:rsidR="002D2909" w:rsidRDefault="002D2909" w:rsidP="009C2233">
      <w:r>
        <w:rPr>
          <w:rFonts w:hint="eastAsia"/>
        </w:rPr>
        <w:t xml:space="preserve">神秀 </w:t>
      </w:r>
      <w:r>
        <w:t xml:space="preserve">  </w:t>
      </w:r>
      <w:r>
        <w:rPr>
          <w:rFonts w:hint="eastAsia"/>
        </w:rPr>
        <w:t xml:space="preserve">北宗？ </w:t>
      </w:r>
      <w:r>
        <w:t xml:space="preserve"> </w:t>
      </w:r>
      <w:r>
        <w:rPr>
          <w:rFonts w:hint="eastAsia"/>
        </w:rPr>
        <w:t xml:space="preserve">叫自己 东山法门 </w:t>
      </w:r>
      <w:r>
        <w:t xml:space="preserve"> </w:t>
      </w:r>
      <w:r>
        <w:rPr>
          <w:rFonts w:hint="eastAsia"/>
        </w:rPr>
        <w:t>弘扬弘</w:t>
      </w:r>
      <w:proofErr w:type="gramStart"/>
      <w:r>
        <w:rPr>
          <w:rFonts w:hint="eastAsia"/>
        </w:rPr>
        <w:t>忍道信</w:t>
      </w:r>
      <w:proofErr w:type="gramEnd"/>
      <w:r>
        <w:rPr>
          <w:rFonts w:hint="eastAsia"/>
        </w:rPr>
        <w:t>的教义</w:t>
      </w:r>
    </w:p>
    <w:p w14:paraId="6A8B054C" w14:textId="77777777" w:rsidR="00AF2A4A" w:rsidRDefault="00AF2A4A" w:rsidP="00AF2A4A">
      <w:r>
        <w:t xml:space="preserve">The static and dynamic motifs of Bodhidharma’s two entrances seem to anticipate the two major themes of early </w:t>
      </w:r>
      <w:proofErr w:type="spellStart"/>
      <w:r>
        <w:t>Ch’an</w:t>
      </w:r>
      <w:proofErr w:type="spellEnd"/>
      <w:r>
        <w:t xml:space="preserve"> thought considered in this study. </w:t>
      </w:r>
    </w:p>
    <w:p w14:paraId="14449BC0" w14:textId="77777777" w:rsidR="00AF2A4A" w:rsidRDefault="00AF2A4A" w:rsidP="00AF2A4A">
      <w:r>
        <w:t>The entrance of principle emphasizes recognition of the existence of the Buddha Nature within oneself, which is the primary concern of the East Mountain Teaching texts attributed to Tao-</w:t>
      </w:r>
      <w:proofErr w:type="spellStart"/>
      <w:r>
        <w:t>hsin</w:t>
      </w:r>
      <w:proofErr w:type="spellEnd"/>
      <w:r>
        <w:t xml:space="preserve"> and Hung-</w:t>
      </w:r>
      <w:proofErr w:type="spellStart"/>
      <w:r>
        <w:t>jen</w:t>
      </w:r>
      <w:proofErr w:type="spellEnd"/>
      <w:r>
        <w:t xml:space="preserve">. </w:t>
      </w:r>
    </w:p>
    <w:p w14:paraId="0836BC34" w14:textId="72572573" w:rsidR="00AF2A4A" w:rsidRDefault="00AF2A4A" w:rsidP="00AF2A4A">
      <w:r>
        <w:t>The entrance of practice is concerned with the active expression of the Dharma in the perfected activities of everyday life, which is the primary concern of the Northern School doctrines of Shen-</w:t>
      </w:r>
      <w:proofErr w:type="spellStart"/>
      <w:r>
        <w:t>hsiu</w:t>
      </w:r>
      <w:proofErr w:type="spellEnd"/>
      <w:r>
        <w:t xml:space="preserve"> and others.</w:t>
      </w:r>
    </w:p>
    <w:p w14:paraId="73C8762F" w14:textId="7720607B" w:rsidR="00DA0247" w:rsidRDefault="00DA0247" w:rsidP="00AF2A4A">
      <w:r>
        <w:rPr>
          <w:rFonts w:hint="eastAsia"/>
        </w:rPr>
        <w:t xml:space="preserve">太阳 云 </w:t>
      </w:r>
      <w:r>
        <w:t xml:space="preserve">             </w:t>
      </w:r>
      <w:r>
        <w:rPr>
          <w:rFonts w:hint="eastAsia"/>
        </w:rPr>
        <w:t>东山法门</w:t>
      </w:r>
    </w:p>
    <w:p w14:paraId="647505FD" w14:textId="289FB580" w:rsidR="00AF2A4A" w:rsidRDefault="00DA0247" w:rsidP="00AF2A4A">
      <w:r>
        <w:rPr>
          <w:rFonts w:hint="eastAsia"/>
        </w:rPr>
        <w:t xml:space="preserve">镜子和形象 </w:t>
      </w:r>
      <w:r>
        <w:t xml:space="preserve">       </w:t>
      </w:r>
      <w:r>
        <w:rPr>
          <w:rFonts w:hint="eastAsia"/>
        </w:rPr>
        <w:t xml:space="preserve">北方学派 </w:t>
      </w:r>
      <w:r>
        <w:t xml:space="preserve">       </w:t>
      </w:r>
      <w:r>
        <w:rPr>
          <w:rFonts w:hint="eastAsia"/>
        </w:rPr>
        <w:t>可能的</w:t>
      </w:r>
    </w:p>
    <w:p w14:paraId="08153949" w14:textId="31434AE9" w:rsidR="00AF2A4A" w:rsidRDefault="00AF2A4A" w:rsidP="00AF2A4A"/>
    <w:p w14:paraId="538C83E3" w14:textId="5BF22D93" w:rsidR="00DB5FE3" w:rsidRDefault="00DB5FE3" w:rsidP="00AF2A4A">
      <w:r>
        <w:rPr>
          <w:rFonts w:hint="eastAsia"/>
        </w:rPr>
        <w:t>对于弘忍的继承性，有一定的创造，并且促进了禅宗的发展，虽然有来自神会的抹黑</w:t>
      </w:r>
    </w:p>
    <w:p w14:paraId="74CB3837" w14:textId="333891B0" w:rsidR="00DB5FE3" w:rsidRDefault="00DB5FE3" w:rsidP="00AF2A4A"/>
    <w:p w14:paraId="1C39E295" w14:textId="0B415BD6" w:rsidR="00DB5FE3" w:rsidRDefault="00C62B74" w:rsidP="00AF2A4A">
      <w:r w:rsidRPr="00C62B74">
        <w:rPr>
          <w:rFonts w:hint="eastAsia"/>
        </w:rPr>
        <w:t>其实，在《大乘无生方便门》、《观心论》等与神秀相关</w:t>
      </w:r>
      <w:proofErr w:type="gramStart"/>
      <w:r w:rsidRPr="00C62B74">
        <w:rPr>
          <w:rFonts w:hint="eastAsia"/>
        </w:rPr>
        <w:t>的着</w:t>
      </w:r>
      <w:proofErr w:type="gramEnd"/>
      <w:r w:rsidRPr="00C62B74">
        <w:rPr>
          <w:rFonts w:hint="eastAsia"/>
        </w:rPr>
        <w:t>作中，皆可看出神</w:t>
      </w:r>
      <w:proofErr w:type="gramStart"/>
      <w:r w:rsidRPr="00C62B74">
        <w:rPr>
          <w:rFonts w:hint="eastAsia"/>
        </w:rPr>
        <w:t>秀思想</w:t>
      </w:r>
      <w:proofErr w:type="gramEnd"/>
      <w:r w:rsidRPr="00C62B74">
        <w:rPr>
          <w:rFonts w:hint="eastAsia"/>
        </w:rPr>
        <w:t>的不同层次，</w:t>
      </w:r>
      <w:proofErr w:type="gramStart"/>
      <w:r w:rsidRPr="00C62B74">
        <w:rPr>
          <w:rFonts w:hint="eastAsia"/>
        </w:rPr>
        <w:t>和纯论顿悟</w:t>
      </w:r>
      <w:proofErr w:type="gramEnd"/>
      <w:r w:rsidRPr="00C62B74">
        <w:rPr>
          <w:rFonts w:hint="eastAsia"/>
        </w:rPr>
        <w:t>的惠能固然有别，但并非立场的相对，反而是具</w:t>
      </w:r>
      <w:proofErr w:type="gramStart"/>
      <w:r w:rsidRPr="00C62B74">
        <w:rPr>
          <w:rFonts w:hint="eastAsia"/>
        </w:rPr>
        <w:t>足渐修</w:t>
      </w:r>
      <w:proofErr w:type="gramEnd"/>
      <w:r w:rsidRPr="00C62B74">
        <w:rPr>
          <w:rFonts w:hint="eastAsia"/>
        </w:rPr>
        <w:t>与顿悟的教法。</w:t>
      </w:r>
    </w:p>
    <w:p w14:paraId="4C274A89" w14:textId="1A634662" w:rsidR="00AF2A4A" w:rsidRDefault="00AF2A4A" w:rsidP="00AF2A4A"/>
    <w:p w14:paraId="6D8FE48E" w14:textId="295A85DC" w:rsidR="00AF2A4A" w:rsidRDefault="006E5050" w:rsidP="006E5050">
      <w:r>
        <w:t xml:space="preserve">the most fundamental assumptions of the Awakening of Faith are identical to those of Northern School doctrine.   </w:t>
      </w:r>
      <w:proofErr w:type="gramStart"/>
      <w:r>
        <w:rPr>
          <w:rFonts w:hint="eastAsia"/>
        </w:rPr>
        <w:t>离念</w:t>
      </w:r>
      <w:proofErr w:type="gramEnd"/>
      <w:r>
        <w:rPr>
          <w:rFonts w:hint="eastAsia"/>
        </w:rPr>
        <w:t xml:space="preserve"> 无念等思想</w:t>
      </w:r>
    </w:p>
    <w:p w14:paraId="10CE1B45" w14:textId="4DF8F172" w:rsidR="00D549B3" w:rsidRDefault="00D549B3" w:rsidP="006E5050"/>
    <w:p w14:paraId="625371E9" w14:textId="53D103D6" w:rsidR="00D549B3" w:rsidRDefault="00D549B3" w:rsidP="00D549B3">
      <w:r>
        <w:t>As indicated by the slogan “in the locus of purity, view purity,” the true meaning of the Northern School practice of viewing afar or viewing purity is thus fundamentally different from the traditional interpretation, according to which the school is criticized for positing a distinction between purity and impurity and favoring one over the other.</w:t>
      </w:r>
    </w:p>
    <w:p w14:paraId="5E830E44" w14:textId="64C73A80" w:rsidR="00D549B3" w:rsidRDefault="00D549B3" w:rsidP="00D549B3"/>
    <w:p w14:paraId="658B3D15" w14:textId="5AB6C565" w:rsidR="00D549B3" w:rsidRDefault="003D23DD" w:rsidP="00D549B3">
      <w:r>
        <w:rPr>
          <w:rFonts w:hint="eastAsia"/>
        </w:rPr>
        <w:t>认识论上神秀与北宗有区别</w:t>
      </w:r>
    </w:p>
    <w:p w14:paraId="30BF8B95" w14:textId="7BF331A0" w:rsidR="003D23DD" w:rsidRDefault="003D23DD" w:rsidP="00D549B3">
      <w:r>
        <w:rPr>
          <w:rFonts w:hint="eastAsia"/>
        </w:rPr>
        <w:t>但是实践上主要特征是相同的：持续的运用，自发性，非二元</w:t>
      </w:r>
    </w:p>
    <w:p w14:paraId="5DECDE2C" w14:textId="430C3769" w:rsidR="00D549B3" w:rsidRDefault="00D549B3" w:rsidP="00D549B3"/>
    <w:p w14:paraId="46B68452" w14:textId="5A644AE3" w:rsidR="00FD10A8" w:rsidRDefault="00FD10A8" w:rsidP="00D549B3">
      <w:r>
        <w:rPr>
          <w:rFonts w:hint="eastAsia"/>
        </w:rPr>
        <w:lastRenderedPageBreak/>
        <w:t>镜子的比喻 是必要与可取的，不是</w:t>
      </w:r>
      <w:r w:rsidR="00EC39B9">
        <w:rPr>
          <w:rFonts w:hint="eastAsia"/>
        </w:rPr>
        <w:t>渐进主义，神会用了</w:t>
      </w:r>
      <w:proofErr w:type="gramStart"/>
      <w:r w:rsidR="00EC39B9">
        <w:rPr>
          <w:rFonts w:hint="eastAsia"/>
        </w:rPr>
        <w:t>很多北</w:t>
      </w:r>
      <w:proofErr w:type="gramEnd"/>
      <w:r w:rsidR="00EC39B9">
        <w:rPr>
          <w:rFonts w:hint="eastAsia"/>
        </w:rPr>
        <w:t>宗的材料</w:t>
      </w:r>
    </w:p>
    <w:p w14:paraId="16303C53" w14:textId="2524B7F7" w:rsidR="00D549B3" w:rsidRDefault="00AB3DCA" w:rsidP="00D549B3">
      <w:r>
        <w:rPr>
          <w:rFonts w:hint="eastAsia"/>
        </w:rPr>
        <w:t>北宗是神会标榜南宗才后面出现的</w:t>
      </w:r>
    </w:p>
    <w:p w14:paraId="7DABE23D" w14:textId="77A165AB" w:rsidR="00D549B3" w:rsidRDefault="00AB3DCA" w:rsidP="00D549B3">
      <w:r>
        <w:rPr>
          <w:rFonts w:hint="eastAsia"/>
        </w:rPr>
        <w:t>为何衰落？神会攻击；制度性原因：</w:t>
      </w:r>
      <w:r w:rsidR="00803177">
        <w:rPr>
          <w:rFonts w:hint="eastAsia"/>
        </w:rPr>
        <w:t>政治更迭，不能成为民粹主义者的新偶像；向往</w:t>
      </w:r>
      <w:r w:rsidR="00927FE5">
        <w:rPr>
          <w:rFonts w:hint="eastAsia"/>
        </w:rPr>
        <w:t>质朴的模式</w:t>
      </w:r>
      <w:r w:rsidR="00803177">
        <w:rPr>
          <w:rFonts w:hint="eastAsia"/>
        </w:rPr>
        <w:t>；新的密宗</w:t>
      </w:r>
      <w:r w:rsidR="00927FE5">
        <w:rPr>
          <w:rFonts w:hint="eastAsia"/>
        </w:rPr>
        <w:t>；没有参与灯录</w:t>
      </w:r>
    </w:p>
    <w:p w14:paraId="6B354890" w14:textId="50F8CCAC" w:rsidR="00D549B3" w:rsidRDefault="00927FE5" w:rsidP="00D549B3">
      <w:r>
        <w:rPr>
          <w:rFonts w:hint="eastAsia"/>
        </w:rPr>
        <w:t>宗族制的，忠于师父，没有北宗的信仰存在；分散，解散，缺乏集中的制度结构</w:t>
      </w:r>
    </w:p>
    <w:p w14:paraId="73D0C1F1" w14:textId="0035B210" w:rsidR="00F00DCB" w:rsidRDefault="00F00DCB" w:rsidP="00D549B3">
      <w:r>
        <w:rPr>
          <w:rFonts w:hint="eastAsia"/>
        </w:rPr>
        <w:t>其</w:t>
      </w:r>
      <w:proofErr w:type="gramStart"/>
      <w:r>
        <w:rPr>
          <w:rFonts w:hint="eastAsia"/>
        </w:rPr>
        <w:t>本身理论</w:t>
      </w:r>
      <w:proofErr w:type="gramEnd"/>
      <w:r>
        <w:rPr>
          <w:rFonts w:hint="eastAsia"/>
        </w:rPr>
        <w:t>的</w:t>
      </w:r>
      <w:r w:rsidRPr="00F00DCB">
        <w:t>nonsequential</w:t>
      </w:r>
    </w:p>
    <w:p w14:paraId="26FCC1CB" w14:textId="49A34224" w:rsidR="00767D8B" w:rsidRDefault="00767D8B" w:rsidP="00D549B3"/>
    <w:p w14:paraId="2098960C" w14:textId="7EA768B0" w:rsidR="00767D8B" w:rsidRDefault="00767D8B" w:rsidP="00767D8B">
      <w:r>
        <w:rPr>
          <w:rFonts w:hint="eastAsia"/>
        </w:rPr>
        <w:t>贡献:</w:t>
      </w:r>
      <w:r>
        <w:t xml:space="preserve"> The teachings of the Northern School are best approached in terms of two metaphors, the sun obscured by clouds and the perfectly functioning mirror.</w:t>
      </w:r>
    </w:p>
    <w:p w14:paraId="172D4C8D" w14:textId="36ADB58F" w:rsidR="00767D8B" w:rsidRDefault="00767D8B" w:rsidP="00767D8B">
      <w:r>
        <w:t xml:space="preserve">A brief reexamination of these metaphors will be helpful in understanding the basic themes of early </w:t>
      </w:r>
      <w:proofErr w:type="spellStart"/>
      <w:r>
        <w:t>Ch'an</w:t>
      </w:r>
      <w:proofErr w:type="spellEnd"/>
      <w:r>
        <w:t xml:space="preserve"> religious philosophy.</w:t>
      </w:r>
    </w:p>
    <w:p w14:paraId="411AF874" w14:textId="789DEDFA" w:rsidR="00087751" w:rsidRDefault="00087751" w:rsidP="00767D8B">
      <w:r>
        <w:rPr>
          <w:rFonts w:hint="eastAsia"/>
        </w:rPr>
        <w:t>两个比喻对应止观？</w:t>
      </w:r>
    </w:p>
    <w:p w14:paraId="5DBF80BC" w14:textId="7656D83E" w:rsidR="00087751" w:rsidRDefault="00087751" w:rsidP="00767D8B">
      <w:r>
        <w:rPr>
          <w:rFonts w:hint="eastAsia"/>
        </w:rPr>
        <w:t>从关注觉的本体到关注实践，动态化，生活经验中修行。师徒关系</w:t>
      </w:r>
    </w:p>
    <w:p w14:paraId="7CB2CB57" w14:textId="206706A9" w:rsidR="00B5548A" w:rsidRDefault="00B5548A" w:rsidP="00767D8B">
      <w:r>
        <w:rPr>
          <w:rFonts w:hint="eastAsia"/>
        </w:rPr>
        <w:t>接受传统印象：</w:t>
      </w:r>
      <w:r w:rsidRPr="00B5548A">
        <w:t>Scholarship that too clearly echoes the contour of the orthodox tradition is not likely to be analytically reliable, let alone innovative or inspired.</w:t>
      </w:r>
    </w:p>
    <w:p w14:paraId="2B773A91" w14:textId="01A9E01B" w:rsidR="00B5548A" w:rsidRDefault="00B5548A" w:rsidP="00767D8B">
      <w:r>
        <w:rPr>
          <w:rFonts w:hint="eastAsia"/>
        </w:rPr>
        <w:t>历史 传说</w:t>
      </w:r>
    </w:p>
    <w:p w14:paraId="6D070A01" w14:textId="4217A9EC" w:rsidR="00EC37CD" w:rsidRDefault="00EC37CD" w:rsidP="00767D8B">
      <w:pPr>
        <w:pBdr>
          <w:bottom w:val="single" w:sz="6" w:space="1" w:color="auto"/>
        </w:pBdr>
      </w:pPr>
    </w:p>
    <w:p w14:paraId="3CBB927C" w14:textId="2FEC434E" w:rsidR="00EC37CD" w:rsidRDefault="00EC37CD" w:rsidP="00767D8B">
      <w:r>
        <w:rPr>
          <w:rFonts w:hint="eastAsia"/>
        </w:rPr>
        <w:t>Huineng</w:t>
      </w:r>
      <w:r>
        <w:t xml:space="preserve"> </w:t>
      </w:r>
      <w:r>
        <w:rPr>
          <w:rFonts w:hint="eastAsia"/>
        </w:rPr>
        <w:t>坛经</w:t>
      </w:r>
    </w:p>
    <w:p w14:paraId="15DEDBC8" w14:textId="0F938C4B" w:rsidR="00EC37CD" w:rsidRDefault="00EC37CD" w:rsidP="00767D8B">
      <w:r>
        <w:rPr>
          <w:rFonts w:hint="eastAsia"/>
        </w:rPr>
        <w:t>神会的发明</w:t>
      </w:r>
    </w:p>
    <w:p w14:paraId="2A79C289" w14:textId="778D9BED" w:rsidR="00E3379C" w:rsidRDefault="00E3379C" w:rsidP="00767D8B">
      <w:r>
        <w:rPr>
          <w:rFonts w:hint="eastAsia"/>
        </w:rPr>
        <w:t>顿教，维摩</w:t>
      </w:r>
      <w:proofErr w:type="gramStart"/>
      <w:r>
        <w:rPr>
          <w:rFonts w:hint="eastAsia"/>
        </w:rPr>
        <w:t>诘</w:t>
      </w:r>
      <w:proofErr w:type="gramEnd"/>
      <w:r>
        <w:rPr>
          <w:rFonts w:hint="eastAsia"/>
        </w:rPr>
        <w:t xml:space="preserve">经 </w:t>
      </w:r>
      <w:proofErr w:type="gramStart"/>
      <w:r>
        <w:rPr>
          <w:rFonts w:hint="eastAsia"/>
        </w:rPr>
        <w:t>不</w:t>
      </w:r>
      <w:proofErr w:type="gramEnd"/>
      <w:r>
        <w:rPr>
          <w:rFonts w:hint="eastAsia"/>
        </w:rPr>
        <w:t>二；</w:t>
      </w:r>
    </w:p>
    <w:p w14:paraId="0EA3D879" w14:textId="09109A08" w:rsidR="00E3379C" w:rsidRDefault="00E3379C" w:rsidP="00767D8B">
      <w:r>
        <w:rPr>
          <w:rFonts w:hint="eastAsia"/>
        </w:rPr>
        <w:t xml:space="preserve">传法的内涵，以心印心 </w:t>
      </w:r>
      <w:r>
        <w:t xml:space="preserve"> </w:t>
      </w:r>
      <w:r>
        <w:rPr>
          <w:rFonts w:hint="eastAsia"/>
        </w:rPr>
        <w:t>Bodhidharma</w:t>
      </w:r>
      <w:proofErr w:type="gramStart"/>
      <w:r>
        <w:t>’</w:t>
      </w:r>
      <w:proofErr w:type="gramEnd"/>
      <w:r>
        <w:t>s robe</w:t>
      </w:r>
      <w:r w:rsidR="00BC71F9">
        <w:t xml:space="preserve">, </w:t>
      </w:r>
      <w:r w:rsidR="00BC71F9">
        <w:rPr>
          <w:rFonts w:hint="eastAsia"/>
        </w:rPr>
        <w:t>来自印度</w:t>
      </w:r>
    </w:p>
    <w:p w14:paraId="5CF1D90E" w14:textId="2C51FE4E" w:rsidR="003E3605" w:rsidRDefault="003E3605" w:rsidP="003E3605">
      <w:r>
        <w:t>In spite of its monastic setting, the Platform Sūtra is very much a text directed at laypeople, and through the special ordination and precept ritual it contains, it seems to play down or even blur the distinction between lay and monastic.</w:t>
      </w:r>
    </w:p>
    <w:p w14:paraId="180F84D6" w14:textId="2667D757" w:rsidR="003E3605" w:rsidRDefault="003E3605" w:rsidP="00767D8B"/>
    <w:p w14:paraId="78BCF706" w14:textId="4904E54F" w:rsidR="003E3605" w:rsidRDefault="003E3605" w:rsidP="00767D8B">
      <w:r>
        <w:rPr>
          <w:rFonts w:hint="eastAsia"/>
        </w:rPr>
        <w:t>世俗性；不住，流动变化，易学；</w:t>
      </w:r>
      <w:r w:rsidR="00366CE2">
        <w:rPr>
          <w:rFonts w:hint="eastAsia"/>
        </w:rPr>
        <w:t>本净；体用</w:t>
      </w:r>
    </w:p>
    <w:p w14:paraId="7D3BF916" w14:textId="351CCE93" w:rsidR="00366CE2" w:rsidRDefault="00366CE2" w:rsidP="00366CE2">
      <w:r>
        <w:t>T</w:t>
      </w:r>
      <w:r>
        <w:rPr>
          <w:rFonts w:hint="eastAsia"/>
        </w:rPr>
        <w:t>he</w:t>
      </w:r>
      <w:r>
        <w:t xml:space="preserve"> </w:t>
      </w:r>
      <w:r>
        <w:rPr>
          <w:rFonts w:hint="eastAsia"/>
        </w:rPr>
        <w:t>t</w:t>
      </w:r>
      <w:r>
        <w:t>eachings presented by Huineng in the Platform Sūtra serve as a continuation of established</w:t>
      </w:r>
    </w:p>
    <w:p w14:paraId="15E58B49" w14:textId="49FA7CF3" w:rsidR="003E3605" w:rsidRDefault="00366CE2" w:rsidP="00366CE2">
      <w:pPr>
        <w:pBdr>
          <w:bottom w:val="single" w:sz="6" w:space="1" w:color="auto"/>
        </w:pBdr>
      </w:pPr>
      <w:r>
        <w:t xml:space="preserve">Chinese philosophical themes, building upon the achievements of </w:t>
      </w:r>
      <w:r>
        <w:rPr>
          <w:rFonts w:hint="eastAsia"/>
        </w:rPr>
        <w:t>previous</w:t>
      </w:r>
      <w:r>
        <w:t xml:space="preserve"> </w:t>
      </w:r>
      <w:r>
        <w:rPr>
          <w:rFonts w:hint="eastAsia"/>
        </w:rPr>
        <w:t>Chinese</w:t>
      </w:r>
      <w:r>
        <w:t xml:space="preserve"> </w:t>
      </w:r>
      <w:r>
        <w:rPr>
          <w:rFonts w:hint="eastAsia"/>
        </w:rPr>
        <w:t>thinkers</w:t>
      </w:r>
      <w:r>
        <w:t xml:space="preserve"> </w:t>
      </w:r>
      <w:r>
        <w:rPr>
          <w:rFonts w:hint="eastAsia"/>
        </w:rPr>
        <w:t>wile</w:t>
      </w:r>
      <w:r>
        <w:t xml:space="preserve"> </w:t>
      </w:r>
      <w:r>
        <w:rPr>
          <w:rFonts w:hint="eastAsia"/>
        </w:rPr>
        <w:t>also</w:t>
      </w:r>
      <w:r>
        <w:t xml:space="preserve"> </w:t>
      </w:r>
      <w:r>
        <w:rPr>
          <w:rFonts w:hint="eastAsia"/>
        </w:rPr>
        <w:t>adding</w:t>
      </w:r>
      <w:r>
        <w:t xml:space="preserve"> </w:t>
      </w:r>
      <w:r>
        <w:rPr>
          <w:rFonts w:hint="eastAsia"/>
        </w:rPr>
        <w:t>crucial</w:t>
      </w:r>
      <w:r>
        <w:t xml:space="preserve"> </w:t>
      </w:r>
      <w:r>
        <w:rPr>
          <w:rFonts w:hint="eastAsia"/>
        </w:rPr>
        <w:t>innovations</w:t>
      </w:r>
      <w:r>
        <w:t>.</w:t>
      </w:r>
    </w:p>
    <w:p w14:paraId="7022EED4" w14:textId="5AEC53B9" w:rsidR="00166760" w:rsidRDefault="00166760" w:rsidP="00366CE2">
      <w:proofErr w:type="spellStart"/>
      <w:r>
        <w:rPr>
          <w:rFonts w:hint="eastAsia"/>
        </w:rPr>
        <w:t>Zongmi</w:t>
      </w:r>
      <w:r>
        <w:t>’s</w:t>
      </w:r>
      <w:proofErr w:type="spellEnd"/>
      <w:r>
        <w:t xml:space="preserve"> Critique of Chan</w:t>
      </w:r>
    </w:p>
    <w:p w14:paraId="3754D71E" w14:textId="2C5BC8D6" w:rsidR="00166760" w:rsidRDefault="00166760" w:rsidP="00366CE2">
      <w:r>
        <w:rPr>
          <w:rFonts w:hint="eastAsia"/>
        </w:rPr>
        <w:t>搭建禅的框架， Critical</w:t>
      </w:r>
      <w:r>
        <w:t xml:space="preserve"> </w:t>
      </w:r>
      <w:r>
        <w:rPr>
          <w:rFonts w:hint="eastAsia"/>
        </w:rPr>
        <w:t>Evaluation</w:t>
      </w:r>
    </w:p>
    <w:p w14:paraId="583487D1" w14:textId="724B411A" w:rsidR="0066581D" w:rsidRDefault="0066581D" w:rsidP="00366CE2">
      <w:r>
        <w:rPr>
          <w:rFonts w:hint="eastAsia"/>
        </w:rPr>
        <w:t>禪教一致</w:t>
      </w:r>
    </w:p>
    <w:p w14:paraId="52530821" w14:textId="3111C612" w:rsidR="003E3605" w:rsidRDefault="0066581D" w:rsidP="00767D8B">
      <w:r w:rsidRPr="0066581D">
        <w:t xml:space="preserve">Tsung-mi concludes that, since the various </w:t>
      </w:r>
      <w:proofErr w:type="spellStart"/>
      <w:r w:rsidRPr="0066581D">
        <w:t>Ch'an</w:t>
      </w:r>
      <w:proofErr w:type="spellEnd"/>
      <w:r w:rsidRPr="0066581D">
        <w:t xml:space="preserve"> traditions for the most part only make use of inference and direct perception, they must be verified by the scriptures and treatises</w:t>
      </w:r>
    </w:p>
    <w:p w14:paraId="7BD90974" w14:textId="504C9E47" w:rsidR="003E3605" w:rsidRDefault="003E3605" w:rsidP="00767D8B"/>
    <w:p w14:paraId="2660DC71" w14:textId="3B1933E6" w:rsidR="003E3605" w:rsidRDefault="0066581D" w:rsidP="00767D8B">
      <w:r w:rsidRPr="0066581D">
        <w:t xml:space="preserve">It is because Tsung-mi is able to demonstrate the correspondence of </w:t>
      </w:r>
      <w:proofErr w:type="spellStart"/>
      <w:r w:rsidRPr="0066581D">
        <w:t>Ch'an</w:t>
      </w:r>
      <w:proofErr w:type="spellEnd"/>
      <w:r w:rsidRPr="0066581D">
        <w:t xml:space="preserve"> and the canonical texts that he is able to link the different </w:t>
      </w:r>
      <w:proofErr w:type="spellStart"/>
      <w:r w:rsidRPr="0066581D">
        <w:t>Ch'an</w:t>
      </w:r>
      <w:proofErr w:type="spellEnd"/>
      <w:r w:rsidRPr="0066581D">
        <w:t xml:space="preserve"> traditions of his time with the different categories of teaching within his classification scheme.</w:t>
      </w:r>
    </w:p>
    <w:p w14:paraId="50E8DF23" w14:textId="466EE71C" w:rsidR="0066581D" w:rsidRDefault="0066581D" w:rsidP="00767D8B">
      <w:r w:rsidRPr="0066581D">
        <w:t xml:space="preserve">various traditions of </w:t>
      </w:r>
      <w:proofErr w:type="spellStart"/>
      <w:r w:rsidRPr="0066581D">
        <w:t>Ch'an</w:t>
      </w:r>
      <w:proofErr w:type="spellEnd"/>
      <w:r w:rsidRPr="0066581D">
        <w:t xml:space="preserve"> all put a premium on different principles (</w:t>
      </w:r>
      <w:proofErr w:type="spellStart"/>
      <w:r w:rsidRPr="0066581D">
        <w:t>tsung</w:t>
      </w:r>
      <w:proofErr w:type="spellEnd"/>
      <w:r w:rsidRPr="0066581D">
        <w:t>)</w:t>
      </w:r>
    </w:p>
    <w:p w14:paraId="27A4FCB5" w14:textId="77777777" w:rsidR="0066581D" w:rsidRDefault="0066581D" w:rsidP="00767D8B"/>
    <w:p w14:paraId="75853F55" w14:textId="1C3F60BD" w:rsidR="0066581D" w:rsidRDefault="0066581D" w:rsidP="00767D8B">
      <w:r w:rsidRPr="0066581D">
        <w:t>The problem is that each takes itself to be the party in exclusive possession of what is right and criticizes the others as wrong, a situation Tsung-mi likens to the famous parable of the blind men and the elephant.</w:t>
      </w:r>
    </w:p>
    <w:p w14:paraId="69295383" w14:textId="7153572F" w:rsidR="0066581D" w:rsidRDefault="004412B2" w:rsidP="00767D8B">
      <w:r w:rsidRPr="004412B2">
        <w:t xml:space="preserve">He concludes that the views of the different traditions must be brought into harmony, something </w:t>
      </w:r>
      <w:r w:rsidRPr="004412B2">
        <w:lastRenderedPageBreak/>
        <w:t>that can only be done by uncovering a more comprehensive framework in which such apparently conflicting views can all be validated as integral parts of a manifold whole</w:t>
      </w:r>
      <w:r>
        <w:t>.</w:t>
      </w:r>
    </w:p>
    <w:p w14:paraId="4CB39BCA" w14:textId="2544986B" w:rsidR="0066581D" w:rsidRDefault="0066581D" w:rsidP="00767D8B"/>
    <w:p w14:paraId="539806EE" w14:textId="2AFFF1C0" w:rsidR="004412B2" w:rsidRDefault="004412B2" w:rsidP="00767D8B">
      <w:r w:rsidRPr="004412B2">
        <w:t>Tsung-mi's characteristic tendency is always to articulate a comprehensive framework in which such discrepant perspectives can be harmoniously subsumed.</w:t>
      </w:r>
    </w:p>
    <w:p w14:paraId="37EA24E0" w14:textId="2C95675A" w:rsidR="004412B2" w:rsidRDefault="004412B2" w:rsidP="00767D8B"/>
    <w:p w14:paraId="7AAAABE0" w14:textId="24213405" w:rsidR="004412B2" w:rsidRDefault="004412B2" w:rsidP="00767D8B">
      <w:r>
        <w:rPr>
          <w:rFonts w:hint="eastAsia"/>
        </w:rPr>
        <w:t>北宗：妄想本空</w:t>
      </w:r>
      <w:r w:rsidR="001813B3">
        <w:rPr>
          <w:rFonts w:hint="eastAsia"/>
        </w:rPr>
        <w:t>，二元论的问题，</w:t>
      </w:r>
      <w:r w:rsidR="00E214CC">
        <w:rPr>
          <w:rFonts w:hint="eastAsia"/>
        </w:rPr>
        <w:t xml:space="preserve"> </w:t>
      </w:r>
      <w:proofErr w:type="spellStart"/>
      <w:r w:rsidR="00E214CC" w:rsidRPr="00E214CC">
        <w:rPr>
          <w:highlight w:val="yellow"/>
        </w:rPr>
        <w:t>faxiang</w:t>
      </w:r>
      <w:proofErr w:type="spellEnd"/>
      <w:r w:rsidR="00E214CC" w:rsidRPr="00E214CC">
        <w:rPr>
          <w:highlight w:val="yellow"/>
        </w:rPr>
        <w:t xml:space="preserve"> branch</w:t>
      </w:r>
    </w:p>
    <w:p w14:paraId="4B821C1D" w14:textId="5B913ABE" w:rsidR="004412B2" w:rsidRDefault="001813B3" w:rsidP="00767D8B">
      <w:r>
        <w:rPr>
          <w:rFonts w:hint="eastAsia"/>
        </w:rPr>
        <w:t>Ox</w:t>
      </w:r>
      <w:r>
        <w:t>-</w:t>
      </w:r>
      <w:r>
        <w:rPr>
          <w:rFonts w:hint="eastAsia"/>
        </w:rPr>
        <w:t>head：</w:t>
      </w:r>
      <w:r w:rsidRPr="001813B3">
        <w:t>one-sided understanding of emptiness</w:t>
      </w:r>
      <w:r>
        <w:t xml:space="preserve">; </w:t>
      </w:r>
      <w:r w:rsidRPr="001813B3">
        <w:t>does not recognize the nonempty aspect of the mind</w:t>
      </w:r>
      <w:r w:rsidR="00E214CC">
        <w:t xml:space="preserve">;   </w:t>
      </w:r>
      <w:r w:rsidR="00E214CC" w:rsidRPr="00E214CC">
        <w:rPr>
          <w:highlight w:val="yellow"/>
        </w:rPr>
        <w:t xml:space="preserve">Madhyamaka </w:t>
      </w:r>
      <w:r w:rsidR="00E214CC" w:rsidRPr="00E214CC">
        <w:rPr>
          <w:rFonts w:hint="eastAsia"/>
          <w:highlight w:val="yellow"/>
        </w:rPr>
        <w:t>中观</w:t>
      </w:r>
    </w:p>
    <w:p w14:paraId="02B9D156" w14:textId="36213882" w:rsidR="004F2713" w:rsidRDefault="004F2713" w:rsidP="00767D8B">
      <w:proofErr w:type="spellStart"/>
      <w:r>
        <w:t>Hongzhou</w:t>
      </w:r>
      <w:proofErr w:type="spellEnd"/>
      <w:r>
        <w:t xml:space="preserve">: </w:t>
      </w:r>
      <w:r>
        <w:rPr>
          <w:rFonts w:hint="eastAsia"/>
        </w:rPr>
        <w:t>everything</w:t>
      </w:r>
      <w:r>
        <w:t xml:space="preserve"> </w:t>
      </w:r>
      <w:r>
        <w:rPr>
          <w:rFonts w:hint="eastAsia"/>
        </w:rPr>
        <w:t>as</w:t>
      </w:r>
      <w:r>
        <w:t xml:space="preserve"> </w:t>
      </w:r>
      <w:r>
        <w:rPr>
          <w:rFonts w:hint="eastAsia"/>
        </w:rPr>
        <w:t>altogether</w:t>
      </w:r>
      <w:r>
        <w:t xml:space="preserve"> </w:t>
      </w:r>
      <w:r>
        <w:rPr>
          <w:rFonts w:hint="eastAsia"/>
        </w:rPr>
        <w:t>true</w:t>
      </w:r>
      <w:r w:rsidR="00803CFA">
        <w:t xml:space="preserve">; </w:t>
      </w:r>
      <w:r w:rsidR="00803CFA" w:rsidRPr="00803CFA">
        <w:t>leads to a radical nondualism by collapsing essence (</w:t>
      </w:r>
      <w:proofErr w:type="spellStart"/>
      <w:r w:rsidR="00803CFA" w:rsidRPr="00803CFA">
        <w:t>t'i</w:t>
      </w:r>
      <w:proofErr w:type="spellEnd"/>
      <w:r w:rsidR="00803CFA" w:rsidRPr="00803CFA">
        <w:t>) into function (</w:t>
      </w:r>
      <w:proofErr w:type="spellStart"/>
      <w:r w:rsidR="00803CFA" w:rsidRPr="00803CFA">
        <w:t>yung</w:t>
      </w:r>
      <w:proofErr w:type="spellEnd"/>
      <w:r w:rsidR="00803CFA" w:rsidRPr="00803CFA">
        <w:t>)</w:t>
      </w:r>
      <w:r w:rsidR="00803CFA">
        <w:t xml:space="preserve">; </w:t>
      </w:r>
      <w:r w:rsidR="00803CFA" w:rsidRPr="00803CFA">
        <w:t>while the essence and its functioning are different aspects of the same reality, they are nevertheless still different</w:t>
      </w:r>
      <w:r w:rsidR="00E214CC">
        <w:rPr>
          <w:rFonts w:hint="eastAsia"/>
        </w:rPr>
        <w:t>； 万象不是本性自身，模糊道德</w:t>
      </w:r>
      <w:r w:rsidR="008A6F82">
        <w:rPr>
          <w:rFonts w:hint="eastAsia"/>
        </w:rPr>
        <w:t>,</w:t>
      </w:r>
      <w:r w:rsidR="008A6F82">
        <w:t xml:space="preserve"> </w:t>
      </w:r>
      <w:r w:rsidR="008A6F82">
        <w:rPr>
          <w:rFonts w:hint="eastAsia"/>
        </w:rPr>
        <w:t>破坏宗教</w:t>
      </w:r>
    </w:p>
    <w:p w14:paraId="75ED16B0" w14:textId="512BADF7" w:rsidR="00803CFA" w:rsidRDefault="00803CFA" w:rsidP="00767D8B"/>
    <w:p w14:paraId="13BDAF28" w14:textId="03191CD4" w:rsidR="00CC1863" w:rsidRDefault="00CC1863" w:rsidP="00767D8B">
      <w:r>
        <w:rPr>
          <w:rFonts w:hint="eastAsia"/>
        </w:rPr>
        <w:t>认可菏泽神会；华</w:t>
      </w:r>
      <w:proofErr w:type="gramStart"/>
      <w:r>
        <w:rPr>
          <w:rFonts w:hint="eastAsia"/>
        </w:rPr>
        <w:t>严吸引宗</w:t>
      </w:r>
      <w:proofErr w:type="gramEnd"/>
      <w:r>
        <w:rPr>
          <w:rFonts w:hint="eastAsia"/>
        </w:rPr>
        <w:t>密</w:t>
      </w:r>
      <w:r w:rsidR="008A6F82">
        <w:rPr>
          <w:rFonts w:hint="eastAsia"/>
        </w:rPr>
        <w:t>；</w:t>
      </w:r>
    </w:p>
    <w:p w14:paraId="7573A311" w14:textId="3381ACD8" w:rsidR="008A6F82" w:rsidRDefault="008A6F82" w:rsidP="00767D8B">
      <w:r>
        <w:rPr>
          <w:rFonts w:hint="eastAsia"/>
        </w:rPr>
        <w:t>延伸神会的无念为 not</w:t>
      </w:r>
      <w:r>
        <w:t xml:space="preserve"> </w:t>
      </w:r>
      <w:r>
        <w:rPr>
          <w:rFonts w:hint="eastAsia"/>
        </w:rPr>
        <w:t>observances</w:t>
      </w:r>
      <w:r>
        <w:t xml:space="preserve"> </w:t>
      </w:r>
      <w:r>
        <w:rPr>
          <w:rFonts w:hint="eastAsia"/>
        </w:rPr>
        <w:t>of</w:t>
      </w:r>
      <w:r>
        <w:t xml:space="preserve"> </w:t>
      </w:r>
      <w:r>
        <w:rPr>
          <w:rFonts w:hint="eastAsia"/>
        </w:rPr>
        <w:t>the</w:t>
      </w:r>
      <w:r>
        <w:t xml:space="preserve"> </w:t>
      </w:r>
      <w:proofErr w:type="spellStart"/>
      <w:r>
        <w:rPr>
          <w:rFonts w:hint="eastAsia"/>
        </w:rPr>
        <w:t>buddhist</w:t>
      </w:r>
      <w:proofErr w:type="spellEnd"/>
      <w:r>
        <w:t xml:space="preserve"> </w:t>
      </w:r>
      <w:r>
        <w:rPr>
          <w:rFonts w:hint="eastAsia"/>
        </w:rPr>
        <w:t>traditions</w:t>
      </w:r>
    </w:p>
    <w:p w14:paraId="10D0973D" w14:textId="7FCF8DC2" w:rsidR="008A6F82" w:rsidRDefault="008A6F82" w:rsidP="00767D8B">
      <w:r>
        <w:rPr>
          <w:rFonts w:hint="eastAsia"/>
        </w:rPr>
        <w:t>使用华严的时候重视理事无碍而不是事事无碍，</w:t>
      </w:r>
      <w:r w:rsidR="00366FE4">
        <w:rPr>
          <w:rFonts w:hint="eastAsia"/>
        </w:rPr>
        <w:t>省略了</w:t>
      </w:r>
      <w:proofErr w:type="gramStart"/>
      <w:r w:rsidR="00366FE4">
        <w:rPr>
          <w:rFonts w:hint="eastAsia"/>
        </w:rPr>
        <w:t>圆教学</w:t>
      </w:r>
      <w:proofErr w:type="gramEnd"/>
      <w:r w:rsidR="00366FE4">
        <w:rPr>
          <w:rFonts w:hint="eastAsia"/>
        </w:rPr>
        <w:t>说，让位给如来藏学说。（针对洪州）</w:t>
      </w:r>
    </w:p>
    <w:p w14:paraId="0726B0A4" w14:textId="40148F1E" w:rsidR="004412B2" w:rsidRDefault="00366FE4" w:rsidP="00767D8B">
      <w:pPr>
        <w:pBdr>
          <w:bottom w:val="single" w:sz="6" w:space="1" w:color="auto"/>
        </w:pBdr>
      </w:pPr>
      <w:r>
        <w:rPr>
          <w:rFonts w:hint="eastAsia"/>
        </w:rPr>
        <w:t>失败，洪州盛行，保留在了朱熹等人的理学之中。</w:t>
      </w:r>
    </w:p>
    <w:p w14:paraId="68D5A430" w14:textId="6708C616" w:rsidR="006326C0" w:rsidRDefault="006326C0" w:rsidP="00767D8B"/>
    <w:p w14:paraId="56A43579" w14:textId="69949D72" w:rsidR="006326C0" w:rsidRDefault="006326C0" w:rsidP="00767D8B">
      <w:proofErr w:type="spellStart"/>
      <w:r>
        <w:rPr>
          <w:rFonts w:hint="eastAsia"/>
        </w:rPr>
        <w:t>H</w:t>
      </w:r>
      <w:r>
        <w:t>ongzhou</w:t>
      </w:r>
      <w:proofErr w:type="spellEnd"/>
    </w:p>
    <w:p w14:paraId="056911CF" w14:textId="58855495" w:rsidR="006326C0" w:rsidRDefault="006326C0" w:rsidP="00767D8B">
      <w:r>
        <w:rPr>
          <w:rFonts w:hint="eastAsia"/>
        </w:rPr>
        <w:t xml:space="preserve">教义：心完美 永恒 </w:t>
      </w:r>
      <w:r>
        <w:t xml:space="preserve">  </w:t>
      </w:r>
      <w:r>
        <w:rPr>
          <w:rFonts w:hint="eastAsia"/>
        </w:rPr>
        <w:t>无明</w:t>
      </w:r>
      <w:proofErr w:type="gramStart"/>
      <w:r>
        <w:rPr>
          <w:rFonts w:hint="eastAsia"/>
        </w:rPr>
        <w:t>烦恼即佛性</w:t>
      </w:r>
      <w:proofErr w:type="gramEnd"/>
      <w:r>
        <w:rPr>
          <w:rFonts w:hint="eastAsia"/>
        </w:rPr>
        <w:t>；</w:t>
      </w:r>
      <w:proofErr w:type="gramStart"/>
      <w:r>
        <w:rPr>
          <w:rFonts w:hint="eastAsia"/>
        </w:rPr>
        <w:t>本觉</w:t>
      </w:r>
      <w:proofErr w:type="gramEnd"/>
      <w:r>
        <w:rPr>
          <w:rFonts w:hint="eastAsia"/>
        </w:rPr>
        <w:t xml:space="preserve"> </w:t>
      </w:r>
      <w:r>
        <w:t xml:space="preserve"> </w:t>
      </w:r>
      <w:r>
        <w:rPr>
          <w:rFonts w:hint="eastAsia"/>
        </w:rPr>
        <w:t>无觉可证</w:t>
      </w:r>
    </w:p>
    <w:p w14:paraId="53502D48" w14:textId="77777777" w:rsidR="004372E0" w:rsidRDefault="004372E0" w:rsidP="00767D8B">
      <w:r>
        <w:rPr>
          <w:rFonts w:hint="eastAsia"/>
        </w:rPr>
        <w:t xml:space="preserve">从早期的安心、观心 </w:t>
      </w:r>
      <w:r>
        <w:t xml:space="preserve"> </w:t>
      </w:r>
      <w:r>
        <w:rPr>
          <w:rFonts w:hint="eastAsia"/>
        </w:rPr>
        <w:t>到洪州的</w:t>
      </w:r>
      <w:r w:rsidRPr="004372E0">
        <w:t>letting the mind be free</w:t>
      </w:r>
      <w:r>
        <w:rPr>
          <w:rFonts w:hint="eastAsia"/>
        </w:rPr>
        <w:t>；</w:t>
      </w:r>
    </w:p>
    <w:p w14:paraId="7F769344" w14:textId="4A70A97A" w:rsidR="00CE373A" w:rsidRDefault="00CE373A" w:rsidP="00CE373A">
      <w:r>
        <w:t xml:space="preserve">Theoretically, </w:t>
      </w:r>
      <w:proofErr w:type="spellStart"/>
      <w:r>
        <w:t>Mazu</w:t>
      </w:r>
      <w:proofErr w:type="spellEnd"/>
      <w:r>
        <w:t xml:space="preserve"> and his disciples advocated spontaneous, original enlightenment and rejected all forms of meditation and cultivation.</w:t>
      </w:r>
    </w:p>
    <w:p w14:paraId="0E0AB3C5" w14:textId="75029762" w:rsidR="004372E0" w:rsidRDefault="004372E0" w:rsidP="00767D8B">
      <w:r w:rsidRPr="004372E0">
        <w:t>the strong significance of life; it is a religion of humanity</w:t>
      </w:r>
    </w:p>
    <w:p w14:paraId="2269DCD9" w14:textId="2E0FAA93" w:rsidR="004372E0" w:rsidRDefault="004372E0" w:rsidP="004372E0">
      <w:proofErr w:type="spellStart"/>
      <w:r>
        <w:t>Mazu</w:t>
      </w:r>
      <w:proofErr w:type="spellEnd"/>
      <w:r>
        <w:t xml:space="preserve"> seems to have been influenced directly by the Huayan theory of nature-origination from the Tathagata.</w:t>
      </w:r>
    </w:p>
    <w:p w14:paraId="5460557D" w14:textId="77777777" w:rsidR="00E2025F" w:rsidRPr="00E2025F" w:rsidRDefault="00E2025F" w:rsidP="00767D8B">
      <w:pPr>
        <w:rPr>
          <w:b/>
          <w:bCs/>
        </w:rPr>
      </w:pPr>
    </w:p>
    <w:p w14:paraId="0166B204" w14:textId="2A3FE883" w:rsidR="006326C0" w:rsidRDefault="006326C0" w:rsidP="00767D8B">
      <w:r>
        <w:rPr>
          <w:rFonts w:hint="eastAsia"/>
        </w:rPr>
        <w:t>宗密批评</w:t>
      </w:r>
    </w:p>
    <w:p w14:paraId="70C7BB1D" w14:textId="718AC83E" w:rsidR="00E2025F" w:rsidRDefault="00E2025F" w:rsidP="00E2025F">
      <w:r>
        <w:t>The fact that they defined all activities of daily life, whether good or evil, as Buddha-nature represented a dangerous antinomianism.</w:t>
      </w:r>
    </w:p>
    <w:p w14:paraId="7430E190" w14:textId="78F520F4" w:rsidR="00E2025F" w:rsidRDefault="00277B7A" w:rsidP="00277B7A">
      <w:r>
        <w:t>his unconditional identification of Buddha-nature with ordinary human mind had actually caused certain confusion among Chan students.</w:t>
      </w:r>
    </w:p>
    <w:p w14:paraId="6EFE1857" w14:textId="77777777" w:rsidR="00277B7A" w:rsidRDefault="00277B7A" w:rsidP="00277B7A"/>
    <w:p w14:paraId="494579C4" w14:textId="67F556DF" w:rsidR="00E2025F" w:rsidRDefault="00E2025F" w:rsidP="00E2025F">
      <w:proofErr w:type="spellStart"/>
      <w:r>
        <w:t>Mazu’s</w:t>
      </w:r>
      <w:proofErr w:type="spellEnd"/>
      <w:r>
        <w:t xml:space="preserve"> second-generation disciple, had to put forward a new proposition that “no-mind is the Way” to complement </w:t>
      </w:r>
      <w:proofErr w:type="spellStart"/>
      <w:r>
        <w:t>Mazu’s</w:t>
      </w:r>
      <w:proofErr w:type="spellEnd"/>
      <w:r>
        <w:t xml:space="preserve"> “ordinary mind is the Way.”</w:t>
      </w:r>
    </w:p>
    <w:p w14:paraId="4A1298BB" w14:textId="467A111B" w:rsidR="00C755AE" w:rsidRDefault="00C755AE" w:rsidP="00E2025F"/>
    <w:p w14:paraId="53EF041C" w14:textId="5BF6778F" w:rsidR="00C755AE" w:rsidRDefault="00E75676" w:rsidP="00E2025F">
      <w:r w:rsidRPr="00E75676">
        <w:t>encounter dialogue</w:t>
      </w:r>
    </w:p>
    <w:p w14:paraId="53CC806C" w14:textId="6A9BA179" w:rsidR="00C755AE" w:rsidRDefault="00E75676" w:rsidP="00E75676">
      <w:r>
        <w:t>produced a new set of Chan terminology along with their new doctrines and practices</w:t>
      </w:r>
    </w:p>
    <w:p w14:paraId="08E01CA4" w14:textId="36E0BF7D" w:rsidR="00C755AE" w:rsidRDefault="00E75676" w:rsidP="00E75676">
      <w:r>
        <w:t>Chan discourse relied more on figurative and poetic language, and finally constructed a large set of images with connotations exclusive to Chan</w:t>
      </w:r>
    </w:p>
    <w:p w14:paraId="67C8C1C4" w14:textId="77777777" w:rsidR="00E75676" w:rsidRDefault="00E75676" w:rsidP="00E75676">
      <w:r>
        <w:t>“Ordinary mind is the Way.”</w:t>
      </w:r>
    </w:p>
    <w:p w14:paraId="4FD71C7E" w14:textId="671EFEFE" w:rsidR="00C755AE" w:rsidRDefault="00C755AE" w:rsidP="00E2025F"/>
    <w:p w14:paraId="2B293549" w14:textId="1D02ABC9" w:rsidR="00E75676" w:rsidRDefault="00E75676" w:rsidP="00E2025F">
      <w:r>
        <w:rPr>
          <w:rFonts w:hint="eastAsia"/>
        </w:rPr>
        <w:t>正统：</w:t>
      </w:r>
      <w:proofErr w:type="spellStart"/>
      <w:r>
        <w:rPr>
          <w:rFonts w:hint="eastAsia"/>
        </w:rPr>
        <w:t>baolin</w:t>
      </w:r>
      <w:proofErr w:type="spellEnd"/>
      <w:r w:rsidR="003E00EA">
        <w:t xml:space="preserve"> </w:t>
      </w:r>
      <w:proofErr w:type="spellStart"/>
      <w:r>
        <w:rPr>
          <w:rFonts w:hint="eastAsia"/>
        </w:rPr>
        <w:t>zhuan</w:t>
      </w:r>
      <w:proofErr w:type="spellEnd"/>
    </w:p>
    <w:p w14:paraId="0A851264" w14:textId="4A30B380" w:rsidR="00D80417" w:rsidRDefault="00D80417" w:rsidP="00E2025F">
      <w:pPr>
        <w:pBdr>
          <w:bottom w:val="single" w:sz="6" w:space="1" w:color="auto"/>
        </w:pBdr>
      </w:pPr>
      <w:r>
        <w:rPr>
          <w:rFonts w:hint="eastAsia"/>
        </w:rPr>
        <w:t>曹洞 与 临济之争</w:t>
      </w:r>
    </w:p>
    <w:p w14:paraId="2E26CCC4" w14:textId="0E1BB473" w:rsidR="00D80417" w:rsidRPr="00225DED" w:rsidRDefault="00225DED" w:rsidP="00E2025F">
      <w:pPr>
        <w:rPr>
          <w:b/>
          <w:bCs/>
        </w:rPr>
      </w:pPr>
      <w:proofErr w:type="spellStart"/>
      <w:r w:rsidRPr="00225DED">
        <w:rPr>
          <w:rFonts w:hint="eastAsia"/>
          <w:b/>
          <w:bCs/>
        </w:rPr>
        <w:lastRenderedPageBreak/>
        <w:t>Linji</w:t>
      </w:r>
      <w:proofErr w:type="spellEnd"/>
      <w:r w:rsidRPr="00225DED">
        <w:rPr>
          <w:b/>
          <w:bCs/>
        </w:rPr>
        <w:t xml:space="preserve">        Defining Orthodoxy in </w:t>
      </w:r>
      <w:r w:rsidR="00937974" w:rsidRPr="00225DED">
        <w:rPr>
          <w:b/>
          <w:bCs/>
        </w:rPr>
        <w:t>the Chan</w:t>
      </w:r>
      <w:r w:rsidRPr="00225DED">
        <w:rPr>
          <w:b/>
          <w:bCs/>
        </w:rPr>
        <w:t>/</w:t>
      </w:r>
      <w:r w:rsidR="00937974" w:rsidRPr="00225DED">
        <w:rPr>
          <w:b/>
          <w:bCs/>
        </w:rPr>
        <w:t>Zen Traditions</w:t>
      </w:r>
    </w:p>
    <w:p w14:paraId="116D610B" w14:textId="4BD4F310" w:rsidR="00225DED" w:rsidRPr="004F2B36" w:rsidRDefault="00225DED" w:rsidP="00E2025F">
      <w:pPr>
        <w:rPr>
          <w:color w:val="AEAAAA" w:themeColor="background2" w:themeShade="BF"/>
        </w:rPr>
      </w:pPr>
      <w:r w:rsidRPr="004F2B36">
        <w:rPr>
          <w:color w:val="AEAAAA" w:themeColor="background2" w:themeShade="BF"/>
        </w:rPr>
        <w:t xml:space="preserve">the image of </w:t>
      </w:r>
      <w:proofErr w:type="spellStart"/>
      <w:r w:rsidRPr="004F2B36">
        <w:rPr>
          <w:color w:val="AEAAAA" w:themeColor="background2" w:themeShade="BF"/>
        </w:rPr>
        <w:t>Linji</w:t>
      </w:r>
      <w:proofErr w:type="spellEnd"/>
      <w:r w:rsidRPr="004F2B36">
        <w:rPr>
          <w:color w:val="AEAAAA" w:themeColor="background2" w:themeShade="BF"/>
        </w:rPr>
        <w:t xml:space="preserve"> was shaped through various records and how the words and teachings attributed to him evolved through the filter of memory and imagination</w:t>
      </w:r>
    </w:p>
    <w:p w14:paraId="514E4719" w14:textId="333CBC16" w:rsidR="00E75676" w:rsidRDefault="004F2B36" w:rsidP="00E2025F">
      <w:r w:rsidRPr="004F2B36">
        <w:t>how orthodoxy functions as a contested terrain used by competing groups to sanction their interpretations and marginalize opponents</w:t>
      </w:r>
      <w:r>
        <w:t>?</w:t>
      </w:r>
    </w:p>
    <w:p w14:paraId="02CA4DD7" w14:textId="2618D466" w:rsidR="00E75676" w:rsidRDefault="00E75676" w:rsidP="00E2025F"/>
    <w:p w14:paraId="6020C2A7" w14:textId="77777777" w:rsidR="00E530F0" w:rsidRDefault="00E530F0" w:rsidP="00E530F0">
      <w:r>
        <w:t>Controversies over orthodoxy in Chan, for example, rarely concerned internal issues of monastic training or spiritual cultivation.</w:t>
      </w:r>
    </w:p>
    <w:p w14:paraId="219915BD" w14:textId="6BA33AD4" w:rsidR="00E75676" w:rsidRDefault="00E530F0" w:rsidP="00E530F0">
      <w:r>
        <w:t>The focus was on the public, political role of Chan in society, on debates about how to secure prestige, patronage, and privileges.</w:t>
      </w:r>
    </w:p>
    <w:p w14:paraId="7014C66E" w14:textId="680D6E0F" w:rsidR="001A3F0C" w:rsidRDefault="001A3F0C" w:rsidP="00E530F0"/>
    <w:p w14:paraId="66441847" w14:textId="5E0489B4" w:rsidR="001A3F0C" w:rsidRDefault="001A3F0C" w:rsidP="00E530F0">
      <w:r w:rsidRPr="001A3F0C">
        <w:t>The purpose of creeds and catechisms, and of the orthodoxies they authorize, is never far from political necessity and expediency.</w:t>
      </w:r>
    </w:p>
    <w:p w14:paraId="251BE703" w14:textId="1CB71656" w:rsidR="00E75676" w:rsidRDefault="001A3F0C" w:rsidP="00E2025F">
      <w:r w:rsidRPr="001A3F0C">
        <w:rPr>
          <w:rFonts w:hint="eastAsia"/>
        </w:rPr>
        <w:t>它们是由宗教或世俗的立法机构设计和授权的，目的是使教师和追随者的信仰和做法标准化和合法化。</w:t>
      </w:r>
    </w:p>
    <w:p w14:paraId="7E143CD1" w14:textId="77777777" w:rsidR="0027702F" w:rsidRDefault="0027702F" w:rsidP="0027702F">
      <w:r>
        <w:t>As with other orthodoxies, Chan/Zen formulae function as fundamental statements of principles, devised on the basis of political and social contingencies.</w:t>
      </w:r>
    </w:p>
    <w:p w14:paraId="7AC6B967" w14:textId="47BE4505" w:rsidR="00E75676" w:rsidRDefault="0027702F" w:rsidP="0027702F">
      <w:r>
        <w:t>What distinguishes orthodoxies, then, is not the assumption of a "correct doctrine" deemed as universally valid, a seemingly ubiquitous characteristic of ideologically based belief systems, but the protocols that shape them and give them their unique formulation.</w:t>
      </w:r>
    </w:p>
    <w:p w14:paraId="4D6D3D84" w14:textId="429ADC79" w:rsidR="00E75676" w:rsidRDefault="0027702F" w:rsidP="00E2025F">
      <w:pPr>
        <w:rPr>
          <w:rFonts w:ascii="Segoe UI" w:hAnsi="Segoe UI" w:cs="Segoe UI"/>
          <w:color w:val="707173"/>
          <w:szCs w:val="21"/>
        </w:rPr>
      </w:pPr>
      <w:r>
        <w:rPr>
          <w:rFonts w:ascii="Segoe UI" w:hAnsi="Segoe UI" w:cs="Segoe UI"/>
          <w:color w:val="707173"/>
          <w:szCs w:val="21"/>
        </w:rPr>
        <w:t>climate and context that produce it;</w:t>
      </w:r>
    </w:p>
    <w:p w14:paraId="4A08DD3B" w14:textId="1C195475" w:rsidR="00986040" w:rsidRDefault="00986040" w:rsidP="00E2025F">
      <w:r w:rsidRPr="00986040">
        <w:t xml:space="preserve">In addition to resulting from </w:t>
      </w:r>
      <w:proofErr w:type="spellStart"/>
      <w:r w:rsidRPr="00986040">
        <w:t>intersectarian</w:t>
      </w:r>
      <w:proofErr w:type="spellEnd"/>
      <w:r w:rsidRPr="00986040">
        <w:t xml:space="preserve"> rivalries, religious orthodoxies in Chan exhibited strong political and social dimensions, and the administrative organs of government played leading roles in establishing regimes of orthodoxy in East Asia.</w:t>
      </w:r>
    </w:p>
    <w:p w14:paraId="12C9D304" w14:textId="63B0F101" w:rsidR="00986040" w:rsidRDefault="00986040" w:rsidP="00E2025F"/>
    <w:p w14:paraId="161AA82E" w14:textId="31EB2E06" w:rsidR="00986040" w:rsidRDefault="00986040" w:rsidP="00E2025F">
      <w:r>
        <w:rPr>
          <w:rFonts w:hint="eastAsia"/>
        </w:rPr>
        <w:t>S</w:t>
      </w:r>
      <w:r>
        <w:t>uzuki;</w:t>
      </w:r>
      <w:r w:rsidR="00BB3824">
        <w:t xml:space="preserve"> </w:t>
      </w:r>
      <w:r w:rsidR="00BB3824">
        <w:rPr>
          <w:rFonts w:hint="eastAsia"/>
        </w:rPr>
        <w:t xml:space="preserve">抵御 民间 超越 </w:t>
      </w:r>
      <w:r w:rsidR="004F628A">
        <w:rPr>
          <w:rFonts w:hint="eastAsia"/>
        </w:rPr>
        <w:t>禅宗特殊性</w:t>
      </w:r>
      <w:r w:rsidR="00E61EDD">
        <w:rPr>
          <w:rFonts w:hint="eastAsia"/>
        </w:rPr>
        <w:t>； 神道 heritage</w:t>
      </w:r>
    </w:p>
    <w:p w14:paraId="79A1090F" w14:textId="77777777" w:rsidR="00986040" w:rsidRDefault="00986040" w:rsidP="00E2025F"/>
    <w:p w14:paraId="3BBDB757" w14:textId="08FCD14B" w:rsidR="00986040" w:rsidRDefault="00E25C68" w:rsidP="00E2025F">
      <w:r>
        <w:rPr>
          <w:rFonts w:hint="eastAsia"/>
        </w:rPr>
        <w:t>北宋时期的禅宗正统</w:t>
      </w:r>
    </w:p>
    <w:p w14:paraId="65F5D3FB" w14:textId="1C67D882" w:rsidR="00E25C68" w:rsidRDefault="00E25C68" w:rsidP="00E2025F">
      <w:r>
        <w:rPr>
          <w:rFonts w:hint="eastAsia"/>
        </w:rPr>
        <w:t xml:space="preserve">第一次危机：神秀 </w:t>
      </w:r>
      <w:proofErr w:type="spellStart"/>
      <w:r>
        <w:rPr>
          <w:rFonts w:hint="eastAsia"/>
        </w:rPr>
        <w:t>shenhui</w:t>
      </w:r>
      <w:proofErr w:type="spellEnd"/>
      <w:r>
        <w:rPr>
          <w:rFonts w:hint="eastAsia"/>
        </w:rPr>
        <w:t>；神会 安禄山 政治</w:t>
      </w:r>
    </w:p>
    <w:p w14:paraId="450E0C4F" w14:textId="69DEB2FE" w:rsidR="00BD19B6" w:rsidRDefault="00BD19B6" w:rsidP="00E2025F">
      <w:r>
        <w:rPr>
          <w:rFonts w:hint="eastAsia"/>
        </w:rPr>
        <w:t>Tang</w:t>
      </w:r>
      <w:r>
        <w:t xml:space="preserve"> </w:t>
      </w:r>
      <w:r>
        <w:rPr>
          <w:rFonts w:hint="eastAsia"/>
        </w:rPr>
        <w:t>or</w:t>
      </w:r>
      <w:r>
        <w:t xml:space="preserve"> </w:t>
      </w:r>
      <w:r>
        <w:rPr>
          <w:rFonts w:hint="eastAsia"/>
        </w:rPr>
        <w:t>Song</w:t>
      </w:r>
      <w:r>
        <w:t>?</w:t>
      </w:r>
      <w:r>
        <w:rPr>
          <w:rFonts w:hint="eastAsia"/>
        </w:rPr>
        <w:t xml:space="preserve"> </w:t>
      </w:r>
      <w:r>
        <w:t xml:space="preserve"> </w:t>
      </w:r>
      <w:r>
        <w:rPr>
          <w:rFonts w:hint="eastAsia"/>
        </w:rPr>
        <w:t>日本接续唐朝发展到高峰</w:t>
      </w:r>
    </w:p>
    <w:p w14:paraId="56E9BC6E" w14:textId="31CDF3C8" w:rsidR="00BD19B6" w:rsidRDefault="00BD19B6" w:rsidP="00E2025F">
      <w:r w:rsidRPr="00BD19B6">
        <w:t xml:space="preserve">It is true that much of modern scholarship continues to strain under the conceit of Rinzai orthodoxy-the story of Zen as told from a highly biased </w:t>
      </w:r>
      <w:proofErr w:type="spellStart"/>
      <w:r w:rsidRPr="00BD19B6">
        <w:t>Linji</w:t>
      </w:r>
      <w:proofErr w:type="spellEnd"/>
      <w:r w:rsidRPr="00BD19B6">
        <w:t xml:space="preserve"> Chan/Rinzai Zen perspective.</w:t>
      </w:r>
    </w:p>
    <w:p w14:paraId="4D805EFD" w14:textId="52C3C472" w:rsidR="00986040" w:rsidRDefault="00ED5946" w:rsidP="00E2025F">
      <w:r w:rsidRPr="00ED5946">
        <w:t xml:space="preserve">The unfolding story of Song Chan dynamism now being told is, by and large, one dominated by </w:t>
      </w:r>
      <w:proofErr w:type="spellStart"/>
      <w:r w:rsidRPr="00ED5946">
        <w:t>Linji</w:t>
      </w:r>
      <w:proofErr w:type="spellEnd"/>
      <w:r w:rsidRPr="00ED5946">
        <w:t xml:space="preserve"> Chan's success.</w:t>
      </w:r>
    </w:p>
    <w:p w14:paraId="0E716A0C" w14:textId="3B541AC9" w:rsidR="00C755AE" w:rsidRDefault="00C755AE" w:rsidP="00E2025F"/>
    <w:p w14:paraId="249474E7" w14:textId="7D0E2499" w:rsidR="00ED5946" w:rsidRDefault="00ED5946" w:rsidP="00E2025F">
      <w:r>
        <w:rPr>
          <w:rFonts w:hint="eastAsia"/>
        </w:rPr>
        <w:t>质疑：宋早期禅宗的正统性？</w:t>
      </w:r>
    </w:p>
    <w:p w14:paraId="400C0FBB" w14:textId="59B2E8CF" w:rsidR="00C755AE" w:rsidRDefault="005C1AFA" w:rsidP="00E2025F">
      <w:r>
        <w:rPr>
          <w:rFonts w:hint="eastAsia"/>
        </w:rPr>
        <w:t>《祖堂集》 多宗；encounter</w:t>
      </w:r>
      <w:r>
        <w:t xml:space="preserve"> </w:t>
      </w:r>
      <w:r>
        <w:rPr>
          <w:rFonts w:hint="eastAsia"/>
        </w:rPr>
        <w:t>dialogue；</w:t>
      </w:r>
    </w:p>
    <w:p w14:paraId="3F9A3CC5" w14:textId="0C7F42E6" w:rsidR="005C1AFA" w:rsidRDefault="00614F4C" w:rsidP="00E2025F">
      <w:r>
        <w:rPr>
          <w:rFonts w:hint="eastAsia"/>
        </w:rPr>
        <w:t>法眼 批评洪州</w:t>
      </w:r>
    </w:p>
    <w:p w14:paraId="09361B38" w14:textId="7BBEE684" w:rsidR="005330E2" w:rsidRDefault="005330E2" w:rsidP="00E2025F"/>
    <w:p w14:paraId="659E587A" w14:textId="4C8EB875" w:rsidR="005330E2" w:rsidRDefault="005330E2" w:rsidP="00E2025F">
      <w:r>
        <w:rPr>
          <w:rFonts w:hint="eastAsia"/>
        </w:rPr>
        <w:t>《景德传灯录》 《广灯录》 从法眼到临济：质疑《传灯录》中法眼宗正统说；</w:t>
      </w:r>
      <w:proofErr w:type="gramStart"/>
      <w:r>
        <w:rPr>
          <w:rFonts w:hint="eastAsia"/>
        </w:rPr>
        <w:t>临济禅优越性</w:t>
      </w:r>
      <w:proofErr w:type="gramEnd"/>
      <w:r>
        <w:rPr>
          <w:rFonts w:hint="eastAsia"/>
        </w:rPr>
        <w:t>，别传，秘传；</w:t>
      </w:r>
    </w:p>
    <w:p w14:paraId="1A4734BA" w14:textId="38BE7D57" w:rsidR="003F0CE8" w:rsidRDefault="003F0CE8" w:rsidP="00E2025F"/>
    <w:p w14:paraId="7EDB4E2A" w14:textId="4A02DE5C" w:rsidR="003F0CE8" w:rsidRDefault="003F0CE8" w:rsidP="00E2025F">
      <w:r>
        <w:rPr>
          <w:rFonts w:hint="eastAsia"/>
        </w:rPr>
        <w:t>总结:</w:t>
      </w:r>
    </w:p>
    <w:p w14:paraId="6B195925" w14:textId="0D6526A2" w:rsidR="003F0CE8" w:rsidRPr="003F0CE8" w:rsidRDefault="003F0CE8" w:rsidP="003F0CE8">
      <w:r>
        <w:rPr>
          <w:rFonts w:hint="eastAsia"/>
        </w:rPr>
        <w:t>危机带了教义改革变得包容：</w:t>
      </w:r>
      <w:r>
        <w:t xml:space="preserve">Crisis periods present new challenges and opportunities and require </w:t>
      </w:r>
      <w:r>
        <w:lastRenderedPageBreak/>
        <w:t>that prevailing assumptions be reconsidered to ensure survival. A need for redefinition occurs to meet the demands of new circumstances. This is a prominent facet of any religious movement or tradition, including Chan.</w:t>
      </w:r>
    </w:p>
    <w:sectPr w:rsidR="003F0CE8" w:rsidRPr="003F0CE8" w:rsidSect="00464086">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7CE69" w14:textId="77777777" w:rsidR="0085514A" w:rsidRDefault="0085514A" w:rsidP="00661AD7">
      <w:r>
        <w:separator/>
      </w:r>
    </w:p>
  </w:endnote>
  <w:endnote w:type="continuationSeparator" w:id="0">
    <w:p w14:paraId="31BD88E9" w14:textId="77777777" w:rsidR="0085514A" w:rsidRDefault="0085514A" w:rsidP="00661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angal">
    <w:panose1 w:val="00000400000000000000"/>
    <w:charset w:val="00"/>
    <w:family w:val="auto"/>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2B14C" w14:textId="77777777" w:rsidR="0085514A" w:rsidRDefault="0085514A" w:rsidP="00661AD7">
      <w:r>
        <w:separator/>
      </w:r>
    </w:p>
  </w:footnote>
  <w:footnote w:type="continuationSeparator" w:id="0">
    <w:p w14:paraId="133C8272" w14:textId="77777777" w:rsidR="0085514A" w:rsidRDefault="0085514A" w:rsidP="00661A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A79B3"/>
    <w:multiLevelType w:val="hybridMultilevel"/>
    <w:tmpl w:val="53486050"/>
    <w:lvl w:ilvl="0" w:tplc="04090011">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261D7068"/>
    <w:multiLevelType w:val="hybridMultilevel"/>
    <w:tmpl w:val="18F274B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FC14601"/>
    <w:multiLevelType w:val="hybridMultilevel"/>
    <w:tmpl w:val="CC1845AE"/>
    <w:lvl w:ilvl="0" w:tplc="8AD8FC0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43A543B"/>
    <w:multiLevelType w:val="hybridMultilevel"/>
    <w:tmpl w:val="64882768"/>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5AE5481C"/>
    <w:multiLevelType w:val="hybridMultilevel"/>
    <w:tmpl w:val="1B7EFD3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89E3191"/>
    <w:multiLevelType w:val="hybridMultilevel"/>
    <w:tmpl w:val="FB3E1E1C"/>
    <w:lvl w:ilvl="0" w:tplc="2F46FE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3022615">
    <w:abstractNumId w:val="4"/>
  </w:num>
  <w:num w:numId="2" w16cid:durableId="286161168">
    <w:abstractNumId w:val="1"/>
  </w:num>
  <w:num w:numId="3" w16cid:durableId="1340814813">
    <w:abstractNumId w:val="5"/>
  </w:num>
  <w:num w:numId="4" w16cid:durableId="693918623">
    <w:abstractNumId w:val="3"/>
  </w:num>
  <w:num w:numId="5" w16cid:durableId="732704907">
    <w:abstractNumId w:val="0"/>
  </w:num>
  <w:num w:numId="6" w16cid:durableId="1619683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B66A5"/>
    <w:rsid w:val="00026083"/>
    <w:rsid w:val="000262ED"/>
    <w:rsid w:val="000664A7"/>
    <w:rsid w:val="00087751"/>
    <w:rsid w:val="000D21A9"/>
    <w:rsid w:val="00105FC3"/>
    <w:rsid w:val="001328DD"/>
    <w:rsid w:val="00166760"/>
    <w:rsid w:val="001728C7"/>
    <w:rsid w:val="001813B3"/>
    <w:rsid w:val="001855D7"/>
    <w:rsid w:val="00186CF0"/>
    <w:rsid w:val="001A3F0C"/>
    <w:rsid w:val="001B68E2"/>
    <w:rsid w:val="001C6A17"/>
    <w:rsid w:val="001F5B55"/>
    <w:rsid w:val="002122B8"/>
    <w:rsid w:val="00225DED"/>
    <w:rsid w:val="0024302E"/>
    <w:rsid w:val="002626F4"/>
    <w:rsid w:val="0027702F"/>
    <w:rsid w:val="00277B7A"/>
    <w:rsid w:val="00281684"/>
    <w:rsid w:val="002D2909"/>
    <w:rsid w:val="002E1CC6"/>
    <w:rsid w:val="003058E0"/>
    <w:rsid w:val="00310B1C"/>
    <w:rsid w:val="00312B39"/>
    <w:rsid w:val="0035112E"/>
    <w:rsid w:val="00366CE2"/>
    <w:rsid w:val="00366FE4"/>
    <w:rsid w:val="003727C3"/>
    <w:rsid w:val="003859EC"/>
    <w:rsid w:val="003A3D32"/>
    <w:rsid w:val="003B2232"/>
    <w:rsid w:val="003D23DD"/>
    <w:rsid w:val="003D6308"/>
    <w:rsid w:val="003E00EA"/>
    <w:rsid w:val="003E1F8D"/>
    <w:rsid w:val="003E3605"/>
    <w:rsid w:val="003F0CE8"/>
    <w:rsid w:val="004002AE"/>
    <w:rsid w:val="00412E83"/>
    <w:rsid w:val="004253A6"/>
    <w:rsid w:val="00430789"/>
    <w:rsid w:val="004372E0"/>
    <w:rsid w:val="004412B2"/>
    <w:rsid w:val="00442978"/>
    <w:rsid w:val="00464086"/>
    <w:rsid w:val="00486066"/>
    <w:rsid w:val="00490F1A"/>
    <w:rsid w:val="0049201C"/>
    <w:rsid w:val="004A5726"/>
    <w:rsid w:val="004C7D4C"/>
    <w:rsid w:val="004E0CB0"/>
    <w:rsid w:val="004E48D7"/>
    <w:rsid w:val="004E5A05"/>
    <w:rsid w:val="004F2713"/>
    <w:rsid w:val="004F2B36"/>
    <w:rsid w:val="004F4143"/>
    <w:rsid w:val="004F628A"/>
    <w:rsid w:val="00507782"/>
    <w:rsid w:val="00532791"/>
    <w:rsid w:val="005330E2"/>
    <w:rsid w:val="005657DE"/>
    <w:rsid w:val="005732D7"/>
    <w:rsid w:val="005828F7"/>
    <w:rsid w:val="0058685D"/>
    <w:rsid w:val="00586D2B"/>
    <w:rsid w:val="00592225"/>
    <w:rsid w:val="00592731"/>
    <w:rsid w:val="005B0C2C"/>
    <w:rsid w:val="005C1AFA"/>
    <w:rsid w:val="005D0E64"/>
    <w:rsid w:val="00604F18"/>
    <w:rsid w:val="00614F4C"/>
    <w:rsid w:val="006326C0"/>
    <w:rsid w:val="006330B7"/>
    <w:rsid w:val="006443C6"/>
    <w:rsid w:val="00661AD7"/>
    <w:rsid w:val="006637FB"/>
    <w:rsid w:val="0066581D"/>
    <w:rsid w:val="00674AE7"/>
    <w:rsid w:val="006814E8"/>
    <w:rsid w:val="0068285B"/>
    <w:rsid w:val="00693639"/>
    <w:rsid w:val="0069413E"/>
    <w:rsid w:val="006B34BB"/>
    <w:rsid w:val="006B79F2"/>
    <w:rsid w:val="006E079B"/>
    <w:rsid w:val="006E2108"/>
    <w:rsid w:val="006E5050"/>
    <w:rsid w:val="007240A0"/>
    <w:rsid w:val="00732D4B"/>
    <w:rsid w:val="0074495D"/>
    <w:rsid w:val="007452B4"/>
    <w:rsid w:val="0075204C"/>
    <w:rsid w:val="00767D8B"/>
    <w:rsid w:val="00786128"/>
    <w:rsid w:val="00787AF2"/>
    <w:rsid w:val="007B66A5"/>
    <w:rsid w:val="007B7830"/>
    <w:rsid w:val="007E15B3"/>
    <w:rsid w:val="007E3CB9"/>
    <w:rsid w:val="00803177"/>
    <w:rsid w:val="00803CFA"/>
    <w:rsid w:val="008057E4"/>
    <w:rsid w:val="0081056A"/>
    <w:rsid w:val="00810DBA"/>
    <w:rsid w:val="00813824"/>
    <w:rsid w:val="00816806"/>
    <w:rsid w:val="0084433F"/>
    <w:rsid w:val="0085514A"/>
    <w:rsid w:val="008641E7"/>
    <w:rsid w:val="00865922"/>
    <w:rsid w:val="00876772"/>
    <w:rsid w:val="008953A2"/>
    <w:rsid w:val="00895F7A"/>
    <w:rsid w:val="008A6F82"/>
    <w:rsid w:val="008B0276"/>
    <w:rsid w:val="008B0D3F"/>
    <w:rsid w:val="008C665F"/>
    <w:rsid w:val="008C73BA"/>
    <w:rsid w:val="008D2E48"/>
    <w:rsid w:val="008E0693"/>
    <w:rsid w:val="008E633D"/>
    <w:rsid w:val="008F2D5D"/>
    <w:rsid w:val="008F5A5B"/>
    <w:rsid w:val="009011C2"/>
    <w:rsid w:val="00927FE5"/>
    <w:rsid w:val="00937974"/>
    <w:rsid w:val="00944B09"/>
    <w:rsid w:val="00946332"/>
    <w:rsid w:val="00970214"/>
    <w:rsid w:val="00986040"/>
    <w:rsid w:val="009B4334"/>
    <w:rsid w:val="009C2233"/>
    <w:rsid w:val="009D24E9"/>
    <w:rsid w:val="009D319C"/>
    <w:rsid w:val="009D7522"/>
    <w:rsid w:val="00A21D63"/>
    <w:rsid w:val="00A23DC2"/>
    <w:rsid w:val="00A34D99"/>
    <w:rsid w:val="00A6215A"/>
    <w:rsid w:val="00A7621F"/>
    <w:rsid w:val="00A80047"/>
    <w:rsid w:val="00A824CD"/>
    <w:rsid w:val="00A90003"/>
    <w:rsid w:val="00A969E7"/>
    <w:rsid w:val="00AA0DD3"/>
    <w:rsid w:val="00AA76E5"/>
    <w:rsid w:val="00AB3DCA"/>
    <w:rsid w:val="00AF2A4A"/>
    <w:rsid w:val="00B11B29"/>
    <w:rsid w:val="00B31F8E"/>
    <w:rsid w:val="00B4155D"/>
    <w:rsid w:val="00B5548A"/>
    <w:rsid w:val="00B64096"/>
    <w:rsid w:val="00B9445D"/>
    <w:rsid w:val="00BA000F"/>
    <w:rsid w:val="00BB2555"/>
    <w:rsid w:val="00BB3824"/>
    <w:rsid w:val="00BB6FA9"/>
    <w:rsid w:val="00BB7070"/>
    <w:rsid w:val="00BC71F9"/>
    <w:rsid w:val="00BD19B6"/>
    <w:rsid w:val="00C00712"/>
    <w:rsid w:val="00C0598B"/>
    <w:rsid w:val="00C059CE"/>
    <w:rsid w:val="00C24C0C"/>
    <w:rsid w:val="00C347DF"/>
    <w:rsid w:val="00C42697"/>
    <w:rsid w:val="00C62B74"/>
    <w:rsid w:val="00C755AE"/>
    <w:rsid w:val="00C9666F"/>
    <w:rsid w:val="00CB2C65"/>
    <w:rsid w:val="00CB4652"/>
    <w:rsid w:val="00CC1863"/>
    <w:rsid w:val="00CE24A4"/>
    <w:rsid w:val="00CE373A"/>
    <w:rsid w:val="00D008A7"/>
    <w:rsid w:val="00D12FD6"/>
    <w:rsid w:val="00D1748B"/>
    <w:rsid w:val="00D306FD"/>
    <w:rsid w:val="00D32190"/>
    <w:rsid w:val="00D44B64"/>
    <w:rsid w:val="00D475AE"/>
    <w:rsid w:val="00D549B3"/>
    <w:rsid w:val="00D62434"/>
    <w:rsid w:val="00D645CF"/>
    <w:rsid w:val="00D64E44"/>
    <w:rsid w:val="00D72D20"/>
    <w:rsid w:val="00D80417"/>
    <w:rsid w:val="00D85CCD"/>
    <w:rsid w:val="00D91E4B"/>
    <w:rsid w:val="00D93179"/>
    <w:rsid w:val="00DA0247"/>
    <w:rsid w:val="00DA1B75"/>
    <w:rsid w:val="00DB5FE3"/>
    <w:rsid w:val="00DC4D52"/>
    <w:rsid w:val="00E2025F"/>
    <w:rsid w:val="00E214CC"/>
    <w:rsid w:val="00E22F2F"/>
    <w:rsid w:val="00E25C68"/>
    <w:rsid w:val="00E3379C"/>
    <w:rsid w:val="00E35AFE"/>
    <w:rsid w:val="00E4519D"/>
    <w:rsid w:val="00E47BF4"/>
    <w:rsid w:val="00E50453"/>
    <w:rsid w:val="00E530F0"/>
    <w:rsid w:val="00E54235"/>
    <w:rsid w:val="00E5643B"/>
    <w:rsid w:val="00E57EDF"/>
    <w:rsid w:val="00E61EDD"/>
    <w:rsid w:val="00E75676"/>
    <w:rsid w:val="00E80EB8"/>
    <w:rsid w:val="00E94639"/>
    <w:rsid w:val="00EA6BAC"/>
    <w:rsid w:val="00EC37CD"/>
    <w:rsid w:val="00EC39B9"/>
    <w:rsid w:val="00ED5946"/>
    <w:rsid w:val="00ED7DC1"/>
    <w:rsid w:val="00EF6252"/>
    <w:rsid w:val="00F00DCB"/>
    <w:rsid w:val="00F02488"/>
    <w:rsid w:val="00F13537"/>
    <w:rsid w:val="00F161CA"/>
    <w:rsid w:val="00F301DF"/>
    <w:rsid w:val="00F37DB0"/>
    <w:rsid w:val="00F40944"/>
    <w:rsid w:val="00F500EF"/>
    <w:rsid w:val="00F6614B"/>
    <w:rsid w:val="00F7270C"/>
    <w:rsid w:val="00F852C1"/>
    <w:rsid w:val="00F90C14"/>
    <w:rsid w:val="00FA5D9C"/>
    <w:rsid w:val="00FB37E6"/>
    <w:rsid w:val="00FB4E3E"/>
    <w:rsid w:val="00FD10A8"/>
    <w:rsid w:val="00FD569C"/>
    <w:rsid w:val="00FF0F9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45C62"/>
  <w15:docId w15:val="{0347CB39-3287-4910-BF5A-06E4C512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1A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1AD7"/>
    <w:rPr>
      <w:sz w:val="18"/>
      <w:szCs w:val="18"/>
    </w:rPr>
  </w:style>
  <w:style w:type="paragraph" w:styleId="a5">
    <w:name w:val="footer"/>
    <w:basedOn w:val="a"/>
    <w:link w:val="a6"/>
    <w:uiPriority w:val="99"/>
    <w:unhideWhenUsed/>
    <w:rsid w:val="00661AD7"/>
    <w:pPr>
      <w:tabs>
        <w:tab w:val="center" w:pos="4153"/>
        <w:tab w:val="right" w:pos="8306"/>
      </w:tabs>
      <w:snapToGrid w:val="0"/>
      <w:jc w:val="left"/>
    </w:pPr>
    <w:rPr>
      <w:sz w:val="18"/>
      <w:szCs w:val="18"/>
    </w:rPr>
  </w:style>
  <w:style w:type="character" w:customStyle="1" w:styleId="a6">
    <w:name w:val="页脚 字符"/>
    <w:basedOn w:val="a0"/>
    <w:link w:val="a5"/>
    <w:uiPriority w:val="99"/>
    <w:rsid w:val="00661AD7"/>
    <w:rPr>
      <w:sz w:val="18"/>
      <w:szCs w:val="18"/>
    </w:rPr>
  </w:style>
  <w:style w:type="table" w:styleId="a7">
    <w:name w:val="Table Grid"/>
    <w:basedOn w:val="a1"/>
    <w:uiPriority w:val="39"/>
    <w:rsid w:val="004F41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A3D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130638">
      <w:bodyDiv w:val="1"/>
      <w:marLeft w:val="0"/>
      <w:marRight w:val="0"/>
      <w:marTop w:val="0"/>
      <w:marBottom w:val="0"/>
      <w:divBdr>
        <w:top w:val="none" w:sz="0" w:space="0" w:color="auto"/>
        <w:left w:val="none" w:sz="0" w:space="0" w:color="auto"/>
        <w:bottom w:val="none" w:sz="0" w:space="0" w:color="auto"/>
        <w:right w:val="none" w:sz="0" w:space="0" w:color="auto"/>
      </w:divBdr>
      <w:divsChild>
        <w:div w:id="784739920">
          <w:marLeft w:val="0"/>
          <w:marRight w:val="0"/>
          <w:marTop w:val="0"/>
          <w:marBottom w:val="210"/>
          <w:divBdr>
            <w:top w:val="none" w:sz="0" w:space="0" w:color="auto"/>
            <w:left w:val="none" w:sz="0" w:space="0" w:color="auto"/>
            <w:bottom w:val="none" w:sz="0" w:space="0" w:color="auto"/>
            <w:right w:val="none" w:sz="0" w:space="0" w:color="auto"/>
          </w:divBdr>
        </w:div>
        <w:div w:id="1324967699">
          <w:marLeft w:val="0"/>
          <w:marRight w:val="0"/>
          <w:marTop w:val="0"/>
          <w:marBottom w:val="210"/>
          <w:divBdr>
            <w:top w:val="none" w:sz="0" w:space="0" w:color="auto"/>
            <w:left w:val="none" w:sz="0" w:space="0" w:color="auto"/>
            <w:bottom w:val="none" w:sz="0" w:space="0" w:color="auto"/>
            <w:right w:val="none" w:sz="0" w:space="0" w:color="auto"/>
          </w:divBdr>
        </w:div>
        <w:div w:id="1482842077">
          <w:marLeft w:val="0"/>
          <w:marRight w:val="0"/>
          <w:marTop w:val="0"/>
          <w:marBottom w:val="210"/>
          <w:divBdr>
            <w:top w:val="none" w:sz="0" w:space="0" w:color="auto"/>
            <w:left w:val="none" w:sz="0" w:space="0" w:color="auto"/>
            <w:bottom w:val="none" w:sz="0" w:space="0" w:color="auto"/>
            <w:right w:val="none" w:sz="0" w:space="0" w:color="auto"/>
          </w:divBdr>
        </w:div>
      </w:divsChild>
    </w:div>
    <w:div w:id="2051569419">
      <w:bodyDiv w:val="1"/>
      <w:marLeft w:val="0"/>
      <w:marRight w:val="0"/>
      <w:marTop w:val="0"/>
      <w:marBottom w:val="0"/>
      <w:divBdr>
        <w:top w:val="none" w:sz="0" w:space="0" w:color="auto"/>
        <w:left w:val="none" w:sz="0" w:space="0" w:color="auto"/>
        <w:bottom w:val="none" w:sz="0" w:space="0" w:color="auto"/>
        <w:right w:val="none" w:sz="0" w:space="0" w:color="auto"/>
      </w:divBdr>
    </w:div>
    <w:div w:id="2102409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15036</TotalTime>
  <Pages>14</Pages>
  <Words>4159</Words>
  <Characters>23709</Characters>
  <Application>Microsoft Office Word</Application>
  <DocSecurity>0</DocSecurity>
  <Lines>197</Lines>
  <Paragraphs>55</Paragraphs>
  <ScaleCrop>false</ScaleCrop>
  <Company/>
  <LinksUpToDate>false</LinksUpToDate>
  <CharactersWithSpaces>27813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25</cp:revision>
  <dcterms:created xsi:type="dcterms:W3CDTF">2023-03-09T04:43:00Z</dcterms:created>
  <dcterms:modified xsi:type="dcterms:W3CDTF">2023-03-22T23:21:00Z</dcterms:modified>
</cp:coreProperties>
</file>