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8EEF5" w14:textId="7E492B6E" w:rsidR="009B6A51" w:rsidRPr="00176D42" w:rsidRDefault="00AE4E5F" w:rsidP="00AE4E5F">
      <w:pPr>
        <w:jc w:val="center"/>
        <w:rPr>
          <w:b/>
          <w:bCs/>
          <w:i/>
          <w:iCs/>
          <w:color w:val="7030A0"/>
          <w:sz w:val="96"/>
          <w:szCs w:val="96"/>
          <w:u w:val="single"/>
        </w:rPr>
      </w:pPr>
      <w:r w:rsidRPr="00176D42">
        <w:rPr>
          <w:b/>
          <w:bCs/>
          <w:i/>
          <w:iCs/>
          <w:color w:val="7030A0"/>
          <w:sz w:val="96"/>
          <w:szCs w:val="96"/>
          <w:u w:val="single"/>
        </w:rPr>
        <w:t>Soutenance P1</w:t>
      </w:r>
    </w:p>
    <w:p w14:paraId="58141312" w14:textId="152C79FA" w:rsidR="00AE4E5F" w:rsidRPr="00AE4E5F" w:rsidRDefault="00AE4E5F" w:rsidP="00AE4E5F">
      <w:pPr>
        <w:jc w:val="center"/>
        <w:rPr>
          <w:b/>
          <w:bCs/>
          <w:i/>
          <w:iCs/>
          <w:color w:val="C00000"/>
          <w:sz w:val="144"/>
          <w:szCs w:val="144"/>
          <w:u w:val="single"/>
        </w:rPr>
      </w:pPr>
    </w:p>
    <w:p w14:paraId="66501687" w14:textId="0441696B" w:rsidR="00AE4E5F" w:rsidRPr="00AE4E5F" w:rsidRDefault="00AE4E5F" w:rsidP="00AE4E5F">
      <w:pPr>
        <w:pStyle w:val="Paragraphedeliste"/>
        <w:numPr>
          <w:ilvl w:val="0"/>
          <w:numId w:val="1"/>
        </w:numPr>
        <w:rPr>
          <w:b/>
          <w:bCs/>
          <w:i/>
          <w:iCs/>
          <w:color w:val="C00000"/>
          <w:sz w:val="28"/>
          <w:szCs w:val="28"/>
          <w:u w:val="single"/>
        </w:rPr>
      </w:pPr>
      <w:r w:rsidRPr="00AE4E5F">
        <w:rPr>
          <w:b/>
          <w:bCs/>
          <w:i/>
          <w:iCs/>
          <w:color w:val="C00000"/>
          <w:sz w:val="28"/>
          <w:szCs w:val="28"/>
          <w:u w:val="single"/>
        </w:rPr>
        <w:t>Planning</w:t>
      </w:r>
    </w:p>
    <w:p w14:paraId="5C75EF6F" w14:textId="66BDE0B2" w:rsidR="00AE4E5F" w:rsidRDefault="00AE4E5F" w:rsidP="00AE4E5F">
      <w:pPr>
        <w:rPr>
          <w:color w:val="00B050"/>
        </w:rPr>
      </w:pPr>
    </w:p>
    <w:p w14:paraId="1D61FF3B" w14:textId="124C573C" w:rsidR="00AE4E5F" w:rsidRDefault="00AE4E5F" w:rsidP="00AE4E5F">
      <w:pPr>
        <w:ind w:firstLine="360"/>
        <w:jc w:val="both"/>
        <w:rPr>
          <w:color w:val="4472C4" w:themeColor="accent1"/>
        </w:rPr>
      </w:pPr>
      <w:r>
        <w:rPr>
          <w:color w:val="4472C4" w:themeColor="accent1"/>
        </w:rPr>
        <w:t xml:space="preserve">Planning créer sous forme HTML avec un tableau simple dans lequel j’ai établit un nombre des dates prévisionnelles pour déterminer la période de mes soutenances. </w:t>
      </w:r>
      <w:proofErr w:type="gramStart"/>
      <w:r>
        <w:rPr>
          <w:color w:val="4472C4" w:themeColor="accent1"/>
        </w:rPr>
        <w:t>Ca</w:t>
      </w:r>
      <w:proofErr w:type="gramEnd"/>
      <w:r>
        <w:rPr>
          <w:color w:val="4472C4" w:themeColor="accent1"/>
        </w:rPr>
        <w:t xml:space="preserve"> me permet d’avoir un cadre fixe pour éviter de prendre du retard sans me rendre compte et ne pas finir la formation dans les temps.</w:t>
      </w:r>
    </w:p>
    <w:p w14:paraId="15BB5844" w14:textId="4F35ED69" w:rsidR="00AE4E5F" w:rsidRDefault="00AE4E5F" w:rsidP="00AE4E5F">
      <w:pPr>
        <w:ind w:firstLine="360"/>
        <w:jc w:val="both"/>
        <w:rPr>
          <w:color w:val="4472C4" w:themeColor="accent1"/>
        </w:rPr>
      </w:pPr>
    </w:p>
    <w:p w14:paraId="62E1C4A3" w14:textId="5EE38BE8" w:rsidR="00AE4E5F" w:rsidRDefault="00AE4E5F" w:rsidP="00AE4E5F">
      <w:pPr>
        <w:pStyle w:val="Paragraphedeliste"/>
        <w:numPr>
          <w:ilvl w:val="0"/>
          <w:numId w:val="1"/>
        </w:numPr>
        <w:jc w:val="both"/>
        <w:rPr>
          <w:b/>
          <w:bCs/>
          <w:i/>
          <w:iCs/>
          <w:color w:val="C00000"/>
          <w:sz w:val="28"/>
          <w:szCs w:val="28"/>
          <w:u w:val="single"/>
        </w:rPr>
      </w:pPr>
      <w:r w:rsidRPr="00AE4E5F">
        <w:rPr>
          <w:b/>
          <w:bCs/>
          <w:i/>
          <w:iCs/>
          <w:color w:val="C00000"/>
          <w:sz w:val="28"/>
          <w:szCs w:val="28"/>
          <w:u w:val="single"/>
        </w:rPr>
        <w:t>Veille Technologique</w:t>
      </w:r>
    </w:p>
    <w:p w14:paraId="5A7B3BD7" w14:textId="07CB686B" w:rsidR="00AE4E5F" w:rsidRDefault="00AE4E5F" w:rsidP="00AE4E5F">
      <w:pPr>
        <w:jc w:val="both"/>
        <w:rPr>
          <w:color w:val="4472C4" w:themeColor="accent1"/>
        </w:rPr>
      </w:pPr>
    </w:p>
    <w:p w14:paraId="54C91E23" w14:textId="0EEEC3CA" w:rsidR="00AE4E5F" w:rsidRDefault="00AE4E5F" w:rsidP="00AE4E5F">
      <w:pPr>
        <w:ind w:left="360"/>
        <w:jc w:val="both"/>
        <w:rPr>
          <w:color w:val="4472C4" w:themeColor="accent1"/>
        </w:rPr>
      </w:pPr>
      <w:r>
        <w:rPr>
          <w:color w:val="4472C4" w:themeColor="accent1"/>
        </w:rPr>
        <w:t xml:space="preserve">Veille technologique également créée avec du code HTML sous forme de tableau. </w:t>
      </w:r>
    </w:p>
    <w:p w14:paraId="78D9C631" w14:textId="44951C0D" w:rsidR="00AE4E5F" w:rsidRDefault="00AE4E5F" w:rsidP="00AE4E5F">
      <w:pPr>
        <w:pStyle w:val="Paragraphedeliste"/>
        <w:numPr>
          <w:ilvl w:val="0"/>
          <w:numId w:val="2"/>
        </w:numPr>
        <w:jc w:val="both"/>
        <w:rPr>
          <w:color w:val="4472C4" w:themeColor="accent1"/>
        </w:rPr>
      </w:pPr>
      <w:proofErr w:type="spellStart"/>
      <w:r w:rsidRPr="00AE4E5F">
        <w:rPr>
          <w:b/>
          <w:bCs/>
          <w:i/>
          <w:iCs/>
          <w:color w:val="4472C4" w:themeColor="accent1"/>
          <w:u w:val="single"/>
        </w:rPr>
        <w:t>Feedly</w:t>
      </w:r>
      <w:proofErr w:type="spellEnd"/>
      <w:r>
        <w:rPr>
          <w:color w:val="4472C4" w:themeColor="accent1"/>
        </w:rPr>
        <w:t xml:space="preserve"> : Agrégateur avec diverses sources pour me tenir au courant des avancées technologiques. (Les </w:t>
      </w:r>
      <w:proofErr w:type="spellStart"/>
      <w:r>
        <w:rPr>
          <w:color w:val="4472C4" w:themeColor="accent1"/>
        </w:rPr>
        <w:t>cast</w:t>
      </w:r>
      <w:proofErr w:type="spellEnd"/>
      <w:r>
        <w:rPr>
          <w:color w:val="4472C4" w:themeColor="accent1"/>
        </w:rPr>
        <w:t xml:space="preserve"> codeurs podcast, Flux Java </w:t>
      </w:r>
      <w:proofErr w:type="spellStart"/>
      <w:r>
        <w:rPr>
          <w:color w:val="4472C4" w:themeColor="accent1"/>
        </w:rPr>
        <w:t>deloppez</w:t>
      </w:r>
      <w:proofErr w:type="spellEnd"/>
      <w:r>
        <w:rPr>
          <w:color w:val="4472C4" w:themeColor="accent1"/>
        </w:rPr>
        <w:t xml:space="preserve">, Human </w:t>
      </w:r>
      <w:proofErr w:type="spellStart"/>
      <w:r>
        <w:rPr>
          <w:color w:val="4472C4" w:themeColor="accent1"/>
        </w:rPr>
        <w:t>coders</w:t>
      </w:r>
      <w:proofErr w:type="spellEnd"/>
      <w:r>
        <w:rPr>
          <w:color w:val="4472C4" w:themeColor="accent1"/>
        </w:rPr>
        <w:t xml:space="preserve"> News).</w:t>
      </w:r>
    </w:p>
    <w:p w14:paraId="2761E562" w14:textId="6E2ED70F" w:rsidR="00AE4E5F" w:rsidRDefault="00AE4E5F" w:rsidP="00AE4E5F">
      <w:pPr>
        <w:pStyle w:val="Paragraphedeliste"/>
        <w:numPr>
          <w:ilvl w:val="0"/>
          <w:numId w:val="2"/>
        </w:numPr>
        <w:jc w:val="both"/>
        <w:rPr>
          <w:color w:val="4472C4" w:themeColor="accent1"/>
        </w:rPr>
      </w:pPr>
      <w:r>
        <w:rPr>
          <w:b/>
          <w:bCs/>
          <w:i/>
          <w:iCs/>
          <w:color w:val="4472C4" w:themeColor="accent1"/>
          <w:u w:val="single"/>
        </w:rPr>
        <w:t>Développez.com</w:t>
      </w:r>
      <w:r w:rsidRPr="00AE4E5F">
        <w:rPr>
          <w:color w:val="4472C4" w:themeColor="accent1"/>
        </w:rPr>
        <w:t> :</w:t>
      </w:r>
      <w:r>
        <w:rPr>
          <w:b/>
          <w:bCs/>
          <w:i/>
          <w:iCs/>
          <w:color w:val="4472C4" w:themeColor="accent1"/>
          <w:u w:val="single"/>
        </w:rPr>
        <w:t xml:space="preserve">  </w:t>
      </w:r>
      <w:r>
        <w:rPr>
          <w:color w:val="4472C4" w:themeColor="accent1"/>
        </w:rPr>
        <w:t>Site référence Français sur le développement général. Forum pour l’entre-aide, poser des questions.</w:t>
      </w:r>
    </w:p>
    <w:p w14:paraId="15FD5975" w14:textId="45C6CDA5" w:rsidR="00AE4E5F" w:rsidRDefault="00176D42" w:rsidP="00AE4E5F">
      <w:pPr>
        <w:pStyle w:val="Paragraphedeliste"/>
        <w:numPr>
          <w:ilvl w:val="0"/>
          <w:numId w:val="2"/>
        </w:numPr>
        <w:jc w:val="both"/>
        <w:rPr>
          <w:color w:val="4472C4" w:themeColor="accent1"/>
        </w:rPr>
      </w:pPr>
      <w:r>
        <w:rPr>
          <w:b/>
          <w:bCs/>
          <w:i/>
          <w:iCs/>
          <w:color w:val="4472C4" w:themeColor="accent1"/>
          <w:u w:val="single"/>
        </w:rPr>
        <w:t>Code &amp; Design</w:t>
      </w:r>
      <w:r w:rsidRPr="00176D42">
        <w:rPr>
          <w:color w:val="4472C4" w:themeColor="accent1"/>
        </w:rPr>
        <w:t> :</w:t>
      </w:r>
      <w:r>
        <w:rPr>
          <w:color w:val="4472C4" w:themeColor="accent1"/>
        </w:rPr>
        <w:t xml:space="preserve"> Chaîne </w:t>
      </w:r>
      <w:proofErr w:type="spellStart"/>
      <w:r>
        <w:rPr>
          <w:color w:val="4472C4" w:themeColor="accent1"/>
        </w:rPr>
        <w:t>Youtube</w:t>
      </w:r>
      <w:proofErr w:type="spellEnd"/>
      <w:r>
        <w:rPr>
          <w:color w:val="4472C4" w:themeColor="accent1"/>
        </w:rPr>
        <w:t xml:space="preserve"> Française reconnue disposant de pleins de tutoriels sur des langages, </w:t>
      </w:r>
      <w:proofErr w:type="spellStart"/>
      <w:r>
        <w:rPr>
          <w:color w:val="4472C4" w:themeColor="accent1"/>
        </w:rPr>
        <w:t>frameworks</w:t>
      </w:r>
      <w:proofErr w:type="spellEnd"/>
      <w:r>
        <w:rPr>
          <w:color w:val="4472C4" w:themeColor="accent1"/>
        </w:rPr>
        <w:t>… Cela me sert de support visuel mais aussi d’apprentissage quand je suis dans la voiture ou autre.</w:t>
      </w:r>
    </w:p>
    <w:p w14:paraId="76CC1CD0" w14:textId="35CA77B5" w:rsidR="00176D42" w:rsidRDefault="00176D42" w:rsidP="00AE4E5F">
      <w:pPr>
        <w:pStyle w:val="Paragraphedeliste"/>
        <w:numPr>
          <w:ilvl w:val="0"/>
          <w:numId w:val="2"/>
        </w:numPr>
        <w:jc w:val="both"/>
        <w:rPr>
          <w:color w:val="4472C4" w:themeColor="accent1"/>
        </w:rPr>
      </w:pPr>
      <w:proofErr w:type="spellStart"/>
      <w:r>
        <w:rPr>
          <w:b/>
          <w:bCs/>
          <w:i/>
          <w:iCs/>
          <w:color w:val="4472C4" w:themeColor="accent1"/>
          <w:u w:val="single"/>
        </w:rPr>
        <w:t>JavaTpoint</w:t>
      </w:r>
      <w:proofErr w:type="spellEnd"/>
      <w:r>
        <w:rPr>
          <w:b/>
          <w:bCs/>
          <w:i/>
          <w:iCs/>
          <w:color w:val="4472C4" w:themeColor="accent1"/>
          <w:u w:val="single"/>
        </w:rPr>
        <w:t> </w:t>
      </w:r>
      <w:r w:rsidRPr="00176D42">
        <w:rPr>
          <w:color w:val="4472C4" w:themeColor="accent1"/>
        </w:rPr>
        <w:t>:</w:t>
      </w:r>
      <w:r>
        <w:rPr>
          <w:color w:val="4472C4" w:themeColor="accent1"/>
        </w:rPr>
        <w:t xml:space="preserve"> Site avec « pense-bête » avec une mine de données sur presque tous les langages. Des tutoriels, des outils pour tester certains types de codes ou de balises.</w:t>
      </w:r>
    </w:p>
    <w:p w14:paraId="335F2BFA" w14:textId="33805954" w:rsidR="00176D42" w:rsidRDefault="00176D42" w:rsidP="00176D42">
      <w:pPr>
        <w:jc w:val="both"/>
        <w:rPr>
          <w:color w:val="4472C4" w:themeColor="accent1"/>
        </w:rPr>
      </w:pPr>
    </w:p>
    <w:p w14:paraId="5DEFB7B7" w14:textId="77777777" w:rsidR="00176D42" w:rsidRPr="00176D42" w:rsidRDefault="00176D42" w:rsidP="00176D42">
      <w:pPr>
        <w:jc w:val="both"/>
        <w:rPr>
          <w:color w:val="4472C4" w:themeColor="accent1"/>
        </w:rPr>
      </w:pPr>
    </w:p>
    <w:p w14:paraId="6D2F380B" w14:textId="1BA80262" w:rsidR="00AE4E5F" w:rsidRPr="00176D42" w:rsidRDefault="00176D42" w:rsidP="00176D42">
      <w:pPr>
        <w:pStyle w:val="Paragraphedeliste"/>
        <w:numPr>
          <w:ilvl w:val="0"/>
          <w:numId w:val="1"/>
        </w:numPr>
        <w:jc w:val="both"/>
        <w:rPr>
          <w:b/>
          <w:bCs/>
          <w:i/>
          <w:iCs/>
          <w:color w:val="FF0000"/>
          <w:sz w:val="28"/>
          <w:szCs w:val="28"/>
          <w:u w:val="single"/>
        </w:rPr>
      </w:pPr>
      <w:r w:rsidRPr="00176D42">
        <w:rPr>
          <w:b/>
          <w:bCs/>
          <w:i/>
          <w:iCs/>
          <w:color w:val="C00000"/>
          <w:sz w:val="28"/>
          <w:szCs w:val="28"/>
          <w:u w:val="single"/>
        </w:rPr>
        <w:t>Page Web personnelle</w:t>
      </w:r>
    </w:p>
    <w:p w14:paraId="17702E9E" w14:textId="5AB13E8B" w:rsidR="00176D42" w:rsidRDefault="00176D42" w:rsidP="00176D42">
      <w:pPr>
        <w:jc w:val="both"/>
        <w:rPr>
          <w:b/>
          <w:bCs/>
          <w:i/>
          <w:iCs/>
          <w:color w:val="FF0000"/>
          <w:sz w:val="32"/>
          <w:szCs w:val="32"/>
          <w:u w:val="single"/>
        </w:rPr>
      </w:pPr>
    </w:p>
    <w:p w14:paraId="5CB93469" w14:textId="1B9C9C6A" w:rsidR="00176D42" w:rsidRPr="00176D42" w:rsidRDefault="00176D42" w:rsidP="00176D42">
      <w:pPr>
        <w:jc w:val="both"/>
        <w:rPr>
          <w:color w:val="4472C4" w:themeColor="accent1"/>
        </w:rPr>
      </w:pPr>
      <w:r w:rsidRPr="00176D42">
        <w:rPr>
          <w:color w:val="4472C4" w:themeColor="accent1"/>
        </w:rPr>
        <w:t>Page Web créée en html &amp; CSS qui reproduit à ma façon l’exercice demandé. J’ai ajouté une image de Panda pour faire un trait d’humour. J’ai essayé d’ajouter un maximum de couleurs, d’icônes pour me rajouter de la difficulté et pratiquer un maximum pour apprendre. Cela m’a pris du temps mais ça m’a réellement permis de progresser dans la compréhension du code.</w:t>
      </w:r>
    </w:p>
    <w:p w14:paraId="02F87FD2" w14:textId="77777777" w:rsidR="00AE4E5F" w:rsidRPr="00AE4E5F" w:rsidRDefault="00AE4E5F" w:rsidP="00AE4E5F">
      <w:pPr>
        <w:rPr>
          <w:color w:val="4472C4" w:themeColor="accent1"/>
        </w:rPr>
      </w:pPr>
    </w:p>
    <w:p w14:paraId="17D56933" w14:textId="039DB663" w:rsidR="00AE4E5F" w:rsidRDefault="00AE4E5F" w:rsidP="00AE4E5F">
      <w:pPr>
        <w:rPr>
          <w:color w:val="00B050"/>
          <w:sz w:val="24"/>
          <w:szCs w:val="24"/>
        </w:rPr>
      </w:pPr>
    </w:p>
    <w:p w14:paraId="546A9827" w14:textId="6B39D9AD" w:rsidR="00AE4E5F" w:rsidRPr="00AE4E5F" w:rsidRDefault="00AE4E5F" w:rsidP="00AE4E5F">
      <w:pPr>
        <w:rPr>
          <w:color w:val="00B050"/>
          <w:sz w:val="24"/>
          <w:szCs w:val="24"/>
        </w:rPr>
      </w:pPr>
    </w:p>
    <w:sectPr w:rsidR="00AE4E5F" w:rsidRPr="00AE4E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F40C52"/>
    <w:multiLevelType w:val="hybridMultilevel"/>
    <w:tmpl w:val="D8C6A6A8"/>
    <w:lvl w:ilvl="0" w:tplc="060C6B3C">
      <w:start w:val="1"/>
      <w:numFmt w:val="decimal"/>
      <w:lvlText w:val="%1."/>
      <w:lvlJc w:val="left"/>
      <w:pPr>
        <w:ind w:left="720" w:hanging="360"/>
      </w:pPr>
      <w:rPr>
        <w:color w:val="C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6F655B3"/>
    <w:multiLevelType w:val="hybridMultilevel"/>
    <w:tmpl w:val="1B04BDE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E6"/>
    <w:rsid w:val="00176D42"/>
    <w:rsid w:val="009B6A51"/>
    <w:rsid w:val="00AE4E5F"/>
    <w:rsid w:val="00F321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E3CC3"/>
  <w15:chartTrackingRefBased/>
  <w15:docId w15:val="{C206D500-882E-415E-9DD1-984A43BD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4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227</Words>
  <Characters>1249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Vacher</dc:creator>
  <cp:keywords/>
  <dc:description/>
  <cp:lastModifiedBy>Benoit Vacher</cp:lastModifiedBy>
  <cp:revision>2</cp:revision>
  <dcterms:created xsi:type="dcterms:W3CDTF">2021-01-12T09:04:00Z</dcterms:created>
  <dcterms:modified xsi:type="dcterms:W3CDTF">2021-01-12T09:04:00Z</dcterms:modified>
</cp:coreProperties>
</file>