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9754C" w14:textId="77777777" w:rsidR="007E71CE" w:rsidRPr="00205440" w:rsidRDefault="007E71CE" w:rsidP="007E71CE">
      <w:pPr>
        <w:spacing w:after="160"/>
        <w:jc w:val="center"/>
        <w:rPr>
          <w:rFonts w:ascii="Times New Roman" w:eastAsia="DFKai-SB" w:hAnsi="Times New Roman" w:cs="Times New Roman"/>
          <w:b/>
          <w:sz w:val="36"/>
          <w:szCs w:val="36"/>
        </w:rPr>
      </w:pPr>
      <w:r w:rsidRPr="00205440">
        <w:rPr>
          <w:rFonts w:ascii="Times New Roman" w:eastAsia="DFKai-SB" w:hAnsi="Times New Roman" w:cs="Times New Roman"/>
          <w:b/>
          <w:sz w:val="32"/>
          <w:szCs w:val="32"/>
        </w:rPr>
        <w:t>桃園機場營運分析及未來方針建議</w:t>
      </w:r>
    </w:p>
    <w:p w14:paraId="0115C6D8" w14:textId="77777777" w:rsidR="007E71CE" w:rsidRPr="00205440" w:rsidRDefault="007E71CE" w:rsidP="007E71CE">
      <w:pPr>
        <w:spacing w:after="160"/>
        <w:jc w:val="right"/>
        <w:rPr>
          <w:rFonts w:ascii="Times New Roman" w:eastAsia="DFKai-SB" w:hAnsi="Times New Roman" w:cs="Times New Roman"/>
          <w:b/>
          <w:sz w:val="24"/>
          <w:szCs w:val="24"/>
        </w:rPr>
      </w:pPr>
      <w:r w:rsidRPr="00205440">
        <w:rPr>
          <w:rFonts w:ascii="Times New Roman" w:eastAsia="DFKai-SB" w:hAnsi="Times New Roman" w:cs="Times New Roman"/>
          <w:b/>
          <w:sz w:val="24"/>
          <w:szCs w:val="24"/>
        </w:rPr>
        <w:t>黃奕崴、鄭博宇</w:t>
      </w:r>
    </w:p>
    <w:p w14:paraId="3B7A04F7" w14:textId="77777777" w:rsidR="007E71CE" w:rsidRPr="00205440" w:rsidRDefault="007E71CE" w:rsidP="007E71CE">
      <w:pPr>
        <w:jc w:val="center"/>
        <w:rPr>
          <w:rFonts w:ascii="Times New Roman" w:eastAsia="DFKai-SB" w:hAnsi="Times New Roman" w:cs="Times New Roman"/>
          <w:sz w:val="24"/>
          <w:szCs w:val="24"/>
        </w:rPr>
      </w:pPr>
    </w:p>
    <w:tbl>
      <w:tblPr>
        <w:tblW w:w="8925"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5"/>
      </w:tblGrid>
      <w:tr w:rsidR="007E71CE" w:rsidRPr="00205440" w14:paraId="10564844" w14:textId="77777777" w:rsidTr="00E77B67">
        <w:tc>
          <w:tcPr>
            <w:tcW w:w="8925" w:type="dxa"/>
            <w:shd w:val="clear" w:color="auto" w:fill="auto"/>
            <w:tcMar>
              <w:top w:w="100" w:type="dxa"/>
              <w:left w:w="100" w:type="dxa"/>
              <w:bottom w:w="100" w:type="dxa"/>
              <w:right w:w="100" w:type="dxa"/>
            </w:tcMar>
          </w:tcPr>
          <w:p w14:paraId="531D4FEC" w14:textId="77777777" w:rsidR="007E71CE" w:rsidRPr="00205440" w:rsidRDefault="007E71CE" w:rsidP="00E77B67">
            <w:pPr>
              <w:widowControl w:val="0"/>
              <w:spacing w:line="240" w:lineRule="auto"/>
              <w:rPr>
                <w:rFonts w:ascii="Times New Roman" w:eastAsia="DFKai-SB" w:hAnsi="Times New Roman" w:cs="Times New Roman"/>
                <w:color w:val="666666"/>
                <w:sz w:val="24"/>
                <w:szCs w:val="24"/>
              </w:rPr>
            </w:pPr>
            <w:r w:rsidRPr="00205440">
              <w:rPr>
                <w:rFonts w:ascii="Times New Roman" w:eastAsia="DFKai-SB" w:hAnsi="Times New Roman" w:cs="Times New Roman"/>
                <w:color w:val="666666"/>
                <w:sz w:val="24"/>
                <w:szCs w:val="24"/>
              </w:rPr>
              <w:t>此專案中的問題為引導式問題，不一定都要完成，可以自行選擇作答</w:t>
            </w:r>
          </w:p>
          <w:p w14:paraId="268FEE06" w14:textId="77777777" w:rsidR="007E71CE" w:rsidRPr="00205440" w:rsidRDefault="007E71CE" w:rsidP="00E77B67">
            <w:pPr>
              <w:widowControl w:val="0"/>
              <w:spacing w:line="240" w:lineRule="auto"/>
              <w:rPr>
                <w:rFonts w:ascii="Times New Roman" w:eastAsia="DFKai-SB" w:hAnsi="Times New Roman" w:cs="Times New Roman"/>
                <w:color w:val="666666"/>
                <w:sz w:val="24"/>
                <w:szCs w:val="24"/>
              </w:rPr>
            </w:pPr>
            <w:r w:rsidRPr="00205440">
              <w:rPr>
                <w:rFonts w:ascii="Times New Roman" w:eastAsia="DFKai-SB" w:hAnsi="Times New Roman" w:cs="Times New Roman"/>
                <w:color w:val="666666"/>
                <w:sz w:val="24"/>
                <w:szCs w:val="24"/>
              </w:rPr>
              <w:t>記得最後將成果彙整成七分鐘的簡報，不然別人看不到你們辛苦的成果喔！</w:t>
            </w:r>
          </w:p>
          <w:p w14:paraId="7AAB151F" w14:textId="77777777" w:rsidR="007E71CE" w:rsidRPr="00205440" w:rsidRDefault="007E71CE" w:rsidP="00E77B67">
            <w:pPr>
              <w:widowControl w:val="0"/>
              <w:spacing w:line="240" w:lineRule="auto"/>
              <w:rPr>
                <w:rFonts w:ascii="Times New Roman" w:eastAsia="DFKai-SB" w:hAnsi="Times New Roman" w:cs="Times New Roman"/>
                <w:color w:val="666666"/>
                <w:sz w:val="24"/>
                <w:szCs w:val="24"/>
              </w:rPr>
            </w:pPr>
            <w:r w:rsidRPr="00205440">
              <w:rPr>
                <w:rFonts w:ascii="Times New Roman" w:eastAsia="DFKai-SB" w:hAnsi="Times New Roman" w:cs="Times New Roman"/>
                <w:color w:val="666666"/>
                <w:sz w:val="24"/>
                <w:szCs w:val="24"/>
              </w:rPr>
              <w:t>提示：可以依照不同組員的專長分工，有些沒有時間順序性的題目也可以同時進行</w:t>
            </w:r>
          </w:p>
        </w:tc>
      </w:tr>
    </w:tbl>
    <w:p w14:paraId="591F11DF" w14:textId="77777777" w:rsidR="007E71CE" w:rsidRPr="00205440" w:rsidRDefault="007E71CE" w:rsidP="007E71CE">
      <w:pPr>
        <w:spacing w:line="360" w:lineRule="auto"/>
        <w:rPr>
          <w:rFonts w:ascii="Times New Roman" w:eastAsia="DFKai-SB" w:hAnsi="Times New Roman" w:cs="Times New Roman"/>
          <w:color w:val="666666"/>
        </w:rPr>
      </w:pPr>
    </w:p>
    <w:p w14:paraId="17FD888F" w14:textId="77777777" w:rsidR="007E71CE" w:rsidRPr="00205440" w:rsidRDefault="007E71CE" w:rsidP="007E71CE">
      <w:pPr>
        <w:rPr>
          <w:rFonts w:ascii="Times New Roman" w:eastAsia="DFKai-SB" w:hAnsi="Times New Roman" w:cs="Times New Roman"/>
        </w:rPr>
      </w:pPr>
    </w:p>
    <w:p w14:paraId="746C82AE" w14:textId="77777777" w:rsidR="007E71CE" w:rsidRPr="00205440" w:rsidRDefault="007E71CE" w:rsidP="007E71CE">
      <w:pPr>
        <w:numPr>
          <w:ilvl w:val="0"/>
          <w:numId w:val="1"/>
        </w:numPr>
        <w:jc w:val="both"/>
        <w:rPr>
          <w:rFonts w:ascii="Times New Roman" w:eastAsia="DFKai-SB" w:hAnsi="Times New Roman" w:cs="Times New Roman"/>
        </w:rPr>
      </w:pPr>
      <w:r w:rsidRPr="00205440">
        <w:rPr>
          <w:rFonts w:ascii="Times New Roman" w:eastAsia="DFKai-SB" w:hAnsi="Times New Roman" w:cs="Times New Roman"/>
          <w:b/>
          <w:sz w:val="28"/>
          <w:szCs w:val="28"/>
        </w:rPr>
        <w:t>背景</w:t>
      </w:r>
    </w:p>
    <w:p w14:paraId="01DE37EA" w14:textId="77777777" w:rsidR="007E71CE" w:rsidRPr="00205440" w:rsidRDefault="007E71CE" w:rsidP="007E71CE">
      <w:pPr>
        <w:ind w:left="360"/>
        <w:jc w:val="both"/>
        <w:rPr>
          <w:rFonts w:ascii="Times New Roman" w:eastAsia="DFKai-SB" w:hAnsi="Times New Roman" w:cs="Times New Roman"/>
        </w:rPr>
      </w:pPr>
    </w:p>
    <w:p w14:paraId="4513B24C" w14:textId="77777777" w:rsidR="007E71CE" w:rsidRPr="00205440" w:rsidRDefault="007E71CE" w:rsidP="007E71CE">
      <w:pPr>
        <w:ind w:left="360" w:firstLine="491"/>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台灣桃園國際機場自</w:t>
      </w:r>
      <w:r w:rsidRPr="00205440">
        <w:rPr>
          <w:rFonts w:ascii="Times New Roman" w:eastAsia="DFKai-SB" w:hAnsi="Times New Roman" w:cs="Times New Roman"/>
          <w:sz w:val="24"/>
          <w:szCs w:val="24"/>
        </w:rPr>
        <w:t xml:space="preserve"> 1979 </w:t>
      </w:r>
      <w:r w:rsidRPr="00205440">
        <w:rPr>
          <w:rFonts w:ascii="Times New Roman" w:eastAsia="DFKai-SB" w:hAnsi="Times New Roman" w:cs="Times New Roman"/>
          <w:sz w:val="24"/>
          <w:szCs w:val="24"/>
        </w:rPr>
        <w:t>年啟用以來，一直作為台灣的主要聯外國際機場，無論在面積或運量上，均是台灣最大的民航機場。桃園機場佔地約</w:t>
      </w:r>
      <w:r w:rsidRPr="00205440">
        <w:rPr>
          <w:rFonts w:ascii="Times New Roman" w:eastAsia="DFKai-SB" w:hAnsi="Times New Roman" w:cs="Times New Roman"/>
          <w:sz w:val="24"/>
          <w:szCs w:val="24"/>
        </w:rPr>
        <w:t xml:space="preserve"> 1249 </w:t>
      </w:r>
      <w:r w:rsidRPr="00205440">
        <w:rPr>
          <w:rFonts w:ascii="Times New Roman" w:eastAsia="DFKai-SB" w:hAnsi="Times New Roman" w:cs="Times New Roman"/>
          <w:sz w:val="24"/>
          <w:szCs w:val="24"/>
        </w:rPr>
        <w:t>公頃，擁有兩座航廈、四座貨運集散地、兩條可起降大型飛機之跑道，及聯外之高速公路及捷運系統。桃園機場除了作為外國人來台的第一印象，是台灣重要的對外交通門戶之外，其貨運量也連年突破兩百萬公噸，近幾年更名列全球前十大空貨運量之機場。而營運方面，桃園機場於</w:t>
      </w:r>
      <w:r w:rsidRPr="00205440">
        <w:rPr>
          <w:rFonts w:ascii="Times New Roman" w:eastAsia="DFKai-SB" w:hAnsi="Times New Roman" w:cs="Times New Roman"/>
          <w:sz w:val="24"/>
          <w:szCs w:val="24"/>
        </w:rPr>
        <w:t xml:space="preserve"> 2010 </w:t>
      </w:r>
      <w:r w:rsidRPr="00205440">
        <w:rPr>
          <w:rFonts w:ascii="Times New Roman" w:eastAsia="DFKai-SB" w:hAnsi="Times New Roman" w:cs="Times New Roman"/>
          <w:sz w:val="24"/>
          <w:szCs w:val="24"/>
        </w:rPr>
        <w:t>年由交通部民航局之附屬機構公司化，改制為桃園國際機場股份有限公司。</w:t>
      </w:r>
    </w:p>
    <w:p w14:paraId="1FABE07C" w14:textId="77777777" w:rsidR="007E71CE" w:rsidRPr="00205440" w:rsidRDefault="007E71CE" w:rsidP="007E71CE">
      <w:pPr>
        <w:ind w:left="360" w:firstLine="360"/>
        <w:jc w:val="both"/>
        <w:rPr>
          <w:rFonts w:ascii="Times New Roman" w:eastAsia="DFKai-SB" w:hAnsi="Times New Roman" w:cs="Times New Roman"/>
          <w:sz w:val="24"/>
          <w:szCs w:val="24"/>
        </w:rPr>
      </w:pPr>
    </w:p>
    <w:p w14:paraId="1FCFBB7B" w14:textId="77777777" w:rsidR="007E71CE" w:rsidRPr="00205440" w:rsidRDefault="007E71CE" w:rsidP="007E71CE">
      <w:pPr>
        <w:ind w:left="360" w:firstLine="491"/>
        <w:jc w:val="both"/>
        <w:rPr>
          <w:rFonts w:ascii="Times New Roman" w:eastAsia="DFKai-SB" w:hAnsi="Times New Roman" w:cs="Times New Roman"/>
        </w:rPr>
      </w:pPr>
      <w:r w:rsidRPr="00205440">
        <w:rPr>
          <w:rFonts w:ascii="Times New Roman" w:eastAsia="DFKai-SB" w:hAnsi="Times New Roman" w:cs="Times New Roman"/>
          <w:sz w:val="24"/>
          <w:szCs w:val="24"/>
        </w:rPr>
        <w:t>因應亞太地區重要的地理位置及航空客貨運量逐年成長，現有的兩個航廈及兩個跑道逐漸不敷使用，桃園機場也順勢推動第三航廈及第三跑道的建置。然而，自</w:t>
      </w:r>
      <w:r w:rsidRPr="00205440">
        <w:rPr>
          <w:rFonts w:ascii="Times New Roman" w:eastAsia="DFKai-SB" w:hAnsi="Times New Roman" w:cs="Times New Roman"/>
          <w:sz w:val="24"/>
          <w:szCs w:val="24"/>
        </w:rPr>
        <w:t xml:space="preserve"> 2020 </w:t>
      </w:r>
      <w:r w:rsidRPr="00205440">
        <w:rPr>
          <w:rFonts w:ascii="Times New Roman" w:eastAsia="DFKai-SB" w:hAnsi="Times New Roman" w:cs="Times New Roman"/>
          <w:sz w:val="24"/>
          <w:szCs w:val="24"/>
        </w:rPr>
        <w:t>年以降，受到</w:t>
      </w:r>
      <w:r w:rsidRPr="00205440">
        <w:rPr>
          <w:rFonts w:ascii="Times New Roman" w:eastAsia="DFKai-SB" w:hAnsi="Times New Roman" w:cs="Times New Roman"/>
          <w:sz w:val="24"/>
          <w:szCs w:val="24"/>
        </w:rPr>
        <w:t xml:space="preserve"> COVID-19 </w:t>
      </w:r>
      <w:r w:rsidRPr="00205440">
        <w:rPr>
          <w:rFonts w:ascii="Times New Roman" w:eastAsia="DFKai-SB" w:hAnsi="Times New Roman" w:cs="Times New Roman"/>
          <w:sz w:val="24"/>
          <w:szCs w:val="24"/>
        </w:rPr>
        <w:t>疫情肆虐下，各國紛紛實行鎖國政策，桃園機場的載客量與營收也雙雙受到重挫。</w:t>
      </w:r>
    </w:p>
    <w:p w14:paraId="7F582DA1" w14:textId="77777777" w:rsidR="007E71CE" w:rsidRPr="00205440" w:rsidRDefault="007E71CE" w:rsidP="007E71CE">
      <w:pPr>
        <w:ind w:left="360" w:firstLine="360"/>
        <w:jc w:val="both"/>
        <w:rPr>
          <w:rFonts w:ascii="Times New Roman" w:eastAsia="DFKai-SB" w:hAnsi="Times New Roman" w:cs="Times New Roman"/>
        </w:rPr>
      </w:pPr>
    </w:p>
    <w:p w14:paraId="74DB726B" w14:textId="77777777" w:rsidR="007E71CE" w:rsidRPr="00205440" w:rsidRDefault="007E71CE" w:rsidP="007E71CE">
      <w:pPr>
        <w:numPr>
          <w:ilvl w:val="0"/>
          <w:numId w:val="1"/>
        </w:numPr>
        <w:jc w:val="both"/>
        <w:rPr>
          <w:rFonts w:ascii="Times New Roman" w:eastAsia="DFKai-SB" w:hAnsi="Times New Roman" w:cs="Times New Roman"/>
        </w:rPr>
      </w:pPr>
      <w:r w:rsidRPr="00205440">
        <w:rPr>
          <w:rFonts w:ascii="Times New Roman" w:eastAsia="DFKai-SB" w:hAnsi="Times New Roman" w:cs="Times New Roman"/>
          <w:b/>
          <w:sz w:val="28"/>
          <w:szCs w:val="28"/>
        </w:rPr>
        <w:t>資料集</w:t>
      </w:r>
    </w:p>
    <w:p w14:paraId="21C179AB" w14:textId="77777777" w:rsidR="007E71CE" w:rsidRPr="00205440" w:rsidRDefault="007E71CE" w:rsidP="007E71CE">
      <w:pPr>
        <w:ind w:left="720"/>
        <w:jc w:val="both"/>
        <w:rPr>
          <w:rFonts w:ascii="Times New Roman" w:eastAsia="DFKai-SB" w:hAnsi="Times New Roman" w:cs="Times New Roman"/>
        </w:rPr>
      </w:pPr>
    </w:p>
    <w:p w14:paraId="16656645"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 xml:space="preserve">2023 </w:t>
      </w:r>
      <w:r w:rsidRPr="00205440">
        <w:rPr>
          <w:rFonts w:ascii="Times New Roman" w:eastAsia="DFKai-SB" w:hAnsi="Times New Roman" w:cs="Times New Roman"/>
          <w:sz w:val="24"/>
          <w:szCs w:val="24"/>
        </w:rPr>
        <w:t>夏季航班定期班表</w:t>
      </w:r>
    </w:p>
    <w:p w14:paraId="4B11340A" w14:textId="77777777" w:rsidR="007E71CE" w:rsidRPr="00205440" w:rsidRDefault="007E71CE" w:rsidP="007E71CE">
      <w:pPr>
        <w:ind w:left="720"/>
        <w:jc w:val="both"/>
        <w:rPr>
          <w:rFonts w:ascii="Times New Roman" w:eastAsia="DFKai-SB" w:hAnsi="Times New Roman" w:cs="Times New Roman"/>
          <w:sz w:val="24"/>
          <w:szCs w:val="24"/>
        </w:rPr>
      </w:pPr>
    </w:p>
    <w:p w14:paraId="6E064EB4" w14:textId="77777777" w:rsidR="007E71CE" w:rsidRPr="00205440" w:rsidRDefault="007E71CE" w:rsidP="007E71CE">
      <w:pPr>
        <w:ind w:left="720"/>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陳述</w:t>
      </w:r>
      <w:r w:rsidRPr="00205440">
        <w:rPr>
          <w:rFonts w:ascii="Times New Roman" w:eastAsia="DFKai-SB" w:hAnsi="Times New Roman" w:cs="Times New Roman"/>
          <w:sz w:val="24"/>
          <w:szCs w:val="24"/>
        </w:rPr>
        <w:t xml:space="preserve"> 2023 </w:t>
      </w:r>
      <w:r w:rsidRPr="00205440">
        <w:rPr>
          <w:rFonts w:ascii="Times New Roman" w:eastAsia="DFKai-SB" w:hAnsi="Times New Roman" w:cs="Times New Roman"/>
          <w:sz w:val="24"/>
          <w:szCs w:val="24"/>
        </w:rPr>
        <w:t>年</w:t>
      </w:r>
      <w:r w:rsidRPr="00205440">
        <w:rPr>
          <w:rFonts w:ascii="Times New Roman" w:eastAsia="DFKai-SB" w:hAnsi="Times New Roman" w:cs="Times New Roman"/>
          <w:sz w:val="24"/>
          <w:szCs w:val="24"/>
        </w:rPr>
        <w:t xml:space="preserve"> 3 </w:t>
      </w:r>
      <w:r w:rsidRPr="00205440">
        <w:rPr>
          <w:rFonts w:ascii="Times New Roman" w:eastAsia="DFKai-SB" w:hAnsi="Times New Roman" w:cs="Times New Roman"/>
          <w:sz w:val="24"/>
          <w:szCs w:val="24"/>
        </w:rPr>
        <w:t>月底到</w:t>
      </w:r>
      <w:r w:rsidRPr="00205440">
        <w:rPr>
          <w:rFonts w:ascii="Times New Roman" w:eastAsia="DFKai-SB" w:hAnsi="Times New Roman" w:cs="Times New Roman"/>
          <w:sz w:val="24"/>
          <w:szCs w:val="24"/>
        </w:rPr>
        <w:t xml:space="preserve"> 10 </w:t>
      </w:r>
      <w:r w:rsidRPr="00205440">
        <w:rPr>
          <w:rFonts w:ascii="Times New Roman" w:eastAsia="DFKai-SB" w:hAnsi="Times New Roman" w:cs="Times New Roman"/>
          <w:sz w:val="24"/>
          <w:szCs w:val="24"/>
        </w:rPr>
        <w:t>月底之間，以排定規則性日期及時間，沿核定之航線起飛或降落於桃園機場的航線。可看作航空公司定期營運的航班安排。每筆資料理論上描述該航班於一星期中之核定之航線資訊。</w:t>
      </w:r>
    </w:p>
    <w:p w14:paraId="03063EE3" w14:textId="77777777" w:rsidR="007E71CE" w:rsidRPr="00205440" w:rsidRDefault="007E71CE" w:rsidP="007E71CE">
      <w:pPr>
        <w:ind w:left="720"/>
        <w:jc w:val="both"/>
        <w:rPr>
          <w:rFonts w:ascii="Times New Roman" w:eastAsia="DFKai-SB" w:hAnsi="Times New Roman" w:cs="Times New Roman"/>
          <w:sz w:val="24"/>
          <w:szCs w:val="24"/>
        </w:rPr>
      </w:pPr>
    </w:p>
    <w:tbl>
      <w:tblPr>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5880"/>
      </w:tblGrid>
      <w:tr w:rsidR="007E71CE" w:rsidRPr="00205440" w14:paraId="2E49C35B" w14:textId="77777777" w:rsidTr="00E77B67">
        <w:tc>
          <w:tcPr>
            <w:tcW w:w="2430" w:type="dxa"/>
          </w:tcPr>
          <w:p w14:paraId="21A748BC"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lastRenderedPageBreak/>
              <w:t>欄位名稱</w:t>
            </w:r>
          </w:p>
        </w:tc>
        <w:tc>
          <w:tcPr>
            <w:tcW w:w="5880" w:type="dxa"/>
          </w:tcPr>
          <w:p w14:paraId="299E059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說明</w:t>
            </w:r>
          </w:p>
        </w:tc>
      </w:tr>
      <w:tr w:rsidR="007E71CE" w:rsidRPr="00205440" w14:paraId="4F8519E5" w14:textId="77777777" w:rsidTr="00E77B67">
        <w:tc>
          <w:tcPr>
            <w:tcW w:w="2430" w:type="dxa"/>
          </w:tcPr>
          <w:p w14:paraId="5ED84EC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班機性質</w:t>
            </w:r>
          </w:p>
        </w:tc>
        <w:tc>
          <w:tcPr>
            <w:tcW w:w="5880" w:type="dxa"/>
          </w:tcPr>
          <w:p w14:paraId="2B53F906"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highlight w:val="white"/>
              </w:rPr>
              <w:t>PA</w:t>
            </w:r>
            <w:r w:rsidRPr="00205440">
              <w:rPr>
                <w:rFonts w:ascii="Times New Roman" w:eastAsia="DFKai-SB" w:hAnsi="Times New Roman" w:cs="Times New Roman"/>
                <w:sz w:val="24"/>
                <w:szCs w:val="24"/>
                <w:highlight w:val="white"/>
              </w:rPr>
              <w:t>：客機抵達</w:t>
            </w:r>
            <w:r w:rsidRPr="00205440">
              <w:rPr>
                <w:rFonts w:ascii="Times New Roman" w:eastAsia="DFKai-SB" w:hAnsi="Times New Roman" w:cs="Times New Roman"/>
                <w:sz w:val="24"/>
                <w:szCs w:val="24"/>
                <w:highlight w:val="white"/>
              </w:rPr>
              <w:t xml:space="preserve"> PD</w:t>
            </w:r>
            <w:r w:rsidRPr="00205440">
              <w:rPr>
                <w:rFonts w:ascii="Times New Roman" w:eastAsia="DFKai-SB" w:hAnsi="Times New Roman" w:cs="Times New Roman"/>
                <w:sz w:val="24"/>
                <w:szCs w:val="24"/>
                <w:highlight w:val="white"/>
              </w:rPr>
              <w:t>：客機起飛</w:t>
            </w:r>
            <w:r w:rsidRPr="00205440">
              <w:rPr>
                <w:rFonts w:ascii="Times New Roman" w:eastAsia="DFKai-SB" w:hAnsi="Times New Roman" w:cs="Times New Roman"/>
                <w:sz w:val="24"/>
                <w:szCs w:val="24"/>
                <w:highlight w:val="white"/>
              </w:rPr>
              <w:t xml:space="preserve"> CA</w:t>
            </w:r>
            <w:r w:rsidRPr="00205440">
              <w:rPr>
                <w:rFonts w:ascii="Times New Roman" w:eastAsia="DFKai-SB" w:hAnsi="Times New Roman" w:cs="Times New Roman"/>
                <w:sz w:val="24"/>
                <w:szCs w:val="24"/>
                <w:highlight w:val="white"/>
              </w:rPr>
              <w:t>：貨機抵達</w:t>
            </w:r>
            <w:r w:rsidRPr="00205440">
              <w:rPr>
                <w:rFonts w:ascii="Times New Roman" w:eastAsia="DFKai-SB" w:hAnsi="Times New Roman" w:cs="Times New Roman"/>
                <w:sz w:val="24"/>
                <w:szCs w:val="24"/>
                <w:highlight w:val="white"/>
              </w:rPr>
              <w:t xml:space="preserve"> CD</w:t>
            </w:r>
            <w:r w:rsidRPr="00205440">
              <w:rPr>
                <w:rFonts w:ascii="Times New Roman" w:eastAsia="DFKai-SB" w:hAnsi="Times New Roman" w:cs="Times New Roman"/>
                <w:sz w:val="24"/>
                <w:szCs w:val="24"/>
                <w:highlight w:val="white"/>
              </w:rPr>
              <w:t>：貨機起飛</w:t>
            </w:r>
          </w:p>
        </w:tc>
      </w:tr>
      <w:tr w:rsidR="007E71CE" w:rsidRPr="00205440" w14:paraId="3A68C34C" w14:textId="77777777" w:rsidTr="00E77B67">
        <w:tc>
          <w:tcPr>
            <w:tcW w:w="2430" w:type="dxa"/>
          </w:tcPr>
          <w:p w14:paraId="403F414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航空公司代碼</w:t>
            </w:r>
          </w:p>
        </w:tc>
        <w:tc>
          <w:tcPr>
            <w:tcW w:w="5880" w:type="dxa"/>
          </w:tcPr>
          <w:p w14:paraId="55B92261" w14:textId="77777777" w:rsidR="007E71CE" w:rsidRPr="00205440" w:rsidRDefault="007E71CE" w:rsidP="00E77B67">
            <w:pPr>
              <w:spacing w:line="360" w:lineRule="auto"/>
              <w:rPr>
                <w:rFonts w:ascii="Times New Roman" w:eastAsia="DFKai-SB" w:hAnsi="Times New Roman" w:cs="Times New Roman"/>
                <w:sz w:val="24"/>
                <w:szCs w:val="24"/>
              </w:rPr>
            </w:pPr>
            <w:r w:rsidRPr="00205440">
              <w:rPr>
                <w:rFonts w:ascii="Times New Roman" w:eastAsia="DFKai-SB" w:hAnsi="Times New Roman" w:cs="Times New Roman"/>
                <w:sz w:val="24"/>
                <w:szCs w:val="24"/>
              </w:rPr>
              <w:t>國際航空運輸協會航空公司代碼</w:t>
            </w:r>
            <w:r w:rsidRPr="00205440">
              <w:rPr>
                <w:rFonts w:ascii="Times New Roman" w:eastAsia="DFKai-SB" w:hAnsi="Times New Roman" w:cs="Times New Roman"/>
                <w:sz w:val="24"/>
                <w:szCs w:val="24"/>
              </w:rPr>
              <w:t>(IATA Airline Designators)</w:t>
            </w:r>
            <w:r w:rsidRPr="00205440">
              <w:rPr>
                <w:rFonts w:ascii="Times New Roman" w:eastAsia="DFKai-SB" w:hAnsi="Times New Roman" w:cs="Times New Roman"/>
                <w:sz w:val="24"/>
                <w:szCs w:val="24"/>
              </w:rPr>
              <w:t>，格式為兩碼英數字</w:t>
            </w:r>
          </w:p>
        </w:tc>
      </w:tr>
      <w:tr w:rsidR="007E71CE" w:rsidRPr="00205440" w14:paraId="272A8DD2" w14:textId="77777777" w:rsidTr="00E77B67">
        <w:tc>
          <w:tcPr>
            <w:tcW w:w="2430" w:type="dxa"/>
          </w:tcPr>
          <w:p w14:paraId="60190F34"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班次</w:t>
            </w:r>
          </w:p>
        </w:tc>
        <w:tc>
          <w:tcPr>
            <w:tcW w:w="5880" w:type="dxa"/>
          </w:tcPr>
          <w:p w14:paraId="3C691A8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航班班次，</w:t>
            </w:r>
            <w:r w:rsidRPr="00205440">
              <w:rPr>
                <w:rFonts w:ascii="Times New Roman" w:eastAsia="DFKai-SB" w:hAnsi="Times New Roman" w:cs="Times New Roman"/>
                <w:sz w:val="24"/>
                <w:szCs w:val="24"/>
              </w:rPr>
              <w:t>1 - 9999</w:t>
            </w:r>
            <w:r w:rsidRPr="00205440">
              <w:rPr>
                <w:rFonts w:ascii="Times New Roman" w:eastAsia="DFKai-SB" w:hAnsi="Times New Roman" w:cs="Times New Roman"/>
                <w:sz w:val="24"/>
                <w:szCs w:val="24"/>
              </w:rPr>
              <w:t>之間之數字</w:t>
            </w:r>
          </w:p>
        </w:tc>
      </w:tr>
      <w:tr w:rsidR="007E71CE" w:rsidRPr="00205440" w14:paraId="0CCC0C06" w14:textId="77777777" w:rsidTr="00E77B67">
        <w:tc>
          <w:tcPr>
            <w:tcW w:w="2430" w:type="dxa"/>
          </w:tcPr>
          <w:p w14:paraId="268F8BA8"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預定時間</w:t>
            </w:r>
          </w:p>
        </w:tc>
        <w:tc>
          <w:tcPr>
            <w:tcW w:w="5880" w:type="dxa"/>
          </w:tcPr>
          <w:p w14:paraId="6BED61C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抵達航班之抵達時間或起飛航班之起飛時間，為</w:t>
            </w:r>
            <w:r w:rsidRPr="00205440">
              <w:rPr>
                <w:rFonts w:ascii="Times New Roman" w:eastAsia="DFKai-SB" w:hAnsi="Times New Roman" w:cs="Times New Roman"/>
                <w:sz w:val="24"/>
                <w:szCs w:val="24"/>
              </w:rPr>
              <w:t xml:space="preserve"> 0000 - 2400 </w:t>
            </w:r>
            <w:r w:rsidRPr="00205440">
              <w:rPr>
                <w:rFonts w:ascii="Times New Roman" w:eastAsia="DFKai-SB" w:hAnsi="Times New Roman" w:cs="Times New Roman"/>
                <w:sz w:val="24"/>
                <w:szCs w:val="24"/>
              </w:rPr>
              <w:t>之間之數字，時間統一為桃園機場當地時間</w:t>
            </w:r>
          </w:p>
        </w:tc>
      </w:tr>
      <w:tr w:rsidR="007E71CE" w:rsidRPr="00205440" w14:paraId="66A5D2E6" w14:textId="77777777" w:rsidTr="00E77B67">
        <w:tc>
          <w:tcPr>
            <w:tcW w:w="2430" w:type="dxa"/>
          </w:tcPr>
          <w:p w14:paraId="0AF5ECA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往來地點</w:t>
            </w:r>
          </w:p>
        </w:tc>
        <w:tc>
          <w:tcPr>
            <w:tcW w:w="5880" w:type="dxa"/>
          </w:tcPr>
          <w:p w14:paraId="17850F3A"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抵達航班之出發地或起飛航班之目的地之國際航空運輸協會機場代碼，格式為三碼英文字母</w:t>
            </w:r>
          </w:p>
        </w:tc>
      </w:tr>
      <w:tr w:rsidR="007E71CE" w:rsidRPr="00205440" w14:paraId="53B864C4" w14:textId="77777777" w:rsidTr="00E77B67">
        <w:tc>
          <w:tcPr>
            <w:tcW w:w="2430" w:type="dxa"/>
          </w:tcPr>
          <w:p w14:paraId="0298AF8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預定時間</w:t>
            </w:r>
          </w:p>
        </w:tc>
        <w:tc>
          <w:tcPr>
            <w:tcW w:w="5880" w:type="dxa"/>
          </w:tcPr>
          <w:p w14:paraId="3693809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抵達航班之起飛時間或起飛航班之抵達時間為</w:t>
            </w:r>
            <w:r w:rsidRPr="00205440">
              <w:rPr>
                <w:rFonts w:ascii="Times New Roman" w:eastAsia="DFKai-SB" w:hAnsi="Times New Roman" w:cs="Times New Roman"/>
                <w:sz w:val="24"/>
                <w:szCs w:val="24"/>
              </w:rPr>
              <w:t xml:space="preserve"> 0000 - 2400 </w:t>
            </w:r>
            <w:r w:rsidRPr="00205440">
              <w:rPr>
                <w:rFonts w:ascii="Times New Roman" w:eastAsia="DFKai-SB" w:hAnsi="Times New Roman" w:cs="Times New Roman"/>
                <w:sz w:val="24"/>
                <w:szCs w:val="24"/>
              </w:rPr>
              <w:t>之間之數字，時間為抵達航班之出發地當地時機或起飛航班抵達地之當地時間，時間後面若有</w:t>
            </w:r>
            <w:r w:rsidRPr="00205440">
              <w:rPr>
                <w:rFonts w:ascii="Times New Roman" w:eastAsia="DFKai-SB" w:hAnsi="Times New Roman" w:cs="Times New Roman"/>
                <w:sz w:val="24"/>
                <w:szCs w:val="24"/>
              </w:rPr>
              <w:t xml:space="preserve"> + 1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天後，</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天前，依此類推</w:t>
            </w:r>
          </w:p>
        </w:tc>
      </w:tr>
      <w:tr w:rsidR="007E71CE" w:rsidRPr="00205440" w14:paraId="6C4D47C6" w14:textId="77777777" w:rsidTr="00E77B67">
        <w:tc>
          <w:tcPr>
            <w:tcW w:w="2430" w:type="dxa"/>
          </w:tcPr>
          <w:p w14:paraId="63FE8A1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過境機場</w:t>
            </w:r>
          </w:p>
        </w:tc>
        <w:tc>
          <w:tcPr>
            <w:tcW w:w="5880" w:type="dxa"/>
          </w:tcPr>
          <w:p w14:paraId="370595B6"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航班於桃園機場及往來地點中途之地點依抵達順序先後排列，若有則格式為三碼英文字母</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，若無則以一半形句號表示</w:t>
            </w:r>
          </w:p>
        </w:tc>
      </w:tr>
      <w:tr w:rsidR="007E71CE" w:rsidRPr="00205440" w14:paraId="00814AC9" w14:textId="77777777" w:rsidTr="00E77B67">
        <w:tc>
          <w:tcPr>
            <w:tcW w:w="2430" w:type="dxa"/>
          </w:tcPr>
          <w:p w14:paraId="6BC75CE8"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過境機場入境時間</w:t>
            </w:r>
          </w:p>
        </w:tc>
        <w:tc>
          <w:tcPr>
            <w:tcW w:w="5880" w:type="dxa"/>
          </w:tcPr>
          <w:p w14:paraId="5A44125C"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抵達過境機場之時間，格式為大寫子母</w:t>
            </w:r>
            <w:r w:rsidRPr="00205440">
              <w:rPr>
                <w:rFonts w:ascii="Times New Roman" w:eastAsia="DFKai-SB" w:hAnsi="Times New Roman" w:cs="Times New Roman"/>
                <w:sz w:val="24"/>
                <w:szCs w:val="24"/>
              </w:rPr>
              <w:t>A</w:t>
            </w:r>
            <w:r w:rsidRPr="00205440">
              <w:rPr>
                <w:rFonts w:ascii="Times New Roman" w:eastAsia="DFKai-SB" w:hAnsi="Times New Roman" w:cs="Times New Roman"/>
                <w:sz w:val="24"/>
                <w:szCs w:val="24"/>
              </w:rPr>
              <w:t>加上四位數字代表時間，時間後面若有</w:t>
            </w:r>
            <w:r w:rsidRPr="00205440">
              <w:rPr>
                <w:rFonts w:ascii="Times New Roman" w:eastAsia="DFKai-SB" w:hAnsi="Times New Roman" w:cs="Times New Roman"/>
                <w:sz w:val="24"/>
                <w:szCs w:val="24"/>
              </w:rPr>
              <w:t xml:space="preserve"> + 1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天後，</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天前，依此類推</w:t>
            </w:r>
          </w:p>
        </w:tc>
      </w:tr>
      <w:tr w:rsidR="007E71CE" w:rsidRPr="00205440" w14:paraId="49BBF16A" w14:textId="77777777" w:rsidTr="00E77B67">
        <w:tc>
          <w:tcPr>
            <w:tcW w:w="2430" w:type="dxa"/>
          </w:tcPr>
          <w:p w14:paraId="7B1EC20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lastRenderedPageBreak/>
              <w:t>過境機場出境時間</w:t>
            </w:r>
          </w:p>
        </w:tc>
        <w:tc>
          <w:tcPr>
            <w:tcW w:w="5880" w:type="dxa"/>
          </w:tcPr>
          <w:p w14:paraId="66078666"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離開過境機場之時間，格式為大寫子母</w:t>
            </w:r>
            <w:r w:rsidRPr="00205440">
              <w:rPr>
                <w:rFonts w:ascii="Times New Roman" w:eastAsia="DFKai-SB" w:hAnsi="Times New Roman" w:cs="Times New Roman"/>
                <w:sz w:val="24"/>
                <w:szCs w:val="24"/>
              </w:rPr>
              <w:t>D</w:t>
            </w:r>
            <w:r w:rsidRPr="00205440">
              <w:rPr>
                <w:rFonts w:ascii="Times New Roman" w:eastAsia="DFKai-SB" w:hAnsi="Times New Roman" w:cs="Times New Roman"/>
                <w:sz w:val="24"/>
                <w:szCs w:val="24"/>
              </w:rPr>
              <w:t>加上四位數字代表時間，時間後面若有</w:t>
            </w:r>
            <w:r w:rsidRPr="00205440">
              <w:rPr>
                <w:rFonts w:ascii="Times New Roman" w:eastAsia="DFKai-SB" w:hAnsi="Times New Roman" w:cs="Times New Roman"/>
                <w:sz w:val="24"/>
                <w:szCs w:val="24"/>
              </w:rPr>
              <w:t xml:space="preserve"> + 1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天後，</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則代表</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天前，依此類推</w:t>
            </w:r>
          </w:p>
        </w:tc>
      </w:tr>
      <w:tr w:rsidR="007E71CE" w:rsidRPr="00205440" w14:paraId="022A3014" w14:textId="77777777" w:rsidTr="00E77B67">
        <w:tc>
          <w:tcPr>
            <w:tcW w:w="2430" w:type="dxa"/>
          </w:tcPr>
          <w:p w14:paraId="4A293ABC"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航廈別</w:t>
            </w:r>
          </w:p>
        </w:tc>
        <w:tc>
          <w:tcPr>
            <w:tcW w:w="5880" w:type="dxa"/>
          </w:tcPr>
          <w:p w14:paraId="2ABF2639"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於桃園機場停留之航廈，可能值為</w:t>
            </w:r>
            <w:r w:rsidRPr="00205440">
              <w:rPr>
                <w:rFonts w:ascii="Times New Roman" w:eastAsia="DFKai-SB" w:hAnsi="Times New Roman" w:cs="Times New Roman"/>
                <w:sz w:val="24"/>
                <w:szCs w:val="24"/>
              </w:rPr>
              <w:t xml:space="preserve"> 1 </w:t>
            </w:r>
            <w:r w:rsidRPr="00205440">
              <w:rPr>
                <w:rFonts w:ascii="Times New Roman" w:eastAsia="DFKai-SB" w:hAnsi="Times New Roman" w:cs="Times New Roman"/>
                <w:sz w:val="24"/>
                <w:szCs w:val="24"/>
              </w:rPr>
              <w:t>或</w:t>
            </w:r>
            <w:r w:rsidRPr="00205440">
              <w:rPr>
                <w:rFonts w:ascii="Times New Roman" w:eastAsia="DFKai-SB" w:hAnsi="Times New Roman" w:cs="Times New Roman"/>
                <w:sz w:val="24"/>
                <w:szCs w:val="24"/>
              </w:rPr>
              <w:t xml:space="preserve"> 2</w:t>
            </w:r>
          </w:p>
        </w:tc>
      </w:tr>
      <w:tr w:rsidR="007E71CE" w:rsidRPr="00205440" w14:paraId="250B58A6" w14:textId="77777777" w:rsidTr="00E77B67">
        <w:tc>
          <w:tcPr>
            <w:tcW w:w="2430" w:type="dxa"/>
          </w:tcPr>
          <w:p w14:paraId="27831AC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起飛或抵達的星期</w:t>
            </w:r>
          </w:p>
        </w:tc>
        <w:tc>
          <w:tcPr>
            <w:tcW w:w="5880" w:type="dxa"/>
          </w:tcPr>
          <w:p w14:paraId="6BA7F267"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七位數字，若該位數字不為</w:t>
            </w:r>
            <w:r w:rsidRPr="00205440">
              <w:rPr>
                <w:rFonts w:ascii="Times New Roman" w:eastAsia="DFKai-SB" w:hAnsi="Times New Roman" w:cs="Times New Roman"/>
                <w:sz w:val="24"/>
                <w:szCs w:val="24"/>
              </w:rPr>
              <w:t xml:space="preserve"> 0 </w:t>
            </w:r>
            <w:r w:rsidRPr="00205440">
              <w:rPr>
                <w:rFonts w:ascii="Times New Roman" w:eastAsia="DFKai-SB" w:hAnsi="Times New Roman" w:cs="Times New Roman"/>
                <w:sz w:val="24"/>
                <w:szCs w:val="24"/>
              </w:rPr>
              <w:t>則代表該日有航班，反之則無航班。如</w:t>
            </w:r>
            <w:r w:rsidRPr="00205440">
              <w:rPr>
                <w:rFonts w:ascii="Times New Roman" w:eastAsia="DFKai-SB" w:hAnsi="Times New Roman" w:cs="Times New Roman"/>
                <w:sz w:val="24"/>
                <w:szCs w:val="24"/>
              </w:rPr>
              <w:t xml:space="preserve"> 0000507 </w:t>
            </w:r>
            <w:r w:rsidRPr="00205440">
              <w:rPr>
                <w:rFonts w:ascii="Times New Roman" w:eastAsia="DFKai-SB" w:hAnsi="Times New Roman" w:cs="Times New Roman"/>
                <w:sz w:val="24"/>
                <w:szCs w:val="24"/>
              </w:rPr>
              <w:t>代表該週星期五及星期日有航班，其餘日期則無</w:t>
            </w:r>
          </w:p>
        </w:tc>
      </w:tr>
      <w:tr w:rsidR="007E71CE" w:rsidRPr="00205440" w14:paraId="7123F4D9" w14:textId="77777777" w:rsidTr="00E77B67">
        <w:tc>
          <w:tcPr>
            <w:tcW w:w="2430" w:type="dxa"/>
          </w:tcPr>
          <w:p w14:paraId="3F549C44"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有效起始日</w:t>
            </w:r>
          </w:p>
        </w:tc>
        <w:tc>
          <w:tcPr>
            <w:tcW w:w="5880" w:type="dxa"/>
          </w:tcPr>
          <w:p w14:paraId="2BFBACE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該筆資料最早之航班日期，格式為</w:t>
            </w:r>
            <w:r w:rsidRPr="00205440">
              <w:rPr>
                <w:rFonts w:ascii="Times New Roman" w:eastAsia="DFKai-SB" w:hAnsi="Times New Roman" w:cs="Times New Roman"/>
                <w:sz w:val="24"/>
                <w:szCs w:val="24"/>
              </w:rPr>
              <w:t xml:space="preserve"> yyyy/mm/dd</w:t>
            </w:r>
          </w:p>
        </w:tc>
      </w:tr>
      <w:tr w:rsidR="007E71CE" w:rsidRPr="00205440" w14:paraId="1719BC95" w14:textId="77777777" w:rsidTr="00E77B67">
        <w:tc>
          <w:tcPr>
            <w:tcW w:w="2430" w:type="dxa"/>
          </w:tcPr>
          <w:p w14:paraId="0B75231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有效終止日</w:t>
            </w:r>
          </w:p>
        </w:tc>
        <w:tc>
          <w:tcPr>
            <w:tcW w:w="5880" w:type="dxa"/>
          </w:tcPr>
          <w:p w14:paraId="27D0FA29"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該筆資料最晚之航班日期，格式為</w:t>
            </w:r>
            <w:r w:rsidRPr="00205440">
              <w:rPr>
                <w:rFonts w:ascii="Times New Roman" w:eastAsia="DFKai-SB" w:hAnsi="Times New Roman" w:cs="Times New Roman"/>
                <w:sz w:val="24"/>
                <w:szCs w:val="24"/>
              </w:rPr>
              <w:t xml:space="preserve"> yyyy/mm/dd</w:t>
            </w:r>
          </w:p>
        </w:tc>
      </w:tr>
      <w:tr w:rsidR="007E71CE" w:rsidRPr="00205440" w14:paraId="5884E8BA" w14:textId="77777777" w:rsidTr="00E77B67">
        <w:tc>
          <w:tcPr>
            <w:tcW w:w="2430" w:type="dxa"/>
          </w:tcPr>
          <w:p w14:paraId="516450C2"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備註</w:t>
            </w:r>
          </w:p>
        </w:tc>
        <w:tc>
          <w:tcPr>
            <w:tcW w:w="5880" w:type="dxa"/>
          </w:tcPr>
          <w:p w14:paraId="107AF7E6"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備註</w:t>
            </w:r>
          </w:p>
        </w:tc>
      </w:tr>
    </w:tbl>
    <w:p w14:paraId="7DE10DEB" w14:textId="77777777" w:rsidR="007E71CE" w:rsidRPr="00205440" w:rsidRDefault="007E71CE" w:rsidP="007E71CE">
      <w:pPr>
        <w:ind w:left="720"/>
        <w:jc w:val="both"/>
        <w:rPr>
          <w:rFonts w:ascii="Times New Roman" w:eastAsia="DFKai-SB" w:hAnsi="Times New Roman" w:cs="Times New Roman"/>
          <w:sz w:val="24"/>
          <w:szCs w:val="24"/>
        </w:rPr>
      </w:pPr>
    </w:p>
    <w:p w14:paraId="3DDFF538" w14:textId="77777777" w:rsidR="007E71CE" w:rsidRPr="00205440" w:rsidRDefault="007E71CE" w:rsidP="007E71CE">
      <w:pPr>
        <w:ind w:left="720"/>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依資料集第</w:t>
      </w:r>
      <w:r w:rsidRPr="00205440">
        <w:rPr>
          <w:rFonts w:ascii="Times New Roman" w:eastAsia="DFKai-SB" w:hAnsi="Times New Roman" w:cs="Times New Roman"/>
          <w:sz w:val="24"/>
          <w:szCs w:val="24"/>
        </w:rPr>
        <w:t xml:space="preserve"> 68 </w:t>
      </w:r>
      <w:r w:rsidRPr="00205440">
        <w:rPr>
          <w:rFonts w:ascii="Times New Roman" w:eastAsia="DFKai-SB" w:hAnsi="Times New Roman" w:cs="Times New Roman"/>
          <w:sz w:val="24"/>
          <w:szCs w:val="24"/>
        </w:rPr>
        <w:t>行資料為例，</w:t>
      </w:r>
      <w:r w:rsidRPr="00205440">
        <w:rPr>
          <w:rFonts w:ascii="Times New Roman" w:eastAsia="DFKai-SB" w:hAnsi="Times New Roman" w:cs="Times New Roman"/>
          <w:sz w:val="24"/>
          <w:szCs w:val="24"/>
        </w:rPr>
        <w:t xml:space="preserve">BR667 </w:t>
      </w:r>
      <w:r w:rsidRPr="00205440">
        <w:rPr>
          <w:rFonts w:ascii="Times New Roman" w:eastAsia="DFKai-SB" w:hAnsi="Times New Roman" w:cs="Times New Roman"/>
          <w:sz w:val="24"/>
          <w:szCs w:val="24"/>
        </w:rPr>
        <w:t>航班於</w:t>
      </w:r>
      <w:r w:rsidRPr="00205440">
        <w:rPr>
          <w:rFonts w:ascii="Times New Roman" w:eastAsia="DFKai-SB" w:hAnsi="Times New Roman" w:cs="Times New Roman"/>
          <w:sz w:val="24"/>
          <w:szCs w:val="24"/>
        </w:rPr>
        <w:t xml:space="preserve"> 23:55 </w:t>
      </w:r>
      <w:r w:rsidRPr="00205440">
        <w:rPr>
          <w:rFonts w:ascii="Times New Roman" w:eastAsia="DFKai-SB" w:hAnsi="Times New Roman" w:cs="Times New Roman"/>
          <w:sz w:val="24"/>
          <w:szCs w:val="24"/>
        </w:rPr>
        <w:t>抵達桃園機場第二航廈，該週僅有一班航班，為</w:t>
      </w:r>
      <w:r w:rsidRPr="00205440">
        <w:rPr>
          <w:rFonts w:ascii="Times New Roman" w:eastAsia="DFKai-SB" w:hAnsi="Times New Roman" w:cs="Times New Roman"/>
          <w:sz w:val="24"/>
          <w:szCs w:val="24"/>
        </w:rPr>
        <w:t xml:space="preserve"> 2023/10/27 </w:t>
      </w:r>
      <w:r w:rsidRPr="00205440">
        <w:rPr>
          <w:rFonts w:ascii="Times New Roman" w:eastAsia="DFKai-SB" w:hAnsi="Times New Roman" w:cs="Times New Roman"/>
          <w:sz w:val="24"/>
          <w:szCs w:val="24"/>
        </w:rPr>
        <w:t>週五抵達桃園機場。可推測該航班於美國亞特蘭大機場</w:t>
      </w:r>
      <w:r w:rsidRPr="00205440">
        <w:rPr>
          <w:rFonts w:ascii="Times New Roman" w:eastAsia="DFKai-SB" w:hAnsi="Times New Roman" w:cs="Times New Roman"/>
          <w:sz w:val="24"/>
          <w:szCs w:val="24"/>
        </w:rPr>
        <w:t xml:space="preserve"> (ATL) </w:t>
      </w:r>
      <w:r w:rsidRPr="00205440">
        <w:rPr>
          <w:rFonts w:ascii="Times New Roman" w:eastAsia="DFKai-SB" w:hAnsi="Times New Roman" w:cs="Times New Roman"/>
          <w:sz w:val="24"/>
          <w:szCs w:val="24"/>
        </w:rPr>
        <w:t>當地時間</w:t>
      </w:r>
      <w:r w:rsidRPr="00205440">
        <w:rPr>
          <w:rFonts w:ascii="Times New Roman" w:eastAsia="DFKai-SB" w:hAnsi="Times New Roman" w:cs="Times New Roman"/>
          <w:sz w:val="24"/>
          <w:szCs w:val="24"/>
        </w:rPr>
        <w:t xml:space="preserve"> 2023/10/26 14:50 </w:t>
      </w:r>
      <w:r w:rsidRPr="00205440">
        <w:rPr>
          <w:rFonts w:ascii="Times New Roman" w:eastAsia="DFKai-SB" w:hAnsi="Times New Roman" w:cs="Times New Roman"/>
          <w:sz w:val="24"/>
          <w:szCs w:val="24"/>
        </w:rPr>
        <w:t>出發飛往美國安卡拉治機場</w:t>
      </w:r>
      <w:r w:rsidRPr="00205440">
        <w:rPr>
          <w:rFonts w:ascii="Times New Roman" w:eastAsia="DFKai-SB" w:hAnsi="Times New Roman" w:cs="Times New Roman"/>
          <w:sz w:val="24"/>
          <w:szCs w:val="24"/>
        </w:rPr>
        <w:t xml:space="preserve"> (ANC)</w:t>
      </w:r>
      <w:r w:rsidRPr="00205440">
        <w:rPr>
          <w:rFonts w:ascii="Times New Roman" w:eastAsia="DFKai-SB" w:hAnsi="Times New Roman" w:cs="Times New Roman"/>
          <w:sz w:val="24"/>
          <w:szCs w:val="24"/>
        </w:rPr>
        <w:t>，於同天安卡拉治當地時間</w:t>
      </w:r>
      <w:r w:rsidRPr="00205440">
        <w:rPr>
          <w:rFonts w:ascii="Times New Roman" w:eastAsia="DFKai-SB" w:hAnsi="Times New Roman" w:cs="Times New Roman"/>
          <w:sz w:val="24"/>
          <w:szCs w:val="24"/>
        </w:rPr>
        <w:t xml:space="preserve"> 18:05 </w:t>
      </w:r>
      <w:r w:rsidRPr="00205440">
        <w:rPr>
          <w:rFonts w:ascii="Times New Roman" w:eastAsia="DFKai-SB" w:hAnsi="Times New Roman" w:cs="Times New Roman"/>
          <w:sz w:val="24"/>
          <w:szCs w:val="24"/>
        </w:rPr>
        <w:t>抵達，並於安卡拉治同天當地時間</w:t>
      </w:r>
      <w:r w:rsidRPr="00205440">
        <w:rPr>
          <w:rFonts w:ascii="Times New Roman" w:eastAsia="DFKai-SB" w:hAnsi="Times New Roman" w:cs="Times New Roman"/>
          <w:sz w:val="24"/>
          <w:szCs w:val="24"/>
        </w:rPr>
        <w:t xml:space="preserve"> 19:05 </w:t>
      </w:r>
      <w:r w:rsidRPr="00205440">
        <w:rPr>
          <w:rFonts w:ascii="Times New Roman" w:eastAsia="DFKai-SB" w:hAnsi="Times New Roman" w:cs="Times New Roman"/>
          <w:sz w:val="24"/>
          <w:szCs w:val="24"/>
        </w:rPr>
        <w:t>出發飛往日本關西國際機場</w:t>
      </w:r>
      <w:r w:rsidRPr="00205440">
        <w:rPr>
          <w:rFonts w:ascii="Times New Roman" w:eastAsia="DFKai-SB" w:hAnsi="Times New Roman" w:cs="Times New Roman"/>
          <w:sz w:val="24"/>
          <w:szCs w:val="24"/>
        </w:rPr>
        <w:t xml:space="preserve"> (KIX)</w:t>
      </w:r>
      <w:r w:rsidRPr="00205440">
        <w:rPr>
          <w:rFonts w:ascii="Times New Roman" w:eastAsia="DFKai-SB" w:hAnsi="Times New Roman" w:cs="Times New Roman"/>
          <w:sz w:val="24"/>
          <w:szCs w:val="24"/>
        </w:rPr>
        <w:t>，於日本關西當地時間出發隔天</w:t>
      </w:r>
      <w:r w:rsidRPr="00205440">
        <w:rPr>
          <w:rFonts w:ascii="Times New Roman" w:eastAsia="DFKai-SB" w:hAnsi="Times New Roman" w:cs="Times New Roman"/>
          <w:sz w:val="24"/>
          <w:szCs w:val="24"/>
        </w:rPr>
        <w:t xml:space="preserve"> (2023/10/27) 20:10 </w:t>
      </w:r>
      <w:r w:rsidRPr="00205440">
        <w:rPr>
          <w:rFonts w:ascii="Times New Roman" w:eastAsia="DFKai-SB" w:hAnsi="Times New Roman" w:cs="Times New Roman"/>
          <w:sz w:val="24"/>
          <w:szCs w:val="24"/>
        </w:rPr>
        <w:t>抵達，最後於日本關西當地時間</w:t>
      </w:r>
      <w:r w:rsidRPr="00205440">
        <w:rPr>
          <w:rFonts w:ascii="Times New Roman" w:eastAsia="DFKai-SB" w:hAnsi="Times New Roman" w:cs="Times New Roman"/>
          <w:sz w:val="24"/>
          <w:szCs w:val="24"/>
        </w:rPr>
        <w:t xml:space="preserve"> 2023/10/27 22:10 </w:t>
      </w:r>
      <w:r w:rsidRPr="00205440">
        <w:rPr>
          <w:rFonts w:ascii="Times New Roman" w:eastAsia="DFKai-SB" w:hAnsi="Times New Roman" w:cs="Times New Roman"/>
          <w:sz w:val="24"/>
          <w:szCs w:val="24"/>
        </w:rPr>
        <w:t>出發飛往桃園機場。</w:t>
      </w:r>
    </w:p>
    <w:p w14:paraId="53CF4121" w14:textId="77777777" w:rsidR="007E71CE" w:rsidRPr="00205440" w:rsidRDefault="007E71CE" w:rsidP="007E71CE">
      <w:pPr>
        <w:ind w:left="720"/>
        <w:jc w:val="both"/>
        <w:rPr>
          <w:rFonts w:ascii="Times New Roman" w:eastAsia="DFKai-SB" w:hAnsi="Times New Roman" w:cs="Times New Roman"/>
          <w:sz w:val="24"/>
          <w:szCs w:val="24"/>
        </w:rPr>
      </w:pPr>
    </w:p>
    <w:p w14:paraId="51027C62"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桃園機場月統計資料</w:t>
      </w:r>
    </w:p>
    <w:p w14:paraId="676A9CEE" w14:textId="77777777" w:rsidR="007E71CE" w:rsidRPr="00205440" w:rsidRDefault="007E71CE" w:rsidP="007E71CE">
      <w:pPr>
        <w:ind w:left="720"/>
        <w:jc w:val="both"/>
        <w:rPr>
          <w:rFonts w:ascii="Times New Roman" w:eastAsia="DFKai-SB" w:hAnsi="Times New Roman" w:cs="Times New Roman"/>
          <w:sz w:val="24"/>
          <w:szCs w:val="24"/>
        </w:rPr>
      </w:pPr>
    </w:p>
    <w:tbl>
      <w:tblPr>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5895"/>
      </w:tblGrid>
      <w:tr w:rsidR="007E71CE" w:rsidRPr="00205440" w14:paraId="61F4C315" w14:textId="77777777" w:rsidTr="00E77B67">
        <w:tc>
          <w:tcPr>
            <w:tcW w:w="2415" w:type="dxa"/>
            <w:vAlign w:val="center"/>
          </w:tcPr>
          <w:p w14:paraId="001354C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年</w:t>
            </w:r>
            <w:r w:rsidRPr="00205440">
              <w:rPr>
                <w:rFonts w:ascii="Times New Roman" w:eastAsia="DFKai-SB" w:hAnsi="Times New Roman" w:cs="Times New Roman"/>
                <w:sz w:val="24"/>
                <w:szCs w:val="24"/>
              </w:rPr>
              <w:t>/</w:t>
            </w:r>
            <w:r w:rsidRPr="00205440">
              <w:rPr>
                <w:rFonts w:ascii="Times New Roman" w:eastAsia="DFKai-SB" w:hAnsi="Times New Roman" w:cs="Times New Roman"/>
                <w:sz w:val="24"/>
                <w:szCs w:val="24"/>
              </w:rPr>
              <w:t>月</w:t>
            </w:r>
          </w:p>
        </w:tc>
        <w:tc>
          <w:tcPr>
            <w:tcW w:w="5895" w:type="dxa"/>
          </w:tcPr>
          <w:p w14:paraId="00A8ACA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格式為</w:t>
            </w:r>
            <w:r w:rsidRPr="00205440">
              <w:rPr>
                <w:rFonts w:ascii="Times New Roman" w:eastAsia="DFKai-SB" w:hAnsi="Times New Roman" w:cs="Times New Roman"/>
                <w:sz w:val="24"/>
                <w:szCs w:val="24"/>
              </w:rPr>
              <w:t xml:space="preserve"> yyyymm</w:t>
            </w:r>
          </w:p>
        </w:tc>
      </w:tr>
      <w:tr w:rsidR="007E71CE" w:rsidRPr="00205440" w14:paraId="233D342A" w14:textId="77777777" w:rsidTr="00E77B67">
        <w:tc>
          <w:tcPr>
            <w:tcW w:w="2415" w:type="dxa"/>
            <w:vAlign w:val="center"/>
          </w:tcPr>
          <w:p w14:paraId="05ECF58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定期入境航班數量</w:t>
            </w:r>
          </w:p>
        </w:tc>
        <w:tc>
          <w:tcPr>
            <w:tcW w:w="5895" w:type="dxa"/>
          </w:tcPr>
          <w:p w14:paraId="6E9347FA" w14:textId="77777777" w:rsidR="007E71CE" w:rsidRPr="00205440" w:rsidRDefault="007E71CE" w:rsidP="00E77B67">
            <w:pPr>
              <w:spacing w:line="360" w:lineRule="auto"/>
              <w:jc w:val="both"/>
              <w:rPr>
                <w:rFonts w:ascii="Times New Roman" w:eastAsia="DFKai-SB" w:hAnsi="Times New Roman" w:cs="Times New Roman"/>
                <w:b/>
                <w:sz w:val="24"/>
                <w:szCs w:val="24"/>
              </w:rPr>
            </w:pPr>
            <w:r w:rsidRPr="00205440">
              <w:rPr>
                <w:rFonts w:ascii="Times New Roman" w:eastAsia="DFKai-SB" w:hAnsi="Times New Roman" w:cs="Times New Roman"/>
                <w:sz w:val="24"/>
                <w:szCs w:val="24"/>
              </w:rPr>
              <w:t>核定之航線降落於桃園機場的航線，單位為班次</w:t>
            </w:r>
          </w:p>
        </w:tc>
      </w:tr>
      <w:tr w:rsidR="007E71CE" w:rsidRPr="00205440" w14:paraId="0F4D1424" w14:textId="77777777" w:rsidTr="00E77B67">
        <w:tc>
          <w:tcPr>
            <w:tcW w:w="2415" w:type="dxa"/>
            <w:vAlign w:val="center"/>
          </w:tcPr>
          <w:p w14:paraId="7E06E9EC"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非定期入境航班數量</w:t>
            </w:r>
          </w:p>
        </w:tc>
        <w:tc>
          <w:tcPr>
            <w:tcW w:w="5895" w:type="dxa"/>
          </w:tcPr>
          <w:p w14:paraId="6A490B8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非核定之航線</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如：包機、因天氣改降</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降落於桃園機場的航線，單位為班次</w:t>
            </w:r>
          </w:p>
        </w:tc>
      </w:tr>
      <w:tr w:rsidR="007E71CE" w:rsidRPr="00205440" w14:paraId="1CF7A47A" w14:textId="77777777" w:rsidTr="00E77B67">
        <w:tc>
          <w:tcPr>
            <w:tcW w:w="2415" w:type="dxa"/>
            <w:vAlign w:val="center"/>
          </w:tcPr>
          <w:p w14:paraId="1B0A5C7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lastRenderedPageBreak/>
              <w:t>定期出境航班數量</w:t>
            </w:r>
          </w:p>
        </w:tc>
        <w:tc>
          <w:tcPr>
            <w:tcW w:w="5895" w:type="dxa"/>
          </w:tcPr>
          <w:p w14:paraId="778AA562"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核定之航線於桃園機場起飛的航線，單位為班次</w:t>
            </w:r>
          </w:p>
        </w:tc>
      </w:tr>
      <w:tr w:rsidR="007E71CE" w:rsidRPr="00205440" w14:paraId="3009A98F" w14:textId="77777777" w:rsidTr="00E77B67">
        <w:tc>
          <w:tcPr>
            <w:tcW w:w="2415" w:type="dxa"/>
            <w:vAlign w:val="center"/>
          </w:tcPr>
          <w:p w14:paraId="636DAA2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非定期出境航班數量</w:t>
            </w:r>
          </w:p>
        </w:tc>
        <w:tc>
          <w:tcPr>
            <w:tcW w:w="5895" w:type="dxa"/>
          </w:tcPr>
          <w:p w14:paraId="0126294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非核定之航線</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如：包機、因天氣改降</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於桃園機場起飛的航線，單位為班次</w:t>
            </w:r>
          </w:p>
        </w:tc>
      </w:tr>
      <w:tr w:rsidR="007E71CE" w:rsidRPr="00205440" w14:paraId="76612030" w14:textId="77777777" w:rsidTr="00E77B67">
        <w:tc>
          <w:tcPr>
            <w:tcW w:w="2415" w:type="dxa"/>
            <w:vAlign w:val="center"/>
          </w:tcPr>
          <w:p w14:paraId="7DBAB1F5"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出入境航班總計</w:t>
            </w:r>
          </w:p>
        </w:tc>
        <w:tc>
          <w:tcPr>
            <w:tcW w:w="5895" w:type="dxa"/>
          </w:tcPr>
          <w:p w14:paraId="7E49F5A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上述四項之和，單位為班次</w:t>
            </w:r>
          </w:p>
        </w:tc>
      </w:tr>
      <w:tr w:rsidR="007E71CE" w:rsidRPr="00205440" w14:paraId="459B31C3" w14:textId="77777777" w:rsidTr="00E77B67">
        <w:tc>
          <w:tcPr>
            <w:tcW w:w="2415" w:type="dxa"/>
            <w:vAlign w:val="center"/>
          </w:tcPr>
          <w:p w14:paraId="071CD7A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入境人次數</w:t>
            </w:r>
          </w:p>
        </w:tc>
        <w:tc>
          <w:tcPr>
            <w:tcW w:w="5895" w:type="dxa"/>
          </w:tcPr>
          <w:p w14:paraId="788947FA"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由桃園機場入境之人次數</w:t>
            </w:r>
          </w:p>
        </w:tc>
      </w:tr>
      <w:tr w:rsidR="007E71CE" w:rsidRPr="00205440" w14:paraId="41990DA6" w14:textId="77777777" w:rsidTr="00E77B67">
        <w:tc>
          <w:tcPr>
            <w:tcW w:w="2415" w:type="dxa"/>
            <w:vAlign w:val="center"/>
          </w:tcPr>
          <w:p w14:paraId="6DD0EE10"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出境人次數</w:t>
            </w:r>
          </w:p>
        </w:tc>
        <w:tc>
          <w:tcPr>
            <w:tcW w:w="5895" w:type="dxa"/>
          </w:tcPr>
          <w:p w14:paraId="0349CF0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由桃園機場出境之人次數</w:t>
            </w:r>
          </w:p>
        </w:tc>
      </w:tr>
      <w:tr w:rsidR="007E71CE" w:rsidRPr="00205440" w14:paraId="790017D4" w14:textId="77777777" w:rsidTr="00E77B67">
        <w:tc>
          <w:tcPr>
            <w:tcW w:w="2415" w:type="dxa"/>
            <w:vAlign w:val="center"/>
          </w:tcPr>
          <w:p w14:paraId="27AD70A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過境人次數</w:t>
            </w:r>
          </w:p>
        </w:tc>
        <w:tc>
          <w:tcPr>
            <w:tcW w:w="5895" w:type="dxa"/>
          </w:tcPr>
          <w:p w14:paraId="43C85F62"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由桃園機場過境之人次數</w:t>
            </w:r>
          </w:p>
        </w:tc>
      </w:tr>
      <w:tr w:rsidR="007E71CE" w:rsidRPr="00205440" w14:paraId="3F5E205F" w14:textId="77777777" w:rsidTr="00E77B67">
        <w:tc>
          <w:tcPr>
            <w:tcW w:w="2415" w:type="dxa"/>
            <w:vAlign w:val="center"/>
          </w:tcPr>
          <w:p w14:paraId="139F091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客運量人次數</w:t>
            </w:r>
          </w:p>
        </w:tc>
        <w:tc>
          <w:tcPr>
            <w:tcW w:w="5895" w:type="dxa"/>
          </w:tcPr>
          <w:p w14:paraId="572B9E20"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上述三項之和，單位為人次數</w:t>
            </w:r>
          </w:p>
        </w:tc>
      </w:tr>
      <w:tr w:rsidR="007E71CE" w:rsidRPr="00205440" w14:paraId="2B38D57F" w14:textId="77777777" w:rsidTr="00E77B67">
        <w:tc>
          <w:tcPr>
            <w:tcW w:w="2415" w:type="dxa"/>
            <w:vAlign w:val="center"/>
          </w:tcPr>
          <w:p w14:paraId="190CA1D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進口貨量</w:t>
            </w:r>
          </w:p>
        </w:tc>
        <w:tc>
          <w:tcPr>
            <w:tcW w:w="5895" w:type="dxa"/>
          </w:tcPr>
          <w:p w14:paraId="14A8CFC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由桃園機場進口之貨運量，單位為公斤</w:t>
            </w:r>
          </w:p>
        </w:tc>
      </w:tr>
      <w:tr w:rsidR="007E71CE" w:rsidRPr="00205440" w14:paraId="31C341F6" w14:textId="77777777" w:rsidTr="00E77B67">
        <w:tc>
          <w:tcPr>
            <w:tcW w:w="2415" w:type="dxa"/>
            <w:vAlign w:val="center"/>
          </w:tcPr>
          <w:p w14:paraId="3E6343C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出口貨量</w:t>
            </w:r>
          </w:p>
        </w:tc>
        <w:tc>
          <w:tcPr>
            <w:tcW w:w="5895" w:type="dxa"/>
          </w:tcPr>
          <w:p w14:paraId="012CE11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由桃園機場出口之貨運量，單位為公斤</w:t>
            </w:r>
          </w:p>
        </w:tc>
      </w:tr>
      <w:tr w:rsidR="007E71CE" w:rsidRPr="00205440" w14:paraId="227AAA92" w14:textId="77777777" w:rsidTr="00E77B67">
        <w:tc>
          <w:tcPr>
            <w:tcW w:w="2415" w:type="dxa"/>
            <w:vAlign w:val="center"/>
          </w:tcPr>
          <w:p w14:paraId="2AC64CB7"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轉口貨量</w:t>
            </w:r>
          </w:p>
        </w:tc>
        <w:tc>
          <w:tcPr>
            <w:tcW w:w="5895" w:type="dxa"/>
          </w:tcPr>
          <w:p w14:paraId="1479DF5D"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由桃園機場轉運之貨運量，單位為公斤</w:t>
            </w:r>
          </w:p>
        </w:tc>
      </w:tr>
      <w:tr w:rsidR="007E71CE" w:rsidRPr="00205440" w14:paraId="7F53D69A" w14:textId="77777777" w:rsidTr="00E77B67">
        <w:tc>
          <w:tcPr>
            <w:tcW w:w="2415" w:type="dxa"/>
          </w:tcPr>
          <w:p w14:paraId="56EE729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進出轉口總算運量</w:t>
            </w:r>
          </w:p>
        </w:tc>
        <w:tc>
          <w:tcPr>
            <w:tcW w:w="5895" w:type="dxa"/>
          </w:tcPr>
          <w:p w14:paraId="14AE5732"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上述三項之和，單位為公斤</w:t>
            </w:r>
          </w:p>
        </w:tc>
      </w:tr>
    </w:tbl>
    <w:p w14:paraId="4E5CD00D" w14:textId="77777777" w:rsidR="007E71CE" w:rsidRPr="00205440" w:rsidRDefault="007E71CE" w:rsidP="007E71CE">
      <w:pPr>
        <w:ind w:left="720"/>
        <w:jc w:val="both"/>
        <w:rPr>
          <w:rFonts w:ascii="Times New Roman" w:eastAsia="DFKai-SB" w:hAnsi="Times New Roman" w:cs="Times New Roman"/>
          <w:sz w:val="24"/>
          <w:szCs w:val="24"/>
        </w:rPr>
      </w:pPr>
    </w:p>
    <w:p w14:paraId="59A6512C" w14:textId="77777777" w:rsidR="007E71CE" w:rsidRPr="00205440" w:rsidRDefault="007E71CE" w:rsidP="007E71CE">
      <w:pPr>
        <w:ind w:left="720"/>
        <w:jc w:val="both"/>
        <w:rPr>
          <w:rFonts w:ascii="Times New Roman" w:eastAsia="DFKai-SB" w:hAnsi="Times New Roman" w:cs="Times New Roman"/>
          <w:sz w:val="24"/>
          <w:szCs w:val="24"/>
        </w:rPr>
      </w:pPr>
    </w:p>
    <w:p w14:paraId="5C84E5A4"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桃園機場營收分析</w:t>
      </w:r>
    </w:p>
    <w:p w14:paraId="716AAA8E" w14:textId="77777777" w:rsidR="007E71CE" w:rsidRPr="00205440" w:rsidRDefault="007E71CE" w:rsidP="007E71CE">
      <w:pPr>
        <w:ind w:left="720"/>
        <w:jc w:val="both"/>
        <w:rPr>
          <w:rFonts w:ascii="Times New Roman" w:eastAsia="DFKai-SB" w:hAnsi="Times New Roman" w:cs="Times New Roman"/>
          <w:sz w:val="24"/>
          <w:szCs w:val="24"/>
        </w:rPr>
      </w:pPr>
    </w:p>
    <w:p w14:paraId="241DEB98" w14:textId="77777777" w:rsidR="007E71CE" w:rsidRPr="00205440" w:rsidRDefault="007E71CE" w:rsidP="007E71CE">
      <w:pPr>
        <w:ind w:left="720"/>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描述桃園機場歷年營收來源，單位為新台幣千萬元</w:t>
      </w:r>
    </w:p>
    <w:p w14:paraId="2AE3F02D" w14:textId="77777777" w:rsidR="007E71CE" w:rsidRPr="00205440" w:rsidRDefault="007E71CE" w:rsidP="007E71CE">
      <w:pPr>
        <w:ind w:left="720"/>
        <w:jc w:val="both"/>
        <w:rPr>
          <w:rFonts w:ascii="Times New Roman" w:eastAsia="DFKai-SB" w:hAnsi="Times New Roman" w:cs="Times New Roman"/>
          <w:sz w:val="24"/>
          <w:szCs w:val="24"/>
        </w:rPr>
      </w:pPr>
    </w:p>
    <w:tbl>
      <w:tblPr>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6075"/>
      </w:tblGrid>
      <w:tr w:rsidR="007E71CE" w:rsidRPr="00205440" w14:paraId="51D788E8" w14:textId="77777777" w:rsidTr="00E77B67">
        <w:tc>
          <w:tcPr>
            <w:tcW w:w="2235" w:type="dxa"/>
          </w:tcPr>
          <w:p w14:paraId="0581AC8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年份</w:t>
            </w:r>
          </w:p>
        </w:tc>
        <w:tc>
          <w:tcPr>
            <w:tcW w:w="6075" w:type="dxa"/>
          </w:tcPr>
          <w:p w14:paraId="5AC4FAD4"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格式為</w:t>
            </w:r>
            <w:r w:rsidRPr="00205440">
              <w:rPr>
                <w:rFonts w:ascii="Times New Roman" w:eastAsia="DFKai-SB" w:hAnsi="Times New Roman" w:cs="Times New Roman"/>
                <w:sz w:val="24"/>
                <w:szCs w:val="24"/>
              </w:rPr>
              <w:t xml:space="preserve"> yyyy</w:t>
            </w:r>
          </w:p>
        </w:tc>
      </w:tr>
      <w:tr w:rsidR="007E71CE" w:rsidRPr="00205440" w14:paraId="2ABF18F8" w14:textId="77777777" w:rsidTr="00E77B67">
        <w:tc>
          <w:tcPr>
            <w:tcW w:w="2235" w:type="dxa"/>
          </w:tcPr>
          <w:p w14:paraId="54AC09B7"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降落費</w:t>
            </w:r>
          </w:p>
        </w:tc>
        <w:tc>
          <w:tcPr>
            <w:tcW w:w="6075" w:type="dxa"/>
          </w:tcPr>
          <w:p w14:paraId="66FD9EB9"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包括降落費收入、停留費收入、空廚業機坪使用費收入等。</w:t>
            </w:r>
          </w:p>
        </w:tc>
      </w:tr>
      <w:tr w:rsidR="007E71CE" w:rsidRPr="00205440" w14:paraId="305AEF37" w14:textId="77777777" w:rsidTr="00E77B67">
        <w:tc>
          <w:tcPr>
            <w:tcW w:w="2235" w:type="dxa"/>
          </w:tcPr>
          <w:p w14:paraId="002D9BF1"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權利金</w:t>
            </w:r>
          </w:p>
        </w:tc>
        <w:tc>
          <w:tcPr>
            <w:tcW w:w="6075" w:type="dxa"/>
          </w:tcPr>
          <w:p w14:paraId="70C428B7"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包含固定權利金、一般商店權利金、免稅商店基價權利金、免稅商店變動權利金、市區預售中心提貨處權利金等。主要由機場內之商店、免稅商店、餐廳之經營商支付</w:t>
            </w:r>
          </w:p>
        </w:tc>
      </w:tr>
      <w:tr w:rsidR="007E71CE" w:rsidRPr="00205440" w14:paraId="7B664738" w14:textId="77777777" w:rsidTr="00E77B67">
        <w:tc>
          <w:tcPr>
            <w:tcW w:w="2235" w:type="dxa"/>
          </w:tcPr>
          <w:p w14:paraId="2B97E71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lastRenderedPageBreak/>
              <w:t>租金</w:t>
            </w:r>
          </w:p>
        </w:tc>
        <w:tc>
          <w:tcPr>
            <w:tcW w:w="6075" w:type="dxa"/>
          </w:tcPr>
          <w:p w14:paraId="7D88926C"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包含土地租金、房舍</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出入境大廳、商業設施</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租金、報到櫃檯租金。主要由桃園航空自由貿易港區之土地租金收入、房屋使用費、行李寄存費、航空公司報到櫃台使用費及飛機修護棚廠使用費為主</w:t>
            </w:r>
          </w:p>
        </w:tc>
      </w:tr>
      <w:tr w:rsidR="007E71CE" w:rsidRPr="00205440" w14:paraId="007EC9DD" w14:textId="77777777" w:rsidTr="00E77B67">
        <w:tc>
          <w:tcPr>
            <w:tcW w:w="2235" w:type="dxa"/>
          </w:tcPr>
          <w:p w14:paraId="1DC737A4"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機場服務費</w:t>
            </w:r>
          </w:p>
        </w:tc>
        <w:tc>
          <w:tcPr>
            <w:tcW w:w="6075" w:type="dxa"/>
          </w:tcPr>
          <w:p w14:paraId="7EAE51A3"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shd w:val="clear" w:color="auto" w:fill="FBFBFB"/>
              </w:rPr>
              <w:t>為支應機場服務與設施、發展觀光產業而向出入境旅社收取之費用</w:t>
            </w:r>
          </w:p>
        </w:tc>
      </w:tr>
      <w:tr w:rsidR="007E71CE" w:rsidRPr="00205440" w14:paraId="0127BA2A" w14:textId="77777777" w:rsidTr="00E77B67">
        <w:tc>
          <w:tcPr>
            <w:tcW w:w="2235" w:type="dxa"/>
          </w:tcPr>
          <w:p w14:paraId="1B12C947"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設備及地勤場地費</w:t>
            </w:r>
          </w:p>
        </w:tc>
        <w:tc>
          <w:tcPr>
            <w:tcW w:w="6075" w:type="dxa"/>
          </w:tcPr>
          <w:p w14:paraId="3AC05FCB"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包括噪音防制費收入、空橋使用費收入、行李設施使用費收入、航空站地勤業機坪使用費收入、自辦航空站地勤業務機坪</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使用費收入、輸油設備使用費收入、停車費收入等</w:t>
            </w:r>
          </w:p>
        </w:tc>
      </w:tr>
      <w:tr w:rsidR="007E71CE" w:rsidRPr="00205440" w14:paraId="488C480E" w14:textId="77777777" w:rsidTr="00E77B67">
        <w:tc>
          <w:tcPr>
            <w:tcW w:w="2235" w:type="dxa"/>
          </w:tcPr>
          <w:p w14:paraId="6C1D9D18"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其他收入</w:t>
            </w:r>
          </w:p>
        </w:tc>
        <w:tc>
          <w:tcPr>
            <w:tcW w:w="6075" w:type="dxa"/>
          </w:tcPr>
          <w:p w14:paraId="472098A2"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其他額外收入</w:t>
            </w:r>
          </w:p>
        </w:tc>
      </w:tr>
      <w:tr w:rsidR="007E71CE" w:rsidRPr="00205440" w14:paraId="6FEAB20A" w14:textId="77777777" w:rsidTr="00E77B67">
        <w:tc>
          <w:tcPr>
            <w:tcW w:w="2235" w:type="dxa"/>
          </w:tcPr>
          <w:p w14:paraId="48B52CAF"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總計</w:t>
            </w:r>
          </w:p>
        </w:tc>
        <w:tc>
          <w:tcPr>
            <w:tcW w:w="6075" w:type="dxa"/>
          </w:tcPr>
          <w:p w14:paraId="6980091E" w14:textId="77777777" w:rsidR="007E71CE" w:rsidRPr="00205440" w:rsidRDefault="007E71CE" w:rsidP="00E77B67">
            <w:pPr>
              <w:spacing w:line="360" w:lineRule="auto"/>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全年營收數額，因計算方式略有不同及四捨五入影響，總計數額不一定與前六項之和相等</w:t>
            </w:r>
          </w:p>
        </w:tc>
      </w:tr>
    </w:tbl>
    <w:p w14:paraId="19BD2A4A" w14:textId="77777777" w:rsidR="007E71CE" w:rsidRPr="00205440" w:rsidRDefault="007E71CE" w:rsidP="007E71CE">
      <w:pPr>
        <w:ind w:left="720"/>
        <w:jc w:val="both"/>
        <w:rPr>
          <w:rFonts w:ascii="Times New Roman" w:eastAsia="DFKai-SB" w:hAnsi="Times New Roman" w:cs="Times New Roman"/>
        </w:rPr>
      </w:pPr>
    </w:p>
    <w:p w14:paraId="090C07B7" w14:textId="77777777" w:rsidR="007E71CE" w:rsidRPr="00205440" w:rsidRDefault="007E71CE" w:rsidP="007E71CE">
      <w:pPr>
        <w:numPr>
          <w:ilvl w:val="0"/>
          <w:numId w:val="1"/>
        </w:numPr>
        <w:jc w:val="both"/>
        <w:rPr>
          <w:rFonts w:ascii="Times New Roman" w:eastAsia="DFKai-SB" w:hAnsi="Times New Roman" w:cs="Times New Roman"/>
        </w:rPr>
      </w:pPr>
      <w:r w:rsidRPr="00205440">
        <w:rPr>
          <w:rFonts w:ascii="Times New Roman" w:eastAsia="DFKai-SB" w:hAnsi="Times New Roman" w:cs="Times New Roman"/>
          <w:b/>
          <w:sz w:val="28"/>
          <w:szCs w:val="28"/>
        </w:rPr>
        <w:t>情境</w:t>
      </w:r>
    </w:p>
    <w:p w14:paraId="2D90BF1D" w14:textId="77777777" w:rsidR="007E71CE" w:rsidRPr="00205440" w:rsidRDefault="007E71CE" w:rsidP="007E71CE">
      <w:pPr>
        <w:ind w:left="360"/>
        <w:jc w:val="both"/>
        <w:rPr>
          <w:rFonts w:ascii="Times New Roman" w:eastAsia="DFKai-SB" w:hAnsi="Times New Roman" w:cs="Times New Roman"/>
        </w:rPr>
      </w:pPr>
    </w:p>
    <w:p w14:paraId="250087E4" w14:textId="77777777" w:rsidR="007E71CE" w:rsidRPr="00205440" w:rsidRDefault="007E71CE" w:rsidP="007E71CE">
      <w:pPr>
        <w:ind w:left="360" w:firstLine="491"/>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如今，全球疫情趨緩，航空業也逐漸找回疫情前的成長趨勢，桃園機場公司也找到了你們小組作為營運顧問，希望你們透過自身對機場營運的理解與對桃園機場過去數據的分析，以提高營收為目標，提供桃園機場於後疫情時代的經營方向。分析方向可包含但不限於對客貨運量與營收的關聯、第三航廈興建可更著重於何項服務</w:t>
      </w:r>
      <w:r w:rsidRPr="00205440">
        <w:rPr>
          <w:rFonts w:ascii="Times New Roman" w:eastAsia="DFKai-SB" w:hAnsi="Times New Roman" w:cs="Times New Roman"/>
          <w:sz w:val="24"/>
          <w:szCs w:val="24"/>
        </w:rPr>
        <w:t>(</w:t>
      </w:r>
      <w:r w:rsidRPr="00205440">
        <w:rPr>
          <w:rFonts w:ascii="Times New Roman" w:eastAsia="DFKai-SB" w:hAnsi="Times New Roman" w:cs="Times New Roman"/>
          <w:sz w:val="24"/>
          <w:szCs w:val="24"/>
        </w:rPr>
        <w:t>客運、貨運、場地租借</w:t>
      </w:r>
      <w:r w:rsidRPr="00205440">
        <w:rPr>
          <w:rFonts w:ascii="Times New Roman" w:eastAsia="DFKai-SB" w:hAnsi="Times New Roman" w:cs="Times New Roman"/>
          <w:sz w:val="24"/>
          <w:szCs w:val="24"/>
        </w:rPr>
        <w:t>……)</w:t>
      </w:r>
      <w:r w:rsidRPr="00205440">
        <w:rPr>
          <w:rFonts w:ascii="Times New Roman" w:eastAsia="DFKai-SB" w:hAnsi="Times New Roman" w:cs="Times New Roman"/>
          <w:sz w:val="24"/>
          <w:szCs w:val="24"/>
        </w:rPr>
        <w:t>。</w:t>
      </w:r>
    </w:p>
    <w:p w14:paraId="2069ECD4" w14:textId="77777777" w:rsidR="007E71CE" w:rsidRPr="00205440" w:rsidRDefault="007E71CE" w:rsidP="007E71CE">
      <w:pPr>
        <w:ind w:left="360" w:firstLine="360"/>
        <w:jc w:val="both"/>
        <w:rPr>
          <w:rFonts w:ascii="Times New Roman" w:eastAsia="DFKai-SB" w:hAnsi="Times New Roman" w:cs="Times New Roman"/>
          <w:sz w:val="24"/>
          <w:szCs w:val="24"/>
        </w:rPr>
      </w:pPr>
    </w:p>
    <w:p w14:paraId="1AAF40EF" w14:textId="77777777" w:rsidR="007E71CE" w:rsidRPr="00205440" w:rsidRDefault="007E71CE" w:rsidP="007E71CE">
      <w:pPr>
        <w:numPr>
          <w:ilvl w:val="0"/>
          <w:numId w:val="1"/>
        </w:numPr>
        <w:jc w:val="both"/>
        <w:rPr>
          <w:rFonts w:ascii="Times New Roman" w:eastAsia="DFKai-SB" w:hAnsi="Times New Roman" w:cs="Times New Roman"/>
        </w:rPr>
      </w:pPr>
      <w:r w:rsidRPr="00205440">
        <w:rPr>
          <w:rFonts w:ascii="Times New Roman" w:eastAsia="DFKai-SB" w:hAnsi="Times New Roman" w:cs="Times New Roman"/>
          <w:b/>
          <w:sz w:val="28"/>
          <w:szCs w:val="28"/>
        </w:rPr>
        <w:t>目標</w:t>
      </w:r>
    </w:p>
    <w:p w14:paraId="505AC1FA" w14:textId="77777777" w:rsidR="007E71CE" w:rsidRPr="00205440" w:rsidRDefault="007E71CE" w:rsidP="007E71CE">
      <w:pPr>
        <w:ind w:left="360"/>
        <w:jc w:val="both"/>
        <w:rPr>
          <w:rFonts w:ascii="Times New Roman" w:eastAsia="DFKai-SB" w:hAnsi="Times New Roman" w:cs="Times New Roman"/>
        </w:rPr>
      </w:pPr>
    </w:p>
    <w:p w14:paraId="44D073A7" w14:textId="77777777" w:rsidR="007E71CE" w:rsidRPr="00205440" w:rsidRDefault="007E71CE" w:rsidP="007E71CE">
      <w:pPr>
        <w:ind w:left="360" w:firstLine="491"/>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lastRenderedPageBreak/>
        <w:t>您需要將資料集中的數據進行資料視覺化、敘述性統計，對於客貨運量及營收結果，您或許可以額外進行線性回歸或其他變數間相關性的推論，並且以數據分析為基底，對桃園機場提出在疫情後應該要實行的營運策略以增加營收。</w:t>
      </w:r>
    </w:p>
    <w:p w14:paraId="0BF1B3B9" w14:textId="77777777" w:rsidR="007E71CE" w:rsidRPr="00205440" w:rsidRDefault="007E71CE" w:rsidP="007E71CE">
      <w:pPr>
        <w:ind w:left="360" w:firstLine="360"/>
        <w:jc w:val="both"/>
        <w:rPr>
          <w:rFonts w:ascii="Times New Roman" w:eastAsia="DFKai-SB" w:hAnsi="Times New Roman" w:cs="Times New Roman"/>
          <w:sz w:val="24"/>
          <w:szCs w:val="24"/>
        </w:rPr>
      </w:pPr>
    </w:p>
    <w:p w14:paraId="528882D1" w14:textId="77777777" w:rsidR="007E71CE" w:rsidRPr="00205440" w:rsidRDefault="007E71CE" w:rsidP="007E71CE">
      <w:pPr>
        <w:numPr>
          <w:ilvl w:val="0"/>
          <w:numId w:val="1"/>
        </w:numPr>
        <w:jc w:val="both"/>
        <w:rPr>
          <w:rFonts w:ascii="Times New Roman" w:eastAsia="DFKai-SB" w:hAnsi="Times New Roman" w:cs="Times New Roman"/>
        </w:rPr>
      </w:pPr>
      <w:r w:rsidRPr="00205440">
        <w:rPr>
          <w:rFonts w:ascii="Times New Roman" w:eastAsia="DFKai-SB" w:hAnsi="Times New Roman" w:cs="Times New Roman"/>
          <w:b/>
          <w:sz w:val="28"/>
          <w:szCs w:val="28"/>
        </w:rPr>
        <w:t>引導問題</w:t>
      </w:r>
    </w:p>
    <w:p w14:paraId="5A0F781F" w14:textId="77777777" w:rsidR="007E71CE" w:rsidRPr="00205440" w:rsidRDefault="007E71CE" w:rsidP="007E71CE">
      <w:pPr>
        <w:ind w:left="360"/>
        <w:jc w:val="both"/>
        <w:rPr>
          <w:rFonts w:ascii="Times New Roman" w:eastAsia="DFKai-SB" w:hAnsi="Times New Roman" w:cs="Times New Roman"/>
        </w:rPr>
      </w:pPr>
    </w:p>
    <w:p w14:paraId="1E802231"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Day 1</w:t>
      </w:r>
      <w:r w:rsidRPr="00205440">
        <w:rPr>
          <w:rFonts w:ascii="Times New Roman" w:eastAsia="DFKai-SB" w:hAnsi="Times New Roman" w:cs="Times New Roman"/>
          <w:sz w:val="24"/>
          <w:szCs w:val="24"/>
        </w:rPr>
        <w:t>：問題探索、商業分析</w:t>
      </w:r>
    </w:p>
    <w:p w14:paraId="34AC7EFA" w14:textId="77777777" w:rsidR="007E71CE" w:rsidRPr="00205440" w:rsidRDefault="007E71CE" w:rsidP="007E71CE">
      <w:pPr>
        <w:ind w:left="720"/>
        <w:jc w:val="both"/>
        <w:rPr>
          <w:rFonts w:ascii="Times New Roman" w:eastAsia="DFKai-SB" w:hAnsi="Times New Roman" w:cs="Times New Roman"/>
          <w:sz w:val="24"/>
          <w:szCs w:val="24"/>
          <w:lang w:val="en-US"/>
        </w:rPr>
      </w:pPr>
    </w:p>
    <w:p w14:paraId="58901A1B"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試者對桃園機場以</w:t>
      </w:r>
      <w:r w:rsidRPr="00205440">
        <w:rPr>
          <w:rFonts w:ascii="Times New Roman" w:eastAsia="DFKai-SB" w:hAnsi="Times New Roman" w:cs="Times New Roman"/>
          <w:sz w:val="24"/>
          <w:szCs w:val="24"/>
        </w:rPr>
        <w:t xml:space="preserve"> SWOT </w:t>
      </w:r>
      <w:r w:rsidRPr="00205440">
        <w:rPr>
          <w:rFonts w:ascii="Times New Roman" w:eastAsia="DFKai-SB" w:hAnsi="Times New Roman" w:cs="Times New Roman"/>
          <w:sz w:val="24"/>
          <w:szCs w:val="24"/>
        </w:rPr>
        <w:t>分析</w:t>
      </w:r>
      <w:r w:rsidRPr="00205440">
        <w:rPr>
          <w:rFonts w:ascii="Times New Roman" w:eastAsia="DFKai-SB" w:hAnsi="Times New Roman" w:cs="Times New Roman"/>
          <w:sz w:val="24"/>
          <w:szCs w:val="24"/>
        </w:rPr>
        <w:t xml:space="preserve"> (</w:t>
      </w:r>
      <w:r w:rsidRPr="00205440">
        <w:rPr>
          <w:rFonts w:ascii="Times New Roman" w:eastAsia="DFKai-SB" w:hAnsi="Times New Roman" w:cs="Times New Roman"/>
          <w:sz w:val="24"/>
          <w:szCs w:val="24"/>
        </w:rPr>
        <w:t>提示：內部可與東亞、東南亞等地之其他機場作比較，外部則可用航運相關產業進行分析</w:t>
      </w:r>
      <w:r w:rsidRPr="00205440">
        <w:rPr>
          <w:rFonts w:ascii="Times New Roman" w:eastAsia="DFKai-SB" w:hAnsi="Times New Roman" w:cs="Times New Roman"/>
          <w:sz w:val="24"/>
          <w:szCs w:val="24"/>
        </w:rPr>
        <w:t>)</w:t>
      </w:r>
    </w:p>
    <w:p w14:paraId="2B465D1E"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請根據上述內容及其他資料來源，說明</w:t>
      </w:r>
      <w:r w:rsidRPr="00205440">
        <w:rPr>
          <w:rFonts w:ascii="Times New Roman" w:eastAsia="DFKai-SB" w:hAnsi="Times New Roman" w:cs="Times New Roman"/>
          <w:sz w:val="24"/>
          <w:szCs w:val="24"/>
        </w:rPr>
        <w:t xml:space="preserve"> COVID-19 </w:t>
      </w:r>
      <w:r w:rsidRPr="00205440">
        <w:rPr>
          <w:rFonts w:ascii="Times New Roman" w:eastAsia="DFKai-SB" w:hAnsi="Times New Roman" w:cs="Times New Roman"/>
          <w:sz w:val="24"/>
          <w:szCs w:val="24"/>
        </w:rPr>
        <w:t>疫情可能對桃園機場的哪些方面有負面的影響。（提示：你可以參考網路上的其他資料，如新聞稿</w:t>
      </w:r>
      <w:r w:rsidRPr="00205440">
        <w:rPr>
          <w:rFonts w:ascii="Times New Roman" w:eastAsia="DFKai-SB" w:hAnsi="Times New Roman" w:cs="Times New Roman"/>
          <w:sz w:val="24"/>
          <w:szCs w:val="24"/>
          <w:lang w:val="en-US"/>
        </w:rPr>
        <w:t>/</w:t>
      </w:r>
      <w:r w:rsidRPr="00205440">
        <w:rPr>
          <w:rFonts w:ascii="Times New Roman" w:eastAsia="DFKai-SB" w:hAnsi="Times New Roman" w:cs="Times New Roman"/>
          <w:sz w:val="24"/>
          <w:szCs w:val="24"/>
          <w:lang w:val="en-US"/>
        </w:rPr>
        <w:t>媒體報導等</w:t>
      </w:r>
      <w:r w:rsidRPr="00205440">
        <w:rPr>
          <w:rFonts w:ascii="Times New Roman" w:eastAsia="DFKai-SB" w:hAnsi="Times New Roman" w:cs="Times New Roman"/>
          <w:sz w:val="24"/>
          <w:szCs w:val="24"/>
        </w:rPr>
        <w:t>，但記得核實、標注來源！）</w:t>
      </w:r>
    </w:p>
    <w:p w14:paraId="456F2389"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lang w:val="en-US"/>
        </w:rPr>
        <w:t>目前的</w:t>
      </w:r>
      <w:r w:rsidRPr="00205440">
        <w:rPr>
          <w:rFonts w:ascii="Times New Roman" w:eastAsia="DFKai-SB" w:hAnsi="Times New Roman" w:cs="Times New Roman"/>
          <w:sz w:val="24"/>
          <w:szCs w:val="24"/>
          <w:lang w:val="en-US"/>
        </w:rPr>
        <w:t xml:space="preserve"> </w:t>
      </w:r>
      <w:r w:rsidRPr="00205440">
        <w:rPr>
          <w:rFonts w:ascii="Times New Roman" w:eastAsia="DFKai-SB" w:hAnsi="Times New Roman" w:cs="Times New Roman"/>
          <w:i/>
          <w:iCs/>
          <w:sz w:val="24"/>
          <w:szCs w:val="24"/>
        </w:rPr>
        <w:t>桃園機場月統計資料</w:t>
      </w:r>
      <w:r w:rsidRPr="00205440">
        <w:rPr>
          <w:rFonts w:ascii="Times New Roman" w:eastAsia="DFKai-SB" w:hAnsi="Times New Roman" w:cs="Times New Roman"/>
          <w:i/>
          <w:iCs/>
          <w:sz w:val="24"/>
          <w:szCs w:val="24"/>
        </w:rPr>
        <w:t xml:space="preserve"> </w:t>
      </w:r>
      <w:r w:rsidRPr="00205440">
        <w:rPr>
          <w:rFonts w:ascii="Times New Roman" w:eastAsia="DFKai-SB" w:hAnsi="Times New Roman" w:cs="Times New Roman"/>
          <w:sz w:val="24"/>
          <w:szCs w:val="24"/>
          <w:lang w:val="en-US"/>
        </w:rPr>
        <w:t>中，內容僅更新到</w:t>
      </w:r>
      <w:r w:rsidRPr="00205440">
        <w:rPr>
          <w:rFonts w:ascii="Times New Roman" w:eastAsia="DFKai-SB" w:hAnsi="Times New Roman" w:cs="Times New Roman"/>
          <w:sz w:val="24"/>
          <w:szCs w:val="24"/>
          <w:lang w:val="en-US"/>
        </w:rPr>
        <w:t xml:space="preserve"> 2023 </w:t>
      </w:r>
      <w:r w:rsidRPr="00205440">
        <w:rPr>
          <w:rFonts w:ascii="Times New Roman" w:eastAsia="DFKai-SB" w:hAnsi="Times New Roman" w:cs="Times New Roman"/>
          <w:sz w:val="24"/>
          <w:szCs w:val="24"/>
          <w:lang w:val="en-US"/>
        </w:rPr>
        <w:t>年</w:t>
      </w:r>
      <w:r w:rsidRPr="00205440">
        <w:rPr>
          <w:rFonts w:ascii="Times New Roman" w:eastAsia="DFKai-SB" w:hAnsi="Times New Roman" w:cs="Times New Roman"/>
          <w:sz w:val="24"/>
          <w:szCs w:val="24"/>
          <w:lang w:val="en-US"/>
        </w:rPr>
        <w:t xml:space="preserve"> 5 </w:t>
      </w:r>
      <w:r w:rsidRPr="00205440">
        <w:rPr>
          <w:rFonts w:ascii="Times New Roman" w:eastAsia="DFKai-SB" w:hAnsi="Times New Roman" w:cs="Times New Roman"/>
          <w:sz w:val="24"/>
          <w:szCs w:val="24"/>
          <w:lang w:val="en-US"/>
        </w:rPr>
        <w:t>月。請前往</w:t>
      </w:r>
      <w:hyperlink r:id="rId5" w:history="1">
        <w:r w:rsidRPr="00205440">
          <w:rPr>
            <w:rStyle w:val="Hyperlink"/>
            <w:rFonts w:ascii="Times New Roman" w:eastAsia="DFKai-SB" w:hAnsi="Times New Roman" w:cs="Times New Roman"/>
            <w:sz w:val="24"/>
            <w:szCs w:val="24"/>
            <w:lang w:val="en-US"/>
          </w:rPr>
          <w:t>https://www.taoyuanairport.com.tw/passengervolume</w:t>
        </w:r>
      </w:hyperlink>
      <w:r w:rsidRPr="00205440">
        <w:rPr>
          <w:rFonts w:ascii="Times New Roman" w:eastAsia="DFKai-SB" w:hAnsi="Times New Roman" w:cs="Times New Roman"/>
          <w:sz w:val="24"/>
          <w:szCs w:val="24"/>
          <w:lang w:val="en-US"/>
        </w:rPr>
        <w:t xml:space="preserve"> </w:t>
      </w:r>
      <w:r w:rsidRPr="00205440">
        <w:rPr>
          <w:rFonts w:ascii="Times New Roman" w:eastAsia="DFKai-SB" w:hAnsi="Times New Roman" w:cs="Times New Roman"/>
          <w:sz w:val="24"/>
          <w:szCs w:val="24"/>
          <w:lang w:val="en-US"/>
        </w:rPr>
        <w:t>，找到各類別（航班數量、人次、貨運量）所對應的適當資料，並更新到資料集。</w:t>
      </w:r>
    </w:p>
    <w:p w14:paraId="53B31E3A"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（選做）請試著尋找網路上的資料，分析為何桃園機場所處的位置，使其成為一座完美的轉運樞紐？</w:t>
      </w:r>
    </w:p>
    <w:p w14:paraId="199B80A6" w14:textId="77777777" w:rsidR="007E71CE" w:rsidRPr="00205440" w:rsidRDefault="007E71CE" w:rsidP="007E71CE">
      <w:pPr>
        <w:ind w:left="1080"/>
        <w:jc w:val="both"/>
        <w:rPr>
          <w:rFonts w:ascii="Times New Roman" w:eastAsia="DFKai-SB" w:hAnsi="Times New Roman" w:cs="Times New Roman"/>
          <w:sz w:val="24"/>
          <w:szCs w:val="24"/>
        </w:rPr>
      </w:pPr>
    </w:p>
    <w:p w14:paraId="7DA31128"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Day 2</w:t>
      </w:r>
      <w:r w:rsidRPr="00205440">
        <w:rPr>
          <w:rFonts w:ascii="Times New Roman" w:eastAsia="DFKai-SB" w:hAnsi="Times New Roman" w:cs="Times New Roman"/>
          <w:sz w:val="24"/>
          <w:szCs w:val="24"/>
        </w:rPr>
        <w:t>：視覺化探索、敘述性統計</w:t>
      </w:r>
    </w:p>
    <w:p w14:paraId="73D615DA" w14:textId="77777777" w:rsidR="007E71CE" w:rsidRPr="00205440" w:rsidRDefault="007E71CE" w:rsidP="007E71CE">
      <w:pPr>
        <w:ind w:left="720"/>
        <w:jc w:val="both"/>
        <w:rPr>
          <w:rFonts w:ascii="Times New Roman" w:eastAsia="DFKai-SB" w:hAnsi="Times New Roman" w:cs="Times New Roman"/>
          <w:sz w:val="24"/>
          <w:szCs w:val="24"/>
        </w:rPr>
      </w:pPr>
    </w:p>
    <w:p w14:paraId="771142CE"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請以適當的視覺化方式呈現過去數年</w:t>
      </w:r>
      <w:r w:rsidRPr="00205440">
        <w:rPr>
          <w:rFonts w:ascii="Times New Roman" w:eastAsia="DFKai-SB" w:hAnsi="Times New Roman" w:cs="Times New Roman"/>
          <w:b/>
          <w:bCs/>
          <w:sz w:val="24"/>
          <w:szCs w:val="24"/>
        </w:rPr>
        <w:t>桃園機場的進出口及轉運貨物量</w:t>
      </w:r>
      <w:r w:rsidRPr="00205440">
        <w:rPr>
          <w:rFonts w:ascii="Times New Roman" w:eastAsia="DFKai-SB" w:hAnsi="Times New Roman" w:cs="Times New Roman"/>
          <w:sz w:val="24"/>
          <w:szCs w:val="24"/>
        </w:rPr>
        <w:t>變化趨勢，試問哪項業務受到疫情的負面影響較大？可能的原因為何？</w:t>
      </w:r>
    </w:p>
    <w:p w14:paraId="6C3CC75A"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請以適當的視覺化方法呈現過去數年的</w:t>
      </w:r>
      <w:r w:rsidRPr="00205440">
        <w:rPr>
          <w:rFonts w:ascii="Times New Roman" w:eastAsia="DFKai-SB" w:hAnsi="Times New Roman" w:cs="Times New Roman"/>
          <w:b/>
          <w:bCs/>
          <w:sz w:val="24"/>
          <w:szCs w:val="24"/>
        </w:rPr>
        <w:t>出入境旅客數量</w:t>
      </w:r>
      <w:r w:rsidRPr="00205440">
        <w:rPr>
          <w:rFonts w:ascii="Times New Roman" w:eastAsia="DFKai-SB" w:hAnsi="Times New Roman" w:cs="Times New Roman"/>
          <w:sz w:val="24"/>
          <w:szCs w:val="24"/>
        </w:rPr>
        <w:t>變動趨勢，試問哪一年的出入境旅客數量成長比率最高？</w:t>
      </w:r>
    </w:p>
    <w:p w14:paraId="72B8C4E6"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請以適當的視覺化方法呈現桃園機場</w:t>
      </w:r>
      <w:r w:rsidRPr="00205440">
        <w:rPr>
          <w:rFonts w:ascii="Times New Roman" w:eastAsia="DFKai-SB" w:hAnsi="Times New Roman" w:cs="Times New Roman"/>
          <w:b/>
          <w:bCs/>
          <w:sz w:val="24"/>
          <w:szCs w:val="24"/>
        </w:rPr>
        <w:t>各項收入項目分別對總營收之佔比</w:t>
      </w:r>
      <w:r w:rsidRPr="00205440">
        <w:rPr>
          <w:rFonts w:ascii="Times New Roman" w:eastAsia="DFKai-SB" w:hAnsi="Times New Roman" w:cs="Times New Roman"/>
          <w:sz w:val="24"/>
          <w:szCs w:val="24"/>
        </w:rPr>
        <w:t>，並觀察桃園機場收入來源比例是否有所變化？除此之外，你有觀察到什麼特殊的現象？</w:t>
      </w:r>
    </w:p>
    <w:p w14:paraId="3566997A"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rPr>
        <w:t>試</w:t>
      </w:r>
      <w:r w:rsidRPr="00205440">
        <w:rPr>
          <w:rFonts w:ascii="Times New Roman" w:eastAsia="DFKai-SB" w:hAnsi="Times New Roman" w:cs="Times New Roman"/>
          <w:sz w:val="24"/>
          <w:szCs w:val="24"/>
        </w:rPr>
        <w:t>分析機場營運在一年中是否有淡旺季之分，並使用適當的視覺化工具佐證。若有淡旺季之分，則旺季的月份為何？</w:t>
      </w:r>
    </w:p>
    <w:p w14:paraId="3C1AA2C8" w14:textId="77777777" w:rsidR="007E71CE" w:rsidRPr="00205440" w:rsidRDefault="007E71CE" w:rsidP="007E71CE">
      <w:pPr>
        <w:ind w:left="1080"/>
        <w:jc w:val="both"/>
        <w:rPr>
          <w:rFonts w:ascii="Times New Roman" w:eastAsia="DFKai-SB" w:hAnsi="Times New Roman" w:cs="Times New Roman"/>
          <w:sz w:val="24"/>
          <w:szCs w:val="24"/>
        </w:rPr>
      </w:pPr>
    </w:p>
    <w:p w14:paraId="64E394BE" w14:textId="77777777" w:rsidR="007E71CE" w:rsidRPr="00205440" w:rsidRDefault="007E71CE" w:rsidP="007E71CE">
      <w:pPr>
        <w:ind w:left="1080"/>
        <w:jc w:val="both"/>
        <w:rPr>
          <w:rFonts w:ascii="Times New Roman" w:eastAsia="DFKai-SB" w:hAnsi="Times New Roman" w:cs="Times New Roman"/>
          <w:sz w:val="24"/>
          <w:szCs w:val="24"/>
        </w:rPr>
      </w:pPr>
    </w:p>
    <w:p w14:paraId="09CE1ECF"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Day 3</w:t>
      </w:r>
      <w:r w:rsidRPr="00205440">
        <w:rPr>
          <w:rFonts w:ascii="Times New Roman" w:eastAsia="DFKai-SB" w:hAnsi="Times New Roman" w:cs="Times New Roman"/>
          <w:sz w:val="24"/>
          <w:szCs w:val="24"/>
        </w:rPr>
        <w:t>：資料處理、解釋型迴歸分析</w:t>
      </w:r>
    </w:p>
    <w:p w14:paraId="4380A040" w14:textId="77777777" w:rsidR="007E71CE" w:rsidRPr="00205440" w:rsidRDefault="007E71CE" w:rsidP="007E71CE">
      <w:pPr>
        <w:ind w:left="720"/>
        <w:jc w:val="both"/>
        <w:rPr>
          <w:rFonts w:ascii="Times New Roman" w:eastAsia="DFKai-SB" w:hAnsi="Times New Roman" w:cs="Times New Roman"/>
          <w:sz w:val="24"/>
          <w:szCs w:val="24"/>
        </w:rPr>
      </w:pPr>
    </w:p>
    <w:p w14:paraId="389081CE"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請由定期航班班表中找出</w:t>
      </w:r>
      <w:r w:rsidRPr="00205440">
        <w:rPr>
          <w:rFonts w:ascii="Times New Roman" w:eastAsia="DFKai-SB" w:hAnsi="Times New Roman" w:cs="Times New Roman"/>
          <w:sz w:val="24"/>
          <w:szCs w:val="24"/>
        </w:rPr>
        <w:t xml:space="preserve"> 2023 </w:t>
      </w:r>
      <w:r w:rsidRPr="00205440">
        <w:rPr>
          <w:rFonts w:ascii="Times New Roman" w:eastAsia="DFKai-SB" w:hAnsi="Times New Roman" w:cs="Times New Roman"/>
          <w:sz w:val="24"/>
          <w:szCs w:val="24"/>
        </w:rPr>
        <w:t>年</w:t>
      </w:r>
      <w:r w:rsidRPr="00205440">
        <w:rPr>
          <w:rFonts w:ascii="Times New Roman" w:eastAsia="DFKai-SB" w:hAnsi="Times New Roman" w:cs="Times New Roman"/>
          <w:sz w:val="24"/>
          <w:szCs w:val="24"/>
        </w:rPr>
        <w:t xml:space="preserve"> 7 </w:t>
      </w:r>
      <w:r w:rsidRPr="00205440">
        <w:rPr>
          <w:rFonts w:ascii="Times New Roman" w:eastAsia="DFKai-SB" w:hAnsi="Times New Roman" w:cs="Times New Roman"/>
          <w:sz w:val="24"/>
          <w:szCs w:val="24"/>
        </w:rPr>
        <w:t>月之飛機起降資訊，並分別計算</w:t>
      </w:r>
      <w:r w:rsidRPr="00205440">
        <w:rPr>
          <w:rFonts w:ascii="Times New Roman" w:eastAsia="DFKai-SB" w:hAnsi="Times New Roman" w:cs="Times New Roman"/>
          <w:sz w:val="24"/>
          <w:szCs w:val="24"/>
        </w:rPr>
        <w:t xml:space="preserve"> 2023 </w:t>
      </w:r>
      <w:r w:rsidRPr="00205440">
        <w:rPr>
          <w:rFonts w:ascii="Times New Roman" w:eastAsia="DFKai-SB" w:hAnsi="Times New Roman" w:cs="Times New Roman"/>
          <w:sz w:val="24"/>
          <w:szCs w:val="24"/>
        </w:rPr>
        <w:t>年</w:t>
      </w:r>
      <w:r w:rsidRPr="00205440">
        <w:rPr>
          <w:rFonts w:ascii="Times New Roman" w:eastAsia="DFKai-SB" w:hAnsi="Times New Roman" w:cs="Times New Roman"/>
          <w:sz w:val="24"/>
          <w:szCs w:val="24"/>
        </w:rPr>
        <w:t xml:space="preserve"> 7 </w:t>
      </w:r>
      <w:r w:rsidRPr="00205440">
        <w:rPr>
          <w:rFonts w:ascii="Times New Roman" w:eastAsia="DFKai-SB" w:hAnsi="Times New Roman" w:cs="Times New Roman"/>
          <w:sz w:val="24"/>
          <w:szCs w:val="24"/>
        </w:rPr>
        <w:t>月客貨機起飛架次數？再由定期航班班表中找出</w:t>
      </w:r>
      <w:r w:rsidRPr="00205440">
        <w:rPr>
          <w:rFonts w:ascii="Times New Roman" w:eastAsia="DFKai-SB" w:hAnsi="Times New Roman" w:cs="Times New Roman"/>
          <w:sz w:val="24"/>
          <w:szCs w:val="24"/>
        </w:rPr>
        <w:t xml:space="preserve"> 2023 </w:t>
      </w:r>
      <w:r w:rsidRPr="00205440">
        <w:rPr>
          <w:rFonts w:ascii="Times New Roman" w:eastAsia="DFKai-SB" w:hAnsi="Times New Roman" w:cs="Times New Roman"/>
          <w:sz w:val="24"/>
          <w:szCs w:val="24"/>
        </w:rPr>
        <w:t>年</w:t>
      </w:r>
      <w:r w:rsidRPr="00205440">
        <w:rPr>
          <w:rFonts w:ascii="Times New Roman" w:eastAsia="DFKai-SB" w:hAnsi="Times New Roman" w:cs="Times New Roman"/>
          <w:sz w:val="24"/>
          <w:szCs w:val="24"/>
        </w:rPr>
        <w:t xml:space="preserve"> 5 </w:t>
      </w:r>
      <w:r w:rsidRPr="00205440">
        <w:rPr>
          <w:rFonts w:ascii="Times New Roman" w:eastAsia="DFKai-SB" w:hAnsi="Times New Roman" w:cs="Times New Roman"/>
          <w:sz w:val="24"/>
          <w:szCs w:val="24"/>
        </w:rPr>
        <w:t>月之飛機起降資訊，試問哪個月的客貨機起飛架次較多？你的結論是否可以佐證前述關於淡旺季的推論內容？</w:t>
      </w:r>
    </w:p>
    <w:p w14:paraId="1AD08B6A" w14:textId="77777777" w:rsidR="007E71CE" w:rsidRPr="00205440" w:rsidRDefault="007E71CE" w:rsidP="007E71CE">
      <w:pPr>
        <w:numPr>
          <w:ilvl w:val="2"/>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綜合前述資料，請觀察各項營收表現與旅客人數、貨物轉運數量之何項指標有較大關聯並簡單描述你的發現。除此之外，你認為是否有其他外部因素可能影響機場營收？</w:t>
      </w:r>
    </w:p>
    <w:p w14:paraId="4D81113D" w14:textId="77777777" w:rsidR="007E71CE" w:rsidRPr="00205440" w:rsidRDefault="007E71CE" w:rsidP="007E71CE">
      <w:pPr>
        <w:ind w:left="1080"/>
        <w:jc w:val="both"/>
        <w:rPr>
          <w:rFonts w:ascii="Times New Roman" w:eastAsia="DFKai-SB" w:hAnsi="Times New Roman" w:cs="Times New Roman"/>
          <w:sz w:val="24"/>
          <w:szCs w:val="24"/>
        </w:rPr>
      </w:pPr>
    </w:p>
    <w:p w14:paraId="6B7F1FAF" w14:textId="77777777" w:rsidR="007E71CE" w:rsidRPr="00205440" w:rsidRDefault="007E71CE" w:rsidP="007E71CE">
      <w:pPr>
        <w:numPr>
          <w:ilvl w:val="1"/>
          <w:numId w:val="1"/>
        </w:numPr>
        <w:jc w:val="both"/>
        <w:rPr>
          <w:rFonts w:ascii="Times New Roman" w:eastAsia="DFKai-SB" w:hAnsi="Times New Roman" w:cs="Times New Roman"/>
          <w:sz w:val="24"/>
          <w:szCs w:val="24"/>
        </w:rPr>
      </w:pPr>
      <w:r w:rsidRPr="00205440">
        <w:rPr>
          <w:rFonts w:ascii="Times New Roman" w:eastAsia="DFKai-SB" w:hAnsi="Times New Roman" w:cs="Times New Roman"/>
          <w:sz w:val="24"/>
          <w:szCs w:val="24"/>
        </w:rPr>
        <w:t>Day 4</w:t>
      </w:r>
      <w:r w:rsidRPr="00205440">
        <w:rPr>
          <w:rFonts w:ascii="Times New Roman" w:eastAsia="DFKai-SB" w:hAnsi="Times New Roman" w:cs="Times New Roman"/>
          <w:sz w:val="24"/>
          <w:szCs w:val="24"/>
        </w:rPr>
        <w:t>：針對問題提出建議、報告製作</w:t>
      </w:r>
    </w:p>
    <w:p w14:paraId="06EF6434" w14:textId="77777777" w:rsidR="007E71CE" w:rsidRPr="00205440" w:rsidRDefault="007E71CE" w:rsidP="007E71CE">
      <w:pPr>
        <w:ind w:left="720"/>
        <w:jc w:val="both"/>
        <w:rPr>
          <w:rFonts w:ascii="Times New Roman" w:eastAsia="DFKai-SB" w:hAnsi="Times New Roman" w:cs="Times New Roman"/>
          <w:sz w:val="24"/>
          <w:szCs w:val="24"/>
        </w:rPr>
      </w:pPr>
    </w:p>
    <w:p w14:paraId="28E3DA76" w14:textId="77777777" w:rsidR="007E71CE" w:rsidRPr="00205440" w:rsidRDefault="007E71CE" w:rsidP="007E71CE">
      <w:pPr>
        <w:ind w:left="720"/>
        <w:jc w:val="both"/>
        <w:rPr>
          <w:rFonts w:ascii="Times New Roman" w:eastAsia="DFKai-SB" w:hAnsi="Times New Roman" w:cs="Times New Roman"/>
        </w:rPr>
      </w:pPr>
      <w:r w:rsidRPr="00205440">
        <w:rPr>
          <w:rFonts w:ascii="Times New Roman" w:eastAsia="DFKai-SB" w:hAnsi="Times New Roman" w:cs="Times New Roman"/>
          <w:sz w:val="24"/>
          <w:szCs w:val="24"/>
        </w:rPr>
        <w:t>請根據以上基於各項數據分析，提出合理的營運策略，為了增加機場的營收，你會建議桃園機場著重於何項服務的發展或改變哪些項目的收費？如此的改變是否有什麼可能的後果？你觀察到哪些數據可能與營收項目相關，因此，在第三航廈興建時，你會特別建議桃園機場增減何項設施或服務以利增加營收？除了資料集的內容外，你可能還需要哪些資料佐證你的結論？</w:t>
      </w:r>
    </w:p>
    <w:p w14:paraId="326248D2" w14:textId="77777777" w:rsidR="00836F56" w:rsidRPr="007E71CE" w:rsidRDefault="00836F56">
      <w:pPr>
        <w:rPr>
          <w:rFonts w:ascii="Times New Roman" w:hAnsi="Times New Roman" w:cs="Times New Roman"/>
        </w:rPr>
      </w:pPr>
    </w:p>
    <w:sectPr w:rsidR="00836F56" w:rsidRPr="007E71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DFKai-SB">
    <w:altName w:val="Microsoft YaHei"/>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A7BA1"/>
    <w:multiLevelType w:val="multilevel"/>
    <w:tmpl w:val="2B640CC2"/>
    <w:lvl w:ilvl="0">
      <w:start w:val="1"/>
      <w:numFmt w:val="decimal"/>
      <w:lvlText w:val="%1、"/>
      <w:lvlJc w:val="left"/>
      <w:pPr>
        <w:ind w:left="360" w:hanging="360"/>
      </w:pPr>
      <w:rPr>
        <w:b/>
        <w:sz w:val="28"/>
        <w:szCs w:val="28"/>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upperLetter"/>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Noto Sans Symbols" w:eastAsia="Noto Sans Symbols" w:hAnsi="Noto Sans Symbols" w:cs="Noto Sans Symbols"/>
        <w:color w:val="000000"/>
      </w:rPr>
    </w:lvl>
    <w:lvl w:ilvl="6">
      <w:start w:val="1"/>
      <w:numFmt w:val="bullet"/>
      <w:lvlText w:val="●"/>
      <w:lvlJc w:val="left"/>
      <w:pPr>
        <w:ind w:left="2520" w:hanging="360"/>
      </w:pPr>
      <w:rPr>
        <w:rFonts w:ascii="Noto Sans Symbols" w:eastAsia="Noto Sans Symbols" w:hAnsi="Noto Sans Symbols" w:cs="Noto Sans Symbols"/>
        <w:color w:val="000000"/>
      </w:rPr>
    </w:lvl>
    <w:lvl w:ilvl="7">
      <w:start w:val="1"/>
      <w:numFmt w:val="bullet"/>
      <w:lvlText w:val="●"/>
      <w:lvlJc w:val="left"/>
      <w:pPr>
        <w:ind w:left="2880" w:hanging="360"/>
      </w:pPr>
      <w:rPr>
        <w:rFonts w:ascii="Noto Sans Symbols" w:eastAsia="Noto Sans Symbols" w:hAnsi="Noto Sans Symbols" w:cs="Noto Sans Symbols"/>
        <w:color w:val="000000"/>
      </w:rPr>
    </w:lvl>
    <w:lvl w:ilvl="8">
      <w:start w:val="1"/>
      <w:numFmt w:val="bullet"/>
      <w:lvlText w:val="●"/>
      <w:lvlJc w:val="left"/>
      <w:pPr>
        <w:ind w:left="3240" w:hanging="360"/>
      </w:pPr>
      <w:rPr>
        <w:rFonts w:ascii="Noto Sans Symbols" w:eastAsia="Noto Sans Symbols" w:hAnsi="Noto Sans Symbols" w:cs="Noto Sans Symbols"/>
        <w:color w:val="000000"/>
      </w:rPr>
    </w:lvl>
  </w:abstractNum>
  <w:num w:numId="1" w16cid:durableId="9592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CE"/>
    <w:rsid w:val="007E71CE"/>
    <w:rsid w:val="00836F56"/>
    <w:rsid w:val="00F319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F156"/>
  <w15:chartTrackingRefBased/>
  <w15:docId w15:val="{9821232D-ED74-4160-8A3A-101BEB70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1CE"/>
    <w:pPr>
      <w:spacing w:line="276" w:lineRule="auto"/>
    </w:pPr>
    <w:rPr>
      <w:rFonts w:ascii="Arial" w:hAnsi="Arial" w:cs="Arial"/>
      <w:kern w:val="0"/>
      <w:sz w:val="22"/>
      <w:lang w:val="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1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aoyuanairport.com.tw/passengervolume"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曾文儀 Tzeng</dc:creator>
  <cp:keywords/>
  <dc:description/>
  <cp:lastModifiedBy>博宇 鄭</cp:lastModifiedBy>
  <cp:revision>2</cp:revision>
  <dcterms:created xsi:type="dcterms:W3CDTF">2025-02-02T17:31:00Z</dcterms:created>
  <dcterms:modified xsi:type="dcterms:W3CDTF">2025-02-02T17:31:00Z</dcterms:modified>
</cp:coreProperties>
</file>