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Digital Transformation Roadmap 2025</w:t>
      </w:r>
    </w:p>
    <w:p>
      <w:r>
        <w:t>Document Type: IT Planning Document</w:t>
      </w:r>
    </w:p>
    <w:p>
      <w:r>
        <w:t>Owner: IT Department</w:t>
      </w:r>
    </w:p>
    <w:p>
      <w:r>
        <w:t>Status: Approved by CIO</w:t>
      </w:r>
    </w:p>
    <w:p>
      <w:r>
        <w:t>Date: January 2025</w:t>
      </w:r>
    </w:p>
    <w:p>
      <w:pPr>
        <w:pStyle w:val="Heading2"/>
      </w:pPr>
      <w:r>
        <w:t>Strategic IT Priorities</w:t>
      </w:r>
    </w:p>
    <w:p>
      <w:r>
        <w:t>- Migrate email systems to cloud platform.</w:t>
      </w:r>
    </w:p>
    <w:p>
      <w:r>
        <w:t>- Upgrade ERP system to latest version.</w:t>
      </w:r>
    </w:p>
    <w:p>
      <w:r>
        <w:t>- Deploy new collaboration tools.</w:t>
      </w:r>
    </w:p>
    <w:p>
      <w:r>
        <w:t>- Expand data analytics capabilities.</w:t>
      </w:r>
    </w:p>
    <w:p>
      <w:pPr>
        <w:pStyle w:val="Heading2"/>
      </w:pPr>
      <w:r>
        <w:t>Budget Overview</w:t>
      </w:r>
    </w:p>
    <w:p>
      <w:r>
        <w:t>Total IT Transformation Budget: 4,200,000 USD</w:t>
      </w:r>
    </w:p>
    <w:p>
      <w:r>
        <w:br/>
        <w:t>This roadmap focuses on digital enablement, system upgrades, and operational efficiency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