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1C386" w14:textId="77777777" w:rsidR="00600D64" w:rsidRDefault="00600D64" w:rsidP="00600D64"/>
    <w:p w14:paraId="0196D269" w14:textId="77777777" w:rsidR="00600D64" w:rsidRDefault="00600D64" w:rsidP="00600D64">
      <w:pPr>
        <w:pStyle w:val="Title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80"/>
          <w:szCs w:val="80"/>
        </w:rPr>
      </w:pPr>
    </w:p>
    <w:p w14:paraId="1212BABF" w14:textId="77777777" w:rsidR="00600D64" w:rsidRPr="00A05ABC" w:rsidRDefault="00600D64" w:rsidP="00600D64">
      <w:pPr>
        <w:rPr>
          <w:lang w:eastAsia="en-US"/>
        </w:rPr>
      </w:pPr>
      <w:r>
        <w:rPr>
          <w:lang w:eastAsia="en-US"/>
        </w:rPr>
        <w:br/>
      </w:r>
    </w:p>
    <w:p w14:paraId="7392F87E" w14:textId="77777777" w:rsidR="00600D64" w:rsidRPr="00305323" w:rsidRDefault="00600D64" w:rsidP="00600D64">
      <w:pPr>
        <w:pStyle w:val="Title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80"/>
          <w:szCs w:val="80"/>
        </w:rPr>
      </w:pPr>
      <w:bookmarkStart w:id="0" w:name="_Hlk189331183"/>
      <w:r>
        <w:rPr>
          <w:rFonts w:ascii="Times New Roman" w:eastAsia="Times New Roman" w:hAnsi="Times New Roman" w:cs="Times New Roman"/>
          <w:b/>
          <w:bCs/>
          <w:color w:val="000000" w:themeColor="text1"/>
          <w:sz w:val="80"/>
          <w:szCs w:val="80"/>
        </w:rPr>
        <w:t>Sequential Logic Design with Counters in Verilog Design Report</w:t>
      </w:r>
    </w:p>
    <w:bookmarkEnd w:id="0"/>
    <w:p w14:paraId="6853ED93" w14:textId="77777777" w:rsidR="00600D64" w:rsidRDefault="00600D64" w:rsidP="00600D64">
      <w:pPr>
        <w:pStyle w:val="Subtitle"/>
        <w:jc w:val="center"/>
        <w:rPr>
          <w:rFonts w:ascii="Times New Roman" w:eastAsia="Times New Roman" w:hAnsi="Times New Roman" w:cs="Times New Roman"/>
          <w:color w:val="0E2841" w:themeColor="text2"/>
          <w:sz w:val="32"/>
          <w:szCs w:val="32"/>
        </w:rPr>
      </w:pPr>
    </w:p>
    <w:p w14:paraId="76CE02EE" w14:textId="77777777" w:rsidR="00600D64" w:rsidRDefault="00600D64" w:rsidP="00600D64">
      <w:pPr>
        <w:pStyle w:val="Subtitle"/>
        <w:jc w:val="center"/>
        <w:rPr>
          <w:rFonts w:ascii="Times New Roman" w:eastAsia="Times New Roman" w:hAnsi="Times New Roman" w:cs="Times New Roman"/>
          <w:color w:val="0E2841" w:themeColor="text2"/>
          <w:sz w:val="32"/>
          <w:szCs w:val="32"/>
        </w:rPr>
      </w:pPr>
      <w:r>
        <w:rPr>
          <w:rFonts w:ascii="Times New Roman" w:eastAsia="Times New Roman" w:hAnsi="Times New Roman" w:cs="Times New Roman"/>
          <w:color w:val="0E2841" w:themeColor="text2"/>
          <w:sz w:val="32"/>
          <w:szCs w:val="32"/>
        </w:rPr>
        <w:t>Benjamin Betancourt</w:t>
      </w:r>
    </w:p>
    <w:p w14:paraId="58535F31" w14:textId="77777777" w:rsidR="00600D64" w:rsidRDefault="00600D64" w:rsidP="00600D64">
      <w:pPr>
        <w:rPr>
          <w:lang w:eastAsia="en-US"/>
        </w:rPr>
      </w:pPr>
    </w:p>
    <w:p w14:paraId="1177C906" w14:textId="77777777" w:rsidR="00600D64" w:rsidRPr="00A05ABC" w:rsidRDefault="00600D64" w:rsidP="00600D64">
      <w:pPr>
        <w:rPr>
          <w:lang w:eastAsia="en-US"/>
        </w:rPr>
      </w:pPr>
    </w:p>
    <w:p w14:paraId="3B67A613" w14:textId="77777777" w:rsidR="00600D64" w:rsidRPr="001A64A9" w:rsidRDefault="00600D64" w:rsidP="00600D64">
      <w:pPr>
        <w:jc w:val="center"/>
        <w:rPr>
          <w:rFonts w:ascii="Times New Roman" w:eastAsia="Times New Roman" w:hAnsi="Times New Roman" w:cs="Times New Roman"/>
          <w:color w:val="0E2841" w:themeColor="text2"/>
          <w:sz w:val="32"/>
          <w:szCs w:val="32"/>
        </w:rPr>
      </w:pPr>
      <w:r>
        <w:rPr>
          <w:rFonts w:ascii="Times New Roman" w:eastAsia="Times New Roman" w:hAnsi="Times New Roman" w:cs="Times New Roman"/>
          <w:color w:val="0E2841" w:themeColor="text2"/>
          <w:sz w:val="32"/>
          <w:szCs w:val="32"/>
        </w:rPr>
        <w:t>Lab Dates</w:t>
      </w:r>
      <w:r w:rsidRPr="001A64A9">
        <w:rPr>
          <w:rFonts w:ascii="Times New Roman" w:eastAsia="Times New Roman" w:hAnsi="Times New Roman" w:cs="Times New Roman"/>
          <w:color w:val="0E2841" w:themeColor="text2"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color w:val="0E2841" w:themeColor="text2"/>
          <w:sz w:val="32"/>
          <w:szCs w:val="32"/>
        </w:rPr>
        <w:t>February 10</w:t>
      </w:r>
      <w:r>
        <w:rPr>
          <w:rFonts w:ascii="Times New Roman" w:eastAsia="Times New Roman" w:hAnsi="Times New Roman" w:cs="Times New Roman"/>
          <w:color w:val="0E2841" w:themeColor="text2"/>
          <w:sz w:val="32"/>
          <w:szCs w:val="32"/>
          <w:vertAlign w:val="superscript"/>
        </w:rPr>
        <w:t>th</w:t>
      </w:r>
      <w:r w:rsidRPr="001A64A9">
        <w:rPr>
          <w:rFonts w:ascii="Times New Roman" w:eastAsia="Times New Roman" w:hAnsi="Times New Roman" w:cs="Times New Roman"/>
          <w:color w:val="0E2841" w:themeColor="text2"/>
          <w:sz w:val="32"/>
          <w:szCs w:val="32"/>
          <w:vertAlign w:val="superscript"/>
        </w:rPr>
        <w:t xml:space="preserve"> </w:t>
      </w:r>
      <w:r w:rsidRPr="001A64A9">
        <w:rPr>
          <w:rFonts w:ascii="Times New Roman" w:eastAsia="Times New Roman" w:hAnsi="Times New Roman" w:cs="Times New Roman"/>
          <w:color w:val="0E2841" w:themeColor="text2"/>
          <w:sz w:val="32"/>
          <w:szCs w:val="32"/>
        </w:rPr>
        <w:t xml:space="preserve">– </w:t>
      </w:r>
      <w:r>
        <w:rPr>
          <w:rFonts w:ascii="Times New Roman" w:eastAsia="Times New Roman" w:hAnsi="Times New Roman" w:cs="Times New Roman"/>
          <w:color w:val="0E2841" w:themeColor="text2"/>
          <w:sz w:val="32"/>
          <w:szCs w:val="32"/>
        </w:rPr>
        <w:t>February</w:t>
      </w:r>
      <w:r w:rsidRPr="001A64A9">
        <w:rPr>
          <w:rFonts w:ascii="Times New Roman" w:eastAsia="Times New Roman" w:hAnsi="Times New Roman" w:cs="Times New Roman"/>
          <w:color w:val="0E2841" w:themeColor="text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E2841" w:themeColor="text2"/>
          <w:sz w:val="32"/>
          <w:szCs w:val="32"/>
        </w:rPr>
        <w:t>18</w:t>
      </w:r>
      <w:r>
        <w:rPr>
          <w:rFonts w:ascii="Times New Roman" w:eastAsia="Times New Roman" w:hAnsi="Times New Roman" w:cs="Times New Roman"/>
          <w:color w:val="0E2841" w:themeColor="text2"/>
          <w:sz w:val="32"/>
          <w:szCs w:val="32"/>
          <w:vertAlign w:val="superscript"/>
        </w:rPr>
        <w:t>th</w:t>
      </w:r>
      <w:r w:rsidRPr="001A64A9">
        <w:rPr>
          <w:rFonts w:ascii="Times New Roman" w:eastAsia="Times New Roman" w:hAnsi="Times New Roman" w:cs="Times New Roman"/>
          <w:color w:val="0E2841" w:themeColor="text2"/>
          <w:sz w:val="32"/>
          <w:szCs w:val="32"/>
        </w:rPr>
        <w:t>, 202</w:t>
      </w:r>
      <w:r>
        <w:rPr>
          <w:rFonts w:ascii="Times New Roman" w:eastAsia="Times New Roman" w:hAnsi="Times New Roman" w:cs="Times New Roman"/>
          <w:color w:val="0E2841" w:themeColor="text2"/>
          <w:sz w:val="32"/>
          <w:szCs w:val="32"/>
        </w:rPr>
        <w:t>5</w:t>
      </w:r>
    </w:p>
    <w:p w14:paraId="125AF7E7" w14:textId="77777777" w:rsidR="00600D64" w:rsidRDefault="00600D64" w:rsidP="00600D64">
      <w:pPr>
        <w:pStyle w:val="Title2"/>
        <w:rPr>
          <w:rFonts w:ascii="Times New Roman" w:eastAsia="Times New Roman" w:hAnsi="Times New Roman" w:cs="Times New Roman"/>
          <w:color w:val="0E2841" w:themeColor="text2"/>
          <w:sz w:val="32"/>
          <w:szCs w:val="32"/>
        </w:rPr>
      </w:pPr>
      <w:r w:rsidRPr="001A64A9">
        <w:rPr>
          <w:rFonts w:ascii="Times New Roman" w:eastAsia="Times New Roman" w:hAnsi="Times New Roman" w:cs="Times New Roman"/>
          <w:color w:val="0E2841" w:themeColor="text2"/>
          <w:sz w:val="32"/>
          <w:szCs w:val="32"/>
        </w:rPr>
        <w:t xml:space="preserve">Date of Submission: </w:t>
      </w:r>
      <w:r>
        <w:rPr>
          <w:rFonts w:ascii="Times New Roman" w:eastAsia="Times New Roman" w:hAnsi="Times New Roman" w:cs="Times New Roman"/>
          <w:color w:val="0E2841" w:themeColor="text2"/>
          <w:sz w:val="32"/>
          <w:szCs w:val="32"/>
        </w:rPr>
        <w:t>February</w:t>
      </w:r>
      <w:r w:rsidRPr="001A64A9">
        <w:rPr>
          <w:rFonts w:ascii="Times New Roman" w:eastAsia="Times New Roman" w:hAnsi="Times New Roman" w:cs="Times New Roman"/>
          <w:color w:val="0E2841" w:themeColor="text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E2841" w:themeColor="text2"/>
          <w:sz w:val="32"/>
          <w:szCs w:val="32"/>
        </w:rPr>
        <w:t>17</w:t>
      </w:r>
      <w:r w:rsidRPr="001A64A9">
        <w:rPr>
          <w:rFonts w:ascii="Times New Roman" w:eastAsia="Times New Roman" w:hAnsi="Times New Roman" w:cs="Times New Roman"/>
          <w:color w:val="0E2841" w:themeColor="text2"/>
          <w:sz w:val="32"/>
          <w:szCs w:val="32"/>
          <w:vertAlign w:val="superscript"/>
        </w:rPr>
        <w:t>th</w:t>
      </w:r>
      <w:r w:rsidRPr="001A64A9">
        <w:rPr>
          <w:rFonts w:ascii="Times New Roman" w:eastAsia="Times New Roman" w:hAnsi="Times New Roman" w:cs="Times New Roman"/>
          <w:color w:val="0E2841" w:themeColor="text2"/>
          <w:sz w:val="32"/>
          <w:szCs w:val="32"/>
        </w:rPr>
        <w:t>, 202</w:t>
      </w:r>
      <w:r>
        <w:rPr>
          <w:rFonts w:ascii="Times New Roman" w:eastAsia="Times New Roman" w:hAnsi="Times New Roman" w:cs="Times New Roman"/>
          <w:color w:val="0E2841" w:themeColor="text2"/>
          <w:sz w:val="32"/>
          <w:szCs w:val="32"/>
        </w:rPr>
        <w:t>5</w:t>
      </w:r>
    </w:p>
    <w:p w14:paraId="46E519F5" w14:textId="77777777" w:rsidR="00600D64" w:rsidRDefault="00600D64" w:rsidP="00600D64">
      <w:pPr>
        <w:pStyle w:val="Title2"/>
        <w:rPr>
          <w:rFonts w:ascii="Times New Roman" w:eastAsia="Times New Roman" w:hAnsi="Times New Roman" w:cs="Times New Roman"/>
          <w:color w:val="0E2841" w:themeColor="text2"/>
          <w:sz w:val="32"/>
          <w:szCs w:val="32"/>
        </w:rPr>
      </w:pPr>
    </w:p>
    <w:p w14:paraId="5E2198F4" w14:textId="77777777" w:rsidR="00600D64" w:rsidRDefault="00600D64" w:rsidP="00600D64">
      <w:pPr>
        <w:pStyle w:val="Title2"/>
        <w:rPr>
          <w:rFonts w:ascii="Times New Roman" w:eastAsia="Times New Roman" w:hAnsi="Times New Roman" w:cs="Times New Roman"/>
          <w:color w:val="0E2841" w:themeColor="text2"/>
          <w:sz w:val="32"/>
          <w:szCs w:val="32"/>
        </w:rPr>
      </w:pPr>
    </w:p>
    <w:p w14:paraId="49F5B762" w14:textId="77777777" w:rsidR="00600D64" w:rsidRDefault="00600D64" w:rsidP="00600D64">
      <w:pPr>
        <w:pStyle w:val="Title2"/>
        <w:rPr>
          <w:rFonts w:ascii="Times New Roman" w:eastAsia="Times New Roman" w:hAnsi="Times New Roman" w:cs="Times New Roman"/>
          <w:color w:val="0E2841" w:themeColor="text2"/>
          <w:sz w:val="32"/>
          <w:szCs w:val="32"/>
        </w:rPr>
      </w:pPr>
    </w:p>
    <w:p w14:paraId="72891645" w14:textId="77777777" w:rsidR="00600D64" w:rsidRDefault="00600D64" w:rsidP="00600D64">
      <w:pPr>
        <w:pStyle w:val="Title2"/>
        <w:rPr>
          <w:rFonts w:ascii="Times New Roman" w:eastAsia="Times New Roman" w:hAnsi="Times New Roman" w:cs="Times New Roman"/>
          <w:color w:val="0E2841" w:themeColor="text2"/>
          <w:sz w:val="32"/>
          <w:szCs w:val="32"/>
        </w:rPr>
      </w:pPr>
    </w:p>
    <w:p w14:paraId="102855F2" w14:textId="77777777" w:rsidR="00600D64" w:rsidRDefault="00600D64" w:rsidP="00600D64">
      <w:pPr>
        <w:pStyle w:val="Title2"/>
        <w:rPr>
          <w:rFonts w:ascii="Times New Roman" w:eastAsia="Times New Roman" w:hAnsi="Times New Roman" w:cs="Times New Roman"/>
          <w:color w:val="0E2841" w:themeColor="text2"/>
          <w:sz w:val="32"/>
          <w:szCs w:val="32"/>
        </w:rPr>
      </w:pPr>
    </w:p>
    <w:p w14:paraId="7675E892" w14:textId="77777777" w:rsidR="00600D64" w:rsidRDefault="00600D64" w:rsidP="00600D64">
      <w:pPr>
        <w:pStyle w:val="Title2"/>
        <w:rPr>
          <w:rFonts w:ascii="Times New Roman" w:eastAsia="Times New Roman" w:hAnsi="Times New Roman" w:cs="Times New Roman"/>
          <w:color w:val="0E2841" w:themeColor="text2"/>
          <w:sz w:val="32"/>
          <w:szCs w:val="32"/>
        </w:rPr>
      </w:pPr>
    </w:p>
    <w:p w14:paraId="24682A11" w14:textId="77777777" w:rsidR="00600D64" w:rsidRDefault="00600D64" w:rsidP="00600D64">
      <w:pPr>
        <w:rPr>
          <w:b/>
          <w:bCs/>
        </w:rPr>
      </w:pPr>
    </w:p>
    <w:sdt>
      <w:sdtPr>
        <w:rPr>
          <w:rFonts w:ascii="Times New Roman" w:eastAsiaTheme="minorEastAsia" w:hAnsi="Times New Roman" w:cs="Times New Roman"/>
          <w:color w:val="000000" w:themeColor="text1"/>
          <w:sz w:val="30"/>
          <w:szCs w:val="30"/>
        </w:rPr>
        <w:id w:val="-1154451140"/>
        <w:docPartObj>
          <w:docPartGallery w:val="Table of Contents"/>
          <w:docPartUnique/>
        </w:docPartObj>
      </w:sdtPr>
      <w:sdtEndPr>
        <w:rPr>
          <w:color w:val="0E2841" w:themeColor="text2"/>
        </w:rPr>
      </w:sdtEndPr>
      <w:sdtContent>
        <w:p w14:paraId="4B229FEC" w14:textId="77777777" w:rsidR="00600D64" w:rsidRPr="00A05ABC" w:rsidRDefault="00600D64" w:rsidP="00600D64">
          <w:pPr>
            <w:pStyle w:val="TOCHeading"/>
            <w:rPr>
              <w:rFonts w:ascii="Times New Roman" w:eastAsia="Times New Roman" w:hAnsi="Times New Roman" w:cs="Times New Roman"/>
              <w:color w:val="auto"/>
              <w:sz w:val="50"/>
              <w:szCs w:val="50"/>
            </w:rPr>
          </w:pPr>
          <w:r w:rsidRPr="00A05ABC">
            <w:rPr>
              <w:rFonts w:ascii="Times New Roman" w:eastAsia="Times New Roman" w:hAnsi="Times New Roman" w:cs="Times New Roman"/>
              <w:color w:val="auto"/>
              <w:sz w:val="50"/>
              <w:szCs w:val="50"/>
            </w:rPr>
            <w:t>Table of Contents</w:t>
          </w:r>
        </w:p>
        <w:p w14:paraId="0A5E0119" w14:textId="77777777" w:rsidR="00600D64" w:rsidRPr="00A05ABC" w:rsidRDefault="00600D64" w:rsidP="00600D64">
          <w:pPr>
            <w:pStyle w:val="TOC1"/>
            <w:rPr>
              <w:rFonts w:ascii="Times New Roman" w:eastAsia="Times New Roman" w:hAnsi="Times New Roman"/>
              <w:b/>
              <w:sz w:val="30"/>
              <w:szCs w:val="30"/>
            </w:rPr>
          </w:pPr>
          <w:r w:rsidRPr="00A05ABC">
            <w:rPr>
              <w:rFonts w:ascii="Times New Roman" w:hAnsi="Times New Roman"/>
              <w:b/>
              <w:bCs/>
              <w:sz w:val="30"/>
              <w:szCs w:val="30"/>
            </w:rPr>
            <w:t>Introduction</w:t>
          </w:r>
          <w:r w:rsidRPr="00A05ABC">
            <w:rPr>
              <w:rFonts w:ascii="Times New Roman" w:hAnsi="Times New Roman"/>
              <w:sz w:val="30"/>
              <w:szCs w:val="30"/>
            </w:rPr>
            <w:ptab w:relativeTo="margin" w:alignment="right" w:leader="dot"/>
          </w:r>
          <w:r w:rsidRPr="00A05ABC">
            <w:rPr>
              <w:rFonts w:ascii="Times New Roman" w:hAnsi="Times New Roman"/>
              <w:b/>
              <w:bCs/>
              <w:sz w:val="30"/>
              <w:szCs w:val="30"/>
            </w:rPr>
            <w:t>3</w:t>
          </w:r>
        </w:p>
        <w:p w14:paraId="535CBFD2" w14:textId="77777777" w:rsidR="00600D64" w:rsidRPr="00A05ABC" w:rsidRDefault="00600D64" w:rsidP="00600D64">
          <w:pPr>
            <w:pStyle w:val="TOC1"/>
            <w:rPr>
              <w:rFonts w:ascii="Times New Roman" w:eastAsia="Times New Roman" w:hAnsi="Times New Roman"/>
              <w:b/>
              <w:sz w:val="30"/>
              <w:szCs w:val="30"/>
            </w:rPr>
          </w:pPr>
          <w:r>
            <w:rPr>
              <w:rFonts w:ascii="Times New Roman" w:hAnsi="Times New Roman"/>
              <w:b/>
              <w:bCs/>
              <w:sz w:val="30"/>
              <w:szCs w:val="30"/>
            </w:rPr>
            <w:t>Implementation</w:t>
          </w:r>
          <w:r w:rsidRPr="00A05ABC">
            <w:rPr>
              <w:rFonts w:ascii="Times New Roman" w:hAnsi="Times New Roman"/>
              <w:sz w:val="30"/>
              <w:szCs w:val="30"/>
            </w:rPr>
            <w:ptab w:relativeTo="margin" w:alignment="right" w:leader="dot"/>
          </w:r>
          <w:r w:rsidRPr="00A05ABC">
            <w:rPr>
              <w:rFonts w:ascii="Times New Roman" w:hAnsi="Times New Roman"/>
              <w:b/>
              <w:bCs/>
              <w:sz w:val="30"/>
              <w:szCs w:val="30"/>
            </w:rPr>
            <w:t>3</w:t>
          </w:r>
          <w:r>
            <w:rPr>
              <w:rFonts w:ascii="Times New Roman" w:hAnsi="Times New Roman"/>
              <w:b/>
              <w:bCs/>
              <w:sz w:val="30"/>
              <w:szCs w:val="30"/>
            </w:rPr>
            <w:t>-5</w:t>
          </w:r>
        </w:p>
        <w:p w14:paraId="2837CDC8" w14:textId="77777777" w:rsidR="00600D64" w:rsidRPr="00A05ABC" w:rsidRDefault="00600D64" w:rsidP="00600D64">
          <w:pPr>
            <w:pStyle w:val="TOC1"/>
            <w:rPr>
              <w:rFonts w:ascii="Times New Roman" w:hAnsi="Times New Roman"/>
              <w:b/>
              <w:bCs/>
              <w:sz w:val="30"/>
              <w:szCs w:val="30"/>
            </w:rPr>
          </w:pPr>
          <w:r w:rsidRPr="00A05ABC">
            <w:rPr>
              <w:rFonts w:ascii="Times New Roman" w:hAnsi="Times New Roman"/>
              <w:b/>
              <w:bCs/>
              <w:sz w:val="30"/>
              <w:szCs w:val="30"/>
            </w:rPr>
            <w:t>Results</w:t>
          </w:r>
          <w:r w:rsidRPr="00A05ABC">
            <w:rPr>
              <w:rFonts w:ascii="Times New Roman" w:hAnsi="Times New Roman"/>
              <w:sz w:val="30"/>
              <w:szCs w:val="30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30"/>
              <w:szCs w:val="30"/>
            </w:rPr>
            <w:t>5-7</w:t>
          </w:r>
        </w:p>
        <w:p w14:paraId="7FDE3A1C" w14:textId="77777777" w:rsidR="00600D64" w:rsidRPr="00A05ABC" w:rsidRDefault="00600D64" w:rsidP="00600D64">
          <w:pPr>
            <w:spacing w:line="360" w:lineRule="auto"/>
            <w:rPr>
              <w:rFonts w:ascii="Times New Roman" w:hAnsi="Times New Roman" w:cs="Times New Roman"/>
              <w:sz w:val="30"/>
              <w:szCs w:val="30"/>
              <w:lang w:eastAsia="en-US"/>
            </w:rPr>
          </w:pPr>
          <w:r w:rsidRPr="00A05ABC">
            <w:rPr>
              <w:rFonts w:ascii="Times New Roman" w:hAnsi="Times New Roman" w:cs="Times New Roman"/>
              <w:b/>
              <w:bCs/>
              <w:sz w:val="30"/>
              <w:szCs w:val="30"/>
            </w:rPr>
            <w:t>Conclusion</w:t>
          </w:r>
          <w:r w:rsidRPr="00A05ABC">
            <w:rPr>
              <w:rFonts w:ascii="Times New Roman" w:hAnsi="Times New Roman" w:cs="Times New Roman"/>
              <w:sz w:val="30"/>
              <w:szCs w:val="30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30"/>
              <w:szCs w:val="30"/>
            </w:rPr>
            <w:t>7</w:t>
          </w:r>
        </w:p>
        <w:p w14:paraId="0B6836D1" w14:textId="77777777" w:rsidR="00600D64" w:rsidRPr="00A05ABC" w:rsidRDefault="00600D64" w:rsidP="00600D64">
          <w:pPr>
            <w:spacing w:after="0" w:line="360" w:lineRule="auto"/>
            <w:ind w:firstLine="720"/>
            <w:rPr>
              <w:rFonts w:ascii="Times New Roman" w:hAnsi="Times New Roman" w:cs="Times New Roman"/>
              <w:color w:val="0E2841" w:themeColor="text2"/>
              <w:sz w:val="30"/>
              <w:szCs w:val="30"/>
            </w:rPr>
          </w:pPr>
        </w:p>
      </w:sdtContent>
    </w:sdt>
    <w:p w14:paraId="380BA01B" w14:textId="77777777" w:rsidR="00600D64" w:rsidRDefault="00600D64" w:rsidP="00600D64"/>
    <w:p w14:paraId="3109FDC8" w14:textId="77777777" w:rsidR="00600D64" w:rsidRDefault="00600D64" w:rsidP="00600D64"/>
    <w:p w14:paraId="6759B08E" w14:textId="77777777" w:rsidR="00600D64" w:rsidRDefault="00600D64" w:rsidP="00600D64"/>
    <w:p w14:paraId="76D71BB0" w14:textId="77777777" w:rsidR="00600D64" w:rsidRDefault="00600D64" w:rsidP="00600D64"/>
    <w:p w14:paraId="354E228E" w14:textId="77777777" w:rsidR="00600D64" w:rsidRDefault="00600D64" w:rsidP="00600D64"/>
    <w:p w14:paraId="11905F8E" w14:textId="77777777" w:rsidR="00600D64" w:rsidRDefault="00600D64" w:rsidP="00600D64"/>
    <w:p w14:paraId="6AAE8660" w14:textId="77777777" w:rsidR="00600D64" w:rsidRDefault="00600D64" w:rsidP="00600D64"/>
    <w:p w14:paraId="44660F21" w14:textId="77777777" w:rsidR="00600D64" w:rsidRDefault="00600D64" w:rsidP="00600D64"/>
    <w:p w14:paraId="1A5F414D" w14:textId="77777777" w:rsidR="00600D64" w:rsidRDefault="00600D64" w:rsidP="00600D64"/>
    <w:p w14:paraId="5358F86B" w14:textId="77777777" w:rsidR="00600D64" w:rsidRDefault="00600D64" w:rsidP="00600D64"/>
    <w:p w14:paraId="173F0BB9" w14:textId="77777777" w:rsidR="00600D64" w:rsidRDefault="00600D64" w:rsidP="00600D64"/>
    <w:p w14:paraId="68B16C6E" w14:textId="77777777" w:rsidR="00600D64" w:rsidRDefault="00600D64" w:rsidP="00600D64"/>
    <w:p w14:paraId="7999A8F3" w14:textId="77777777" w:rsidR="00600D64" w:rsidRDefault="00600D64" w:rsidP="00600D64"/>
    <w:p w14:paraId="16F36F30" w14:textId="77777777" w:rsidR="00600D64" w:rsidRDefault="00600D64" w:rsidP="00600D64"/>
    <w:p w14:paraId="13FD3020" w14:textId="77777777" w:rsidR="00600D64" w:rsidRDefault="00600D64" w:rsidP="00600D64"/>
    <w:p w14:paraId="732BEB20" w14:textId="77777777" w:rsidR="00600D64" w:rsidRDefault="00600D64" w:rsidP="00600D64"/>
    <w:p w14:paraId="76E830F8" w14:textId="77777777" w:rsidR="00600D64" w:rsidRDefault="00600D64" w:rsidP="00600D64"/>
    <w:p w14:paraId="44AB8E28" w14:textId="77777777" w:rsidR="00600D64" w:rsidRDefault="00600D64" w:rsidP="00600D64">
      <w:pPr>
        <w:rPr>
          <w:b/>
          <w:bCs/>
        </w:rPr>
      </w:pPr>
    </w:p>
    <w:p w14:paraId="04797C50" w14:textId="77777777" w:rsidR="00600D64" w:rsidRDefault="00600D64" w:rsidP="00600D64">
      <w:pPr>
        <w:rPr>
          <w:b/>
          <w:bCs/>
        </w:rPr>
      </w:pPr>
    </w:p>
    <w:p w14:paraId="43A2AC21" w14:textId="77777777" w:rsidR="00600D64" w:rsidRPr="005A34C1" w:rsidRDefault="00600D64" w:rsidP="00600D6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A34C1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Introduction:</w:t>
      </w:r>
    </w:p>
    <w:p w14:paraId="2E42A8E6" w14:textId="52B24820" w:rsidR="00D3403C" w:rsidRDefault="00600D64" w:rsidP="00600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experiment seeks to act as an introduction to sequential logic design and</w:t>
      </w:r>
    </w:p>
    <w:p w14:paraId="2E1E2737" w14:textId="77777777" w:rsidR="00600D64" w:rsidRDefault="00600D64" w:rsidP="00600D64">
      <w:pPr>
        <w:rPr>
          <w:rFonts w:ascii="Times New Roman" w:hAnsi="Times New Roman" w:cs="Times New Roman"/>
          <w:sz w:val="24"/>
          <w:szCs w:val="24"/>
        </w:rPr>
      </w:pPr>
    </w:p>
    <w:p w14:paraId="24EB01A3" w14:textId="59142AF7" w:rsidR="00600D64" w:rsidRDefault="00600D64" w:rsidP="00600D64">
      <w:pPr>
        <w:rPr>
          <w:b/>
          <w:bCs/>
          <w:sz w:val="24"/>
          <w:szCs w:val="24"/>
        </w:rPr>
      </w:pPr>
      <w:r w:rsidRPr="00600D64">
        <w:rPr>
          <w:b/>
          <w:bCs/>
          <w:sz w:val="24"/>
          <w:szCs w:val="24"/>
        </w:rPr>
        <w:t>GCD Algorithm:</w:t>
      </w:r>
    </w:p>
    <w:p w14:paraId="32608C59" w14:textId="30F5F3D5" w:rsidR="00AA5A6A" w:rsidRDefault="00AA5A6A" w:rsidP="00600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steps of the algorithm are as follows:</w:t>
      </w:r>
    </w:p>
    <w:p w14:paraId="53B127F0" w14:textId="02E5901C" w:rsidR="00AA5A6A" w:rsidRPr="00AA5A6A" w:rsidRDefault="00AA5A6A" w:rsidP="00AA5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with two positive numbers, A and B</w:t>
      </w:r>
    </w:p>
    <w:p w14:paraId="790F7EFE" w14:textId="598B1E2E" w:rsidR="00AA5A6A" w:rsidRDefault="00AA5A6A" w:rsidP="00AA5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5A6A">
        <w:rPr>
          <w:rFonts w:ascii="Times New Roman" w:hAnsi="Times New Roman" w:cs="Times New Roman"/>
          <w:sz w:val="24"/>
          <w:szCs w:val="24"/>
        </w:rPr>
        <w:t xml:space="preserve">If min(A, B) == 0, </w:t>
      </w:r>
      <w:r>
        <w:rPr>
          <w:rFonts w:ascii="Times New Roman" w:hAnsi="Times New Roman" w:cs="Times New Roman"/>
          <w:sz w:val="24"/>
          <w:szCs w:val="24"/>
        </w:rPr>
        <w:t>jump to</w:t>
      </w:r>
      <w:r w:rsidRPr="00AA5A6A">
        <w:rPr>
          <w:rFonts w:ascii="Times New Roman" w:hAnsi="Times New Roman" w:cs="Times New Roman"/>
          <w:sz w:val="24"/>
          <w:szCs w:val="24"/>
        </w:rPr>
        <w:t xml:space="preserve"> step 5</w:t>
      </w:r>
    </w:p>
    <w:p w14:paraId="44BA48B5" w14:textId="29D1F4BC" w:rsidR="00AA5A6A" w:rsidRDefault="00AA5A6A" w:rsidP="00AA5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5A6A">
        <w:rPr>
          <w:rFonts w:ascii="Times New Roman" w:hAnsi="Times New Roman" w:cs="Times New Roman"/>
          <w:sz w:val="24"/>
          <w:szCs w:val="24"/>
        </w:rPr>
        <w:t>Subtract the smaller number from the larger number</w:t>
      </w:r>
    </w:p>
    <w:p w14:paraId="7144849E" w14:textId="1F17B07B" w:rsidR="00AA5A6A" w:rsidRDefault="00AA5A6A" w:rsidP="00AA5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Jump to </w:t>
      </w:r>
      <w:r w:rsidRPr="00AA5A6A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A8D255A" w14:textId="3477FADD" w:rsidR="00AA5A6A" w:rsidRDefault="00AA5A6A" w:rsidP="00AA5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5A6A">
        <w:rPr>
          <w:rFonts w:ascii="Times New Roman" w:hAnsi="Times New Roman" w:cs="Times New Roman"/>
          <w:sz w:val="24"/>
          <w:szCs w:val="24"/>
        </w:rPr>
        <w:t>The maximum of A and B is the GCD</w:t>
      </w:r>
    </w:p>
    <w:p w14:paraId="256BCA39" w14:textId="7BC5ABFB" w:rsidR="00AA5A6A" w:rsidRPr="00AA5A6A" w:rsidRDefault="00AA5A6A" w:rsidP="00AA5A6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given A=55, B=121</w:t>
      </w:r>
    </w:p>
    <w:p w14:paraId="333E65BB" w14:textId="4A872526" w:rsidR="00600D64" w:rsidRPr="00600D64" w:rsidRDefault="00AA5A6A" w:rsidP="00600D64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1: A=</m:t>
          </m:r>
          <m:r>
            <w:rPr>
              <w:rFonts w:ascii="Cambria Math" w:hAnsi="Cambria Math" w:cs="Times New Roman"/>
              <w:sz w:val="24"/>
              <w:szCs w:val="24"/>
            </w:rPr>
            <m:t>55, B=121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2:</m:t>
          </m:r>
          <m:func>
            <m:func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55,121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=55;miss branch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3:121-55=66</m:t>
          </m:r>
          <m:r>
            <w:rPr>
              <w:rFonts w:ascii="Cambria Math" w:hAnsi="Cambria Math" w:cs="Times New Roman"/>
              <w:sz w:val="24"/>
              <w:szCs w:val="24"/>
            </w:rPr>
            <m:t>=B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4:take branch to step 2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5: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55,66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=55;miss branch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6:66-55=11=B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7:</m:t>
          </m:r>
          <m:r>
            <w:rPr>
              <w:rFonts w:ascii="Cambria Math" w:hAnsi="Cambria Math" w:cs="Times New Roman"/>
              <w:sz w:val="24"/>
              <w:szCs w:val="24"/>
            </w:rPr>
            <m:t>take branch to step 2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8:</m:t>
          </m:r>
          <m:func>
            <m:func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55,11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=11;miss branch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9:55-11=44=A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10:take branch to step 2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11:</m:t>
          </m:r>
          <m:func>
            <m:func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44,11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=11;miss branch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12:44-11=33=A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13: take branch to step 2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14:</m:t>
          </m:r>
          <m:func>
            <m:func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33,11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=11;miss branch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15:33-11=22=A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16:take branch to step 2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17:</m:t>
          </m:r>
          <m:func>
            <m:func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22,11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=11;miss branch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18:22-11=11=A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19:take branch to step 2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20:</m:t>
          </m:r>
          <m:func>
            <m:func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11,11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=11;miss branch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21:11-11=0=A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22:take branch to step 2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23:</m:t>
          </m:r>
          <m:func>
            <m:func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0,11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=0;take branch to step 5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24:</m:t>
          </m:r>
          <m:func>
            <m:func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0,11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=11 which is the GCD</m:t>
          </m:r>
        </m:oMath>
      </m:oMathPara>
    </w:p>
    <w:p w14:paraId="0F5A7964" w14:textId="77777777" w:rsidR="00600D64" w:rsidRDefault="00600D64" w:rsidP="00600D64"/>
    <w:sectPr w:rsidR="00600D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8657B" w14:textId="77777777" w:rsidR="00D039B6" w:rsidRDefault="00D039B6" w:rsidP="00600D64">
      <w:pPr>
        <w:spacing w:after="0" w:line="240" w:lineRule="auto"/>
      </w:pPr>
      <w:r>
        <w:separator/>
      </w:r>
    </w:p>
  </w:endnote>
  <w:endnote w:type="continuationSeparator" w:id="0">
    <w:p w14:paraId="238D13DA" w14:textId="77777777" w:rsidR="00D039B6" w:rsidRDefault="00D039B6" w:rsidP="00600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D29DB" w14:textId="77777777" w:rsidR="00D039B6" w:rsidRDefault="00D039B6" w:rsidP="00600D64">
      <w:pPr>
        <w:spacing w:after="0" w:line="240" w:lineRule="auto"/>
      </w:pPr>
      <w:r>
        <w:separator/>
      </w:r>
    </w:p>
  </w:footnote>
  <w:footnote w:type="continuationSeparator" w:id="0">
    <w:p w14:paraId="6552F8A3" w14:textId="77777777" w:rsidR="00D039B6" w:rsidRDefault="00D039B6" w:rsidP="00600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7A02A" w14:textId="67E906CE" w:rsidR="00600D64" w:rsidRDefault="00600D64" w:rsidP="00600D64">
    <w:pPr>
      <w:pStyle w:val="Header"/>
    </w:pPr>
    <w:sdt>
      <w:sdtPr>
        <w:alias w:val="Author"/>
        <w:tag w:val=""/>
        <w:id w:val="716093018"/>
        <w:placeholder>
          <w:docPart w:val="E05F0E90CDF74096839CC325FCA2D65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Betancourt, Benjamin</w:t>
        </w:r>
      </w:sdtContent>
    </w:sdt>
    <w:r>
      <w:tab/>
      <w:t xml:space="preserve">      Activity 4</w:t>
    </w:r>
    <w:r>
      <w:t>b</w:t>
    </w:r>
    <w:r>
      <w:t xml:space="preserve"> </w:t>
    </w:r>
    <w:r w:rsidRPr="00E40415">
      <w:t>Design Report</w:t>
    </w:r>
    <w:r>
      <w:tab/>
      <w:t xml:space="preserve">Page </w:t>
    </w:r>
    <w:sdt>
      <w:sdtPr>
        <w:id w:val="-31086981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  <w:p w14:paraId="4A037626" w14:textId="77777777" w:rsidR="00600D64" w:rsidRDefault="00600D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5945F0"/>
    <w:multiLevelType w:val="hybridMultilevel"/>
    <w:tmpl w:val="228A85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568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FA"/>
    <w:rsid w:val="00051784"/>
    <w:rsid w:val="001001E0"/>
    <w:rsid w:val="00160734"/>
    <w:rsid w:val="00457D6F"/>
    <w:rsid w:val="005560FA"/>
    <w:rsid w:val="00600D64"/>
    <w:rsid w:val="00AA5A6A"/>
    <w:rsid w:val="00D039B6"/>
    <w:rsid w:val="00D3403C"/>
    <w:rsid w:val="00DE25FF"/>
    <w:rsid w:val="00F336CA"/>
    <w:rsid w:val="00FC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E556"/>
  <w15:chartTrackingRefBased/>
  <w15:docId w15:val="{BAFF80F3-9C2E-4A33-B226-EC8DA66B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D64"/>
    <w:pPr>
      <w:spacing w:after="200" w:line="288" w:lineRule="auto"/>
    </w:pPr>
    <w:rPr>
      <w:rFonts w:eastAsiaTheme="minorEastAsia"/>
      <w:kern w:val="0"/>
      <w:sz w:val="21"/>
      <w:szCs w:val="21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0F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0F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0F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0F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0F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0F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0F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0F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0F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56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0FA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56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0FA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56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0FA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56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0FA"/>
    <w:rPr>
      <w:b/>
      <w:bCs/>
      <w:smallCaps/>
      <w:color w:val="0F4761" w:themeColor="accent1" w:themeShade="BF"/>
      <w:spacing w:val="5"/>
    </w:rPr>
  </w:style>
  <w:style w:type="paragraph" w:customStyle="1" w:styleId="Title2">
    <w:name w:val="Title 2"/>
    <w:basedOn w:val="Normal"/>
    <w:uiPriority w:val="1"/>
    <w:rsid w:val="00600D64"/>
    <w:pPr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600D64"/>
    <w:pPr>
      <w:spacing w:after="100" w:line="259" w:lineRule="auto"/>
    </w:pPr>
    <w:rPr>
      <w:rFonts w:cs="Times New Roman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0D64"/>
    <w:pPr>
      <w:spacing w:before="240" w:after="0" w:line="288" w:lineRule="auto"/>
      <w:outlineLvl w:val="9"/>
    </w:pPr>
    <w:rPr>
      <w:kern w:val="0"/>
      <w:sz w:val="32"/>
      <w:szCs w:val="3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00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D64"/>
    <w:rPr>
      <w:rFonts w:eastAsiaTheme="minorEastAsia"/>
      <w:kern w:val="0"/>
      <w:sz w:val="21"/>
      <w:szCs w:val="21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00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D64"/>
    <w:rPr>
      <w:rFonts w:eastAsiaTheme="minorEastAsia"/>
      <w:kern w:val="0"/>
      <w:sz w:val="21"/>
      <w:szCs w:val="21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00D6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05F0E90CDF74096839CC325FCA2D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B6A9D-A6BF-49FD-87A0-E6F29F35AD7A}"/>
      </w:docPartPr>
      <w:docPartBody>
        <w:p w:rsidR="00000000" w:rsidRDefault="00445BDD" w:rsidP="00445BDD">
          <w:pPr>
            <w:pStyle w:val="E05F0E90CDF74096839CC325FCA2D656"/>
          </w:pPr>
          <w:r w:rsidRPr="00CA4E5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DD"/>
    <w:rsid w:val="00160734"/>
    <w:rsid w:val="00445BDD"/>
    <w:rsid w:val="00BB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5BDD"/>
    <w:rPr>
      <w:color w:val="666666"/>
    </w:rPr>
  </w:style>
  <w:style w:type="paragraph" w:customStyle="1" w:styleId="E05F0E90CDF74096839CC325FCA2D656">
    <w:name w:val="E05F0E90CDF74096839CC325FCA2D656"/>
    <w:rsid w:val="00445B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Betancourt, Benjamin</dc:creator>
  <cp:keywords/>
  <dc:description/>
  <cp:lastModifiedBy>Betancourt, Benjamin</cp:lastModifiedBy>
  <cp:revision>4</cp:revision>
  <dcterms:created xsi:type="dcterms:W3CDTF">2025-02-18T20:44:00Z</dcterms:created>
  <dcterms:modified xsi:type="dcterms:W3CDTF">2025-02-18T21:50:00Z</dcterms:modified>
</cp:coreProperties>
</file>