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5DC" w:rsidRPr="00795255" w:rsidRDefault="00C67666">
      <w:pPr>
        <w:rPr>
          <w:rFonts w:ascii="Arial Unicode MS" w:eastAsia="Arial Unicode MS" w:hAnsi="Arial Unicode MS" w:cs="Arial Unicode MS"/>
          <w:sz w:val="24"/>
        </w:rPr>
      </w:pPr>
      <w:r w:rsidRPr="00795255">
        <w:rPr>
          <w:rFonts w:ascii="Arial Unicode MS" w:eastAsia="Arial Unicode MS" w:hAnsi="Arial Unicode MS" w:cs="Arial Unicode MS"/>
          <w:sz w:val="24"/>
        </w:rPr>
        <w:t xml:space="preserve">Kathleen Bea F. </w:t>
      </w:r>
      <w:proofErr w:type="spellStart"/>
      <w:r w:rsidRPr="00795255">
        <w:rPr>
          <w:rFonts w:ascii="Arial Unicode MS" w:eastAsia="Arial Unicode MS" w:hAnsi="Arial Unicode MS" w:cs="Arial Unicode MS"/>
          <w:sz w:val="24"/>
        </w:rPr>
        <w:t>Tupaz</w:t>
      </w:r>
      <w:proofErr w:type="spellEnd"/>
      <w:r w:rsidRPr="00795255">
        <w:rPr>
          <w:rFonts w:ascii="Arial Unicode MS" w:eastAsia="Arial Unicode MS" w:hAnsi="Arial Unicode MS" w:cs="Arial Unicode MS"/>
          <w:sz w:val="24"/>
        </w:rPr>
        <w:t xml:space="preserve">                                                          </w:t>
      </w:r>
      <w:r w:rsidR="00AE64BB">
        <w:rPr>
          <w:rFonts w:ascii="Arial Unicode MS" w:eastAsia="Arial Unicode MS" w:hAnsi="Arial Unicode MS" w:cs="Arial Unicode MS"/>
          <w:sz w:val="24"/>
        </w:rPr>
        <w:t xml:space="preserve">                       </w:t>
      </w:r>
      <w:r w:rsidRPr="00795255">
        <w:rPr>
          <w:rFonts w:ascii="Arial Unicode MS" w:eastAsia="Arial Unicode MS" w:hAnsi="Arial Unicode MS" w:cs="Arial Unicode MS"/>
          <w:sz w:val="24"/>
        </w:rPr>
        <w:t>XI</w:t>
      </w:r>
      <w:r w:rsidR="00C20CE2" w:rsidRPr="00795255">
        <w:rPr>
          <w:rFonts w:ascii="Arial Unicode MS" w:eastAsia="Arial Unicode MS" w:hAnsi="Arial Unicode MS" w:cs="Arial Unicode MS"/>
          <w:sz w:val="24"/>
        </w:rPr>
        <w:t>-</w:t>
      </w:r>
      <w:r w:rsidRPr="00795255">
        <w:rPr>
          <w:rFonts w:ascii="Arial Unicode MS" w:eastAsia="Arial Unicode MS" w:hAnsi="Arial Unicode MS" w:cs="Arial Unicode MS"/>
          <w:sz w:val="24"/>
        </w:rPr>
        <w:t>St. Jerome</w:t>
      </w:r>
    </w:p>
    <w:p w:rsidR="00C67666" w:rsidRPr="00795255" w:rsidRDefault="00C67666" w:rsidP="00C20CE2">
      <w:pPr>
        <w:rPr>
          <w:rFonts w:ascii="Arial Unicode MS" w:eastAsia="Arial Unicode MS" w:hAnsi="Arial Unicode MS" w:cs="Arial Unicode MS"/>
          <w:sz w:val="24"/>
        </w:rPr>
      </w:pPr>
      <w:r w:rsidRPr="00795255">
        <w:rPr>
          <w:rFonts w:ascii="Arial Unicode MS" w:eastAsia="Arial Unicode MS" w:hAnsi="Arial Unicode MS" w:cs="Arial Unicode MS"/>
          <w:sz w:val="24"/>
        </w:rPr>
        <w:t xml:space="preserve">Angela </w:t>
      </w:r>
      <w:proofErr w:type="spellStart"/>
      <w:r w:rsidRPr="00795255">
        <w:rPr>
          <w:rFonts w:ascii="Arial Unicode MS" w:eastAsia="Arial Unicode MS" w:hAnsi="Arial Unicode MS" w:cs="Arial Unicode MS"/>
          <w:sz w:val="24"/>
        </w:rPr>
        <w:t>Shara</w:t>
      </w:r>
      <w:proofErr w:type="spellEnd"/>
      <w:r w:rsidRPr="00795255">
        <w:rPr>
          <w:rFonts w:ascii="Arial Unicode MS" w:eastAsia="Arial Unicode MS" w:hAnsi="Arial Unicode MS" w:cs="Arial Unicode MS"/>
          <w:sz w:val="24"/>
        </w:rPr>
        <w:t xml:space="preserve"> M. </w:t>
      </w:r>
      <w:proofErr w:type="spellStart"/>
      <w:r w:rsidRPr="00795255">
        <w:rPr>
          <w:rFonts w:ascii="Arial Unicode MS" w:eastAsia="Arial Unicode MS" w:hAnsi="Arial Unicode MS" w:cs="Arial Unicode MS"/>
          <w:sz w:val="24"/>
        </w:rPr>
        <w:t>Paullo</w:t>
      </w:r>
      <w:proofErr w:type="spellEnd"/>
      <w:r w:rsidRPr="00795255">
        <w:rPr>
          <w:rFonts w:ascii="Arial Unicode MS" w:eastAsia="Arial Unicode MS" w:hAnsi="Arial Unicode MS" w:cs="Arial Unicode MS"/>
          <w:sz w:val="24"/>
        </w:rPr>
        <w:t xml:space="preserve">                                                                   </w:t>
      </w:r>
      <w:r w:rsidR="00AE64BB">
        <w:rPr>
          <w:rFonts w:ascii="Arial Unicode MS" w:eastAsia="Arial Unicode MS" w:hAnsi="Arial Unicode MS" w:cs="Arial Unicode MS"/>
          <w:sz w:val="24"/>
        </w:rPr>
        <w:t xml:space="preserve">                      </w:t>
      </w:r>
      <w:bookmarkStart w:id="0" w:name="_GoBack"/>
      <w:bookmarkEnd w:id="0"/>
      <w:r w:rsidRPr="00795255">
        <w:rPr>
          <w:rFonts w:ascii="Arial Unicode MS" w:eastAsia="Arial Unicode MS" w:hAnsi="Arial Unicode MS" w:cs="Arial Unicode MS"/>
          <w:sz w:val="24"/>
        </w:rPr>
        <w:t>Entry #4</w:t>
      </w:r>
    </w:p>
    <w:p w:rsidR="00C67666" w:rsidRPr="00795255" w:rsidRDefault="00C67666">
      <w:pPr>
        <w:rPr>
          <w:rFonts w:ascii="Arial Unicode MS" w:eastAsia="Arial Unicode MS" w:hAnsi="Arial Unicode MS" w:cs="Arial Unicode MS"/>
          <w:sz w:val="24"/>
        </w:rPr>
      </w:pPr>
    </w:p>
    <w:p w:rsidR="00695936" w:rsidRPr="00795255" w:rsidRDefault="00695936">
      <w:pPr>
        <w:rPr>
          <w:rFonts w:ascii="Arial Unicode MS" w:eastAsia="Arial Unicode MS" w:hAnsi="Arial Unicode MS" w:cs="Arial Unicode MS"/>
          <w:sz w:val="24"/>
        </w:rPr>
      </w:pPr>
      <w:r w:rsidRPr="00795255">
        <w:rPr>
          <w:rFonts w:ascii="Arial Unicode MS" w:eastAsia="Arial Unicode MS" w:hAnsi="Arial Unicode MS" w:cs="Arial Unicode MS"/>
          <w:sz w:val="24"/>
        </w:rPr>
        <w:tab/>
        <w:t xml:space="preserve"> The Humanities and Social Sciences strand involves courses mostly relating to</w:t>
      </w:r>
      <w:r w:rsidR="00F6345A" w:rsidRPr="00795255">
        <w:rPr>
          <w:rFonts w:ascii="Arial Unicode MS" w:eastAsia="Arial Unicode MS" w:hAnsi="Arial Unicode MS" w:cs="Arial Unicode MS"/>
          <w:sz w:val="24"/>
        </w:rPr>
        <w:t xml:space="preserve"> a</w:t>
      </w:r>
      <w:r w:rsidRPr="00795255">
        <w:rPr>
          <w:rFonts w:ascii="Arial Unicode MS" w:eastAsia="Arial Unicode MS" w:hAnsi="Arial Unicode MS" w:cs="Arial Unicode MS"/>
          <w:sz w:val="24"/>
        </w:rPr>
        <w:t xml:space="preserve"> governmental organization with political and economic analysis. It</w:t>
      </w:r>
      <w:r w:rsidR="00F6345A" w:rsidRPr="00795255">
        <w:rPr>
          <w:rFonts w:ascii="Arial Unicode MS" w:eastAsia="Arial Unicode MS" w:hAnsi="Arial Unicode MS" w:cs="Arial Unicode MS"/>
          <w:sz w:val="24"/>
        </w:rPr>
        <w:t>’</w:t>
      </w:r>
      <w:r w:rsidRPr="00795255">
        <w:rPr>
          <w:rFonts w:ascii="Arial Unicode MS" w:eastAsia="Arial Unicode MS" w:hAnsi="Arial Unicode MS" w:cs="Arial Unicode MS"/>
          <w:sz w:val="24"/>
        </w:rPr>
        <w:t xml:space="preserve">s focused mostly on writing and analysing social situations rather than numbers and </w:t>
      </w:r>
      <w:r w:rsidR="00F6345A" w:rsidRPr="00795255">
        <w:rPr>
          <w:rFonts w:ascii="Arial Unicode MS" w:eastAsia="Arial Unicode MS" w:hAnsi="Arial Unicode MS" w:cs="Arial Unicode MS"/>
          <w:sz w:val="24"/>
        </w:rPr>
        <w:t>science</w:t>
      </w:r>
      <w:r w:rsidR="00930795" w:rsidRPr="00795255">
        <w:rPr>
          <w:rFonts w:ascii="Arial Unicode MS" w:eastAsia="Arial Unicode MS" w:hAnsi="Arial Unicode MS" w:cs="Arial Unicode MS"/>
          <w:sz w:val="24"/>
        </w:rPr>
        <w:t>, which I thought was perfect for my case because mathematics and science was never my forte and so,</w:t>
      </w:r>
      <w:r w:rsidR="00F6345A" w:rsidRPr="00795255">
        <w:rPr>
          <w:rFonts w:ascii="Arial Unicode MS" w:eastAsia="Arial Unicode MS" w:hAnsi="Arial Unicode MS" w:cs="Arial Unicode MS"/>
          <w:sz w:val="24"/>
        </w:rPr>
        <w:t xml:space="preserve"> I found that this strand</w:t>
      </w:r>
      <w:r w:rsidR="00930795" w:rsidRPr="00795255">
        <w:rPr>
          <w:rFonts w:ascii="Arial Unicode MS" w:eastAsia="Arial Unicode MS" w:hAnsi="Arial Unicode MS" w:cs="Arial Unicode MS"/>
          <w:sz w:val="24"/>
        </w:rPr>
        <w:t xml:space="preserve"> was the one that</w:t>
      </w:r>
      <w:r w:rsidR="00F6345A" w:rsidRPr="00795255">
        <w:rPr>
          <w:rFonts w:ascii="Arial Unicode MS" w:eastAsia="Arial Unicode MS" w:hAnsi="Arial Unicode MS" w:cs="Arial Unicode MS"/>
          <w:sz w:val="24"/>
        </w:rPr>
        <w:t xml:space="preserve"> best suits my skills and so I chose it without a second thought.</w:t>
      </w:r>
    </w:p>
    <w:p w:rsidR="00E648C8" w:rsidRPr="00795255" w:rsidRDefault="00C67666">
      <w:pPr>
        <w:rPr>
          <w:rFonts w:ascii="Arial Unicode MS" w:eastAsia="Arial Unicode MS" w:hAnsi="Arial Unicode MS" w:cs="Arial Unicode MS"/>
          <w:sz w:val="24"/>
        </w:rPr>
      </w:pPr>
      <w:r w:rsidRPr="00795255">
        <w:rPr>
          <w:rFonts w:ascii="Arial Unicode MS" w:eastAsia="Arial Unicode MS" w:hAnsi="Arial Unicode MS" w:cs="Arial Unicode MS"/>
          <w:sz w:val="24"/>
        </w:rPr>
        <w:tab/>
        <w:t xml:space="preserve"> </w:t>
      </w:r>
      <w:r w:rsidR="00F6345A" w:rsidRPr="00795255">
        <w:rPr>
          <w:rFonts w:ascii="Arial Unicode MS" w:eastAsia="Arial Unicode MS" w:hAnsi="Arial Unicode MS" w:cs="Arial Unicode MS"/>
          <w:sz w:val="24"/>
        </w:rPr>
        <w:t xml:space="preserve">One of the reasons why I chose the Humanities and Social Science strand is because of writing. </w:t>
      </w:r>
      <w:r w:rsidRPr="00795255">
        <w:rPr>
          <w:rFonts w:ascii="Arial Unicode MS" w:eastAsia="Arial Unicode MS" w:hAnsi="Arial Unicode MS" w:cs="Arial Unicode MS"/>
          <w:sz w:val="24"/>
        </w:rPr>
        <w:t xml:space="preserve">Writing has been one of the things in my life that I’ve become quite passionate about. From writing schoolwork essays, to novels and to screenplays, </w:t>
      </w:r>
      <w:r w:rsidR="00C20CE2" w:rsidRPr="00795255">
        <w:rPr>
          <w:rFonts w:ascii="Arial Unicode MS" w:eastAsia="Arial Unicode MS" w:hAnsi="Arial Unicode MS" w:cs="Arial Unicode MS"/>
          <w:sz w:val="24"/>
        </w:rPr>
        <w:t>i</w:t>
      </w:r>
      <w:r w:rsidRPr="00795255">
        <w:rPr>
          <w:rFonts w:ascii="Arial Unicode MS" w:eastAsia="Arial Unicode MS" w:hAnsi="Arial Unicode MS" w:cs="Arial Unicode MS"/>
          <w:sz w:val="24"/>
        </w:rPr>
        <w:t>t</w:t>
      </w:r>
      <w:r w:rsidR="00C20CE2" w:rsidRPr="00795255">
        <w:rPr>
          <w:rFonts w:ascii="Arial Unicode MS" w:eastAsia="Arial Unicode MS" w:hAnsi="Arial Unicode MS" w:cs="Arial Unicode MS"/>
          <w:sz w:val="24"/>
        </w:rPr>
        <w:t>’</w:t>
      </w:r>
      <w:r w:rsidRPr="00795255">
        <w:rPr>
          <w:rFonts w:ascii="Arial Unicode MS" w:eastAsia="Arial Unicode MS" w:hAnsi="Arial Unicode MS" w:cs="Arial Unicode MS"/>
          <w:sz w:val="24"/>
        </w:rPr>
        <w:t>s something that I’</w:t>
      </w:r>
      <w:r w:rsidR="00695936" w:rsidRPr="00795255">
        <w:rPr>
          <w:rFonts w:ascii="Arial Unicode MS" w:eastAsia="Arial Unicode MS" w:hAnsi="Arial Unicode MS" w:cs="Arial Unicode MS"/>
          <w:sz w:val="24"/>
        </w:rPr>
        <w:t>ve become quite fond of.</w:t>
      </w:r>
      <w:r w:rsidR="00F6345A" w:rsidRPr="00795255">
        <w:rPr>
          <w:rFonts w:ascii="Arial Unicode MS" w:eastAsia="Arial Unicode MS" w:hAnsi="Arial Unicode MS" w:cs="Arial Unicode MS"/>
          <w:sz w:val="24"/>
        </w:rPr>
        <w:t xml:space="preserve"> </w:t>
      </w:r>
      <w:r w:rsidR="00E648C8" w:rsidRPr="00795255">
        <w:rPr>
          <w:rFonts w:ascii="Arial Unicode MS" w:eastAsia="Arial Unicode MS" w:hAnsi="Arial Unicode MS" w:cs="Arial Unicode MS"/>
          <w:sz w:val="24"/>
        </w:rPr>
        <w:t>Although it’s not something I consider being good at, it is something I’ve been wanting to hone for quite some time now, and entering the Humanities and Social Sciences strand was, in my opinion, a great idea to work on improving it. Writing has also</w:t>
      </w:r>
      <w:r w:rsidR="00C20CE2" w:rsidRPr="00795255">
        <w:rPr>
          <w:rFonts w:ascii="Arial Unicode MS" w:eastAsia="Arial Unicode MS" w:hAnsi="Arial Unicode MS" w:cs="Arial Unicode MS"/>
          <w:sz w:val="24"/>
        </w:rPr>
        <w:t xml:space="preserve"> helped me unlock my imagination and creativity</w:t>
      </w:r>
      <w:r w:rsidR="004A306E" w:rsidRPr="00795255">
        <w:rPr>
          <w:rFonts w:ascii="Arial Unicode MS" w:eastAsia="Arial Unicode MS" w:hAnsi="Arial Unicode MS" w:cs="Arial Unicode MS"/>
          <w:sz w:val="24"/>
        </w:rPr>
        <w:t xml:space="preserve"> in ways I</w:t>
      </w:r>
      <w:r w:rsidR="00C20CE2" w:rsidRPr="00795255">
        <w:rPr>
          <w:rFonts w:ascii="Arial Unicode MS" w:eastAsia="Arial Unicode MS" w:hAnsi="Arial Unicode MS" w:cs="Arial Unicode MS"/>
          <w:sz w:val="24"/>
        </w:rPr>
        <w:t xml:space="preserve"> never thought of and truly helped </w:t>
      </w:r>
      <w:r w:rsidR="00E648C8" w:rsidRPr="00795255">
        <w:rPr>
          <w:rFonts w:ascii="Arial Unicode MS" w:eastAsia="Arial Unicode MS" w:hAnsi="Arial Unicode MS" w:cs="Arial Unicode MS"/>
          <w:sz w:val="24"/>
        </w:rPr>
        <w:t>me see the potential that I have.</w:t>
      </w:r>
    </w:p>
    <w:p w:rsidR="00C67666" w:rsidRPr="00795255" w:rsidRDefault="00795255" w:rsidP="00E648C8">
      <w:pPr>
        <w:ind w:firstLine="720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 xml:space="preserve"> W</w:t>
      </w:r>
      <w:r w:rsidR="00C20CE2" w:rsidRPr="00795255">
        <w:rPr>
          <w:rFonts w:ascii="Arial Unicode MS" w:eastAsia="Arial Unicode MS" w:hAnsi="Arial Unicode MS" w:cs="Arial Unicode MS"/>
          <w:sz w:val="24"/>
        </w:rPr>
        <w:t>hen the K-12 was implemented, I knew HUMSS was th</w:t>
      </w:r>
      <w:r>
        <w:rPr>
          <w:rFonts w:ascii="Arial Unicode MS" w:eastAsia="Arial Unicode MS" w:hAnsi="Arial Unicode MS" w:cs="Arial Unicode MS"/>
          <w:sz w:val="24"/>
        </w:rPr>
        <w:t>e best choice for me, e</w:t>
      </w:r>
      <w:r w:rsidR="00C20CE2" w:rsidRPr="00795255">
        <w:rPr>
          <w:rFonts w:ascii="Arial Unicode MS" w:eastAsia="Arial Unicode MS" w:hAnsi="Arial Unicode MS" w:cs="Arial Unicode MS"/>
          <w:sz w:val="24"/>
        </w:rPr>
        <w:t>ven if it doesn’t actually relate to my desired cour</w:t>
      </w:r>
      <w:r>
        <w:rPr>
          <w:rFonts w:ascii="Arial Unicode MS" w:eastAsia="Arial Unicode MS" w:hAnsi="Arial Unicode MS" w:cs="Arial Unicode MS"/>
          <w:sz w:val="24"/>
        </w:rPr>
        <w:t>se which is 2d/</w:t>
      </w:r>
      <w:r w:rsidR="00930795" w:rsidRPr="00795255">
        <w:rPr>
          <w:rFonts w:ascii="Arial Unicode MS" w:eastAsia="Arial Unicode MS" w:hAnsi="Arial Unicode MS" w:cs="Arial Unicode MS"/>
          <w:sz w:val="24"/>
        </w:rPr>
        <w:t>3d animation, or IT.</w:t>
      </w:r>
      <w:r>
        <w:rPr>
          <w:rFonts w:ascii="Arial Unicode MS" w:eastAsia="Arial Unicode MS" w:hAnsi="Arial Unicode MS" w:cs="Arial Unicode MS"/>
          <w:sz w:val="24"/>
        </w:rPr>
        <w:t xml:space="preserve"> And yes, I understand how bad of a choice it is to choose a strand that doesn’t relate at all to the course that you want, and even a bit inconclusive, but found that this was a great opportunity, and so I took it.</w:t>
      </w:r>
    </w:p>
    <w:p w:rsidR="00E648C8" w:rsidRPr="00795255" w:rsidRDefault="00E648C8">
      <w:pPr>
        <w:rPr>
          <w:rFonts w:ascii="Arial Unicode MS" w:eastAsia="Arial Unicode MS" w:hAnsi="Arial Unicode MS" w:cs="Arial Unicode MS"/>
          <w:sz w:val="24"/>
        </w:rPr>
      </w:pPr>
      <w:r w:rsidRPr="00795255">
        <w:rPr>
          <w:rFonts w:ascii="Arial Unicode MS" w:eastAsia="Arial Unicode MS" w:hAnsi="Arial Unicode MS" w:cs="Arial Unicode MS"/>
          <w:sz w:val="24"/>
        </w:rPr>
        <w:tab/>
        <w:t xml:space="preserve"> </w:t>
      </w:r>
    </w:p>
    <w:p w:rsidR="00930795" w:rsidRPr="00795255" w:rsidRDefault="00930795">
      <w:pPr>
        <w:rPr>
          <w:rFonts w:ascii="Arial Unicode MS" w:eastAsia="Arial Unicode MS" w:hAnsi="Arial Unicode MS" w:cs="Arial Unicode MS"/>
          <w:sz w:val="24"/>
        </w:rPr>
      </w:pPr>
      <w:r w:rsidRPr="00795255">
        <w:rPr>
          <w:rFonts w:ascii="Arial Unicode MS" w:eastAsia="Arial Unicode MS" w:hAnsi="Arial Unicode MS" w:cs="Arial Unicode MS"/>
          <w:sz w:val="24"/>
        </w:rPr>
        <w:tab/>
        <w:t xml:space="preserve"> </w:t>
      </w:r>
    </w:p>
    <w:p w:rsidR="004A306E" w:rsidRPr="00795255" w:rsidRDefault="004A306E">
      <w:pPr>
        <w:rPr>
          <w:rFonts w:ascii="Arial Unicode MS" w:eastAsia="Arial Unicode MS" w:hAnsi="Arial Unicode MS" w:cs="Arial Unicode MS"/>
          <w:sz w:val="24"/>
        </w:rPr>
      </w:pPr>
      <w:r w:rsidRPr="00795255">
        <w:rPr>
          <w:rFonts w:ascii="Arial Unicode MS" w:eastAsia="Arial Unicode MS" w:hAnsi="Arial Unicode MS" w:cs="Arial Unicode MS"/>
          <w:sz w:val="24"/>
        </w:rPr>
        <w:tab/>
        <w:t xml:space="preserve"> </w:t>
      </w:r>
    </w:p>
    <w:sectPr w:rsidR="004A306E" w:rsidRPr="00795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66"/>
    <w:rsid w:val="00447CA7"/>
    <w:rsid w:val="004A306E"/>
    <w:rsid w:val="006705DC"/>
    <w:rsid w:val="00695936"/>
    <w:rsid w:val="00781199"/>
    <w:rsid w:val="00795255"/>
    <w:rsid w:val="00930795"/>
    <w:rsid w:val="00AE64BB"/>
    <w:rsid w:val="00C20CE2"/>
    <w:rsid w:val="00C67666"/>
    <w:rsid w:val="00E648C8"/>
    <w:rsid w:val="00F6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556E8-B9A7-403D-86AB-B0BEC8FB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Kathleen</cp:lastModifiedBy>
  <cp:revision>4</cp:revision>
  <dcterms:created xsi:type="dcterms:W3CDTF">2018-11-26T13:23:00Z</dcterms:created>
  <dcterms:modified xsi:type="dcterms:W3CDTF">2018-11-26T19:39:00Z</dcterms:modified>
</cp:coreProperties>
</file>