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tbl>
      <w:tblPr>
        <w:tblpPr w:leftFromText="180" w:rightFromText="180" w:horzAnchor="margin" w:tblpY="-335"/>
        <w:tblW w:w="10882" w:type="dxa"/>
        <w:tblBorders>
          <w:top w:val="outset" w:sz="6" w:space="0" w:color="auto"/>
          <w:left w:val="outset" w:sz="6" w:space="0" w:color="auto"/>
          <w:bottom w:val="outset" w:sz="6" w:space="0" w:color="auto"/>
          <w:right w:val="outset" w:sz="6" w:space="0" w:color="auto"/>
        </w:tblBorders>
        <w:tblCellMar>
          <w:left w:w="0" w:type="dxa"/>
          <w:right w:w="0" w:type="dxa"/>
        </w:tblCellMar>
        <w:tblLook w:val="04A0" w:firstRow="1" w:lastRow="0" w:firstColumn="1" w:lastColumn="0" w:noHBand="0" w:noVBand="1"/>
      </w:tblPr>
      <w:tblGrid>
        <w:gridCol w:w="6705"/>
        <w:gridCol w:w="4177"/>
      </w:tblGrid>
      <w:tr w:rsidR="00781971" w:rsidRPr="00781971" w:rsidTr="00781971">
        <w:trPr>
          <w:trHeight w:val="985"/>
        </w:trPr>
        <w:tc>
          <w:tcPr>
            <w:tcW w:w="6705" w:type="dxa"/>
            <w:tcBorders>
              <w:top w:val="nil"/>
              <w:left w:val="nil"/>
              <w:bottom w:val="nil"/>
              <w:right w:val="nil"/>
            </w:tcBorders>
            <w:shd w:val="clear" w:color="auto" w:fill="auto"/>
            <w:vAlign w:val="center"/>
            <w:hideMark/>
          </w:tcPr>
          <w:p w:rsidR="00781971" w:rsidRPr="00781971" w:rsidRDefault="00781971" w:rsidP="00781971">
            <w:pPr>
              <w:rPr>
                <w:rFonts w:ascii="Times New Roman" w:eastAsia="Times New Roman" w:hAnsi="Times New Roman" w:cs="Times New Roman"/>
                <w:sz w:val="24"/>
                <w:szCs w:val="24"/>
              </w:rPr>
            </w:pPr>
            <w:r w:rsidRPr="00781971">
              <w:rPr>
                <w:rFonts w:ascii="Arial" w:eastAsia="Times New Roman" w:hAnsi="Arial" w:cs="Arial"/>
                <w:sz w:val="14"/>
                <w:szCs w:val="14"/>
              </w:rPr>
              <w:t>  </w:t>
            </w:r>
          </w:p>
          <w:p w:rsidR="00781971" w:rsidRPr="00781971" w:rsidRDefault="00781971" w:rsidP="00781971">
            <w:pPr>
              <w:spacing w:after="0" w:line="240" w:lineRule="auto"/>
              <w:jc w:val="both"/>
              <w:textAlignment w:val="baseline"/>
              <w:rPr>
                <w:rFonts w:ascii="Times New Roman" w:eastAsia="Times New Roman" w:hAnsi="Times New Roman" w:cs="Times New Roman"/>
                <w:sz w:val="24"/>
                <w:szCs w:val="24"/>
              </w:rPr>
            </w:pPr>
            <w:r w:rsidRPr="00781971">
              <w:rPr>
                <w:rFonts w:ascii="Arial" w:eastAsia="Times New Roman" w:hAnsi="Arial" w:cs="Arial"/>
                <w:b/>
                <w:bCs/>
                <w:noProof/>
                <w:color w:val="0B6B55"/>
                <w:sz w:val="37"/>
                <w:szCs w:val="37"/>
              </w:rPr>
              <w:drawing>
                <wp:inline distT="0" distB="0" distL="0" distR="0" wp14:anchorId="67CF06AA" wp14:editId="0815D0EC">
                  <wp:extent cx="297712" cy="312814"/>
                  <wp:effectExtent l="0" t="0" r="762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6"/>
                          <a:stretch>
                            <a:fillRect/>
                          </a:stretch>
                        </pic:blipFill>
                        <pic:spPr>
                          <a:xfrm>
                            <a:off x="0" y="0"/>
                            <a:ext cx="304733" cy="320191"/>
                          </a:xfrm>
                          <a:prstGeom prst="rect">
                            <a:avLst/>
                          </a:prstGeom>
                        </pic:spPr>
                      </pic:pic>
                    </a:graphicData>
                  </a:graphic>
                </wp:inline>
              </w:drawing>
            </w:r>
            <w:r w:rsidR="00FC3FDD">
              <w:rPr>
                <w:rFonts w:ascii="Arial" w:eastAsia="Times New Roman" w:hAnsi="Arial" w:cs="Arial"/>
                <w:b/>
                <w:bCs/>
                <w:color w:val="0B6B55"/>
                <w:sz w:val="37"/>
                <w:szCs w:val="37"/>
              </w:rPr>
              <w:t xml:space="preserve"> </w:t>
            </w:r>
            <w:r w:rsidRPr="00781971">
              <w:rPr>
                <w:rFonts w:ascii="Arial" w:eastAsia="Times New Roman" w:hAnsi="Arial" w:cs="Arial"/>
                <w:b/>
                <w:bCs/>
                <w:color w:val="0B6B55"/>
                <w:sz w:val="37"/>
                <w:szCs w:val="37"/>
              </w:rPr>
              <w:t>BEN BÌNH TRẦN</w:t>
            </w:r>
            <w:r w:rsidRPr="00781971">
              <w:rPr>
                <w:rFonts w:ascii="Arial" w:eastAsia="Times New Roman" w:hAnsi="Arial" w:cs="Arial"/>
                <w:color w:val="0B6B55"/>
                <w:sz w:val="37"/>
                <w:szCs w:val="37"/>
              </w:rPr>
              <w:t> </w:t>
            </w:r>
          </w:p>
          <w:p w:rsidR="00781971" w:rsidRPr="00781971" w:rsidRDefault="00781971" w:rsidP="00781971">
            <w:pPr>
              <w:spacing w:after="0" w:line="240" w:lineRule="auto"/>
              <w:jc w:val="both"/>
              <w:textAlignment w:val="baseline"/>
              <w:rPr>
                <w:rFonts w:ascii="Times New Roman" w:eastAsia="Times New Roman" w:hAnsi="Times New Roman" w:cs="Times New Roman"/>
                <w:sz w:val="24"/>
                <w:szCs w:val="24"/>
              </w:rPr>
            </w:pPr>
            <w:r w:rsidRPr="00781971">
              <w:rPr>
                <w:rFonts w:ascii="Arial" w:eastAsia="Times New Roman" w:hAnsi="Arial" w:cs="Arial"/>
                <w:sz w:val="14"/>
                <w:szCs w:val="14"/>
              </w:rPr>
              <w:t> </w:t>
            </w:r>
            <w:r w:rsidRPr="00781971">
              <w:rPr>
                <w:rFonts w:ascii="Arial" w:eastAsia="Times New Roman" w:hAnsi="Arial" w:cs="Arial"/>
                <w:b/>
                <w:bCs/>
                <w:color w:val="333333"/>
                <w:sz w:val="16"/>
                <w:szCs w:val="16"/>
              </w:rPr>
              <w:t>Technical Support Engineer | Operations Planning &amp; Engineering | Customer Service</w:t>
            </w:r>
            <w:r w:rsidRPr="00781971">
              <w:rPr>
                <w:rFonts w:ascii="Arial" w:eastAsia="Times New Roman" w:hAnsi="Arial" w:cs="Arial"/>
                <w:color w:val="333333"/>
                <w:sz w:val="16"/>
                <w:szCs w:val="16"/>
              </w:rPr>
              <w:t> </w:t>
            </w:r>
          </w:p>
          <w:p w:rsidR="00781971" w:rsidRPr="00781971" w:rsidRDefault="00781971" w:rsidP="00FC3FDD">
            <w:pPr>
              <w:spacing w:after="0" w:line="240" w:lineRule="auto"/>
              <w:jc w:val="both"/>
              <w:textAlignment w:val="baseline"/>
              <w:rPr>
                <w:rFonts w:ascii="Times New Roman" w:eastAsia="Times New Roman" w:hAnsi="Times New Roman" w:cs="Times New Roman"/>
                <w:sz w:val="24"/>
                <w:szCs w:val="24"/>
              </w:rPr>
            </w:pPr>
            <w:r w:rsidRPr="00781971">
              <w:rPr>
                <w:rFonts w:ascii="Arial" w:eastAsia="Times New Roman" w:hAnsi="Arial" w:cs="Arial"/>
                <w:color w:val="555555"/>
                <w:sz w:val="14"/>
                <w:szCs w:val="14"/>
              </w:rPr>
              <w:t> Ho Chi Minh City, Vietnam • English/Vietnamese •  </w:t>
            </w:r>
          </w:p>
        </w:tc>
        <w:tc>
          <w:tcPr>
            <w:tcW w:w="4177" w:type="dxa"/>
            <w:tcBorders>
              <w:top w:val="nil"/>
              <w:left w:val="nil"/>
              <w:bottom w:val="nil"/>
              <w:right w:val="nil"/>
            </w:tcBorders>
            <w:shd w:val="clear" w:color="auto" w:fill="auto"/>
            <w:vAlign w:val="center"/>
            <w:hideMark/>
          </w:tcPr>
          <w:p w:rsidR="00781971" w:rsidRPr="00781971" w:rsidRDefault="00781971" w:rsidP="00781971">
            <w:pPr>
              <w:spacing w:after="0" w:line="240" w:lineRule="auto"/>
              <w:jc w:val="both"/>
              <w:textAlignment w:val="baseline"/>
              <w:rPr>
                <w:rFonts w:ascii="Times New Roman" w:eastAsia="Times New Roman" w:hAnsi="Times New Roman" w:cs="Times New Roman"/>
                <w:sz w:val="24"/>
                <w:szCs w:val="24"/>
              </w:rPr>
            </w:pPr>
            <w:r w:rsidRPr="00781971">
              <w:rPr>
                <w:rFonts w:ascii="Arial" w:eastAsia="Times New Roman" w:hAnsi="Arial" w:cs="Arial"/>
                <w:sz w:val="14"/>
                <w:szCs w:val="14"/>
              </w:rPr>
              <w:t> </w:t>
            </w:r>
          </w:p>
          <w:p w:rsidR="00781971" w:rsidRPr="00781971" w:rsidRDefault="004B36A2" w:rsidP="00781971">
            <w:pPr>
              <w:spacing w:after="0" w:line="240" w:lineRule="auto"/>
              <w:jc w:val="right"/>
              <w:textAlignment w:val="baseline"/>
              <w:rPr>
                <w:rFonts w:ascii="Times New Roman" w:eastAsia="Times New Roman" w:hAnsi="Times New Roman" w:cs="Times New Roman"/>
                <w:sz w:val="24"/>
                <w:szCs w:val="24"/>
              </w:rPr>
            </w:pPr>
            <w:hyperlink r:id="rId7" w:tgtFrame="_blank" w:history="1">
              <w:r w:rsidR="00781971" w:rsidRPr="00781971">
                <w:rPr>
                  <w:rFonts w:ascii="Arial" w:eastAsia="Times New Roman" w:hAnsi="Arial" w:cs="Arial"/>
                  <w:color w:val="0D5EA6"/>
                  <w:sz w:val="14"/>
                  <w:szCs w:val="14"/>
                  <w:u w:val="single"/>
                </w:rPr>
                <w:t>Email: BenBinhTran@gmail.com</w:t>
              </w:r>
            </w:hyperlink>
            <w:r w:rsidR="00781971" w:rsidRPr="00781971">
              <w:rPr>
                <w:rFonts w:ascii="Arial" w:eastAsia="Times New Roman" w:hAnsi="Arial" w:cs="Arial"/>
                <w:sz w:val="14"/>
                <w:szCs w:val="14"/>
              </w:rPr>
              <w:t> </w:t>
            </w:r>
          </w:p>
          <w:p w:rsidR="00781971" w:rsidRPr="00781971" w:rsidRDefault="00781971" w:rsidP="00781971">
            <w:pPr>
              <w:spacing w:after="0" w:line="240" w:lineRule="auto"/>
              <w:jc w:val="right"/>
              <w:textAlignment w:val="baseline"/>
              <w:rPr>
                <w:rFonts w:ascii="Times New Roman" w:eastAsia="Times New Roman" w:hAnsi="Times New Roman" w:cs="Times New Roman"/>
                <w:sz w:val="24"/>
                <w:szCs w:val="24"/>
              </w:rPr>
            </w:pPr>
            <w:r w:rsidRPr="00781971">
              <w:rPr>
                <w:rFonts w:ascii="Arial" w:eastAsia="Times New Roman" w:hAnsi="Arial" w:cs="Arial"/>
                <w:color w:val="111111"/>
                <w:sz w:val="14"/>
                <w:szCs w:val="14"/>
              </w:rPr>
              <w:t>Phone: +84 822 468 722 </w:t>
            </w:r>
          </w:p>
          <w:p w:rsidR="00781971" w:rsidRPr="00781971" w:rsidRDefault="004B36A2" w:rsidP="00781971">
            <w:pPr>
              <w:spacing w:after="0" w:line="240" w:lineRule="auto"/>
              <w:jc w:val="right"/>
              <w:textAlignment w:val="baseline"/>
              <w:rPr>
                <w:rFonts w:ascii="Times New Roman" w:eastAsia="Times New Roman" w:hAnsi="Times New Roman" w:cs="Times New Roman"/>
                <w:sz w:val="24"/>
                <w:szCs w:val="24"/>
              </w:rPr>
            </w:pPr>
            <w:hyperlink r:id="rId8" w:tgtFrame="_blank" w:history="1">
              <w:r w:rsidR="00781971" w:rsidRPr="00781971">
                <w:rPr>
                  <w:rFonts w:ascii="Arial" w:eastAsia="Times New Roman" w:hAnsi="Arial" w:cs="Arial"/>
                  <w:color w:val="0D5EA6"/>
                  <w:sz w:val="14"/>
                  <w:szCs w:val="14"/>
                  <w:u w:val="single"/>
                </w:rPr>
                <w:t>Portfolio: BenBinhTran.github.io</w:t>
              </w:r>
            </w:hyperlink>
            <w:r w:rsidR="00781971" w:rsidRPr="00781971">
              <w:rPr>
                <w:rFonts w:ascii="Arial" w:eastAsia="Times New Roman" w:hAnsi="Arial" w:cs="Arial"/>
                <w:sz w:val="14"/>
                <w:szCs w:val="14"/>
              </w:rPr>
              <w:t> </w:t>
            </w:r>
          </w:p>
          <w:p w:rsidR="00781971" w:rsidRPr="00781971" w:rsidRDefault="004B36A2" w:rsidP="00781971">
            <w:pPr>
              <w:spacing w:after="0" w:line="240" w:lineRule="auto"/>
              <w:jc w:val="right"/>
              <w:textAlignment w:val="baseline"/>
              <w:rPr>
                <w:rFonts w:ascii="Times New Roman" w:eastAsia="Times New Roman" w:hAnsi="Times New Roman" w:cs="Times New Roman"/>
                <w:sz w:val="24"/>
                <w:szCs w:val="24"/>
              </w:rPr>
            </w:pPr>
            <w:hyperlink r:id="rId9" w:tgtFrame="_blank" w:history="1">
              <w:r w:rsidR="00781971" w:rsidRPr="00781971">
                <w:rPr>
                  <w:rFonts w:ascii="Arial" w:eastAsia="Times New Roman" w:hAnsi="Arial" w:cs="Arial"/>
                  <w:color w:val="0D5EA6"/>
                  <w:sz w:val="14"/>
                  <w:szCs w:val="14"/>
                  <w:u w:val="single"/>
                </w:rPr>
                <w:t>Web: </w:t>
              </w:r>
              <w:proofErr w:type="spellStart"/>
              <w:r w:rsidR="00781971" w:rsidRPr="00781971">
                <w:rPr>
                  <w:rFonts w:ascii="Arial" w:eastAsia="Times New Roman" w:hAnsi="Arial" w:cs="Arial"/>
                  <w:color w:val="0D5EA6"/>
                  <w:sz w:val="14"/>
                  <w:szCs w:val="14"/>
                  <w:u w:val="single"/>
                </w:rPr>
                <w:t>phoenixflix.vercel.app</w:t>
              </w:r>
              <w:proofErr w:type="spellEnd"/>
            </w:hyperlink>
            <w:r w:rsidR="00781971" w:rsidRPr="00781971">
              <w:rPr>
                <w:rFonts w:ascii="Arial" w:eastAsia="Times New Roman" w:hAnsi="Arial" w:cs="Arial"/>
                <w:sz w:val="14"/>
                <w:szCs w:val="14"/>
              </w:rPr>
              <w:t> </w:t>
            </w:r>
          </w:p>
          <w:p w:rsidR="00781971" w:rsidRPr="00781971" w:rsidRDefault="004B36A2" w:rsidP="00781971">
            <w:pPr>
              <w:spacing w:after="0" w:line="240" w:lineRule="auto"/>
              <w:jc w:val="right"/>
              <w:textAlignment w:val="baseline"/>
              <w:rPr>
                <w:rFonts w:ascii="Times New Roman" w:eastAsia="Times New Roman" w:hAnsi="Times New Roman" w:cs="Times New Roman"/>
                <w:sz w:val="24"/>
                <w:szCs w:val="24"/>
              </w:rPr>
            </w:pPr>
            <w:hyperlink r:id="rId10" w:tgtFrame="_blank" w:history="1">
              <w:r w:rsidR="00781971" w:rsidRPr="00781971">
                <w:rPr>
                  <w:rFonts w:ascii="Arial" w:eastAsia="Times New Roman" w:hAnsi="Arial" w:cs="Arial"/>
                  <w:color w:val="0D5EA6"/>
                  <w:sz w:val="14"/>
                  <w:szCs w:val="14"/>
                  <w:u w:val="single"/>
                </w:rPr>
                <w:t xml:space="preserve">GitHub: </w:t>
              </w:r>
              <w:proofErr w:type="spellStart"/>
              <w:r w:rsidR="00781971" w:rsidRPr="00781971">
                <w:rPr>
                  <w:rFonts w:ascii="Arial" w:eastAsia="Times New Roman" w:hAnsi="Arial" w:cs="Arial"/>
                  <w:color w:val="0D5EA6"/>
                  <w:sz w:val="14"/>
                  <w:szCs w:val="14"/>
                  <w:u w:val="single"/>
                </w:rPr>
                <w:t>PhoenixWeaver</w:t>
              </w:r>
              <w:proofErr w:type="spellEnd"/>
            </w:hyperlink>
            <w:r w:rsidR="00781971" w:rsidRPr="00781971">
              <w:rPr>
                <w:rFonts w:ascii="Arial" w:eastAsia="Times New Roman" w:hAnsi="Arial" w:cs="Arial"/>
                <w:sz w:val="14"/>
                <w:szCs w:val="14"/>
              </w:rPr>
              <w:t> </w:t>
            </w:r>
          </w:p>
        </w:tc>
      </w:tr>
    </w:tbl>
    <w:tbl>
      <w:tblPr>
        <w:tblW w:w="11410" w:type="dxa"/>
        <w:tblInd w:w="-360" w:type="dxa"/>
        <w:tblBorders>
          <w:top w:val="outset" w:sz="6" w:space="0" w:color="auto"/>
          <w:left w:val="outset" w:sz="6" w:space="0" w:color="auto"/>
          <w:bottom w:val="outset" w:sz="6" w:space="0" w:color="auto"/>
          <w:right w:val="outset" w:sz="6" w:space="0" w:color="auto"/>
        </w:tblBorders>
        <w:tblCellMar>
          <w:left w:w="0" w:type="dxa"/>
          <w:right w:w="0" w:type="dxa"/>
        </w:tblCellMar>
        <w:tblLook w:val="04A0" w:firstRow="1" w:lastRow="0" w:firstColumn="1" w:lastColumn="0" w:noHBand="0" w:noVBand="1"/>
      </w:tblPr>
      <w:tblGrid>
        <w:gridCol w:w="5850"/>
        <w:gridCol w:w="5560"/>
      </w:tblGrid>
      <w:tr w:rsidR="00781971" w:rsidRPr="00781971" w:rsidTr="00FC3FDD">
        <w:trPr>
          <w:trHeight w:val="13175"/>
        </w:trPr>
        <w:tc>
          <w:tcPr>
            <w:tcW w:w="5850" w:type="dxa"/>
            <w:tcBorders>
              <w:top w:val="nil"/>
              <w:left w:val="nil"/>
              <w:bottom w:val="nil"/>
              <w:right w:val="single" w:sz="6" w:space="0" w:color="auto"/>
            </w:tcBorders>
            <w:shd w:val="clear" w:color="auto" w:fill="F4FAF8"/>
            <w:hideMark/>
          </w:tcPr>
          <w:p>
            <w:pPr>
              <w:spacing w:after="40" w:before="0"/>
            </w:pPr>
            <w:r>
              <w:rPr>
                <w:rFonts w:ascii="Arial" w:hAnsi="Arial"/>
                <w:b/>
                <w:i w:val="0"/>
                <w:sz w:val="19"/>
              </w:rPr>
              <w:t>SUMMARY</w:t>
            </w:r>
          </w:p>
          <w:p>
            <w:pPr>
              <w:spacing w:after="60" w:before="0"/>
            </w:pPr>
            <w:r>
              <w:rPr>
                <w:rFonts w:ascii="Arial" w:hAnsi="Arial"/>
                <w:b w:val="0"/>
                <w:i w:val="0"/>
                <w:sz w:val="17"/>
              </w:rPr>
              <w:t>Operations-focused engineer in Customer Experience (RPI), First/Last Mile support, SLA/KPI recovery, root-cause analysis, continuous improvement, and lightweight internal tooling. Strong analytical and technical background utilizing Excel/Power Query, Power BI basics, SQL, ServiceNow, CEBS, SharePoint, JavaScript, and Power Automate.</w:t>
            </w:r>
          </w:p>
          <w:p>
            <w:pPr>
              <w:spacing w:after="100" w:before="0"/>
            </w:pPr>
            <w:r>
              <w:rPr>
                <w:rFonts w:ascii="Arial" w:hAnsi="Arial"/>
                <w:b w:val="0"/>
                <w:i w:val="0"/>
                <w:sz w:val="17"/>
              </w:rPr>
            </w:r>
          </w:p>
          <w:p>
            <w:pPr>
              <w:spacing w:after="40" w:before="0"/>
            </w:pPr>
            <w:r>
              <w:rPr>
                <w:rFonts w:ascii="Arial" w:hAnsi="Arial"/>
                <w:b/>
                <w:i w:val="0"/>
                <w:sz w:val="19"/>
              </w:rPr>
              <w:t>CORE COMPETENCIES &amp; SKILLS</w:t>
            </w:r>
          </w:p>
          <w:p>
            <w:pPr>
              <w:spacing w:after="60" w:before="0"/>
              <w:ind w:left="216" w:hanging="216"/>
            </w:pPr>
            <w:r>
              <w:rPr>
                <w:rFonts w:ascii="Arial" w:hAnsi="Arial"/>
                <w:b w:val="0"/>
                <w:i w:val="0"/>
                <w:sz w:val="17"/>
              </w:rPr>
              <w:t>• Operations &amp; Management: First/Last Mile, RPI monitoring, SLA recovery, RCA, SPC, SOPs, KPI dashboards, DG handling, bilingual EN/VN communications</w:t>
            </w:r>
          </w:p>
          <w:p>
            <w:pPr>
              <w:spacing w:after="60" w:before="0"/>
              <w:ind w:left="216" w:hanging="216"/>
            </w:pPr>
            <w:r>
              <w:rPr>
                <w:rFonts w:ascii="Arial" w:hAnsi="Arial"/>
                <w:b w:val="0"/>
                <w:i w:val="0"/>
                <w:sz w:val="17"/>
              </w:rPr>
              <w:t>• Systems &amp; Platforms: ServiceNow (CSM, Incident, Problem), CEBS, SharePoint, Office 365</w:t>
            </w:r>
          </w:p>
          <w:p>
            <w:pPr>
              <w:spacing w:after="60" w:before="0"/>
              <w:ind w:left="216" w:hanging="216"/>
            </w:pPr>
            <w:r>
              <w:rPr>
                <w:rFonts w:ascii="Arial" w:hAnsi="Arial"/>
                <w:b w:val="0"/>
                <w:i w:val="0"/>
                <w:sz w:val="17"/>
              </w:rPr>
              <w:t>• Data &amp; Analytics: Excel, Power Query, pivot tables, Power BI basic, PostgreSQL</w:t>
            </w:r>
          </w:p>
          <w:p>
            <w:pPr>
              <w:spacing w:after="60" w:before="0"/>
              <w:ind w:left="216" w:hanging="216"/>
            </w:pPr>
            <w:r>
              <w:rPr>
                <w:rFonts w:ascii="Arial" w:hAnsi="Arial"/>
                <w:b w:val="0"/>
                <w:i w:val="0"/>
                <w:sz w:val="17"/>
              </w:rPr>
              <w:t>• Automation &amp; Development: Power Automate, JavaScript, HTML/CSS, Node.js, REST APIs</w:t>
            </w:r>
          </w:p>
          <w:p>
            <w:pPr>
              <w:spacing w:after="100" w:before="0"/>
            </w:pPr>
            <w:r>
              <w:rPr>
                <w:rFonts w:ascii="Arial" w:hAnsi="Arial"/>
                <w:b w:val="0"/>
                <w:i w:val="0"/>
                <w:sz w:val="17"/>
              </w:rPr>
            </w:r>
          </w:p>
          <w:p>
            <w:pPr>
              <w:spacing w:after="40" w:before="0"/>
            </w:pPr>
            <w:r>
              <w:rPr>
                <w:rFonts w:ascii="Arial" w:hAnsi="Arial"/>
                <w:b/>
                <w:i w:val="0"/>
                <w:sz w:val="19"/>
              </w:rPr>
              <w:t>TECHNICAL PROJECTS</w:t>
            </w:r>
          </w:p>
          <w:p>
            <w:pPr>
              <w:spacing w:after="60" w:before="0"/>
              <w:ind w:left="216" w:hanging="216"/>
            </w:pPr>
            <w:r>
              <w:rPr>
                <w:rFonts w:ascii="Arial" w:hAnsi="Arial"/>
                <w:b w:val="0"/>
                <w:i w:val="0"/>
                <w:sz w:val="17"/>
              </w:rPr>
              <w:t>• Case Library &amp; Templates Organizer (Jul 2026): Centralized, instantly searchable repository for bilingual email templates and internal notes, featuring live editing and local save functionality.</w:t>
            </w:r>
          </w:p>
          <w:p>
            <w:pPr>
              <w:spacing w:after="60" w:before="0"/>
              <w:ind w:left="216" w:hanging="216"/>
            </w:pPr>
            <w:r>
              <w:rPr>
                <w:rFonts w:ascii="Arial" w:hAnsi="Arial"/>
                <w:b w:val="0"/>
                <w:i w:val="0"/>
                <w:sz w:val="17"/>
              </w:rPr>
              <w:t>• Unified Logistics Workflow / Order Automation System (Jun 2026): Integrated 4-tool browser suite (Book Space Checker, Booking Generator, Note to Driver, Bulk Shipment Request) for logistics supplies management. Parsed structured text, enforced item limits, and prevented duplicate pending orders to produce audit-ready histories.</w:t>
            </w:r>
          </w:p>
          <w:p>
            <w:pPr>
              <w:spacing w:after="60" w:before="0"/>
              <w:ind w:left="216" w:hanging="216"/>
            </w:pPr>
            <w:r>
              <w:rPr>
                <w:rFonts w:ascii="Arial" w:hAnsi="Arial"/>
                <w:b w:val="0"/>
                <w:i w:val="0"/>
                <w:sz w:val="17"/>
              </w:rPr>
              <w:t>• AWB Consolidation Flow (Jun 2026): Power Automate workflow that normalizes SharePoint rows, groups AWBs by recipient, and sends consolidated HTML emails via Outlook.</w:t>
            </w:r>
          </w:p>
          <w:p>
            <w:pPr>
              <w:spacing w:after="100" w:before="0"/>
            </w:pPr>
            <w:r>
              <w:rPr>
                <w:rFonts w:ascii="Arial" w:hAnsi="Arial"/>
                <w:b w:val="0"/>
                <w:i w:val="0"/>
                <w:sz w:val="17"/>
              </w:rPr>
            </w:r>
          </w:p>
          <w:p>
            <w:pPr>
              <w:spacing w:after="40" w:before="0"/>
            </w:pPr>
            <w:r>
              <w:rPr>
                <w:rFonts w:ascii="Arial" w:hAnsi="Arial"/>
                <w:b/>
                <w:i w:val="0"/>
                <w:sz w:val="19"/>
              </w:rPr>
              <w:t>EDUCATION</w:t>
            </w:r>
          </w:p>
          <w:p>
            <w:pPr>
              <w:spacing w:after="60" w:before="0"/>
              <w:ind w:left="216" w:hanging="216"/>
            </w:pPr>
            <w:r>
              <w:rPr>
                <w:rFonts w:ascii="Arial" w:hAnsi="Arial"/>
                <w:b w:val="0"/>
                <w:i w:val="0"/>
                <w:sz w:val="17"/>
              </w:rPr>
              <w:t>• PhD Studies, Electrical &amp; Computer Engineering — Brigham Young University (2010–2014)</w:t>
            </w:r>
          </w:p>
          <w:p>
            <w:pPr>
              <w:spacing w:after="60" w:before="0"/>
              <w:ind w:left="216" w:hanging="216"/>
            </w:pPr>
            <w:r>
              <w:rPr>
                <w:rFonts w:ascii="Arial" w:hAnsi="Arial"/>
                <w:b w:val="0"/>
                <w:i w:val="0"/>
                <w:sz w:val="17"/>
              </w:rPr>
              <w:t>• MS Electrical Engineering — University of Arkansas (2008–2010)</w:t>
            </w:r>
          </w:p>
          <w:p>
            <w:pPr>
              <w:spacing w:after="60" w:before="0"/>
              <w:ind w:left="216" w:hanging="216"/>
            </w:pPr>
            <w:r>
              <w:rPr>
                <w:rFonts w:ascii="Arial" w:hAnsi="Arial"/>
                <w:b w:val="0"/>
                <w:i w:val="0"/>
                <w:sz w:val="17"/>
              </w:rPr>
              <w:t>• BS Electrical Engineering &amp; Mathematics — University of Arkansas (2004–2008)</w:t>
            </w:r>
          </w:p>
          <w:p>
            <w:pPr>
              <w:spacing w:after="100" w:before="0"/>
            </w:pPr>
            <w:r>
              <w:rPr>
                <w:rFonts w:ascii="Arial" w:hAnsi="Arial"/>
                <w:b w:val="0"/>
                <w:i w:val="0"/>
                <w:sz w:val="17"/>
              </w:rPr>
            </w:r>
          </w:p>
          <w:p>
            <w:pPr>
              <w:spacing w:after="40" w:before="0"/>
            </w:pPr>
            <w:r>
              <w:rPr>
                <w:rFonts w:ascii="Arial" w:hAnsi="Arial"/>
                <w:b/>
                <w:i w:val="0"/>
                <w:sz w:val="19"/>
              </w:rPr>
              <w:t>CERTIFICATIONS &amp; PUBLICATIONS</w:t>
            </w:r>
          </w:p>
          <w:p>
            <w:pPr>
              <w:spacing w:after="60" w:before="0"/>
              <w:ind w:left="216" w:hanging="216"/>
            </w:pPr>
            <w:r>
              <w:rPr>
                <w:rFonts w:ascii="Arial" w:hAnsi="Arial"/>
                <w:b w:val="0"/>
                <w:i w:val="0"/>
                <w:sz w:val="17"/>
              </w:rPr>
              <w:t>• Certifications: TEFL (Teaching English as a Foreign Language); ServiceNow (CSM Case Management, Incident, Problem, Admin Fundamentals, Knowledge Management, JavaScript Fundamentals, Flow Designer).</w:t>
            </w:r>
          </w:p>
          <w:p>
            <w:pPr>
              <w:spacing w:after="60" w:before="0"/>
              <w:ind w:left="216" w:hanging="216"/>
            </w:pPr>
            <w:r>
              <w:rPr>
                <w:rFonts w:ascii="Arial" w:hAnsi="Arial"/>
                <w:b w:val="0"/>
                <w:i w:val="0"/>
                <w:sz w:val="17"/>
              </w:rPr>
              <w:t>• Publications: IEEE TAP 2014; IEEE APS-URSI 2013.</w:t>
            </w:r>
          </w:p>
          <w:p>
            <w:pPr>
              <w:spacing w:after="100" w:before="0"/>
            </w:pPr>
            <w:r>
              <w:rPr>
                <w:rFonts w:ascii="Arial" w:hAnsi="Arial"/>
                <w:b w:val="0"/>
                <w:i w:val="0"/>
                <w:sz w:val="17"/>
              </w:rPr>
            </w:r>
          </w:p>
          <w:p>
            <w:pPr>
              <w:spacing w:after="40" w:before="0"/>
            </w:pPr>
            <w:r>
              <w:rPr>
                <w:rFonts w:ascii="Arial" w:hAnsi="Arial"/>
                <w:b/>
                <w:i w:val="0"/>
                <w:sz w:val="19"/>
              </w:rPr>
              <w:t>HONORS, AWARDS &amp; LEADERSHIP</w:t>
            </w:r>
          </w:p>
          <w:p>
            <w:pPr>
              <w:spacing w:after="60" w:before="0"/>
              <w:ind w:left="216" w:hanging="216"/>
            </w:pPr>
            <w:r>
              <w:rPr>
                <w:rFonts w:ascii="Arial" w:hAnsi="Arial"/>
                <w:b w:val="0"/>
                <w:i w:val="0"/>
                <w:sz w:val="17"/>
              </w:rPr>
              <w:t>• Awards: PhD Fellowship (BYU); MTT-S IEEE Scholarship; U. Arkansas Honors College Research Grant; FIES, MLK, and Poster Stone Coop Scholarships.</w:t>
            </w:r>
          </w:p>
          <w:p>
            <w:pPr>
              <w:spacing w:after="60" w:before="0"/>
              <w:ind w:left="216" w:hanging="216"/>
            </w:pPr>
            <w:r>
              <w:rPr>
                <w:rFonts w:ascii="Arial" w:hAnsi="Arial"/>
                <w:b w:val="0"/>
                <w:i w:val="0"/>
                <w:sz w:val="17"/>
              </w:rPr>
              <w:t>• Honors: URSI Travel Fellowship; ICT Outstanding Award; Ambassador of Good Will; National Recognition Awards; Dean’s/Chancellor’s List; Gamma Beta Phi; NSCS; HKN.</w:t>
            </w:r>
          </w:p>
          <w:p>
            <w:pPr>
              <w:spacing w:after="60" w:before="0"/>
              <w:ind w:left="216" w:hanging="216"/>
            </w:pPr>
            <w:r>
              <w:rPr>
                <w:rFonts w:ascii="Arial" w:hAnsi="Arial"/>
                <w:b w:val="0"/>
                <w:i w:val="0"/>
                <w:sz w:val="17"/>
              </w:rPr>
              <w:t>• Leadership: Presenter/Mentor (International Culture Team, 2005–2010); Coordinator (Cross Culture Mentor, 2007–2010); Outreach Committee Chair (NWA American Red Cross, 2009); Student Council Member (BYU Graduate Student Society, 2010).</w:t>
            </w:r>
          </w:p>
          <w:p>
            <w:pPr>
              <w:spacing w:after="100" w:before="0"/>
            </w:pPr>
            <w:r>
              <w:rPr>
                <w:rFonts w:ascii="Arial" w:hAnsi="Arial"/>
                <w:b w:val="0"/>
                <w:i w:val="0"/>
                <w:sz w:val="17"/>
              </w:rPr>
            </w:r>
          </w:p>
        </w:tc>
        <w:tc>
          <w:tcPr>
            <w:tcW w:w="5560" w:type="dxa"/>
            <w:tcBorders>
              <w:top w:val="nil"/>
              <w:left w:val="nil"/>
              <w:bottom w:val="nil"/>
              <w:right w:val="nil"/>
            </w:tcBorders>
            <w:shd w:val="clear" w:color="auto" w:fill="auto"/>
            <w:hideMark/>
          </w:tcPr>
          <w:p>
            <w:pPr>
              <w:spacing w:after="120" w:before="0"/>
            </w:pPr>
            <w:r>
              <w:rPr>
                <w:rFonts w:ascii="Arial" w:hAnsi="Arial"/>
                <w:b/>
                <w:i w:val="0"/>
                <w:sz w:val="19"/>
              </w:rPr>
              <w:t>PROFESSIONAL EXPERIENCE</w:t>
            </w:r>
          </w:p>
          <w:p>
            <w:pPr>
              <w:spacing w:after="40" w:before="0"/>
            </w:pPr>
            <w:r>
              <w:rPr>
                <w:rFonts w:ascii="Arial" w:hAnsi="Arial"/>
                <w:b/>
                <w:i w:val="0"/>
                <w:sz w:val="18"/>
              </w:rPr>
              <w:t>FedEx Vietnam — Customer Experience Agent (RPI / Remote Pickup)</w:t>
            </w:r>
          </w:p>
          <w:p>
            <w:pPr>
              <w:spacing w:after="60" w:before="0"/>
            </w:pPr>
            <w:r>
              <w:rPr>
                <w:rFonts w:ascii="Arial" w:hAnsi="Arial"/>
                <w:b w:val="0"/>
                <w:i/>
                <w:sz w:val="17"/>
              </w:rPr>
              <w:t>Ho Chi Minh City, Vietnam | 02/2026 – Present</w:t>
            </w:r>
          </w:p>
          <w:p>
            <w:pPr>
              <w:spacing w:after="40" w:before="0"/>
              <w:ind w:left="216" w:hanging="216"/>
            </w:pPr>
            <w:r>
              <w:rPr>
                <w:rFonts w:ascii="Arial" w:hAnsi="Arial"/>
                <w:b w:val="0"/>
                <w:i w:val="0"/>
                <w:sz w:val="17"/>
              </w:rPr>
              <w:t>• Create and monitor RPI C-MOD control numbers in CEBS; submit SharePoint entries to trigger VN/EN consignee notifications.</w:t>
            </w:r>
          </w:p>
          <w:p>
            <w:pPr>
              <w:spacing w:after="40" w:before="0"/>
              <w:ind w:left="216" w:hanging="216"/>
            </w:pPr>
            <w:r>
              <w:rPr>
                <w:rFonts w:ascii="Arial" w:hAnsi="Arial"/>
                <w:b w:val="0"/>
                <w:i w:val="0"/>
                <w:sz w:val="17"/>
              </w:rPr>
              <w:t>• Validate 12-digit AWBs and shipment data; extract contacts using Copilot/OCR; attach RPI, AWB, commercial docs, and MSDS.</w:t>
            </w:r>
          </w:p>
          <w:p>
            <w:pPr>
              <w:spacing w:after="40" w:before="0"/>
              <w:ind w:left="216" w:hanging="216"/>
            </w:pPr>
            <w:r>
              <w:rPr>
                <w:rFonts w:ascii="Arial" w:hAnsi="Arial"/>
                <w:b w:val="0"/>
                <w:i w:val="0"/>
                <w:sz w:val="17"/>
              </w:rPr>
              <w:t>• Own case lifecycle across SharePoint/Excel, ServiceNow, and CEBS; update statuses, timestamps, owners, handoffs, and closure notes.</w:t>
            </w:r>
          </w:p>
          <w:p>
            <w:pPr>
              <w:spacing w:after="40" w:before="0"/>
              <w:ind w:left="216" w:hanging="216"/>
            </w:pPr>
            <w:r>
              <w:rPr>
                <w:rFonts w:ascii="Arial" w:hAnsi="Arial"/>
                <w:b w:val="0"/>
                <w:i w:val="0"/>
                <w:sz w:val="17"/>
              </w:rPr>
              <w:t>• Monitor “Picked Coop RPI” and CEBS queues; flag SLA risks and escalate with recommended recovery actions to Station/Ops/Regional teams.</w:t>
            </w:r>
          </w:p>
          <w:p>
            <w:pPr>
              <w:spacing w:after="40" w:before="0"/>
              <w:ind w:left="216" w:hanging="216"/>
            </w:pPr>
            <w:r>
              <w:rPr>
                <w:rFonts w:ascii="Arial" w:hAnsi="Arial"/>
                <w:b w:val="0"/>
                <w:i w:val="0"/>
                <w:sz w:val="17"/>
              </w:rPr>
              <w:t>• Use Power Query/Excel logs to track aging, pickup-within-SLA %, and top exception types; maintain templates, macros, and escalation notes.</w:t>
            </w:r>
          </w:p>
          <w:p>
            <w:pPr>
              <w:spacing w:after="40" w:before="0"/>
              <w:ind w:left="216" w:hanging="216"/>
            </w:pPr>
            <w:r>
              <w:rPr>
                <w:rFonts w:ascii="Arial" w:hAnsi="Arial"/>
                <w:b w:val="0"/>
                <w:i w:val="0"/>
                <w:sz w:val="17"/>
              </w:rPr>
              <w:t>• Built Power Automate flows to consolidate AWB rows, split multi-recipient fields, aggregate by recipient, and send consolidated HTML emails.</w:t>
            </w:r>
          </w:p>
          <w:p>
            <w:pPr>
              <w:spacing w:after="100" w:before="0"/>
            </w:pPr>
            <w:r>
              <w:rPr>
                <w:rFonts w:ascii="Arial" w:hAnsi="Arial"/>
                <w:b w:val="0"/>
                <w:i w:val="0"/>
                <w:sz w:val="17"/>
              </w:rPr>
            </w:r>
          </w:p>
          <w:p>
            <w:pPr>
              <w:spacing w:after="40" w:before="0"/>
            </w:pPr>
            <w:r>
              <w:rPr>
                <w:rFonts w:ascii="Arial" w:hAnsi="Arial"/>
                <w:b/>
                <w:i w:val="0"/>
                <w:sz w:val="18"/>
              </w:rPr>
              <w:t>FedEx Vietnam — Customer Experience Agent / Supplies Coordination</w:t>
            </w:r>
          </w:p>
          <w:p>
            <w:pPr>
              <w:spacing w:after="60" w:before="0"/>
            </w:pPr>
            <w:r>
              <w:rPr>
                <w:rFonts w:ascii="Arial" w:hAnsi="Arial"/>
                <w:b w:val="0"/>
                <w:i/>
                <w:sz w:val="17"/>
              </w:rPr>
              <w:t>Ho Chi Minh City, Vietnam | 03/2026 – 05/2026</w:t>
            </w:r>
          </w:p>
          <w:p>
            <w:pPr>
              <w:spacing w:after="40" w:before="0"/>
              <w:ind w:left="216" w:hanging="216"/>
            </w:pPr>
            <w:r>
              <w:rPr>
                <w:rFonts w:ascii="Arial" w:hAnsi="Arial"/>
                <w:b w:val="0"/>
                <w:i w:val="0"/>
                <w:sz w:val="17"/>
              </w:rPr>
              <w:t>• Collaborated with Malaysia and Singapore teams to streamline APAC supplies ordering, tracking, delivery updates, and escalation paths.</w:t>
            </w:r>
          </w:p>
          <w:p>
            <w:pPr>
              <w:spacing w:after="40" w:before="0"/>
              <w:ind w:left="216" w:hanging="216"/>
            </w:pPr>
            <w:r>
              <w:rPr>
                <w:rFonts w:ascii="Arial" w:hAnsi="Arial"/>
                <w:b w:val="0"/>
                <w:i w:val="0"/>
                <w:sz w:val="17"/>
              </w:rPr>
              <w:t>• Standardized bilingual templates, order procedures, typical quantity guidance, and “Data Not Found” checks to reduce duplicates and delays.</w:t>
            </w:r>
          </w:p>
          <w:p>
            <w:pPr>
              <w:spacing w:after="100" w:before="0"/>
            </w:pPr>
            <w:r>
              <w:rPr>
                <w:rFonts w:ascii="Arial" w:hAnsi="Arial"/>
                <w:b w:val="0"/>
                <w:i w:val="0"/>
                <w:sz w:val="17"/>
              </w:rPr>
            </w:r>
          </w:p>
          <w:p>
            <w:pPr>
              <w:spacing w:after="40" w:before="0"/>
            </w:pPr>
            <w:r>
              <w:rPr>
                <w:rFonts w:ascii="Arial" w:hAnsi="Arial"/>
                <w:b/>
                <w:i w:val="0"/>
                <w:sz w:val="18"/>
              </w:rPr>
              <w:t>Concentrix — Customer Service Partner Specialist</w:t>
            </w:r>
          </w:p>
          <w:p>
            <w:pPr>
              <w:spacing w:after="60" w:before="0"/>
            </w:pPr>
            <w:r>
              <w:rPr>
                <w:rFonts w:ascii="Arial" w:hAnsi="Arial"/>
                <w:b w:val="0"/>
                <w:i/>
                <w:sz w:val="17"/>
              </w:rPr>
              <w:t>Ho Chi Minh City, Vietnam | 2024 – 2025</w:t>
            </w:r>
          </w:p>
          <w:p>
            <w:pPr>
              <w:spacing w:after="40" w:before="0"/>
              <w:ind w:left="216" w:hanging="216"/>
            </w:pPr>
            <w:r>
              <w:rPr>
                <w:rFonts w:ascii="Arial" w:hAnsi="Arial"/>
                <w:b w:val="0"/>
                <w:i w:val="0"/>
                <w:sz w:val="17"/>
              </w:rPr>
              <w:t>• Managed B2B account/platform support; triaged technical defects, escalated to engineering, and coordinated billing/dispute resolution.</w:t>
            </w:r>
          </w:p>
          <w:p>
            <w:pPr>
              <w:spacing w:after="40" w:before="0"/>
              <w:ind w:left="216" w:hanging="216"/>
            </w:pPr>
            <w:r>
              <w:rPr>
                <w:rFonts w:ascii="Arial" w:hAnsi="Arial"/>
                <w:b w:val="0"/>
                <w:i w:val="0"/>
                <w:sz w:val="17"/>
              </w:rPr>
              <w:t>• Logged incidents and categorized root causes in ServiceNow for audit readiness and process improvement reporting.</w:t>
            </w:r>
          </w:p>
          <w:p>
            <w:pPr>
              <w:spacing w:after="100" w:before="0"/>
            </w:pPr>
            <w:r>
              <w:rPr>
                <w:rFonts w:ascii="Arial" w:hAnsi="Arial"/>
                <w:b w:val="0"/>
                <w:i w:val="0"/>
                <w:sz w:val="17"/>
              </w:rPr>
            </w:r>
          </w:p>
          <w:p>
            <w:pPr>
              <w:spacing w:after="40" w:before="0"/>
            </w:pPr>
            <w:r>
              <w:rPr>
                <w:rFonts w:ascii="Arial" w:hAnsi="Arial"/>
                <w:b/>
                <w:i w:val="0"/>
                <w:sz w:val="18"/>
              </w:rPr>
              <w:t>Kizik — Quality Control &amp; Assurance Specialist</w:t>
            </w:r>
          </w:p>
          <w:p>
            <w:pPr>
              <w:spacing w:after="60" w:before="0"/>
            </w:pPr>
            <w:r>
              <w:rPr>
                <w:rFonts w:ascii="Arial" w:hAnsi="Arial"/>
                <w:b w:val="0"/>
                <w:i/>
                <w:sz w:val="17"/>
              </w:rPr>
              <w:t>USA | 2022 – 2023</w:t>
            </w:r>
          </w:p>
          <w:p>
            <w:pPr>
              <w:spacing w:after="40" w:before="0"/>
              <w:ind w:left="216" w:hanging="216"/>
            </w:pPr>
            <w:r>
              <w:rPr>
                <w:rFonts w:ascii="Arial" w:hAnsi="Arial"/>
                <w:b w:val="0"/>
                <w:i w:val="0"/>
                <w:sz w:val="17"/>
              </w:rPr>
              <w:t>• Conducted statistical analysis (SPC) of test data and drove failure investigations for design and material changes.</w:t>
            </w:r>
          </w:p>
          <w:p>
            <w:pPr>
              <w:spacing w:after="40" w:before="0"/>
              <w:ind w:left="216" w:hanging="216"/>
            </w:pPr>
            <w:r>
              <w:rPr>
                <w:rFonts w:ascii="Arial" w:hAnsi="Arial"/>
                <w:b w:val="0"/>
                <w:i w:val="0"/>
                <w:sz w:val="17"/>
              </w:rPr>
              <w:t>• Assisted in developing test fixtures and engineering test models for production monitoring, ensuring the maintenance of QMS documentation.</w:t>
            </w:r>
          </w:p>
          <w:p>
            <w:pPr>
              <w:spacing w:after="100" w:before="0"/>
            </w:pPr>
            <w:r>
              <w:rPr>
                <w:rFonts w:ascii="Arial" w:hAnsi="Arial"/>
                <w:b w:val="0"/>
                <w:i w:val="0"/>
                <w:sz w:val="17"/>
              </w:rPr>
            </w:r>
          </w:p>
          <w:p>
            <w:pPr>
              <w:spacing w:after="40" w:before="0"/>
            </w:pPr>
            <w:r>
              <w:rPr>
                <w:rFonts w:ascii="Arial" w:hAnsi="Arial"/>
                <w:b/>
                <w:i w:val="0"/>
                <w:sz w:val="18"/>
              </w:rPr>
              <w:t>Black Diamond — Warehouse Operations (Pick &amp; Pack)</w:t>
            </w:r>
          </w:p>
          <w:p>
            <w:pPr>
              <w:spacing w:after="60" w:before="0"/>
            </w:pPr>
            <w:r>
              <w:rPr>
                <w:rFonts w:ascii="Arial" w:hAnsi="Arial"/>
                <w:b w:val="0"/>
                <w:i/>
                <w:sz w:val="17"/>
              </w:rPr>
              <w:t>USA | 2022 – 2023</w:t>
            </w:r>
          </w:p>
          <w:p>
            <w:pPr>
              <w:spacing w:after="40" w:before="0"/>
              <w:ind w:left="216" w:hanging="216"/>
            </w:pPr>
            <w:r>
              <w:rPr>
                <w:rFonts w:ascii="Arial" w:hAnsi="Arial"/>
                <w:b w:val="0"/>
                <w:i w:val="0"/>
                <w:sz w:val="17"/>
              </w:rPr>
              <w:t>• Executed high-volume pick-and-pack fulfillment, ensuring accurate and timely processing of outbound orders.</w:t>
            </w:r>
          </w:p>
          <w:p>
            <w:pPr>
              <w:spacing w:after="40" w:before="0"/>
              <w:ind w:left="216" w:hanging="216"/>
            </w:pPr>
            <w:r>
              <w:rPr>
                <w:rFonts w:ascii="Arial" w:hAnsi="Arial"/>
                <w:b w:val="0"/>
                <w:i w:val="0"/>
                <w:sz w:val="17"/>
              </w:rPr>
              <w:t>• Maintained strict inventory accuracy and performed final visual quality checks on all outbound products prior to shipping.</w:t>
            </w:r>
          </w:p>
          <w:p>
            <w:pPr>
              <w:spacing w:after="100" w:before="0"/>
            </w:pPr>
            <w:r>
              <w:rPr>
                <w:rFonts w:ascii="Arial" w:hAnsi="Arial"/>
                <w:b w:val="0"/>
                <w:i w:val="0"/>
                <w:sz w:val="17"/>
              </w:rPr>
            </w:r>
          </w:p>
          <w:p>
            <w:pPr>
              <w:spacing w:after="40" w:before="0"/>
            </w:pPr>
            <w:r>
              <w:rPr>
                <w:rFonts w:ascii="Arial" w:hAnsi="Arial"/>
                <w:b/>
                <w:i w:val="0"/>
                <w:sz w:val="18"/>
              </w:rPr>
              <w:t>AutoZone Inc. — Shift Lead / Sales Manager</w:t>
            </w:r>
          </w:p>
          <w:p>
            <w:pPr>
              <w:spacing w:after="60" w:before="0"/>
            </w:pPr>
            <w:r>
              <w:rPr>
                <w:rFonts w:ascii="Arial" w:hAnsi="Arial"/>
                <w:b w:val="0"/>
                <w:i/>
                <w:sz w:val="17"/>
              </w:rPr>
              <w:t>USA | 2018 – 2020</w:t>
            </w:r>
          </w:p>
          <w:p>
            <w:pPr>
              <w:spacing w:after="40" w:before="0"/>
              <w:ind w:left="216" w:hanging="216"/>
            </w:pPr>
            <w:r>
              <w:rPr>
                <w:rFonts w:ascii="Arial" w:hAnsi="Arial"/>
                <w:b w:val="0"/>
                <w:i w:val="0"/>
                <w:sz w:val="17"/>
              </w:rPr>
              <w:t>• Led on-duty store operations and supervised a team of 6+; coordinated commercial/hub order fulfillment and daily KPI huddles for SLA/cycle-time control.</w:t>
            </w:r>
          </w:p>
          <w:p>
            <w:pPr>
              <w:spacing w:after="40" w:before="0"/>
              <w:ind w:left="216" w:hanging="216"/>
            </w:pPr>
            <w:r>
              <w:rPr>
                <w:rFonts w:ascii="Arial" w:hAnsi="Arial"/>
                <w:b w:val="0"/>
                <w:i w:val="0"/>
                <w:sz w:val="17"/>
              </w:rPr>
              <w:t>• Oversaw daily financial operations, inventory control, and safety/risk management.</w:t>
            </w:r>
          </w:p>
          <w:p>
            <w:pPr>
              <w:spacing w:after="100" w:before="0"/>
            </w:pPr>
            <w:r>
              <w:rPr>
                <w:rFonts w:ascii="Arial" w:hAnsi="Arial"/>
                <w:b w:val="0"/>
                <w:i w:val="0"/>
                <w:sz w:val="17"/>
              </w:rPr>
            </w:r>
          </w:p>
          <w:p>
            <w:pPr>
              <w:spacing w:after="40" w:before="0"/>
            </w:pPr>
            <w:r>
              <w:rPr>
                <w:rFonts w:ascii="Arial" w:hAnsi="Arial"/>
                <w:b/>
                <w:i w:val="0"/>
                <w:sz w:val="18"/>
              </w:rPr>
              <w:t>Brigham Young University / Linear Signal Inc. — Research &amp; Teaching Assistant</w:t>
            </w:r>
          </w:p>
          <w:p>
            <w:pPr>
              <w:spacing w:after="60" w:before="0"/>
            </w:pPr>
            <w:r>
              <w:rPr>
                <w:rFonts w:ascii="Arial" w:hAnsi="Arial"/>
                <w:b w:val="0"/>
                <w:i/>
                <w:sz w:val="17"/>
              </w:rPr>
              <w:t>Provo, UT | 2010 – 2014</w:t>
            </w:r>
          </w:p>
          <w:p>
            <w:pPr>
              <w:spacing w:after="40" w:before="0"/>
              <w:ind w:left="216" w:hanging="216"/>
            </w:pPr>
            <w:r>
              <w:rPr>
                <w:rFonts w:ascii="Arial" w:hAnsi="Arial"/>
                <w:b w:val="0"/>
                <w:i w:val="0"/>
                <w:sz w:val="17"/>
              </w:rPr>
              <w:t>• Served as a university Teaching Assistant overseeing microwave laboratory instruction.</w:t>
            </w:r>
          </w:p>
          <w:p>
            <w:pPr>
              <w:spacing w:after="40" w:before="0"/>
              <w:ind w:left="216" w:hanging="216"/>
            </w:pPr>
            <w:r>
              <w:rPr>
                <w:rFonts w:ascii="Arial" w:hAnsi="Arial"/>
                <w:b w:val="0"/>
                <w:i w:val="0"/>
                <w:sz w:val="17"/>
              </w:rPr>
              <w:t>• Led end-to-end design, simulation, and fabrication of a high-efficiency DRA antenna array for SATCOM (Raytheon-sponsored).</w:t>
            </w:r>
          </w:p>
          <w:p>
            <w:pPr>
              <w:spacing w:after="40" w:before="0"/>
              <w:ind w:left="216" w:hanging="216"/>
            </w:pPr>
            <w:r>
              <w:rPr>
                <w:rFonts w:ascii="Arial" w:hAnsi="Arial"/>
                <w:b w:val="0"/>
                <w:i w:val="0"/>
                <w:sz w:val="17"/>
              </w:rPr>
              <w:t>• Developed and validated a model for characterizing radome materials at high temperatures.</w:t>
            </w:r>
          </w:p>
          <w:p>
            <w:pPr>
              <w:spacing w:after="100" w:before="0"/>
            </w:pPr>
            <w:r>
              <w:rPr>
                <w:rFonts w:ascii="Arial" w:hAnsi="Arial"/>
                <w:b w:val="0"/>
                <w:i w:val="0"/>
                <w:sz w:val="17"/>
              </w:rPr>
            </w:r>
          </w:p>
          <w:p>
            <w:pPr>
              <w:spacing w:after="40" w:before="0"/>
            </w:pPr>
            <w:r>
              <w:rPr>
                <w:rFonts w:ascii="Arial" w:hAnsi="Arial"/>
                <w:b/>
                <w:i w:val="0"/>
                <w:sz w:val="18"/>
              </w:rPr>
              <w:t>University of Arkansas (MOLICS Lab) — Research &amp; Teaching Assistant</w:t>
            </w:r>
          </w:p>
          <w:p>
            <w:pPr>
              <w:spacing w:after="60" w:before="0"/>
            </w:pPr>
            <w:r>
              <w:rPr>
                <w:rFonts w:ascii="Arial" w:hAnsi="Arial"/>
                <w:b w:val="0"/>
                <w:i/>
                <w:sz w:val="17"/>
              </w:rPr>
              <w:t>Fayetteville, AR | 2005 – 2010</w:t>
            </w:r>
          </w:p>
          <w:p>
            <w:pPr>
              <w:spacing w:after="40" w:before="0"/>
              <w:ind w:left="216" w:hanging="216"/>
            </w:pPr>
            <w:r>
              <w:rPr>
                <w:rFonts w:ascii="Arial" w:hAnsi="Arial"/>
                <w:b w:val="0"/>
                <w:i w:val="0"/>
                <w:sz w:val="17"/>
              </w:rPr>
              <w:t>• Served as a Teaching Assistant while simultaneously conducting graduate laboratory research.</w:t>
            </w:r>
          </w:p>
          <w:p>
            <w:pPr>
              <w:spacing w:after="40" w:before="0"/>
              <w:ind w:left="216" w:hanging="216"/>
            </w:pPr>
            <w:r>
              <w:rPr>
                <w:rFonts w:ascii="Arial" w:hAnsi="Arial"/>
                <w:b w:val="0"/>
                <w:i w:val="0"/>
                <w:sz w:val="17"/>
              </w:rPr>
              <w:t>• Applied microwave imaging for non-contact object detection; fabricated and tested RF devices under strict laboratory protocols.</w:t>
            </w:r>
          </w:p>
          <w:p>
            <w:pPr>
              <w:spacing w:after="100" w:before="0"/>
            </w:pPr>
            <w:r>
              <w:rPr>
                <w:rFonts w:ascii="Arial" w:hAnsi="Arial"/>
                <w:b w:val="0"/>
                <w:i w:val="0"/>
                <w:sz w:val="17"/>
              </w:rPr>
            </w:r>
          </w:p>
        </w:tc>
        <w:bookmarkStart w:id="0" w:name="_GoBack"/>
        <w:bookmarkEnd w:id="0"/>
      </w:tr>
    </w:tbl>
    <w:p w:rsidR="006A73DC" w:rsidRDefault="006A73DC" w:rsidP="00781971">
      <w:pPr>
        <w:spacing w:after="0"/>
      </w:pPr>
    </w:p>
    <w:sectPr w:rsidR="006A73DC" w:rsidSect="00781971">
      <w:pgSz w:w="12240" w:h="15840"/>
      <w:pgMar w:top="720" w:right="720" w:bottom="720" w:left="72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38683965"/>
    <w:multiLevelType w:val="hybridMultilevel"/>
    <w:tmpl w:val="4B6A90D8"/>
    <w:lvl w:ilvl="0" w:tplc="0B30A786">
      <w:start w:val="1"/>
      <w:numFmt w:val="bullet"/>
      <w:lvlText w:val=""/>
      <w:lvlJc w:val="left"/>
      <w:pPr>
        <w:ind w:left="720" w:hanging="360"/>
      </w:pPr>
      <w:rPr>
        <w:rFonts w:ascii="Symbol" w:hAnsi="Symbol" w:hint="default"/>
        <w:sz w:val="16"/>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56083C76"/>
    <w:multiLevelType w:val="hybridMultilevel"/>
    <w:tmpl w:val="91CE35C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58587B2D"/>
    <w:multiLevelType w:val="hybridMultilevel"/>
    <w:tmpl w:val="9A4CC42C"/>
    <w:lvl w:ilvl="0" w:tplc="0D921FF8">
      <w:start w:val="1"/>
      <w:numFmt w:val="bullet"/>
      <w:lvlText w:val=""/>
      <w:lvlJc w:val="left"/>
      <w:pPr>
        <w:ind w:left="288" w:hanging="216"/>
      </w:pPr>
      <w:rPr>
        <w:rFonts w:ascii="Symbol" w:hAnsi="Symbol" w:hint="default"/>
        <w:sz w:val="16"/>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0">
    <w:nsid w:val="7C4E13B4"/>
    <w:multiLevelType w:val="hybridMultilevel"/>
    <w:tmpl w:val="11E49A58"/>
    <w:lvl w:ilvl="0" w:tplc="28CEAB38">
      <w:start w:val="1"/>
      <w:numFmt w:val="bullet"/>
      <w:lvlText w:val=""/>
      <w:lvlJc w:val="left"/>
      <w:pPr>
        <w:ind w:left="288" w:hanging="144"/>
      </w:pPr>
      <w:rPr>
        <w:rFonts w:ascii="Symbol" w:hAnsi="Symbol" w:hint="default"/>
        <w:sz w:val="16"/>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abstractNumId w:val="1"/>
  </w:num>
  <w:num w:numId="2">
    <w:abstractNumId w:val="0"/>
  </w:num>
  <w:num w:numId="3">
    <w:abstractNumId w:val="3"/>
  </w:num>
  <w:num w:numId="4">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9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781971"/>
    <w:rsid w:val="00285114"/>
    <w:rsid w:val="004B36A2"/>
    <w:rsid w:val="005E337F"/>
    <w:rsid w:val="006A73DC"/>
    <w:rsid w:val="00781971"/>
    <w:rsid w:val="00801C72"/>
    <w:rsid w:val="00DF6BC1"/>
    <w:rsid w:val="00E95B33"/>
    <w:rsid w:val="00FC3FDD"/>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21BCE7C"/>
  <w15:chartTrackingRefBased/>
  <w15:docId w15:val="{4BE9B4D5-3877-422A-A6ED-18E423C4932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paragraph">
    <w:name w:val="paragraph"/>
    <w:basedOn w:val="Normal"/>
    <w:rsid w:val="00781971"/>
    <w:pPr>
      <w:spacing w:before="100" w:beforeAutospacing="1" w:after="100" w:afterAutospacing="1" w:line="240" w:lineRule="auto"/>
    </w:pPr>
    <w:rPr>
      <w:rFonts w:ascii="Times New Roman" w:eastAsia="Times New Roman" w:hAnsi="Times New Roman" w:cs="Times New Roman"/>
      <w:sz w:val="24"/>
      <w:szCs w:val="24"/>
    </w:rPr>
  </w:style>
  <w:style w:type="character" w:customStyle="1" w:styleId="normaltextrun">
    <w:name w:val="normaltextrun"/>
    <w:basedOn w:val="DefaultParagraphFont"/>
    <w:rsid w:val="00781971"/>
  </w:style>
  <w:style w:type="character" w:customStyle="1" w:styleId="eop">
    <w:name w:val="eop"/>
    <w:basedOn w:val="DefaultParagraphFont"/>
    <w:rsid w:val="00781971"/>
  </w:style>
  <w:style w:type="paragraph" w:styleId="ListParagraph">
    <w:name w:val="List Paragraph"/>
    <w:basedOn w:val="Normal"/>
    <w:uiPriority w:val="34"/>
    <w:qFormat/>
    <w:rsid w:val="00E95B33"/>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887061164">
      <w:bodyDiv w:val="1"/>
      <w:marLeft w:val="0"/>
      <w:marRight w:val="0"/>
      <w:marTop w:val="0"/>
      <w:marBottom w:val="0"/>
      <w:divBdr>
        <w:top w:val="none" w:sz="0" w:space="0" w:color="auto"/>
        <w:left w:val="none" w:sz="0" w:space="0" w:color="auto"/>
        <w:bottom w:val="none" w:sz="0" w:space="0" w:color="auto"/>
        <w:right w:val="none" w:sz="0" w:space="0" w:color="auto"/>
      </w:divBdr>
      <w:divsChild>
        <w:div w:id="2105612321">
          <w:marLeft w:val="0"/>
          <w:marRight w:val="0"/>
          <w:marTop w:val="0"/>
          <w:marBottom w:val="0"/>
          <w:divBdr>
            <w:top w:val="none" w:sz="0" w:space="0" w:color="auto"/>
            <w:left w:val="none" w:sz="0" w:space="0" w:color="auto"/>
            <w:bottom w:val="none" w:sz="0" w:space="0" w:color="auto"/>
            <w:right w:val="none" w:sz="0" w:space="0" w:color="auto"/>
          </w:divBdr>
          <w:divsChild>
            <w:div w:id="1895316058">
              <w:marLeft w:val="0"/>
              <w:marRight w:val="0"/>
              <w:marTop w:val="0"/>
              <w:marBottom w:val="0"/>
              <w:divBdr>
                <w:top w:val="none" w:sz="0" w:space="0" w:color="auto"/>
                <w:left w:val="none" w:sz="0" w:space="0" w:color="auto"/>
                <w:bottom w:val="none" w:sz="0" w:space="0" w:color="auto"/>
                <w:right w:val="none" w:sz="0" w:space="0" w:color="auto"/>
              </w:divBdr>
            </w:div>
            <w:div w:id="6628990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01609236">
      <w:bodyDiv w:val="1"/>
      <w:marLeft w:val="0"/>
      <w:marRight w:val="0"/>
      <w:marTop w:val="0"/>
      <w:marBottom w:val="0"/>
      <w:divBdr>
        <w:top w:val="none" w:sz="0" w:space="0" w:color="auto"/>
        <w:left w:val="none" w:sz="0" w:space="0" w:color="auto"/>
        <w:bottom w:val="none" w:sz="0" w:space="0" w:color="auto"/>
        <w:right w:val="none" w:sz="0" w:space="0" w:color="auto"/>
      </w:divBdr>
      <w:divsChild>
        <w:div w:id="1210146698">
          <w:marLeft w:val="0"/>
          <w:marRight w:val="0"/>
          <w:marTop w:val="0"/>
          <w:marBottom w:val="0"/>
          <w:divBdr>
            <w:top w:val="none" w:sz="0" w:space="0" w:color="auto"/>
            <w:left w:val="none" w:sz="0" w:space="0" w:color="auto"/>
            <w:bottom w:val="none" w:sz="0" w:space="0" w:color="auto"/>
            <w:right w:val="none" w:sz="0" w:space="0" w:color="auto"/>
          </w:divBdr>
          <w:divsChild>
            <w:div w:id="199439879">
              <w:marLeft w:val="-75"/>
              <w:marRight w:val="0"/>
              <w:marTop w:val="30"/>
              <w:marBottom w:val="30"/>
              <w:divBdr>
                <w:top w:val="none" w:sz="0" w:space="0" w:color="auto"/>
                <w:left w:val="none" w:sz="0" w:space="0" w:color="auto"/>
                <w:bottom w:val="none" w:sz="0" w:space="0" w:color="auto"/>
                <w:right w:val="none" w:sz="0" w:space="0" w:color="auto"/>
              </w:divBdr>
              <w:divsChild>
                <w:div w:id="10303908">
                  <w:marLeft w:val="0"/>
                  <w:marRight w:val="0"/>
                  <w:marTop w:val="0"/>
                  <w:marBottom w:val="0"/>
                  <w:divBdr>
                    <w:top w:val="none" w:sz="0" w:space="0" w:color="auto"/>
                    <w:left w:val="none" w:sz="0" w:space="0" w:color="auto"/>
                    <w:bottom w:val="none" w:sz="0" w:space="0" w:color="auto"/>
                    <w:right w:val="none" w:sz="0" w:space="0" w:color="auto"/>
                  </w:divBdr>
                  <w:divsChild>
                    <w:div w:id="1054742458">
                      <w:marLeft w:val="0"/>
                      <w:marRight w:val="0"/>
                      <w:marTop w:val="0"/>
                      <w:marBottom w:val="0"/>
                      <w:divBdr>
                        <w:top w:val="none" w:sz="0" w:space="0" w:color="auto"/>
                        <w:left w:val="none" w:sz="0" w:space="0" w:color="auto"/>
                        <w:bottom w:val="none" w:sz="0" w:space="0" w:color="auto"/>
                        <w:right w:val="none" w:sz="0" w:space="0" w:color="auto"/>
                      </w:divBdr>
                    </w:div>
                    <w:div w:id="1210729438">
                      <w:marLeft w:val="0"/>
                      <w:marRight w:val="0"/>
                      <w:marTop w:val="0"/>
                      <w:marBottom w:val="0"/>
                      <w:divBdr>
                        <w:top w:val="none" w:sz="0" w:space="0" w:color="auto"/>
                        <w:left w:val="none" w:sz="0" w:space="0" w:color="auto"/>
                        <w:bottom w:val="none" w:sz="0" w:space="0" w:color="auto"/>
                        <w:right w:val="none" w:sz="0" w:space="0" w:color="auto"/>
                      </w:divBdr>
                    </w:div>
                    <w:div w:id="841815156">
                      <w:marLeft w:val="0"/>
                      <w:marRight w:val="0"/>
                      <w:marTop w:val="0"/>
                      <w:marBottom w:val="0"/>
                      <w:divBdr>
                        <w:top w:val="none" w:sz="0" w:space="0" w:color="auto"/>
                        <w:left w:val="none" w:sz="0" w:space="0" w:color="auto"/>
                        <w:bottom w:val="none" w:sz="0" w:space="0" w:color="auto"/>
                        <w:right w:val="none" w:sz="0" w:space="0" w:color="auto"/>
                      </w:divBdr>
                    </w:div>
                    <w:div w:id="1044250796">
                      <w:marLeft w:val="0"/>
                      <w:marRight w:val="0"/>
                      <w:marTop w:val="0"/>
                      <w:marBottom w:val="0"/>
                      <w:divBdr>
                        <w:top w:val="none" w:sz="0" w:space="0" w:color="auto"/>
                        <w:left w:val="none" w:sz="0" w:space="0" w:color="auto"/>
                        <w:bottom w:val="none" w:sz="0" w:space="0" w:color="auto"/>
                        <w:right w:val="none" w:sz="0" w:space="0" w:color="auto"/>
                      </w:divBdr>
                    </w:div>
                    <w:div w:id="1581713332">
                      <w:marLeft w:val="0"/>
                      <w:marRight w:val="0"/>
                      <w:marTop w:val="0"/>
                      <w:marBottom w:val="0"/>
                      <w:divBdr>
                        <w:top w:val="none" w:sz="0" w:space="0" w:color="auto"/>
                        <w:left w:val="none" w:sz="0" w:space="0" w:color="auto"/>
                        <w:bottom w:val="none" w:sz="0" w:space="0" w:color="auto"/>
                        <w:right w:val="none" w:sz="0" w:space="0" w:color="auto"/>
                      </w:divBdr>
                    </w:div>
                    <w:div w:id="141124138">
                      <w:marLeft w:val="0"/>
                      <w:marRight w:val="0"/>
                      <w:marTop w:val="0"/>
                      <w:marBottom w:val="0"/>
                      <w:divBdr>
                        <w:top w:val="none" w:sz="0" w:space="0" w:color="auto"/>
                        <w:left w:val="none" w:sz="0" w:space="0" w:color="auto"/>
                        <w:bottom w:val="none" w:sz="0" w:space="0" w:color="auto"/>
                        <w:right w:val="none" w:sz="0" w:space="0" w:color="auto"/>
                      </w:divBdr>
                    </w:div>
                  </w:divsChild>
                </w:div>
                <w:div w:id="142433350">
                  <w:marLeft w:val="0"/>
                  <w:marRight w:val="0"/>
                  <w:marTop w:val="0"/>
                  <w:marBottom w:val="0"/>
                  <w:divBdr>
                    <w:top w:val="none" w:sz="0" w:space="0" w:color="auto"/>
                    <w:left w:val="none" w:sz="0" w:space="0" w:color="auto"/>
                    <w:bottom w:val="none" w:sz="0" w:space="0" w:color="auto"/>
                    <w:right w:val="none" w:sz="0" w:space="0" w:color="auto"/>
                  </w:divBdr>
                  <w:divsChild>
                    <w:div w:id="1784379160">
                      <w:marLeft w:val="0"/>
                      <w:marRight w:val="0"/>
                      <w:marTop w:val="0"/>
                      <w:marBottom w:val="0"/>
                      <w:divBdr>
                        <w:top w:val="none" w:sz="0" w:space="0" w:color="auto"/>
                        <w:left w:val="none" w:sz="0" w:space="0" w:color="auto"/>
                        <w:bottom w:val="none" w:sz="0" w:space="0" w:color="auto"/>
                        <w:right w:val="none" w:sz="0" w:space="0" w:color="auto"/>
                      </w:divBdr>
                    </w:div>
                    <w:div w:id="1871213723">
                      <w:marLeft w:val="0"/>
                      <w:marRight w:val="0"/>
                      <w:marTop w:val="0"/>
                      <w:marBottom w:val="0"/>
                      <w:divBdr>
                        <w:top w:val="none" w:sz="0" w:space="0" w:color="auto"/>
                        <w:left w:val="none" w:sz="0" w:space="0" w:color="auto"/>
                        <w:bottom w:val="none" w:sz="0" w:space="0" w:color="auto"/>
                        <w:right w:val="none" w:sz="0" w:space="0" w:color="auto"/>
                      </w:divBdr>
                    </w:div>
                    <w:div w:id="209074833">
                      <w:marLeft w:val="0"/>
                      <w:marRight w:val="0"/>
                      <w:marTop w:val="0"/>
                      <w:marBottom w:val="0"/>
                      <w:divBdr>
                        <w:top w:val="none" w:sz="0" w:space="0" w:color="auto"/>
                        <w:left w:val="none" w:sz="0" w:space="0" w:color="auto"/>
                        <w:bottom w:val="none" w:sz="0" w:space="0" w:color="auto"/>
                        <w:right w:val="none" w:sz="0" w:space="0" w:color="auto"/>
                      </w:divBdr>
                    </w:div>
                    <w:div w:id="1783374501">
                      <w:marLeft w:val="0"/>
                      <w:marRight w:val="0"/>
                      <w:marTop w:val="0"/>
                      <w:marBottom w:val="0"/>
                      <w:divBdr>
                        <w:top w:val="none" w:sz="0" w:space="0" w:color="auto"/>
                        <w:left w:val="none" w:sz="0" w:space="0" w:color="auto"/>
                        <w:bottom w:val="none" w:sz="0" w:space="0" w:color="auto"/>
                        <w:right w:val="none" w:sz="0" w:space="0" w:color="auto"/>
                      </w:divBdr>
                    </w:div>
                    <w:div w:id="790905098">
                      <w:marLeft w:val="0"/>
                      <w:marRight w:val="0"/>
                      <w:marTop w:val="0"/>
                      <w:marBottom w:val="0"/>
                      <w:divBdr>
                        <w:top w:val="none" w:sz="0" w:space="0" w:color="auto"/>
                        <w:left w:val="none" w:sz="0" w:space="0" w:color="auto"/>
                        <w:bottom w:val="none" w:sz="0" w:space="0" w:color="auto"/>
                        <w:right w:val="none" w:sz="0" w:space="0" w:color="auto"/>
                      </w:divBdr>
                    </w:div>
                    <w:div w:id="114944093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297294617">
          <w:marLeft w:val="0"/>
          <w:marRight w:val="0"/>
          <w:marTop w:val="0"/>
          <w:marBottom w:val="0"/>
          <w:divBdr>
            <w:top w:val="none" w:sz="0" w:space="0" w:color="auto"/>
            <w:left w:val="none" w:sz="0" w:space="0" w:color="auto"/>
            <w:bottom w:val="none" w:sz="0" w:space="0" w:color="auto"/>
            <w:right w:val="none" w:sz="0" w:space="0" w:color="auto"/>
          </w:divBdr>
        </w:div>
        <w:div w:id="749082052">
          <w:marLeft w:val="0"/>
          <w:marRight w:val="0"/>
          <w:marTop w:val="0"/>
          <w:marBottom w:val="0"/>
          <w:divBdr>
            <w:top w:val="none" w:sz="0" w:space="0" w:color="auto"/>
            <w:left w:val="none" w:sz="0" w:space="0" w:color="auto"/>
            <w:bottom w:val="none" w:sz="0" w:space="0" w:color="auto"/>
            <w:right w:val="none" w:sz="0" w:space="0" w:color="auto"/>
          </w:divBdr>
          <w:divsChild>
            <w:div w:id="1112170704">
              <w:marLeft w:val="-75"/>
              <w:marRight w:val="0"/>
              <w:marTop w:val="30"/>
              <w:marBottom w:val="30"/>
              <w:divBdr>
                <w:top w:val="none" w:sz="0" w:space="0" w:color="auto"/>
                <w:left w:val="none" w:sz="0" w:space="0" w:color="auto"/>
                <w:bottom w:val="none" w:sz="0" w:space="0" w:color="auto"/>
                <w:right w:val="none" w:sz="0" w:space="0" w:color="auto"/>
              </w:divBdr>
              <w:divsChild>
                <w:div w:id="1141341409">
                  <w:marLeft w:val="0"/>
                  <w:marRight w:val="0"/>
                  <w:marTop w:val="0"/>
                  <w:marBottom w:val="0"/>
                  <w:divBdr>
                    <w:top w:val="none" w:sz="0" w:space="0" w:color="auto"/>
                    <w:left w:val="none" w:sz="0" w:space="0" w:color="auto"/>
                    <w:bottom w:val="none" w:sz="0" w:space="0" w:color="auto"/>
                    <w:right w:val="none" w:sz="0" w:space="0" w:color="auto"/>
                  </w:divBdr>
                  <w:divsChild>
                    <w:div w:id="869416453">
                      <w:marLeft w:val="0"/>
                      <w:marRight w:val="0"/>
                      <w:marTop w:val="0"/>
                      <w:marBottom w:val="0"/>
                      <w:divBdr>
                        <w:top w:val="none" w:sz="0" w:space="0" w:color="auto"/>
                        <w:left w:val="none" w:sz="0" w:space="0" w:color="auto"/>
                        <w:bottom w:val="none" w:sz="0" w:space="0" w:color="auto"/>
                        <w:right w:val="none" w:sz="0" w:space="0" w:color="auto"/>
                      </w:divBdr>
                    </w:div>
                    <w:div w:id="1462728720">
                      <w:marLeft w:val="0"/>
                      <w:marRight w:val="0"/>
                      <w:marTop w:val="0"/>
                      <w:marBottom w:val="0"/>
                      <w:divBdr>
                        <w:top w:val="none" w:sz="0" w:space="0" w:color="auto"/>
                        <w:left w:val="none" w:sz="0" w:space="0" w:color="auto"/>
                        <w:bottom w:val="none" w:sz="0" w:space="0" w:color="auto"/>
                        <w:right w:val="none" w:sz="0" w:space="0" w:color="auto"/>
                      </w:divBdr>
                    </w:div>
                    <w:div w:id="824854106">
                      <w:marLeft w:val="0"/>
                      <w:marRight w:val="0"/>
                      <w:marTop w:val="0"/>
                      <w:marBottom w:val="0"/>
                      <w:divBdr>
                        <w:top w:val="none" w:sz="0" w:space="0" w:color="auto"/>
                        <w:left w:val="none" w:sz="0" w:space="0" w:color="auto"/>
                        <w:bottom w:val="none" w:sz="0" w:space="0" w:color="auto"/>
                        <w:right w:val="none" w:sz="0" w:space="0" w:color="auto"/>
                      </w:divBdr>
                    </w:div>
                    <w:div w:id="2140567635">
                      <w:marLeft w:val="0"/>
                      <w:marRight w:val="0"/>
                      <w:marTop w:val="0"/>
                      <w:marBottom w:val="0"/>
                      <w:divBdr>
                        <w:top w:val="none" w:sz="0" w:space="0" w:color="auto"/>
                        <w:left w:val="none" w:sz="0" w:space="0" w:color="auto"/>
                        <w:bottom w:val="none" w:sz="0" w:space="0" w:color="auto"/>
                        <w:right w:val="none" w:sz="0" w:space="0" w:color="auto"/>
                      </w:divBdr>
                    </w:div>
                    <w:div w:id="759760252">
                      <w:marLeft w:val="0"/>
                      <w:marRight w:val="0"/>
                      <w:marTop w:val="0"/>
                      <w:marBottom w:val="0"/>
                      <w:divBdr>
                        <w:top w:val="none" w:sz="0" w:space="0" w:color="auto"/>
                        <w:left w:val="none" w:sz="0" w:space="0" w:color="auto"/>
                        <w:bottom w:val="none" w:sz="0" w:space="0" w:color="auto"/>
                        <w:right w:val="none" w:sz="0" w:space="0" w:color="auto"/>
                      </w:divBdr>
                    </w:div>
                    <w:div w:id="1900945112">
                      <w:marLeft w:val="0"/>
                      <w:marRight w:val="0"/>
                      <w:marTop w:val="0"/>
                      <w:marBottom w:val="0"/>
                      <w:divBdr>
                        <w:top w:val="none" w:sz="0" w:space="0" w:color="auto"/>
                        <w:left w:val="none" w:sz="0" w:space="0" w:color="auto"/>
                        <w:bottom w:val="none" w:sz="0" w:space="0" w:color="auto"/>
                        <w:right w:val="none" w:sz="0" w:space="0" w:color="auto"/>
                      </w:divBdr>
                    </w:div>
                    <w:div w:id="1613438665">
                      <w:marLeft w:val="0"/>
                      <w:marRight w:val="0"/>
                      <w:marTop w:val="0"/>
                      <w:marBottom w:val="0"/>
                      <w:divBdr>
                        <w:top w:val="none" w:sz="0" w:space="0" w:color="auto"/>
                        <w:left w:val="none" w:sz="0" w:space="0" w:color="auto"/>
                        <w:bottom w:val="none" w:sz="0" w:space="0" w:color="auto"/>
                        <w:right w:val="none" w:sz="0" w:space="0" w:color="auto"/>
                      </w:divBdr>
                    </w:div>
                    <w:div w:id="437023957">
                      <w:marLeft w:val="0"/>
                      <w:marRight w:val="0"/>
                      <w:marTop w:val="0"/>
                      <w:marBottom w:val="0"/>
                      <w:divBdr>
                        <w:top w:val="none" w:sz="0" w:space="0" w:color="auto"/>
                        <w:left w:val="none" w:sz="0" w:space="0" w:color="auto"/>
                        <w:bottom w:val="none" w:sz="0" w:space="0" w:color="auto"/>
                        <w:right w:val="none" w:sz="0" w:space="0" w:color="auto"/>
                      </w:divBdr>
                    </w:div>
                    <w:div w:id="1106853837">
                      <w:marLeft w:val="0"/>
                      <w:marRight w:val="0"/>
                      <w:marTop w:val="0"/>
                      <w:marBottom w:val="0"/>
                      <w:divBdr>
                        <w:top w:val="none" w:sz="0" w:space="0" w:color="auto"/>
                        <w:left w:val="none" w:sz="0" w:space="0" w:color="auto"/>
                        <w:bottom w:val="none" w:sz="0" w:space="0" w:color="auto"/>
                        <w:right w:val="none" w:sz="0" w:space="0" w:color="auto"/>
                      </w:divBdr>
                    </w:div>
                    <w:div w:id="948007059">
                      <w:marLeft w:val="0"/>
                      <w:marRight w:val="0"/>
                      <w:marTop w:val="0"/>
                      <w:marBottom w:val="0"/>
                      <w:divBdr>
                        <w:top w:val="none" w:sz="0" w:space="0" w:color="auto"/>
                        <w:left w:val="none" w:sz="0" w:space="0" w:color="auto"/>
                        <w:bottom w:val="none" w:sz="0" w:space="0" w:color="auto"/>
                        <w:right w:val="none" w:sz="0" w:space="0" w:color="auto"/>
                      </w:divBdr>
                    </w:div>
                    <w:div w:id="1594969379">
                      <w:marLeft w:val="0"/>
                      <w:marRight w:val="0"/>
                      <w:marTop w:val="0"/>
                      <w:marBottom w:val="0"/>
                      <w:divBdr>
                        <w:top w:val="none" w:sz="0" w:space="0" w:color="auto"/>
                        <w:left w:val="none" w:sz="0" w:space="0" w:color="auto"/>
                        <w:bottom w:val="none" w:sz="0" w:space="0" w:color="auto"/>
                        <w:right w:val="none" w:sz="0" w:space="0" w:color="auto"/>
                      </w:divBdr>
                    </w:div>
                    <w:div w:id="1503281357">
                      <w:marLeft w:val="0"/>
                      <w:marRight w:val="0"/>
                      <w:marTop w:val="0"/>
                      <w:marBottom w:val="0"/>
                      <w:divBdr>
                        <w:top w:val="none" w:sz="0" w:space="0" w:color="auto"/>
                        <w:left w:val="none" w:sz="0" w:space="0" w:color="auto"/>
                        <w:bottom w:val="none" w:sz="0" w:space="0" w:color="auto"/>
                        <w:right w:val="none" w:sz="0" w:space="0" w:color="auto"/>
                      </w:divBdr>
                    </w:div>
                    <w:div w:id="12465471">
                      <w:marLeft w:val="0"/>
                      <w:marRight w:val="0"/>
                      <w:marTop w:val="0"/>
                      <w:marBottom w:val="0"/>
                      <w:divBdr>
                        <w:top w:val="none" w:sz="0" w:space="0" w:color="auto"/>
                        <w:left w:val="none" w:sz="0" w:space="0" w:color="auto"/>
                        <w:bottom w:val="none" w:sz="0" w:space="0" w:color="auto"/>
                        <w:right w:val="none" w:sz="0" w:space="0" w:color="auto"/>
                      </w:divBdr>
                    </w:div>
                    <w:div w:id="1021054052">
                      <w:marLeft w:val="0"/>
                      <w:marRight w:val="0"/>
                      <w:marTop w:val="0"/>
                      <w:marBottom w:val="0"/>
                      <w:divBdr>
                        <w:top w:val="none" w:sz="0" w:space="0" w:color="auto"/>
                        <w:left w:val="none" w:sz="0" w:space="0" w:color="auto"/>
                        <w:bottom w:val="none" w:sz="0" w:space="0" w:color="auto"/>
                        <w:right w:val="none" w:sz="0" w:space="0" w:color="auto"/>
                      </w:divBdr>
                    </w:div>
                    <w:div w:id="1572814085">
                      <w:marLeft w:val="0"/>
                      <w:marRight w:val="0"/>
                      <w:marTop w:val="0"/>
                      <w:marBottom w:val="0"/>
                      <w:divBdr>
                        <w:top w:val="none" w:sz="0" w:space="0" w:color="auto"/>
                        <w:left w:val="none" w:sz="0" w:space="0" w:color="auto"/>
                        <w:bottom w:val="none" w:sz="0" w:space="0" w:color="auto"/>
                        <w:right w:val="none" w:sz="0" w:space="0" w:color="auto"/>
                      </w:divBdr>
                    </w:div>
                    <w:div w:id="360402472">
                      <w:marLeft w:val="0"/>
                      <w:marRight w:val="0"/>
                      <w:marTop w:val="0"/>
                      <w:marBottom w:val="0"/>
                      <w:divBdr>
                        <w:top w:val="none" w:sz="0" w:space="0" w:color="auto"/>
                        <w:left w:val="none" w:sz="0" w:space="0" w:color="auto"/>
                        <w:bottom w:val="none" w:sz="0" w:space="0" w:color="auto"/>
                        <w:right w:val="none" w:sz="0" w:space="0" w:color="auto"/>
                      </w:divBdr>
                    </w:div>
                    <w:div w:id="1956449165">
                      <w:marLeft w:val="0"/>
                      <w:marRight w:val="0"/>
                      <w:marTop w:val="0"/>
                      <w:marBottom w:val="0"/>
                      <w:divBdr>
                        <w:top w:val="none" w:sz="0" w:space="0" w:color="auto"/>
                        <w:left w:val="none" w:sz="0" w:space="0" w:color="auto"/>
                        <w:bottom w:val="none" w:sz="0" w:space="0" w:color="auto"/>
                        <w:right w:val="none" w:sz="0" w:space="0" w:color="auto"/>
                      </w:divBdr>
                    </w:div>
                    <w:div w:id="853229942">
                      <w:marLeft w:val="0"/>
                      <w:marRight w:val="0"/>
                      <w:marTop w:val="0"/>
                      <w:marBottom w:val="0"/>
                      <w:divBdr>
                        <w:top w:val="none" w:sz="0" w:space="0" w:color="auto"/>
                        <w:left w:val="none" w:sz="0" w:space="0" w:color="auto"/>
                        <w:bottom w:val="none" w:sz="0" w:space="0" w:color="auto"/>
                        <w:right w:val="none" w:sz="0" w:space="0" w:color="auto"/>
                      </w:divBdr>
                    </w:div>
                    <w:div w:id="1858426992">
                      <w:marLeft w:val="0"/>
                      <w:marRight w:val="0"/>
                      <w:marTop w:val="0"/>
                      <w:marBottom w:val="0"/>
                      <w:divBdr>
                        <w:top w:val="none" w:sz="0" w:space="0" w:color="auto"/>
                        <w:left w:val="none" w:sz="0" w:space="0" w:color="auto"/>
                        <w:bottom w:val="none" w:sz="0" w:space="0" w:color="auto"/>
                        <w:right w:val="none" w:sz="0" w:space="0" w:color="auto"/>
                      </w:divBdr>
                    </w:div>
                    <w:div w:id="1636183600">
                      <w:marLeft w:val="0"/>
                      <w:marRight w:val="0"/>
                      <w:marTop w:val="0"/>
                      <w:marBottom w:val="0"/>
                      <w:divBdr>
                        <w:top w:val="none" w:sz="0" w:space="0" w:color="auto"/>
                        <w:left w:val="none" w:sz="0" w:space="0" w:color="auto"/>
                        <w:bottom w:val="none" w:sz="0" w:space="0" w:color="auto"/>
                        <w:right w:val="none" w:sz="0" w:space="0" w:color="auto"/>
                      </w:divBdr>
                    </w:div>
                    <w:div w:id="21708890">
                      <w:marLeft w:val="0"/>
                      <w:marRight w:val="0"/>
                      <w:marTop w:val="0"/>
                      <w:marBottom w:val="0"/>
                      <w:divBdr>
                        <w:top w:val="none" w:sz="0" w:space="0" w:color="auto"/>
                        <w:left w:val="none" w:sz="0" w:space="0" w:color="auto"/>
                        <w:bottom w:val="none" w:sz="0" w:space="0" w:color="auto"/>
                        <w:right w:val="none" w:sz="0" w:space="0" w:color="auto"/>
                      </w:divBdr>
                    </w:div>
                    <w:div w:id="1163275274">
                      <w:marLeft w:val="0"/>
                      <w:marRight w:val="0"/>
                      <w:marTop w:val="0"/>
                      <w:marBottom w:val="0"/>
                      <w:divBdr>
                        <w:top w:val="none" w:sz="0" w:space="0" w:color="auto"/>
                        <w:left w:val="none" w:sz="0" w:space="0" w:color="auto"/>
                        <w:bottom w:val="none" w:sz="0" w:space="0" w:color="auto"/>
                        <w:right w:val="none" w:sz="0" w:space="0" w:color="auto"/>
                      </w:divBdr>
                    </w:div>
                    <w:div w:id="367875365">
                      <w:marLeft w:val="0"/>
                      <w:marRight w:val="0"/>
                      <w:marTop w:val="0"/>
                      <w:marBottom w:val="0"/>
                      <w:divBdr>
                        <w:top w:val="none" w:sz="0" w:space="0" w:color="auto"/>
                        <w:left w:val="none" w:sz="0" w:space="0" w:color="auto"/>
                        <w:bottom w:val="none" w:sz="0" w:space="0" w:color="auto"/>
                        <w:right w:val="none" w:sz="0" w:space="0" w:color="auto"/>
                      </w:divBdr>
                    </w:div>
                    <w:div w:id="535194193">
                      <w:marLeft w:val="0"/>
                      <w:marRight w:val="0"/>
                      <w:marTop w:val="0"/>
                      <w:marBottom w:val="0"/>
                      <w:divBdr>
                        <w:top w:val="none" w:sz="0" w:space="0" w:color="auto"/>
                        <w:left w:val="none" w:sz="0" w:space="0" w:color="auto"/>
                        <w:bottom w:val="none" w:sz="0" w:space="0" w:color="auto"/>
                        <w:right w:val="none" w:sz="0" w:space="0" w:color="auto"/>
                      </w:divBdr>
                    </w:div>
                    <w:div w:id="1427462561">
                      <w:marLeft w:val="0"/>
                      <w:marRight w:val="0"/>
                      <w:marTop w:val="0"/>
                      <w:marBottom w:val="0"/>
                      <w:divBdr>
                        <w:top w:val="none" w:sz="0" w:space="0" w:color="auto"/>
                        <w:left w:val="none" w:sz="0" w:space="0" w:color="auto"/>
                        <w:bottom w:val="none" w:sz="0" w:space="0" w:color="auto"/>
                        <w:right w:val="none" w:sz="0" w:space="0" w:color="auto"/>
                      </w:divBdr>
                    </w:div>
                    <w:div w:id="338852519">
                      <w:marLeft w:val="0"/>
                      <w:marRight w:val="0"/>
                      <w:marTop w:val="0"/>
                      <w:marBottom w:val="0"/>
                      <w:divBdr>
                        <w:top w:val="none" w:sz="0" w:space="0" w:color="auto"/>
                        <w:left w:val="none" w:sz="0" w:space="0" w:color="auto"/>
                        <w:bottom w:val="none" w:sz="0" w:space="0" w:color="auto"/>
                        <w:right w:val="none" w:sz="0" w:space="0" w:color="auto"/>
                      </w:divBdr>
                    </w:div>
                    <w:div w:id="2026208532">
                      <w:marLeft w:val="0"/>
                      <w:marRight w:val="0"/>
                      <w:marTop w:val="0"/>
                      <w:marBottom w:val="0"/>
                      <w:divBdr>
                        <w:top w:val="none" w:sz="0" w:space="0" w:color="auto"/>
                        <w:left w:val="none" w:sz="0" w:space="0" w:color="auto"/>
                        <w:bottom w:val="none" w:sz="0" w:space="0" w:color="auto"/>
                        <w:right w:val="none" w:sz="0" w:space="0" w:color="auto"/>
                      </w:divBdr>
                    </w:div>
                    <w:div w:id="664631958">
                      <w:marLeft w:val="0"/>
                      <w:marRight w:val="0"/>
                      <w:marTop w:val="0"/>
                      <w:marBottom w:val="0"/>
                      <w:divBdr>
                        <w:top w:val="none" w:sz="0" w:space="0" w:color="auto"/>
                        <w:left w:val="none" w:sz="0" w:space="0" w:color="auto"/>
                        <w:bottom w:val="none" w:sz="0" w:space="0" w:color="auto"/>
                        <w:right w:val="none" w:sz="0" w:space="0" w:color="auto"/>
                      </w:divBdr>
                    </w:div>
                    <w:div w:id="1812820164">
                      <w:marLeft w:val="0"/>
                      <w:marRight w:val="0"/>
                      <w:marTop w:val="0"/>
                      <w:marBottom w:val="0"/>
                      <w:divBdr>
                        <w:top w:val="none" w:sz="0" w:space="0" w:color="auto"/>
                        <w:left w:val="none" w:sz="0" w:space="0" w:color="auto"/>
                        <w:bottom w:val="none" w:sz="0" w:space="0" w:color="auto"/>
                        <w:right w:val="none" w:sz="0" w:space="0" w:color="auto"/>
                      </w:divBdr>
                    </w:div>
                    <w:div w:id="1150054910">
                      <w:marLeft w:val="0"/>
                      <w:marRight w:val="0"/>
                      <w:marTop w:val="0"/>
                      <w:marBottom w:val="0"/>
                      <w:divBdr>
                        <w:top w:val="none" w:sz="0" w:space="0" w:color="auto"/>
                        <w:left w:val="none" w:sz="0" w:space="0" w:color="auto"/>
                        <w:bottom w:val="none" w:sz="0" w:space="0" w:color="auto"/>
                        <w:right w:val="none" w:sz="0" w:space="0" w:color="auto"/>
                      </w:divBdr>
                    </w:div>
                    <w:div w:id="1032002799">
                      <w:marLeft w:val="0"/>
                      <w:marRight w:val="0"/>
                      <w:marTop w:val="0"/>
                      <w:marBottom w:val="0"/>
                      <w:divBdr>
                        <w:top w:val="none" w:sz="0" w:space="0" w:color="auto"/>
                        <w:left w:val="none" w:sz="0" w:space="0" w:color="auto"/>
                        <w:bottom w:val="none" w:sz="0" w:space="0" w:color="auto"/>
                        <w:right w:val="none" w:sz="0" w:space="0" w:color="auto"/>
                      </w:divBdr>
                    </w:div>
                    <w:div w:id="483549922">
                      <w:marLeft w:val="0"/>
                      <w:marRight w:val="0"/>
                      <w:marTop w:val="0"/>
                      <w:marBottom w:val="0"/>
                      <w:divBdr>
                        <w:top w:val="none" w:sz="0" w:space="0" w:color="auto"/>
                        <w:left w:val="none" w:sz="0" w:space="0" w:color="auto"/>
                        <w:bottom w:val="none" w:sz="0" w:space="0" w:color="auto"/>
                        <w:right w:val="none" w:sz="0" w:space="0" w:color="auto"/>
                      </w:divBdr>
                    </w:div>
                    <w:div w:id="661543363">
                      <w:marLeft w:val="0"/>
                      <w:marRight w:val="0"/>
                      <w:marTop w:val="0"/>
                      <w:marBottom w:val="0"/>
                      <w:divBdr>
                        <w:top w:val="none" w:sz="0" w:space="0" w:color="auto"/>
                        <w:left w:val="none" w:sz="0" w:space="0" w:color="auto"/>
                        <w:bottom w:val="none" w:sz="0" w:space="0" w:color="auto"/>
                        <w:right w:val="none" w:sz="0" w:space="0" w:color="auto"/>
                      </w:divBdr>
                    </w:div>
                    <w:div w:id="864708228">
                      <w:marLeft w:val="0"/>
                      <w:marRight w:val="0"/>
                      <w:marTop w:val="0"/>
                      <w:marBottom w:val="0"/>
                      <w:divBdr>
                        <w:top w:val="none" w:sz="0" w:space="0" w:color="auto"/>
                        <w:left w:val="none" w:sz="0" w:space="0" w:color="auto"/>
                        <w:bottom w:val="none" w:sz="0" w:space="0" w:color="auto"/>
                        <w:right w:val="none" w:sz="0" w:space="0" w:color="auto"/>
                      </w:divBdr>
                    </w:div>
                    <w:div w:id="179509102">
                      <w:marLeft w:val="0"/>
                      <w:marRight w:val="0"/>
                      <w:marTop w:val="0"/>
                      <w:marBottom w:val="0"/>
                      <w:divBdr>
                        <w:top w:val="none" w:sz="0" w:space="0" w:color="auto"/>
                        <w:left w:val="none" w:sz="0" w:space="0" w:color="auto"/>
                        <w:bottom w:val="none" w:sz="0" w:space="0" w:color="auto"/>
                        <w:right w:val="none" w:sz="0" w:space="0" w:color="auto"/>
                      </w:divBdr>
                    </w:div>
                    <w:div w:id="1629581897">
                      <w:marLeft w:val="0"/>
                      <w:marRight w:val="0"/>
                      <w:marTop w:val="0"/>
                      <w:marBottom w:val="0"/>
                      <w:divBdr>
                        <w:top w:val="none" w:sz="0" w:space="0" w:color="auto"/>
                        <w:left w:val="none" w:sz="0" w:space="0" w:color="auto"/>
                        <w:bottom w:val="none" w:sz="0" w:space="0" w:color="auto"/>
                        <w:right w:val="none" w:sz="0" w:space="0" w:color="auto"/>
                      </w:divBdr>
                    </w:div>
                    <w:div w:id="2087603749">
                      <w:marLeft w:val="0"/>
                      <w:marRight w:val="0"/>
                      <w:marTop w:val="0"/>
                      <w:marBottom w:val="0"/>
                      <w:divBdr>
                        <w:top w:val="none" w:sz="0" w:space="0" w:color="auto"/>
                        <w:left w:val="none" w:sz="0" w:space="0" w:color="auto"/>
                        <w:bottom w:val="none" w:sz="0" w:space="0" w:color="auto"/>
                        <w:right w:val="none" w:sz="0" w:space="0" w:color="auto"/>
                      </w:divBdr>
                    </w:div>
                    <w:div w:id="69543705">
                      <w:marLeft w:val="0"/>
                      <w:marRight w:val="0"/>
                      <w:marTop w:val="0"/>
                      <w:marBottom w:val="0"/>
                      <w:divBdr>
                        <w:top w:val="none" w:sz="0" w:space="0" w:color="auto"/>
                        <w:left w:val="none" w:sz="0" w:space="0" w:color="auto"/>
                        <w:bottom w:val="none" w:sz="0" w:space="0" w:color="auto"/>
                        <w:right w:val="none" w:sz="0" w:space="0" w:color="auto"/>
                      </w:divBdr>
                    </w:div>
                    <w:div w:id="2118256781">
                      <w:marLeft w:val="0"/>
                      <w:marRight w:val="0"/>
                      <w:marTop w:val="0"/>
                      <w:marBottom w:val="0"/>
                      <w:divBdr>
                        <w:top w:val="none" w:sz="0" w:space="0" w:color="auto"/>
                        <w:left w:val="none" w:sz="0" w:space="0" w:color="auto"/>
                        <w:bottom w:val="none" w:sz="0" w:space="0" w:color="auto"/>
                        <w:right w:val="none" w:sz="0" w:space="0" w:color="auto"/>
                      </w:divBdr>
                    </w:div>
                    <w:div w:id="14423034">
                      <w:marLeft w:val="0"/>
                      <w:marRight w:val="0"/>
                      <w:marTop w:val="0"/>
                      <w:marBottom w:val="0"/>
                      <w:divBdr>
                        <w:top w:val="none" w:sz="0" w:space="0" w:color="auto"/>
                        <w:left w:val="none" w:sz="0" w:space="0" w:color="auto"/>
                        <w:bottom w:val="none" w:sz="0" w:space="0" w:color="auto"/>
                        <w:right w:val="none" w:sz="0" w:space="0" w:color="auto"/>
                      </w:divBdr>
                    </w:div>
                    <w:div w:id="1990013021">
                      <w:marLeft w:val="0"/>
                      <w:marRight w:val="0"/>
                      <w:marTop w:val="0"/>
                      <w:marBottom w:val="0"/>
                      <w:divBdr>
                        <w:top w:val="none" w:sz="0" w:space="0" w:color="auto"/>
                        <w:left w:val="none" w:sz="0" w:space="0" w:color="auto"/>
                        <w:bottom w:val="none" w:sz="0" w:space="0" w:color="auto"/>
                        <w:right w:val="none" w:sz="0" w:space="0" w:color="auto"/>
                      </w:divBdr>
                    </w:div>
                    <w:div w:id="145707953">
                      <w:marLeft w:val="0"/>
                      <w:marRight w:val="0"/>
                      <w:marTop w:val="0"/>
                      <w:marBottom w:val="0"/>
                      <w:divBdr>
                        <w:top w:val="none" w:sz="0" w:space="0" w:color="auto"/>
                        <w:left w:val="none" w:sz="0" w:space="0" w:color="auto"/>
                        <w:bottom w:val="none" w:sz="0" w:space="0" w:color="auto"/>
                        <w:right w:val="none" w:sz="0" w:space="0" w:color="auto"/>
                      </w:divBdr>
                    </w:div>
                    <w:div w:id="1485196900">
                      <w:marLeft w:val="0"/>
                      <w:marRight w:val="0"/>
                      <w:marTop w:val="0"/>
                      <w:marBottom w:val="0"/>
                      <w:divBdr>
                        <w:top w:val="none" w:sz="0" w:space="0" w:color="auto"/>
                        <w:left w:val="none" w:sz="0" w:space="0" w:color="auto"/>
                        <w:bottom w:val="none" w:sz="0" w:space="0" w:color="auto"/>
                        <w:right w:val="none" w:sz="0" w:space="0" w:color="auto"/>
                      </w:divBdr>
                    </w:div>
                    <w:div w:id="11226168">
                      <w:marLeft w:val="0"/>
                      <w:marRight w:val="0"/>
                      <w:marTop w:val="0"/>
                      <w:marBottom w:val="0"/>
                      <w:divBdr>
                        <w:top w:val="none" w:sz="0" w:space="0" w:color="auto"/>
                        <w:left w:val="none" w:sz="0" w:space="0" w:color="auto"/>
                        <w:bottom w:val="none" w:sz="0" w:space="0" w:color="auto"/>
                        <w:right w:val="none" w:sz="0" w:space="0" w:color="auto"/>
                      </w:divBdr>
                    </w:div>
                    <w:div w:id="383061014">
                      <w:marLeft w:val="0"/>
                      <w:marRight w:val="0"/>
                      <w:marTop w:val="0"/>
                      <w:marBottom w:val="0"/>
                      <w:divBdr>
                        <w:top w:val="none" w:sz="0" w:space="0" w:color="auto"/>
                        <w:left w:val="none" w:sz="0" w:space="0" w:color="auto"/>
                        <w:bottom w:val="none" w:sz="0" w:space="0" w:color="auto"/>
                        <w:right w:val="none" w:sz="0" w:space="0" w:color="auto"/>
                      </w:divBdr>
                    </w:div>
                  </w:divsChild>
                </w:div>
                <w:div w:id="149757510">
                  <w:marLeft w:val="0"/>
                  <w:marRight w:val="0"/>
                  <w:marTop w:val="0"/>
                  <w:marBottom w:val="0"/>
                  <w:divBdr>
                    <w:top w:val="none" w:sz="0" w:space="0" w:color="auto"/>
                    <w:left w:val="none" w:sz="0" w:space="0" w:color="auto"/>
                    <w:bottom w:val="none" w:sz="0" w:space="0" w:color="auto"/>
                    <w:right w:val="none" w:sz="0" w:space="0" w:color="auto"/>
                  </w:divBdr>
                  <w:divsChild>
                    <w:div w:id="1615673440">
                      <w:marLeft w:val="0"/>
                      <w:marRight w:val="0"/>
                      <w:marTop w:val="0"/>
                      <w:marBottom w:val="0"/>
                      <w:divBdr>
                        <w:top w:val="none" w:sz="0" w:space="0" w:color="auto"/>
                        <w:left w:val="none" w:sz="0" w:space="0" w:color="auto"/>
                        <w:bottom w:val="none" w:sz="0" w:space="0" w:color="auto"/>
                        <w:right w:val="none" w:sz="0" w:space="0" w:color="auto"/>
                      </w:divBdr>
                    </w:div>
                    <w:div w:id="1420907695">
                      <w:marLeft w:val="0"/>
                      <w:marRight w:val="0"/>
                      <w:marTop w:val="0"/>
                      <w:marBottom w:val="0"/>
                      <w:divBdr>
                        <w:top w:val="none" w:sz="0" w:space="0" w:color="auto"/>
                        <w:left w:val="none" w:sz="0" w:space="0" w:color="auto"/>
                        <w:bottom w:val="none" w:sz="0" w:space="0" w:color="auto"/>
                        <w:right w:val="none" w:sz="0" w:space="0" w:color="auto"/>
                      </w:divBdr>
                    </w:div>
                    <w:div w:id="1501577866">
                      <w:marLeft w:val="0"/>
                      <w:marRight w:val="0"/>
                      <w:marTop w:val="0"/>
                      <w:marBottom w:val="0"/>
                      <w:divBdr>
                        <w:top w:val="none" w:sz="0" w:space="0" w:color="auto"/>
                        <w:left w:val="none" w:sz="0" w:space="0" w:color="auto"/>
                        <w:bottom w:val="none" w:sz="0" w:space="0" w:color="auto"/>
                        <w:right w:val="none" w:sz="0" w:space="0" w:color="auto"/>
                      </w:divBdr>
                    </w:div>
                    <w:div w:id="1285238402">
                      <w:marLeft w:val="0"/>
                      <w:marRight w:val="0"/>
                      <w:marTop w:val="0"/>
                      <w:marBottom w:val="0"/>
                      <w:divBdr>
                        <w:top w:val="none" w:sz="0" w:space="0" w:color="auto"/>
                        <w:left w:val="none" w:sz="0" w:space="0" w:color="auto"/>
                        <w:bottom w:val="none" w:sz="0" w:space="0" w:color="auto"/>
                        <w:right w:val="none" w:sz="0" w:space="0" w:color="auto"/>
                      </w:divBdr>
                    </w:div>
                    <w:div w:id="884635943">
                      <w:marLeft w:val="0"/>
                      <w:marRight w:val="0"/>
                      <w:marTop w:val="0"/>
                      <w:marBottom w:val="0"/>
                      <w:divBdr>
                        <w:top w:val="none" w:sz="0" w:space="0" w:color="auto"/>
                        <w:left w:val="none" w:sz="0" w:space="0" w:color="auto"/>
                        <w:bottom w:val="none" w:sz="0" w:space="0" w:color="auto"/>
                        <w:right w:val="none" w:sz="0" w:space="0" w:color="auto"/>
                      </w:divBdr>
                    </w:div>
                    <w:div w:id="128672376">
                      <w:marLeft w:val="0"/>
                      <w:marRight w:val="0"/>
                      <w:marTop w:val="0"/>
                      <w:marBottom w:val="0"/>
                      <w:divBdr>
                        <w:top w:val="none" w:sz="0" w:space="0" w:color="auto"/>
                        <w:left w:val="none" w:sz="0" w:space="0" w:color="auto"/>
                        <w:bottom w:val="none" w:sz="0" w:space="0" w:color="auto"/>
                        <w:right w:val="none" w:sz="0" w:space="0" w:color="auto"/>
                      </w:divBdr>
                    </w:div>
                    <w:div w:id="1123110059">
                      <w:marLeft w:val="0"/>
                      <w:marRight w:val="0"/>
                      <w:marTop w:val="0"/>
                      <w:marBottom w:val="0"/>
                      <w:divBdr>
                        <w:top w:val="none" w:sz="0" w:space="0" w:color="auto"/>
                        <w:left w:val="none" w:sz="0" w:space="0" w:color="auto"/>
                        <w:bottom w:val="none" w:sz="0" w:space="0" w:color="auto"/>
                        <w:right w:val="none" w:sz="0" w:space="0" w:color="auto"/>
                      </w:divBdr>
                    </w:div>
                    <w:div w:id="1786189282">
                      <w:marLeft w:val="0"/>
                      <w:marRight w:val="0"/>
                      <w:marTop w:val="0"/>
                      <w:marBottom w:val="0"/>
                      <w:divBdr>
                        <w:top w:val="none" w:sz="0" w:space="0" w:color="auto"/>
                        <w:left w:val="none" w:sz="0" w:space="0" w:color="auto"/>
                        <w:bottom w:val="none" w:sz="0" w:space="0" w:color="auto"/>
                        <w:right w:val="none" w:sz="0" w:space="0" w:color="auto"/>
                      </w:divBdr>
                    </w:div>
                    <w:div w:id="242615070">
                      <w:marLeft w:val="0"/>
                      <w:marRight w:val="0"/>
                      <w:marTop w:val="0"/>
                      <w:marBottom w:val="0"/>
                      <w:divBdr>
                        <w:top w:val="none" w:sz="0" w:space="0" w:color="auto"/>
                        <w:left w:val="none" w:sz="0" w:space="0" w:color="auto"/>
                        <w:bottom w:val="none" w:sz="0" w:space="0" w:color="auto"/>
                        <w:right w:val="none" w:sz="0" w:space="0" w:color="auto"/>
                      </w:divBdr>
                    </w:div>
                    <w:div w:id="215165590">
                      <w:marLeft w:val="0"/>
                      <w:marRight w:val="0"/>
                      <w:marTop w:val="0"/>
                      <w:marBottom w:val="0"/>
                      <w:divBdr>
                        <w:top w:val="none" w:sz="0" w:space="0" w:color="auto"/>
                        <w:left w:val="none" w:sz="0" w:space="0" w:color="auto"/>
                        <w:bottom w:val="none" w:sz="0" w:space="0" w:color="auto"/>
                        <w:right w:val="none" w:sz="0" w:space="0" w:color="auto"/>
                      </w:divBdr>
                    </w:div>
                    <w:div w:id="1181048251">
                      <w:marLeft w:val="0"/>
                      <w:marRight w:val="0"/>
                      <w:marTop w:val="0"/>
                      <w:marBottom w:val="0"/>
                      <w:divBdr>
                        <w:top w:val="none" w:sz="0" w:space="0" w:color="auto"/>
                        <w:left w:val="none" w:sz="0" w:space="0" w:color="auto"/>
                        <w:bottom w:val="none" w:sz="0" w:space="0" w:color="auto"/>
                        <w:right w:val="none" w:sz="0" w:space="0" w:color="auto"/>
                      </w:divBdr>
                    </w:div>
                    <w:div w:id="2018726383">
                      <w:marLeft w:val="0"/>
                      <w:marRight w:val="0"/>
                      <w:marTop w:val="0"/>
                      <w:marBottom w:val="0"/>
                      <w:divBdr>
                        <w:top w:val="none" w:sz="0" w:space="0" w:color="auto"/>
                        <w:left w:val="none" w:sz="0" w:space="0" w:color="auto"/>
                        <w:bottom w:val="none" w:sz="0" w:space="0" w:color="auto"/>
                        <w:right w:val="none" w:sz="0" w:space="0" w:color="auto"/>
                      </w:divBdr>
                    </w:div>
                    <w:div w:id="1495297123">
                      <w:marLeft w:val="0"/>
                      <w:marRight w:val="0"/>
                      <w:marTop w:val="0"/>
                      <w:marBottom w:val="0"/>
                      <w:divBdr>
                        <w:top w:val="none" w:sz="0" w:space="0" w:color="auto"/>
                        <w:left w:val="none" w:sz="0" w:space="0" w:color="auto"/>
                        <w:bottom w:val="none" w:sz="0" w:space="0" w:color="auto"/>
                        <w:right w:val="none" w:sz="0" w:space="0" w:color="auto"/>
                      </w:divBdr>
                    </w:div>
                    <w:div w:id="888806146">
                      <w:marLeft w:val="0"/>
                      <w:marRight w:val="0"/>
                      <w:marTop w:val="0"/>
                      <w:marBottom w:val="0"/>
                      <w:divBdr>
                        <w:top w:val="none" w:sz="0" w:space="0" w:color="auto"/>
                        <w:left w:val="none" w:sz="0" w:space="0" w:color="auto"/>
                        <w:bottom w:val="none" w:sz="0" w:space="0" w:color="auto"/>
                        <w:right w:val="none" w:sz="0" w:space="0" w:color="auto"/>
                      </w:divBdr>
                    </w:div>
                    <w:div w:id="509612270">
                      <w:marLeft w:val="0"/>
                      <w:marRight w:val="0"/>
                      <w:marTop w:val="0"/>
                      <w:marBottom w:val="0"/>
                      <w:divBdr>
                        <w:top w:val="none" w:sz="0" w:space="0" w:color="auto"/>
                        <w:left w:val="none" w:sz="0" w:space="0" w:color="auto"/>
                        <w:bottom w:val="none" w:sz="0" w:space="0" w:color="auto"/>
                        <w:right w:val="none" w:sz="0" w:space="0" w:color="auto"/>
                      </w:divBdr>
                    </w:div>
                    <w:div w:id="364642738">
                      <w:marLeft w:val="0"/>
                      <w:marRight w:val="0"/>
                      <w:marTop w:val="0"/>
                      <w:marBottom w:val="0"/>
                      <w:divBdr>
                        <w:top w:val="none" w:sz="0" w:space="0" w:color="auto"/>
                        <w:left w:val="none" w:sz="0" w:space="0" w:color="auto"/>
                        <w:bottom w:val="none" w:sz="0" w:space="0" w:color="auto"/>
                        <w:right w:val="none" w:sz="0" w:space="0" w:color="auto"/>
                      </w:divBdr>
                    </w:div>
                    <w:div w:id="593900932">
                      <w:marLeft w:val="0"/>
                      <w:marRight w:val="0"/>
                      <w:marTop w:val="0"/>
                      <w:marBottom w:val="0"/>
                      <w:divBdr>
                        <w:top w:val="none" w:sz="0" w:space="0" w:color="auto"/>
                        <w:left w:val="none" w:sz="0" w:space="0" w:color="auto"/>
                        <w:bottom w:val="none" w:sz="0" w:space="0" w:color="auto"/>
                        <w:right w:val="none" w:sz="0" w:space="0" w:color="auto"/>
                      </w:divBdr>
                    </w:div>
                    <w:div w:id="417481801">
                      <w:marLeft w:val="0"/>
                      <w:marRight w:val="0"/>
                      <w:marTop w:val="0"/>
                      <w:marBottom w:val="0"/>
                      <w:divBdr>
                        <w:top w:val="none" w:sz="0" w:space="0" w:color="auto"/>
                        <w:left w:val="none" w:sz="0" w:space="0" w:color="auto"/>
                        <w:bottom w:val="none" w:sz="0" w:space="0" w:color="auto"/>
                        <w:right w:val="none" w:sz="0" w:space="0" w:color="auto"/>
                      </w:divBdr>
                    </w:div>
                    <w:div w:id="848178969">
                      <w:marLeft w:val="0"/>
                      <w:marRight w:val="0"/>
                      <w:marTop w:val="0"/>
                      <w:marBottom w:val="0"/>
                      <w:divBdr>
                        <w:top w:val="none" w:sz="0" w:space="0" w:color="auto"/>
                        <w:left w:val="none" w:sz="0" w:space="0" w:color="auto"/>
                        <w:bottom w:val="none" w:sz="0" w:space="0" w:color="auto"/>
                        <w:right w:val="none" w:sz="0" w:space="0" w:color="auto"/>
                      </w:divBdr>
                    </w:div>
                    <w:div w:id="1720744172">
                      <w:marLeft w:val="0"/>
                      <w:marRight w:val="0"/>
                      <w:marTop w:val="0"/>
                      <w:marBottom w:val="0"/>
                      <w:divBdr>
                        <w:top w:val="none" w:sz="0" w:space="0" w:color="auto"/>
                        <w:left w:val="none" w:sz="0" w:space="0" w:color="auto"/>
                        <w:bottom w:val="none" w:sz="0" w:space="0" w:color="auto"/>
                        <w:right w:val="none" w:sz="0" w:space="0" w:color="auto"/>
                      </w:divBdr>
                    </w:div>
                    <w:div w:id="640305271">
                      <w:marLeft w:val="0"/>
                      <w:marRight w:val="0"/>
                      <w:marTop w:val="0"/>
                      <w:marBottom w:val="0"/>
                      <w:divBdr>
                        <w:top w:val="none" w:sz="0" w:space="0" w:color="auto"/>
                        <w:left w:val="none" w:sz="0" w:space="0" w:color="auto"/>
                        <w:bottom w:val="none" w:sz="0" w:space="0" w:color="auto"/>
                        <w:right w:val="none" w:sz="0" w:space="0" w:color="auto"/>
                      </w:divBdr>
                    </w:div>
                    <w:div w:id="139620631">
                      <w:marLeft w:val="0"/>
                      <w:marRight w:val="0"/>
                      <w:marTop w:val="0"/>
                      <w:marBottom w:val="0"/>
                      <w:divBdr>
                        <w:top w:val="none" w:sz="0" w:space="0" w:color="auto"/>
                        <w:left w:val="none" w:sz="0" w:space="0" w:color="auto"/>
                        <w:bottom w:val="none" w:sz="0" w:space="0" w:color="auto"/>
                        <w:right w:val="none" w:sz="0" w:space="0" w:color="auto"/>
                      </w:divBdr>
                    </w:div>
                    <w:div w:id="940987340">
                      <w:marLeft w:val="0"/>
                      <w:marRight w:val="0"/>
                      <w:marTop w:val="0"/>
                      <w:marBottom w:val="0"/>
                      <w:divBdr>
                        <w:top w:val="none" w:sz="0" w:space="0" w:color="auto"/>
                        <w:left w:val="none" w:sz="0" w:space="0" w:color="auto"/>
                        <w:bottom w:val="none" w:sz="0" w:space="0" w:color="auto"/>
                        <w:right w:val="none" w:sz="0" w:space="0" w:color="auto"/>
                      </w:divBdr>
                    </w:div>
                    <w:div w:id="1213925841">
                      <w:marLeft w:val="0"/>
                      <w:marRight w:val="0"/>
                      <w:marTop w:val="0"/>
                      <w:marBottom w:val="0"/>
                      <w:divBdr>
                        <w:top w:val="none" w:sz="0" w:space="0" w:color="auto"/>
                        <w:left w:val="none" w:sz="0" w:space="0" w:color="auto"/>
                        <w:bottom w:val="none" w:sz="0" w:space="0" w:color="auto"/>
                        <w:right w:val="none" w:sz="0" w:space="0" w:color="auto"/>
                      </w:divBdr>
                    </w:div>
                    <w:div w:id="574125596">
                      <w:marLeft w:val="0"/>
                      <w:marRight w:val="0"/>
                      <w:marTop w:val="0"/>
                      <w:marBottom w:val="0"/>
                      <w:divBdr>
                        <w:top w:val="none" w:sz="0" w:space="0" w:color="auto"/>
                        <w:left w:val="none" w:sz="0" w:space="0" w:color="auto"/>
                        <w:bottom w:val="none" w:sz="0" w:space="0" w:color="auto"/>
                        <w:right w:val="none" w:sz="0" w:space="0" w:color="auto"/>
                      </w:divBdr>
                    </w:div>
                    <w:div w:id="957488480">
                      <w:marLeft w:val="0"/>
                      <w:marRight w:val="0"/>
                      <w:marTop w:val="0"/>
                      <w:marBottom w:val="0"/>
                      <w:divBdr>
                        <w:top w:val="none" w:sz="0" w:space="0" w:color="auto"/>
                        <w:left w:val="none" w:sz="0" w:space="0" w:color="auto"/>
                        <w:bottom w:val="none" w:sz="0" w:space="0" w:color="auto"/>
                        <w:right w:val="none" w:sz="0" w:space="0" w:color="auto"/>
                      </w:divBdr>
                    </w:div>
                    <w:div w:id="38942860">
                      <w:marLeft w:val="0"/>
                      <w:marRight w:val="0"/>
                      <w:marTop w:val="0"/>
                      <w:marBottom w:val="0"/>
                      <w:divBdr>
                        <w:top w:val="none" w:sz="0" w:space="0" w:color="auto"/>
                        <w:left w:val="none" w:sz="0" w:space="0" w:color="auto"/>
                        <w:bottom w:val="none" w:sz="0" w:space="0" w:color="auto"/>
                        <w:right w:val="none" w:sz="0" w:space="0" w:color="auto"/>
                      </w:divBdr>
                    </w:div>
                    <w:div w:id="1863087449">
                      <w:marLeft w:val="0"/>
                      <w:marRight w:val="0"/>
                      <w:marTop w:val="0"/>
                      <w:marBottom w:val="0"/>
                      <w:divBdr>
                        <w:top w:val="none" w:sz="0" w:space="0" w:color="auto"/>
                        <w:left w:val="none" w:sz="0" w:space="0" w:color="auto"/>
                        <w:bottom w:val="none" w:sz="0" w:space="0" w:color="auto"/>
                        <w:right w:val="none" w:sz="0" w:space="0" w:color="auto"/>
                      </w:divBdr>
                    </w:div>
                    <w:div w:id="2022855450">
                      <w:marLeft w:val="0"/>
                      <w:marRight w:val="0"/>
                      <w:marTop w:val="0"/>
                      <w:marBottom w:val="0"/>
                      <w:divBdr>
                        <w:top w:val="none" w:sz="0" w:space="0" w:color="auto"/>
                        <w:left w:val="none" w:sz="0" w:space="0" w:color="auto"/>
                        <w:bottom w:val="none" w:sz="0" w:space="0" w:color="auto"/>
                        <w:right w:val="none" w:sz="0" w:space="0" w:color="auto"/>
                      </w:divBdr>
                    </w:div>
                    <w:div w:id="534999762">
                      <w:marLeft w:val="0"/>
                      <w:marRight w:val="0"/>
                      <w:marTop w:val="0"/>
                      <w:marBottom w:val="0"/>
                      <w:divBdr>
                        <w:top w:val="none" w:sz="0" w:space="0" w:color="auto"/>
                        <w:left w:val="none" w:sz="0" w:space="0" w:color="auto"/>
                        <w:bottom w:val="none" w:sz="0" w:space="0" w:color="auto"/>
                        <w:right w:val="none" w:sz="0" w:space="0" w:color="auto"/>
                      </w:divBdr>
                    </w:div>
                    <w:div w:id="31424267">
                      <w:marLeft w:val="0"/>
                      <w:marRight w:val="0"/>
                      <w:marTop w:val="0"/>
                      <w:marBottom w:val="0"/>
                      <w:divBdr>
                        <w:top w:val="none" w:sz="0" w:space="0" w:color="auto"/>
                        <w:left w:val="none" w:sz="0" w:space="0" w:color="auto"/>
                        <w:bottom w:val="none" w:sz="0" w:space="0" w:color="auto"/>
                        <w:right w:val="none" w:sz="0" w:space="0" w:color="auto"/>
                      </w:divBdr>
                    </w:div>
                    <w:div w:id="142166088">
                      <w:marLeft w:val="0"/>
                      <w:marRight w:val="0"/>
                      <w:marTop w:val="0"/>
                      <w:marBottom w:val="0"/>
                      <w:divBdr>
                        <w:top w:val="none" w:sz="0" w:space="0" w:color="auto"/>
                        <w:left w:val="none" w:sz="0" w:space="0" w:color="auto"/>
                        <w:bottom w:val="none" w:sz="0" w:space="0" w:color="auto"/>
                        <w:right w:val="none" w:sz="0" w:space="0" w:color="auto"/>
                      </w:divBdr>
                    </w:div>
                    <w:div w:id="276134998">
                      <w:marLeft w:val="0"/>
                      <w:marRight w:val="0"/>
                      <w:marTop w:val="0"/>
                      <w:marBottom w:val="0"/>
                      <w:divBdr>
                        <w:top w:val="none" w:sz="0" w:space="0" w:color="auto"/>
                        <w:left w:val="none" w:sz="0" w:space="0" w:color="auto"/>
                        <w:bottom w:val="none" w:sz="0" w:space="0" w:color="auto"/>
                        <w:right w:val="none" w:sz="0" w:space="0" w:color="auto"/>
                      </w:divBdr>
                    </w:div>
                    <w:div w:id="375198635">
                      <w:marLeft w:val="0"/>
                      <w:marRight w:val="0"/>
                      <w:marTop w:val="0"/>
                      <w:marBottom w:val="0"/>
                      <w:divBdr>
                        <w:top w:val="none" w:sz="0" w:space="0" w:color="auto"/>
                        <w:left w:val="none" w:sz="0" w:space="0" w:color="auto"/>
                        <w:bottom w:val="none" w:sz="0" w:space="0" w:color="auto"/>
                        <w:right w:val="none" w:sz="0" w:space="0" w:color="auto"/>
                      </w:divBdr>
                    </w:div>
                    <w:div w:id="364141407">
                      <w:marLeft w:val="0"/>
                      <w:marRight w:val="0"/>
                      <w:marTop w:val="0"/>
                      <w:marBottom w:val="0"/>
                      <w:divBdr>
                        <w:top w:val="none" w:sz="0" w:space="0" w:color="auto"/>
                        <w:left w:val="none" w:sz="0" w:space="0" w:color="auto"/>
                        <w:bottom w:val="none" w:sz="0" w:space="0" w:color="auto"/>
                        <w:right w:val="none" w:sz="0" w:space="0" w:color="auto"/>
                      </w:divBdr>
                    </w:div>
                    <w:div w:id="1661733083">
                      <w:marLeft w:val="0"/>
                      <w:marRight w:val="0"/>
                      <w:marTop w:val="0"/>
                      <w:marBottom w:val="0"/>
                      <w:divBdr>
                        <w:top w:val="none" w:sz="0" w:space="0" w:color="auto"/>
                        <w:left w:val="none" w:sz="0" w:space="0" w:color="auto"/>
                        <w:bottom w:val="none" w:sz="0" w:space="0" w:color="auto"/>
                        <w:right w:val="none" w:sz="0" w:space="0" w:color="auto"/>
                      </w:divBdr>
                    </w:div>
                    <w:div w:id="108095360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07745853">
          <w:marLeft w:val="0"/>
          <w:marRight w:val="0"/>
          <w:marTop w:val="0"/>
          <w:marBottom w:val="0"/>
          <w:divBdr>
            <w:top w:val="none" w:sz="0" w:space="0" w:color="auto"/>
            <w:left w:val="none" w:sz="0" w:space="0" w:color="auto"/>
            <w:bottom w:val="none" w:sz="0" w:space="0" w:color="auto"/>
            <w:right w:val="none" w:sz="0" w:space="0" w:color="auto"/>
          </w:divBdr>
        </w:div>
      </w:divsChild>
    </w:div>
    <w:div w:id="1146431452">
      <w:bodyDiv w:val="1"/>
      <w:marLeft w:val="0"/>
      <w:marRight w:val="0"/>
      <w:marTop w:val="0"/>
      <w:marBottom w:val="0"/>
      <w:divBdr>
        <w:top w:val="none" w:sz="0" w:space="0" w:color="auto"/>
        <w:left w:val="none" w:sz="0" w:space="0" w:color="auto"/>
        <w:bottom w:val="none" w:sz="0" w:space="0" w:color="auto"/>
        <w:right w:val="none" w:sz="0" w:space="0" w:color="auto"/>
      </w:divBdr>
    </w:div>
    <w:div w:id="1168788790">
      <w:bodyDiv w:val="1"/>
      <w:marLeft w:val="0"/>
      <w:marRight w:val="0"/>
      <w:marTop w:val="0"/>
      <w:marBottom w:val="0"/>
      <w:divBdr>
        <w:top w:val="none" w:sz="0" w:space="0" w:color="auto"/>
        <w:left w:val="none" w:sz="0" w:space="0" w:color="auto"/>
        <w:bottom w:val="none" w:sz="0" w:space="0" w:color="auto"/>
        <w:right w:val="none" w:sz="0" w:space="0" w:color="auto"/>
      </w:divBdr>
      <w:divsChild>
        <w:div w:id="793523319">
          <w:marLeft w:val="0"/>
          <w:marRight w:val="0"/>
          <w:marTop w:val="0"/>
          <w:marBottom w:val="0"/>
          <w:divBdr>
            <w:top w:val="none" w:sz="0" w:space="0" w:color="auto"/>
            <w:left w:val="none" w:sz="0" w:space="0" w:color="auto"/>
            <w:bottom w:val="none" w:sz="0" w:space="0" w:color="auto"/>
            <w:right w:val="none" w:sz="0" w:space="0" w:color="auto"/>
          </w:divBdr>
          <w:divsChild>
            <w:div w:id="1418550775">
              <w:marLeft w:val="0"/>
              <w:marRight w:val="0"/>
              <w:marTop w:val="0"/>
              <w:marBottom w:val="0"/>
              <w:divBdr>
                <w:top w:val="none" w:sz="0" w:space="0" w:color="auto"/>
                <w:left w:val="none" w:sz="0" w:space="0" w:color="auto"/>
                <w:bottom w:val="none" w:sz="0" w:space="0" w:color="auto"/>
                <w:right w:val="none" w:sz="0" w:space="0" w:color="auto"/>
              </w:divBdr>
            </w:div>
            <w:div w:id="196176095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91969682">
      <w:bodyDiv w:val="1"/>
      <w:marLeft w:val="0"/>
      <w:marRight w:val="0"/>
      <w:marTop w:val="0"/>
      <w:marBottom w:val="0"/>
      <w:divBdr>
        <w:top w:val="none" w:sz="0" w:space="0" w:color="auto"/>
        <w:left w:val="none" w:sz="0" w:space="0" w:color="auto"/>
        <w:bottom w:val="none" w:sz="0" w:space="0" w:color="auto"/>
        <w:right w:val="none" w:sz="0" w:space="0" w:color="auto"/>
      </w:divBdr>
      <w:divsChild>
        <w:div w:id="60563895">
          <w:marLeft w:val="0"/>
          <w:marRight w:val="0"/>
          <w:marTop w:val="0"/>
          <w:marBottom w:val="0"/>
          <w:divBdr>
            <w:top w:val="none" w:sz="0" w:space="0" w:color="auto"/>
            <w:left w:val="none" w:sz="0" w:space="0" w:color="auto"/>
            <w:bottom w:val="none" w:sz="0" w:space="0" w:color="auto"/>
            <w:right w:val="none" w:sz="0" w:space="0" w:color="auto"/>
          </w:divBdr>
          <w:divsChild>
            <w:div w:id="154305396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benbinhtran.github.io/" TargetMode="External"/><Relationship Id="rId13"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hyperlink" Target="mailto:BenBinhTran@gmail.com" TargetMode="External"/><Relationship Id="rId12" Type="http://schemas.openxmlformats.org/officeDocument/2006/relationships/hyperlink" Target="https://phoenixflix.vercel.app/bulkbooking.html" TargetMode="Externa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image" Target="media/image1.png"/><Relationship Id="rId11" Type="http://schemas.openxmlformats.org/officeDocument/2006/relationships/hyperlink" Target="https://phoenixflix.vercel.app/orders.html" TargetMode="External"/><Relationship Id="rId5" Type="http://schemas.openxmlformats.org/officeDocument/2006/relationships/webSettings" Target="webSettings.xml"/><Relationship Id="rId10" Type="http://schemas.openxmlformats.org/officeDocument/2006/relationships/hyperlink" Target="https://github.com/PhoenixWeaver" TargetMode="External"/><Relationship Id="rId4" Type="http://schemas.openxmlformats.org/officeDocument/2006/relationships/settings" Target="settings.xml"/><Relationship Id="rId9" Type="http://schemas.openxmlformats.org/officeDocument/2006/relationships/hyperlink" Target="https://phoenixflix.vercel.app" TargetMode="External"/><Relationship Id="rId14"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7B3BAF14-9EC0-48BB-A74D-88C6E46B67A8}">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31</TotalTime>
  <Pages>1</Pages>
  <Words>915</Words>
  <Characters>5222</Characters>
  <Application>Microsoft Office Word</Application>
  <DocSecurity>0</DocSecurity>
  <Lines>43</Lines>
  <Paragraphs>12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6125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Admins</dc:creator>
  <cp:keywords/>
  <dc:description/>
  <cp:lastModifiedBy>Admins</cp:lastModifiedBy>
  <cp:revision>5</cp:revision>
  <cp:lastPrinted>2026-07-16T14:16:00Z</cp:lastPrinted>
  <dcterms:created xsi:type="dcterms:W3CDTF">2026-07-16T13:50:00Z</dcterms:created>
  <dcterms:modified xsi:type="dcterms:W3CDTF">2026-07-16T14:21:00Z</dcterms:modified>
</cp:coreProperties>
</file>