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A3A" w:rsidRPr="003E2175" w:rsidRDefault="003F6A3A" w:rsidP="00EC70EC">
      <w:pPr>
        <w:pStyle w:val="Titre1"/>
        <w:rPr>
          <w:rFonts w:eastAsia="Arial Unicode MS"/>
        </w:rPr>
      </w:pP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94"/>
        <w:gridCol w:w="2220"/>
        <w:gridCol w:w="1890"/>
        <w:gridCol w:w="329"/>
        <w:gridCol w:w="2648"/>
      </w:tblGrid>
      <w:tr w:rsidR="00081BCA" w:rsidRPr="002938E8" w:rsidTr="00312137">
        <w:trPr>
          <w:trHeight w:val="283"/>
        </w:trPr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81BCA" w:rsidRPr="00661046" w:rsidRDefault="00081BCA" w:rsidP="00312137">
            <w:pPr>
              <w:pStyle w:val="En-tte"/>
              <w:jc w:val="center"/>
              <w:rPr>
                <w:b/>
                <w:noProof/>
              </w:rPr>
            </w:pPr>
            <w:r w:rsidRPr="00661046">
              <w:rPr>
                <w:b/>
                <w:noProof/>
                <w:sz w:val="22"/>
                <w:szCs w:val="22"/>
              </w:rPr>
              <w:t>Université de Tunis</w:t>
            </w:r>
          </w:p>
        </w:tc>
        <w:tc>
          <w:tcPr>
            <w:tcW w:w="708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81BCA" w:rsidRPr="003C49B7" w:rsidRDefault="00081BCA" w:rsidP="00312137">
            <w:pPr>
              <w:pStyle w:val="En-tte"/>
              <w:jc w:val="center"/>
              <w:rPr>
                <w:b/>
              </w:rPr>
            </w:pPr>
            <w:r w:rsidRPr="003C49B7">
              <w:rPr>
                <w:b/>
              </w:rPr>
              <w:t>Année Universitaire : 2017/2018</w:t>
            </w:r>
          </w:p>
        </w:tc>
      </w:tr>
      <w:tr w:rsidR="00081BCA" w:rsidRPr="002938E8" w:rsidTr="00312137">
        <w:trPr>
          <w:trHeight w:val="227"/>
        </w:trPr>
        <w:tc>
          <w:tcPr>
            <w:tcW w:w="269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81BCA" w:rsidRPr="00661046" w:rsidRDefault="00081BCA" w:rsidP="00312137">
            <w:pPr>
              <w:pStyle w:val="En-tte"/>
              <w:ind w:left="-113" w:right="-113"/>
              <w:rPr>
                <w:bCs/>
              </w:rPr>
            </w:pPr>
            <w:r w:rsidRPr="00661046">
              <w:rPr>
                <w:noProof/>
                <w:sz w:val="22"/>
                <w:szCs w:val="22"/>
                <w:lang w:bidi="ar-SA"/>
              </w:rPr>
              <w:drawing>
                <wp:inline distT="0" distB="0" distL="0" distR="0">
                  <wp:extent cx="1651635" cy="1214755"/>
                  <wp:effectExtent l="0" t="0" r="0" b="0"/>
                  <wp:docPr id="3" name="Picture 2" descr="C:\Users\hpg61\AppData\Local\Temp\Rar$DIa0.182\essect-500p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pg61\AppData\Local\Temp\Rar$DIa0.182\essect-500p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635" cy="1214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81BCA" w:rsidRPr="003C49B7" w:rsidRDefault="00081BCA" w:rsidP="00312137">
            <w:pPr>
              <w:pStyle w:val="En-tte"/>
              <w:rPr>
                <w:b/>
                <w:lang w:val="en-GB"/>
              </w:rPr>
            </w:pPr>
            <w:r w:rsidRPr="003C49B7">
              <w:rPr>
                <w:b/>
                <w:lang w:val="en-GB"/>
              </w:rPr>
              <w:t xml:space="preserve">Session :    </w:t>
            </w:r>
            <w:r w:rsidRPr="0040669F">
              <w:rPr>
                <w:b/>
                <w:sz w:val="28"/>
                <w:szCs w:val="28"/>
                <w:lang w:val="en-GB"/>
              </w:rPr>
              <w:t>□</w:t>
            </w:r>
            <w:r>
              <w:rPr>
                <w:b/>
                <w:sz w:val="28"/>
                <w:szCs w:val="28"/>
                <w:lang w:val="en-GB"/>
              </w:rPr>
              <w:t xml:space="preserve"> </w:t>
            </w:r>
            <w:r w:rsidRPr="003C49B7">
              <w:rPr>
                <w:b/>
                <w:lang w:val="en-GB"/>
              </w:rPr>
              <w:t>Examen Final</w:t>
            </w:r>
          </w:p>
        </w:tc>
        <w:tc>
          <w:tcPr>
            <w:tcW w:w="26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81BCA" w:rsidRPr="003C49B7" w:rsidRDefault="00081BCA" w:rsidP="00081BCA">
            <w:pPr>
              <w:pStyle w:val="En-tte"/>
              <w:rPr>
                <w:b/>
              </w:rPr>
            </w:pPr>
            <w:r w:rsidRPr="003C49B7">
              <w:rPr>
                <w:b/>
                <w:sz w:val="28"/>
                <w:szCs w:val="28"/>
              </w:rPr>
              <w:t>□</w:t>
            </w:r>
            <w:r w:rsidRPr="003C49B7">
              <w:rPr>
                <w:b/>
              </w:rPr>
              <w:t xml:space="preserve">S2    </w:t>
            </w:r>
            <w:r w:rsidRPr="003C49B7">
              <w:rPr>
                <w:b/>
                <w:sz w:val="28"/>
                <w:szCs w:val="28"/>
              </w:rPr>
              <w:t>□</w:t>
            </w:r>
            <w:r>
              <w:rPr>
                <w:b/>
              </w:rPr>
              <w:t>De Cotrôle</w:t>
            </w:r>
          </w:p>
        </w:tc>
      </w:tr>
      <w:tr w:rsidR="00081BCA" w:rsidRPr="002938E8" w:rsidTr="00312137">
        <w:trPr>
          <w:trHeight w:val="454"/>
        </w:trPr>
        <w:tc>
          <w:tcPr>
            <w:tcW w:w="269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081BCA" w:rsidRPr="00661046" w:rsidRDefault="00081BCA" w:rsidP="00312137">
            <w:pPr>
              <w:pStyle w:val="En-tte"/>
              <w:rPr>
                <w:bCs/>
              </w:rPr>
            </w:pPr>
          </w:p>
        </w:tc>
        <w:tc>
          <w:tcPr>
            <w:tcW w:w="708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81BCA" w:rsidRPr="003C49B7" w:rsidRDefault="00081BCA" w:rsidP="00081BCA">
            <w:pPr>
              <w:pStyle w:val="En-tte"/>
              <w:rPr>
                <w:b/>
              </w:rPr>
            </w:pPr>
            <w:r w:rsidRPr="003C49B7">
              <w:rPr>
                <w:b/>
              </w:rPr>
              <w:t xml:space="preserve">Filière et niveau : </w:t>
            </w:r>
            <w:r>
              <w:rPr>
                <w:b/>
              </w:rPr>
              <w:t>MASTER E-Management</w:t>
            </w:r>
          </w:p>
        </w:tc>
      </w:tr>
      <w:tr w:rsidR="00081BCA" w:rsidRPr="002938E8" w:rsidTr="00312137">
        <w:trPr>
          <w:trHeight w:val="454"/>
        </w:trPr>
        <w:tc>
          <w:tcPr>
            <w:tcW w:w="269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081BCA" w:rsidRPr="00661046" w:rsidRDefault="00081BCA" w:rsidP="00312137">
            <w:pPr>
              <w:pStyle w:val="En-tte"/>
              <w:rPr>
                <w:bCs/>
              </w:rPr>
            </w:pPr>
          </w:p>
        </w:tc>
        <w:tc>
          <w:tcPr>
            <w:tcW w:w="708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81BCA" w:rsidRPr="003C49B7" w:rsidRDefault="00081BCA" w:rsidP="00312137">
            <w:pPr>
              <w:pStyle w:val="En-tte"/>
              <w:rPr>
                <w:b/>
              </w:rPr>
            </w:pPr>
            <w:r w:rsidRPr="003C49B7">
              <w:rPr>
                <w:b/>
              </w:rPr>
              <w:t xml:space="preserve">Épreuve de : </w:t>
            </w:r>
            <w:r w:rsidRPr="005F5900">
              <w:rPr>
                <w:b/>
                <w:sz w:val="28"/>
                <w:szCs w:val="28"/>
              </w:rPr>
              <w:t>Droit De l’Informatique</w:t>
            </w:r>
          </w:p>
        </w:tc>
      </w:tr>
      <w:tr w:rsidR="00081BCA" w:rsidRPr="002938E8" w:rsidTr="00312137">
        <w:trPr>
          <w:trHeight w:val="283"/>
        </w:trPr>
        <w:tc>
          <w:tcPr>
            <w:tcW w:w="269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081BCA" w:rsidRPr="00661046" w:rsidRDefault="00081BCA" w:rsidP="00312137">
            <w:pPr>
              <w:pStyle w:val="En-tte"/>
              <w:rPr>
                <w:bCs/>
              </w:rPr>
            </w:pPr>
          </w:p>
        </w:tc>
        <w:tc>
          <w:tcPr>
            <w:tcW w:w="22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81BCA" w:rsidRPr="005F5900" w:rsidRDefault="005F5900" w:rsidP="00312137">
            <w:pPr>
              <w:pStyle w:val="En-tte"/>
              <w:jc w:val="center"/>
              <w:rPr>
                <w:b/>
              </w:rPr>
            </w:pPr>
            <w:r w:rsidRPr="005F5900">
              <w:rPr>
                <w:b/>
              </w:rPr>
              <w:t>Date : Mardi</w:t>
            </w:r>
            <w:r>
              <w:rPr>
                <w:b/>
              </w:rPr>
              <w:t xml:space="preserve"> 12/06</w:t>
            </w:r>
            <w:r w:rsidR="00081BCA" w:rsidRPr="005F5900">
              <w:rPr>
                <w:b/>
              </w:rPr>
              <w:t>/2018</w:t>
            </w:r>
          </w:p>
          <w:p w:rsidR="00081BCA" w:rsidRPr="003C49B7" w:rsidRDefault="00081BCA" w:rsidP="00312137">
            <w:pPr>
              <w:pStyle w:val="En-tte"/>
              <w:jc w:val="center"/>
              <w:rPr>
                <w:b/>
              </w:rPr>
            </w:pPr>
            <w:r w:rsidRPr="005F5900">
              <w:rPr>
                <w:b/>
              </w:rPr>
              <w:t>(9H -11H)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81BCA" w:rsidRPr="003C49B7" w:rsidRDefault="00081BCA" w:rsidP="00312137">
            <w:pPr>
              <w:pStyle w:val="En-tte"/>
              <w:rPr>
                <w:b/>
              </w:rPr>
            </w:pPr>
            <w:r w:rsidRPr="003C49B7">
              <w:rPr>
                <w:b/>
              </w:rPr>
              <w:t>Durée :</w:t>
            </w:r>
            <w:r>
              <w:rPr>
                <w:b/>
              </w:rPr>
              <w:t>2 Heures</w:t>
            </w:r>
          </w:p>
        </w:tc>
        <w:tc>
          <w:tcPr>
            <w:tcW w:w="29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81BCA" w:rsidRPr="003C49B7" w:rsidRDefault="00081BCA" w:rsidP="00312137">
            <w:pPr>
              <w:pStyle w:val="En-tte"/>
              <w:rPr>
                <w:b/>
              </w:rPr>
            </w:pPr>
            <w:bookmarkStart w:id="0" w:name="OLE_LINK11"/>
            <w:bookmarkStart w:id="1" w:name="OLE_LINK12"/>
            <w:bookmarkStart w:id="2" w:name="OLE_LINK13"/>
            <w:r w:rsidRPr="003C49B7">
              <w:rPr>
                <w:b/>
              </w:rPr>
              <w:t>Nombre de pages :</w:t>
            </w:r>
            <w:bookmarkEnd w:id="0"/>
            <w:bookmarkEnd w:id="1"/>
            <w:bookmarkEnd w:id="2"/>
            <w:r w:rsidRPr="003C49B7">
              <w:rPr>
                <w:b/>
              </w:rPr>
              <w:t xml:space="preserve"> </w:t>
            </w:r>
            <w:r>
              <w:rPr>
                <w:b/>
              </w:rPr>
              <w:t>02</w:t>
            </w:r>
          </w:p>
        </w:tc>
      </w:tr>
      <w:tr w:rsidR="00081BCA" w:rsidRPr="002938E8" w:rsidTr="00312137">
        <w:trPr>
          <w:trHeight w:val="340"/>
        </w:trPr>
        <w:tc>
          <w:tcPr>
            <w:tcW w:w="269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81BCA" w:rsidRPr="00661046" w:rsidRDefault="00081BCA" w:rsidP="00312137">
            <w:pPr>
              <w:pStyle w:val="En-tte"/>
              <w:rPr>
                <w:bCs/>
              </w:rPr>
            </w:pPr>
          </w:p>
        </w:tc>
        <w:tc>
          <w:tcPr>
            <w:tcW w:w="708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81BCA" w:rsidRPr="00390B35" w:rsidRDefault="00081BCA" w:rsidP="00312137">
            <w:pPr>
              <w:pStyle w:val="En-tte"/>
              <w:rPr>
                <w:b/>
              </w:rPr>
            </w:pPr>
            <w:r w:rsidRPr="00390B35">
              <w:rPr>
                <w:b/>
              </w:rPr>
              <w:t>Enseignant(es) : Madame Gammara Sarra</w:t>
            </w:r>
          </w:p>
        </w:tc>
      </w:tr>
      <w:tr w:rsidR="00081BCA" w:rsidRPr="002938E8" w:rsidTr="00312137">
        <w:trPr>
          <w:trHeight w:val="340"/>
        </w:trPr>
        <w:tc>
          <w:tcPr>
            <w:tcW w:w="978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81BCA" w:rsidRPr="00661046" w:rsidRDefault="00081BCA" w:rsidP="00312137">
            <w:pPr>
              <w:pStyle w:val="En-tte"/>
              <w:rPr>
                <w:bCs/>
              </w:rPr>
            </w:pPr>
            <w:r w:rsidRPr="00661046">
              <w:rPr>
                <w:b/>
                <w:sz w:val="22"/>
                <w:szCs w:val="22"/>
              </w:rPr>
              <w:t>Observations : Documents Non Autorisés</w:t>
            </w:r>
          </w:p>
        </w:tc>
      </w:tr>
    </w:tbl>
    <w:p w:rsidR="009632D9" w:rsidRDefault="009632D9" w:rsidP="00CF6DB7">
      <w:pPr>
        <w:rPr>
          <w:rFonts w:asciiTheme="majorBidi" w:hAnsiTheme="majorBidi" w:cstheme="majorBidi"/>
          <w:b/>
          <w:sz w:val="40"/>
          <w:szCs w:val="40"/>
          <w:u w:val="single"/>
        </w:rPr>
      </w:pPr>
    </w:p>
    <w:p w:rsidR="0085108F" w:rsidRDefault="0085108F" w:rsidP="00FA6D04">
      <w:pPr>
        <w:rPr>
          <w:rFonts w:asciiTheme="majorBidi" w:hAnsiTheme="majorBidi" w:cstheme="majorBidi"/>
          <w:b/>
          <w:sz w:val="40"/>
          <w:szCs w:val="40"/>
          <w:u w:val="single"/>
        </w:rPr>
      </w:pPr>
    </w:p>
    <w:p w:rsidR="0085108F" w:rsidRDefault="0085108F" w:rsidP="00FA6D04">
      <w:pPr>
        <w:rPr>
          <w:rFonts w:asciiTheme="majorBidi" w:hAnsiTheme="majorBidi" w:cstheme="majorBidi"/>
          <w:b/>
          <w:sz w:val="40"/>
          <w:szCs w:val="40"/>
          <w:u w:val="single"/>
        </w:rPr>
      </w:pPr>
    </w:p>
    <w:p w:rsidR="00CF6DB7" w:rsidRDefault="00CF6DB7" w:rsidP="00FA6D04">
      <w:pPr>
        <w:rPr>
          <w:rFonts w:asciiTheme="majorBidi" w:hAnsiTheme="majorBidi" w:cstheme="majorBidi"/>
          <w:b/>
          <w:sz w:val="40"/>
          <w:szCs w:val="40"/>
        </w:rPr>
      </w:pPr>
      <w:r>
        <w:rPr>
          <w:rFonts w:asciiTheme="majorBidi" w:hAnsiTheme="majorBidi" w:cstheme="majorBidi"/>
          <w:b/>
          <w:sz w:val="40"/>
          <w:szCs w:val="40"/>
          <w:u w:val="single"/>
        </w:rPr>
        <w:t xml:space="preserve">PARTIE I :                                                </w:t>
      </w:r>
      <w:r>
        <w:rPr>
          <w:rFonts w:asciiTheme="majorBidi" w:hAnsiTheme="majorBidi" w:cstheme="majorBidi"/>
          <w:b/>
          <w:sz w:val="40"/>
          <w:szCs w:val="40"/>
        </w:rPr>
        <w:t>(</w:t>
      </w:r>
      <w:r w:rsidR="003C2383">
        <w:rPr>
          <w:rFonts w:asciiTheme="majorBidi" w:hAnsiTheme="majorBidi" w:cstheme="majorBidi"/>
          <w:b/>
          <w:sz w:val="40"/>
          <w:szCs w:val="40"/>
        </w:rPr>
        <w:t>1</w:t>
      </w:r>
      <w:r w:rsidR="002E37B2">
        <w:rPr>
          <w:rFonts w:asciiTheme="majorBidi" w:hAnsiTheme="majorBidi" w:cstheme="majorBidi"/>
          <w:b/>
          <w:sz w:val="40"/>
          <w:szCs w:val="40"/>
        </w:rPr>
        <w:t>2</w:t>
      </w:r>
      <w:r>
        <w:rPr>
          <w:rFonts w:asciiTheme="majorBidi" w:hAnsiTheme="majorBidi" w:cstheme="majorBidi"/>
          <w:b/>
          <w:sz w:val="40"/>
          <w:szCs w:val="40"/>
        </w:rPr>
        <w:t>POINTS)</w:t>
      </w:r>
    </w:p>
    <w:p w:rsidR="003F6A3A" w:rsidRPr="003F6A3A" w:rsidRDefault="003F6A3A" w:rsidP="003F6A3A">
      <w:pPr>
        <w:pStyle w:val="Titre4"/>
        <w:tabs>
          <w:tab w:val="left" w:pos="4860"/>
        </w:tabs>
        <w:rPr>
          <w:rFonts w:asciiTheme="majorBidi" w:hAnsiTheme="majorBidi" w:cstheme="majorBidi"/>
          <w:color w:val="auto"/>
          <w:sz w:val="24"/>
        </w:rPr>
      </w:pPr>
      <w:r w:rsidRPr="003F6A3A">
        <w:rPr>
          <w:rFonts w:asciiTheme="majorBidi" w:hAnsiTheme="majorBidi" w:cstheme="majorBidi"/>
          <w:color w:val="auto"/>
          <w:sz w:val="24"/>
        </w:rPr>
        <w:t xml:space="preserve">  </w:t>
      </w:r>
    </w:p>
    <w:p w:rsidR="0085108F" w:rsidRDefault="0085108F" w:rsidP="00605E28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E017B5" w:rsidRPr="0029498A" w:rsidRDefault="002E37B2" w:rsidP="00605E28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Répondre </w:t>
      </w:r>
      <w:r w:rsidRPr="002E37B2">
        <w:rPr>
          <w:rFonts w:asciiTheme="majorBidi" w:hAnsiTheme="majorBidi" w:cstheme="majorBidi"/>
          <w:b/>
          <w:bCs/>
          <w:sz w:val="36"/>
          <w:szCs w:val="36"/>
          <w:u w:val="thick"/>
        </w:rPr>
        <w:t>au CHOIX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 à (03) TROIS des (05) Cinq </w:t>
      </w:r>
      <w:r w:rsidR="0029498A" w:rsidRPr="0029498A">
        <w:rPr>
          <w:rFonts w:asciiTheme="majorBidi" w:hAnsiTheme="majorBidi" w:cstheme="majorBidi"/>
          <w:b/>
          <w:bCs/>
          <w:sz w:val="36"/>
          <w:szCs w:val="36"/>
        </w:rPr>
        <w:t>questions suivantes :</w:t>
      </w:r>
    </w:p>
    <w:p w:rsidR="0029498A" w:rsidRDefault="0029498A" w:rsidP="00E24CEA">
      <w:pPr>
        <w:rPr>
          <w:rFonts w:asciiTheme="majorBidi" w:hAnsiTheme="majorBidi" w:cstheme="majorBidi"/>
          <w:b/>
          <w:sz w:val="32"/>
          <w:szCs w:val="32"/>
        </w:rPr>
      </w:pPr>
    </w:p>
    <w:p w:rsidR="0085108F" w:rsidRDefault="0085108F" w:rsidP="00E24CEA">
      <w:pPr>
        <w:rPr>
          <w:rFonts w:asciiTheme="majorBidi" w:hAnsiTheme="majorBidi" w:cstheme="majorBidi"/>
          <w:b/>
          <w:sz w:val="32"/>
          <w:szCs w:val="32"/>
        </w:rPr>
      </w:pPr>
    </w:p>
    <w:p w:rsidR="00CF6DB7" w:rsidRPr="0029498A" w:rsidRDefault="00CF6DB7" w:rsidP="00E24CEA">
      <w:pPr>
        <w:rPr>
          <w:rFonts w:asciiTheme="majorBidi" w:hAnsiTheme="majorBidi" w:cstheme="majorBidi"/>
          <w:b/>
          <w:sz w:val="32"/>
          <w:szCs w:val="32"/>
        </w:rPr>
      </w:pPr>
      <w:r w:rsidRPr="00F21249">
        <w:rPr>
          <w:rFonts w:asciiTheme="majorBidi" w:hAnsiTheme="majorBidi" w:cstheme="majorBidi"/>
          <w:b/>
          <w:sz w:val="32"/>
          <w:szCs w:val="32"/>
        </w:rPr>
        <w:t>1 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FA6D04">
        <w:rPr>
          <w:rFonts w:asciiTheme="majorBidi" w:hAnsiTheme="majorBidi" w:cstheme="majorBidi"/>
          <w:sz w:val="32"/>
          <w:szCs w:val="32"/>
        </w:rPr>
        <w:t>Distinguer entre la Vente à distance et la Vente électronique</w:t>
      </w:r>
      <w:r w:rsidRPr="0029498A">
        <w:rPr>
          <w:rFonts w:asciiTheme="majorBidi" w:hAnsiTheme="majorBidi" w:cstheme="majorBidi"/>
          <w:bCs/>
          <w:sz w:val="32"/>
          <w:szCs w:val="32"/>
        </w:rPr>
        <w:t> </w:t>
      </w:r>
      <w:r w:rsidRPr="0029498A">
        <w:rPr>
          <w:rFonts w:asciiTheme="majorBidi" w:hAnsiTheme="majorBidi" w:cstheme="majorBidi"/>
          <w:b/>
          <w:sz w:val="32"/>
          <w:szCs w:val="32"/>
        </w:rPr>
        <w:t>?</w:t>
      </w:r>
    </w:p>
    <w:p w:rsidR="0029498A" w:rsidRDefault="0029498A" w:rsidP="00605E28">
      <w:pPr>
        <w:rPr>
          <w:rFonts w:asciiTheme="majorBidi" w:hAnsiTheme="majorBidi" w:cstheme="majorBidi"/>
          <w:b/>
          <w:sz w:val="32"/>
          <w:szCs w:val="32"/>
        </w:rPr>
      </w:pPr>
    </w:p>
    <w:p w:rsidR="002E37B2" w:rsidRDefault="00CF6DB7" w:rsidP="00FA6D04">
      <w:pPr>
        <w:rPr>
          <w:rFonts w:asciiTheme="majorBidi" w:hAnsiTheme="majorBidi" w:cstheme="majorBidi"/>
          <w:sz w:val="32"/>
          <w:szCs w:val="32"/>
        </w:rPr>
      </w:pPr>
      <w:r w:rsidRPr="00F21249">
        <w:rPr>
          <w:rFonts w:asciiTheme="majorBidi" w:hAnsiTheme="majorBidi" w:cstheme="majorBidi"/>
          <w:b/>
          <w:sz w:val="32"/>
          <w:szCs w:val="32"/>
        </w:rPr>
        <w:t>2 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2E37B2">
        <w:rPr>
          <w:rFonts w:asciiTheme="majorBidi" w:hAnsiTheme="majorBidi" w:cstheme="majorBidi"/>
          <w:sz w:val="32"/>
          <w:szCs w:val="32"/>
        </w:rPr>
        <w:t xml:space="preserve">Qu’est ce qu’une </w:t>
      </w:r>
      <w:r w:rsidR="002E37B2" w:rsidRPr="002E37B2">
        <w:rPr>
          <w:rFonts w:asciiTheme="majorBidi" w:hAnsiTheme="majorBidi" w:cstheme="majorBidi"/>
          <w:b/>
          <w:bCs/>
          <w:sz w:val="32"/>
          <w:szCs w:val="32"/>
        </w:rPr>
        <w:t>Offre en ligne</w:t>
      </w:r>
      <w:r w:rsidR="002E37B2">
        <w:rPr>
          <w:rFonts w:asciiTheme="majorBidi" w:hAnsiTheme="majorBidi" w:cstheme="majorBidi"/>
          <w:sz w:val="32"/>
          <w:szCs w:val="32"/>
        </w:rPr>
        <w:t> </w:t>
      </w:r>
      <w:r w:rsidR="002E37B2" w:rsidRPr="002E37B2">
        <w:rPr>
          <w:rFonts w:asciiTheme="majorBidi" w:hAnsiTheme="majorBidi" w:cstheme="majorBidi"/>
          <w:b/>
          <w:bCs/>
          <w:sz w:val="32"/>
          <w:szCs w:val="32"/>
        </w:rPr>
        <w:t>?</w:t>
      </w:r>
      <w:r w:rsidR="002E37B2">
        <w:rPr>
          <w:rFonts w:asciiTheme="majorBidi" w:hAnsiTheme="majorBidi" w:cstheme="majorBidi"/>
          <w:sz w:val="32"/>
          <w:szCs w:val="32"/>
        </w:rPr>
        <w:t xml:space="preserve"> Quelles sont les conditions juridiques de l’</w:t>
      </w:r>
      <w:r w:rsidR="002E37B2" w:rsidRPr="002E37B2">
        <w:rPr>
          <w:rFonts w:asciiTheme="majorBidi" w:hAnsiTheme="majorBidi" w:cstheme="majorBidi"/>
          <w:b/>
          <w:bCs/>
          <w:sz w:val="32"/>
          <w:szCs w:val="32"/>
        </w:rPr>
        <w:t>Offre en ligne</w:t>
      </w:r>
      <w:r w:rsidR="002E37B2">
        <w:rPr>
          <w:rFonts w:asciiTheme="majorBidi" w:hAnsiTheme="majorBidi" w:cstheme="majorBidi"/>
          <w:sz w:val="32"/>
          <w:szCs w:val="32"/>
        </w:rPr>
        <w:t> </w:t>
      </w:r>
      <w:r w:rsidR="002E37B2" w:rsidRPr="002E37B2">
        <w:rPr>
          <w:rFonts w:asciiTheme="majorBidi" w:hAnsiTheme="majorBidi" w:cstheme="majorBidi"/>
          <w:b/>
          <w:bCs/>
          <w:sz w:val="32"/>
          <w:szCs w:val="32"/>
        </w:rPr>
        <w:t>?</w:t>
      </w:r>
    </w:p>
    <w:p w:rsidR="002E37B2" w:rsidRDefault="002E37B2" w:rsidP="00FA6D04">
      <w:pPr>
        <w:rPr>
          <w:rFonts w:asciiTheme="majorBidi" w:hAnsiTheme="majorBidi" w:cstheme="majorBidi"/>
          <w:b/>
          <w:sz w:val="32"/>
          <w:szCs w:val="32"/>
        </w:rPr>
      </w:pPr>
    </w:p>
    <w:p w:rsidR="00CF6DB7" w:rsidRPr="002E37B2" w:rsidRDefault="002E37B2" w:rsidP="002E37B2">
      <w:pPr>
        <w:rPr>
          <w:rFonts w:asciiTheme="majorBidi" w:hAnsiTheme="majorBidi" w:cstheme="majorBidi"/>
          <w:sz w:val="32"/>
          <w:szCs w:val="32"/>
        </w:rPr>
      </w:pPr>
      <w:r w:rsidRPr="00F21249">
        <w:rPr>
          <w:rFonts w:asciiTheme="majorBidi" w:hAnsiTheme="majorBidi" w:cstheme="majorBidi"/>
          <w:b/>
          <w:sz w:val="32"/>
          <w:szCs w:val="32"/>
        </w:rPr>
        <w:t>3 :</w:t>
      </w:r>
      <w:r w:rsidR="00E24CEA">
        <w:rPr>
          <w:rFonts w:asciiTheme="majorBidi" w:hAnsiTheme="majorBidi" w:cstheme="majorBidi"/>
          <w:sz w:val="32"/>
          <w:szCs w:val="32"/>
        </w:rPr>
        <w:t xml:space="preserve">Qu’est ce </w:t>
      </w:r>
      <w:r w:rsidR="00225DBC">
        <w:rPr>
          <w:rFonts w:asciiTheme="majorBidi" w:hAnsiTheme="majorBidi" w:cstheme="majorBidi"/>
          <w:sz w:val="32"/>
          <w:szCs w:val="32"/>
        </w:rPr>
        <w:t>qu’un</w:t>
      </w:r>
      <w:r w:rsidR="0029498A">
        <w:rPr>
          <w:rFonts w:asciiTheme="majorBidi" w:hAnsiTheme="majorBidi" w:cstheme="majorBidi"/>
          <w:sz w:val="32"/>
          <w:szCs w:val="32"/>
        </w:rPr>
        <w:t xml:space="preserve"> con</w:t>
      </w:r>
      <w:r w:rsidR="00FA6D04">
        <w:rPr>
          <w:rFonts w:asciiTheme="majorBidi" w:hAnsiTheme="majorBidi" w:cstheme="majorBidi"/>
          <w:sz w:val="32"/>
          <w:szCs w:val="32"/>
        </w:rPr>
        <w:t xml:space="preserve">trat </w:t>
      </w:r>
      <w:r>
        <w:rPr>
          <w:rFonts w:asciiTheme="majorBidi" w:hAnsiTheme="majorBidi" w:cstheme="majorBidi"/>
          <w:sz w:val="32"/>
          <w:szCs w:val="32"/>
        </w:rPr>
        <w:t xml:space="preserve">de </w:t>
      </w:r>
      <w:r w:rsidR="00FA6D04">
        <w:rPr>
          <w:rFonts w:asciiTheme="majorBidi" w:hAnsiTheme="majorBidi" w:cstheme="majorBidi"/>
          <w:sz w:val="32"/>
          <w:szCs w:val="32"/>
        </w:rPr>
        <w:t>développement de logiciels</w:t>
      </w:r>
      <w:r w:rsidR="006E666D" w:rsidRPr="002E37B2">
        <w:rPr>
          <w:rFonts w:asciiTheme="majorBidi" w:hAnsiTheme="majorBidi" w:cstheme="majorBidi"/>
          <w:b/>
          <w:bCs/>
          <w:sz w:val="32"/>
          <w:szCs w:val="32"/>
        </w:rPr>
        <w:t>?</w:t>
      </w:r>
    </w:p>
    <w:p w:rsidR="0029498A" w:rsidRDefault="0029498A" w:rsidP="00225DBC">
      <w:pPr>
        <w:rPr>
          <w:rFonts w:asciiTheme="majorBidi" w:hAnsiTheme="majorBidi" w:cstheme="majorBidi"/>
          <w:b/>
          <w:sz w:val="32"/>
          <w:szCs w:val="32"/>
        </w:rPr>
      </w:pPr>
    </w:p>
    <w:p w:rsidR="00FA6D04" w:rsidRDefault="002E37B2" w:rsidP="00FA6D0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4 :</w:t>
      </w:r>
      <w:r w:rsidR="00FA6D04">
        <w:rPr>
          <w:rFonts w:asciiTheme="majorBidi" w:hAnsiTheme="majorBidi" w:cstheme="majorBidi"/>
          <w:sz w:val="32"/>
          <w:szCs w:val="32"/>
        </w:rPr>
        <w:t>Qu’est ce qu’un contrat de formation et de maintenance</w:t>
      </w:r>
      <w:r w:rsidR="00FA6D04" w:rsidRPr="002E37B2">
        <w:rPr>
          <w:rFonts w:asciiTheme="majorBidi" w:hAnsiTheme="majorBidi" w:cstheme="majorBidi"/>
          <w:b/>
          <w:bCs/>
          <w:sz w:val="32"/>
          <w:szCs w:val="32"/>
        </w:rPr>
        <w:t>?</w:t>
      </w:r>
    </w:p>
    <w:p w:rsidR="00225DBC" w:rsidRDefault="00FA6D04" w:rsidP="00FA6D04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     d’</w:t>
      </w:r>
      <w:r w:rsidR="005F5900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équipements </w:t>
      </w:r>
      <w:r w:rsidR="002E37B2">
        <w:rPr>
          <w:rFonts w:asciiTheme="majorBidi" w:hAnsiTheme="majorBidi" w:cstheme="majorBidi"/>
          <w:sz w:val="32"/>
          <w:szCs w:val="32"/>
        </w:rPr>
        <w:t xml:space="preserve">  </w:t>
      </w:r>
      <w:r>
        <w:rPr>
          <w:rFonts w:asciiTheme="majorBidi" w:hAnsiTheme="majorBidi" w:cstheme="majorBidi"/>
          <w:sz w:val="32"/>
          <w:szCs w:val="32"/>
        </w:rPr>
        <w:t>informatiques</w:t>
      </w:r>
      <w:r w:rsidR="00E24CEA" w:rsidRPr="0029498A">
        <w:rPr>
          <w:rFonts w:asciiTheme="majorBidi" w:hAnsiTheme="majorBidi" w:cstheme="majorBidi"/>
          <w:b/>
          <w:bCs/>
          <w:sz w:val="32"/>
          <w:szCs w:val="32"/>
        </w:rPr>
        <w:t>?</w:t>
      </w:r>
    </w:p>
    <w:p w:rsidR="002E37B2" w:rsidRDefault="002E37B2" w:rsidP="00FA6D04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FA6D04" w:rsidRPr="00FA6D04" w:rsidRDefault="002E37B2" w:rsidP="00FA6D04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E37B2">
        <w:rPr>
          <w:rFonts w:asciiTheme="majorBidi" w:hAnsiTheme="majorBidi" w:cstheme="majorBidi"/>
          <w:b/>
          <w:bCs/>
          <w:sz w:val="32"/>
          <w:szCs w:val="32"/>
        </w:rPr>
        <w:t>5 :</w:t>
      </w:r>
      <w:r w:rsidR="00FA6D04" w:rsidRPr="002E37B2">
        <w:rPr>
          <w:rFonts w:asciiTheme="majorBidi" w:hAnsiTheme="majorBidi" w:cstheme="majorBidi"/>
          <w:sz w:val="32"/>
          <w:szCs w:val="32"/>
        </w:rPr>
        <w:t>Qu’est ce qu’une</w:t>
      </w:r>
      <w:r w:rsidR="00FA6D04">
        <w:rPr>
          <w:rFonts w:asciiTheme="majorBidi" w:hAnsiTheme="majorBidi" w:cstheme="majorBidi"/>
          <w:b/>
          <w:bCs/>
          <w:sz w:val="32"/>
          <w:szCs w:val="32"/>
        </w:rPr>
        <w:t xml:space="preserve"> Base de données ?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FA6D04" w:rsidRPr="002E37B2">
        <w:rPr>
          <w:rFonts w:asciiTheme="majorBidi" w:hAnsiTheme="majorBidi" w:cstheme="majorBidi"/>
          <w:sz w:val="32"/>
          <w:szCs w:val="32"/>
        </w:rPr>
        <w:t>Quels sont</w:t>
      </w:r>
      <w:r w:rsidR="00FA6D04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</w:rPr>
        <w:t>l</w:t>
      </w:r>
      <w:r w:rsidR="00FA6D04">
        <w:rPr>
          <w:rFonts w:asciiTheme="majorBidi" w:hAnsiTheme="majorBidi" w:cstheme="majorBidi"/>
          <w:b/>
          <w:bCs/>
          <w:sz w:val="32"/>
          <w:szCs w:val="32"/>
        </w:rPr>
        <w:t xml:space="preserve">es Droits des producteurs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de </w:t>
      </w:r>
      <w:r w:rsidRPr="002E37B2">
        <w:rPr>
          <w:rFonts w:asciiTheme="majorBidi" w:hAnsiTheme="majorBidi" w:cstheme="majorBidi"/>
          <w:sz w:val="32"/>
          <w:szCs w:val="32"/>
        </w:rPr>
        <w:t>bases de données</w:t>
      </w:r>
      <w:r>
        <w:rPr>
          <w:rFonts w:asciiTheme="majorBidi" w:hAnsiTheme="majorBidi" w:cstheme="majorBidi"/>
          <w:b/>
          <w:bCs/>
          <w:sz w:val="32"/>
          <w:szCs w:val="32"/>
        </w:rPr>
        <w:t> ?</w:t>
      </w:r>
    </w:p>
    <w:p w:rsidR="0085108F" w:rsidRDefault="003F6A3A" w:rsidP="002C0BE0">
      <w:pPr>
        <w:rPr>
          <w:rFonts w:asciiTheme="majorBidi" w:hAnsiTheme="majorBidi" w:cstheme="majorBidi"/>
          <w:b/>
          <w:sz w:val="32"/>
          <w:szCs w:val="32"/>
          <w:u w:val="single"/>
        </w:rPr>
      </w:pPr>
      <w:r>
        <w:rPr>
          <w:rFonts w:asciiTheme="majorBidi" w:hAnsiTheme="majorBidi" w:cstheme="majorBidi"/>
          <w:bCs/>
          <w:i/>
          <w:iCs/>
          <w:sz w:val="40"/>
          <w:szCs w:val="40"/>
        </w:rPr>
        <w:t xml:space="preserve">                                                                                                                             </w:t>
      </w:r>
      <w:r>
        <w:rPr>
          <w:rFonts w:asciiTheme="majorBidi" w:hAnsiTheme="majorBidi" w:cstheme="majorBidi"/>
          <w:b/>
          <w:sz w:val="32"/>
          <w:szCs w:val="32"/>
          <w:u w:val="single"/>
        </w:rPr>
        <w:t xml:space="preserve">                                                                                                                                          </w:t>
      </w:r>
    </w:p>
    <w:p w:rsidR="0085108F" w:rsidRDefault="0085108F" w:rsidP="002C0BE0">
      <w:pPr>
        <w:rPr>
          <w:rFonts w:asciiTheme="majorBidi" w:hAnsiTheme="majorBidi" w:cstheme="majorBidi"/>
          <w:b/>
          <w:sz w:val="32"/>
          <w:szCs w:val="32"/>
          <w:u w:val="single"/>
        </w:rPr>
      </w:pPr>
    </w:p>
    <w:p w:rsidR="0085108F" w:rsidRDefault="0085108F" w:rsidP="002C0BE0">
      <w:pPr>
        <w:rPr>
          <w:rFonts w:asciiTheme="majorBidi" w:hAnsiTheme="majorBidi" w:cstheme="majorBidi"/>
          <w:b/>
          <w:sz w:val="32"/>
          <w:szCs w:val="32"/>
          <w:u w:val="single"/>
        </w:rPr>
      </w:pPr>
    </w:p>
    <w:p w:rsidR="0085108F" w:rsidRDefault="0085108F" w:rsidP="002C0BE0">
      <w:pPr>
        <w:rPr>
          <w:rFonts w:asciiTheme="majorBidi" w:hAnsiTheme="majorBidi" w:cstheme="majorBidi"/>
          <w:b/>
          <w:sz w:val="32"/>
          <w:szCs w:val="32"/>
          <w:u w:val="single"/>
        </w:rPr>
      </w:pPr>
    </w:p>
    <w:p w:rsidR="0085108F" w:rsidRDefault="0085108F" w:rsidP="002C0BE0">
      <w:pPr>
        <w:rPr>
          <w:rFonts w:asciiTheme="majorBidi" w:hAnsiTheme="majorBidi" w:cstheme="majorBidi"/>
          <w:b/>
          <w:sz w:val="32"/>
          <w:szCs w:val="32"/>
          <w:u w:val="single"/>
        </w:rPr>
      </w:pPr>
    </w:p>
    <w:p w:rsidR="0085108F" w:rsidRDefault="0085108F" w:rsidP="002C0BE0">
      <w:pPr>
        <w:rPr>
          <w:rFonts w:asciiTheme="majorBidi" w:hAnsiTheme="majorBidi" w:cstheme="majorBidi"/>
          <w:b/>
          <w:sz w:val="32"/>
          <w:szCs w:val="32"/>
          <w:u w:val="single"/>
        </w:rPr>
      </w:pPr>
    </w:p>
    <w:p w:rsidR="0085108F" w:rsidRDefault="0085108F" w:rsidP="002C0BE0">
      <w:pPr>
        <w:rPr>
          <w:rFonts w:asciiTheme="majorBidi" w:hAnsiTheme="majorBidi" w:cstheme="majorBidi"/>
          <w:b/>
          <w:sz w:val="32"/>
          <w:szCs w:val="32"/>
          <w:u w:val="single"/>
        </w:rPr>
      </w:pPr>
    </w:p>
    <w:p w:rsidR="0085108F" w:rsidRDefault="0085108F" w:rsidP="002C0BE0">
      <w:pPr>
        <w:rPr>
          <w:rFonts w:asciiTheme="majorBidi" w:hAnsiTheme="majorBidi" w:cstheme="majorBidi"/>
          <w:b/>
          <w:sz w:val="32"/>
          <w:szCs w:val="32"/>
          <w:u w:val="single"/>
        </w:rPr>
      </w:pPr>
    </w:p>
    <w:p w:rsidR="003F6A3A" w:rsidRPr="002C0BE0" w:rsidRDefault="003F6A3A" w:rsidP="002C0BE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sz w:val="40"/>
          <w:szCs w:val="40"/>
          <w:u w:val="single"/>
        </w:rPr>
        <w:t xml:space="preserve">PARTIE II : </w:t>
      </w:r>
      <w:r w:rsidR="00006EE8">
        <w:rPr>
          <w:rFonts w:asciiTheme="majorBidi" w:hAnsiTheme="majorBidi" w:cstheme="majorBidi"/>
          <w:b/>
          <w:sz w:val="40"/>
          <w:szCs w:val="40"/>
          <w:u w:val="single"/>
        </w:rPr>
        <w:t xml:space="preserve">                                             </w:t>
      </w:r>
      <w:r>
        <w:rPr>
          <w:rFonts w:asciiTheme="majorBidi" w:hAnsiTheme="majorBidi" w:cstheme="majorBidi"/>
          <w:b/>
          <w:sz w:val="40"/>
          <w:szCs w:val="40"/>
        </w:rPr>
        <w:t>(</w:t>
      </w:r>
      <w:r w:rsidR="003C2383">
        <w:rPr>
          <w:rFonts w:asciiTheme="majorBidi" w:hAnsiTheme="majorBidi" w:cstheme="majorBidi"/>
          <w:b/>
          <w:sz w:val="40"/>
          <w:szCs w:val="40"/>
        </w:rPr>
        <w:t>0</w:t>
      </w:r>
      <w:r w:rsidR="0085108F">
        <w:rPr>
          <w:rFonts w:asciiTheme="majorBidi" w:hAnsiTheme="majorBidi" w:cstheme="majorBidi"/>
          <w:b/>
          <w:sz w:val="40"/>
          <w:szCs w:val="40"/>
        </w:rPr>
        <w:t>8</w:t>
      </w:r>
      <w:r>
        <w:rPr>
          <w:rFonts w:asciiTheme="majorBidi" w:hAnsiTheme="majorBidi" w:cstheme="majorBidi"/>
          <w:b/>
          <w:sz w:val="40"/>
          <w:szCs w:val="40"/>
        </w:rPr>
        <w:t>POINTS)</w:t>
      </w:r>
      <w:r>
        <w:rPr>
          <w:rFonts w:asciiTheme="majorBidi" w:hAnsiTheme="majorBidi" w:cstheme="majorBidi"/>
          <w:b/>
          <w:sz w:val="40"/>
          <w:szCs w:val="40"/>
          <w:u w:val="single"/>
        </w:rPr>
        <w:t xml:space="preserve">           </w:t>
      </w:r>
      <w:r>
        <w:rPr>
          <w:rFonts w:asciiTheme="majorBidi" w:hAnsiTheme="majorBidi" w:cstheme="majorBidi"/>
          <w:b/>
          <w:sz w:val="40"/>
          <w:szCs w:val="40"/>
        </w:rPr>
        <w:t xml:space="preserve">                                 </w:t>
      </w:r>
    </w:p>
    <w:p w:rsidR="002E37B2" w:rsidRDefault="002E37B2" w:rsidP="00F3075B">
      <w:pPr>
        <w:tabs>
          <w:tab w:val="left" w:pos="1800"/>
          <w:tab w:val="left" w:pos="5103"/>
          <w:tab w:val="left" w:pos="8100"/>
        </w:tabs>
        <w:rPr>
          <w:rFonts w:asciiTheme="majorBidi" w:hAnsiTheme="majorBidi" w:cstheme="majorBidi"/>
          <w:b/>
          <w:bCs/>
          <w:sz w:val="36"/>
          <w:szCs w:val="36"/>
        </w:rPr>
      </w:pPr>
    </w:p>
    <w:p w:rsidR="00F3075B" w:rsidRPr="00F3075B" w:rsidRDefault="002E37B2" w:rsidP="00F3075B">
      <w:pPr>
        <w:tabs>
          <w:tab w:val="left" w:pos="1800"/>
          <w:tab w:val="left" w:pos="5103"/>
          <w:tab w:val="left" w:pos="8100"/>
        </w:tabs>
        <w:rPr>
          <w:rFonts w:asciiTheme="majorBidi" w:hAnsiTheme="majorBidi" w:cstheme="majorBidi"/>
          <w:b/>
          <w:sz w:val="40"/>
          <w:szCs w:val="40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Répondre à la question suivant :</w:t>
      </w:r>
    </w:p>
    <w:p w:rsidR="00174C83" w:rsidRDefault="00174C83" w:rsidP="00174C83">
      <w:pPr>
        <w:rPr>
          <w:rFonts w:asciiTheme="majorBidi" w:hAnsiTheme="majorBidi" w:cstheme="majorBidi"/>
          <w:b/>
          <w:sz w:val="32"/>
          <w:szCs w:val="32"/>
        </w:rPr>
      </w:pPr>
    </w:p>
    <w:p w:rsidR="003C2383" w:rsidRPr="005F5900" w:rsidRDefault="00174C83" w:rsidP="002E37B2">
      <w:pPr>
        <w:rPr>
          <w:rFonts w:asciiTheme="majorBidi" w:hAnsiTheme="majorBidi" w:cstheme="majorBidi"/>
          <w:sz w:val="32"/>
          <w:szCs w:val="32"/>
        </w:rPr>
      </w:pPr>
      <w:r w:rsidRPr="00F21249">
        <w:rPr>
          <w:rFonts w:asciiTheme="majorBidi" w:hAnsiTheme="majorBidi" w:cstheme="majorBidi"/>
          <w:b/>
          <w:sz w:val="32"/>
          <w:szCs w:val="32"/>
        </w:rPr>
        <w:t>1 </w:t>
      </w:r>
      <w:r w:rsidRPr="005F5900">
        <w:rPr>
          <w:rFonts w:asciiTheme="majorBidi" w:hAnsiTheme="majorBidi" w:cstheme="majorBidi"/>
          <w:b/>
          <w:sz w:val="32"/>
          <w:szCs w:val="32"/>
        </w:rPr>
        <w:t>:</w:t>
      </w:r>
      <w:r w:rsidR="003C2383" w:rsidRPr="005F5900">
        <w:rPr>
          <w:rFonts w:asciiTheme="majorBidi" w:hAnsiTheme="majorBidi" w:cstheme="majorBidi"/>
          <w:b/>
          <w:sz w:val="32"/>
          <w:szCs w:val="32"/>
        </w:rPr>
        <w:t xml:space="preserve"> </w:t>
      </w:r>
      <w:r w:rsidR="005F5900" w:rsidRPr="005F5900">
        <w:rPr>
          <w:rFonts w:cstheme="minorHAnsi"/>
          <w:b/>
          <w:bCs/>
          <w:sz w:val="32"/>
          <w:szCs w:val="32"/>
        </w:rPr>
        <w:t>L’usage  du</w:t>
      </w:r>
      <w:r w:rsidR="00FA6D04" w:rsidRPr="005F5900">
        <w:rPr>
          <w:rFonts w:cstheme="minorHAnsi"/>
          <w:b/>
          <w:bCs/>
          <w:sz w:val="32"/>
          <w:szCs w:val="32"/>
        </w:rPr>
        <w:t xml:space="preserve"> Matériel  informatique</w:t>
      </w:r>
      <w:r w:rsidR="005F5900">
        <w:rPr>
          <w:rFonts w:cstheme="minorHAnsi"/>
          <w:b/>
          <w:bCs/>
          <w:sz w:val="32"/>
          <w:szCs w:val="32"/>
        </w:rPr>
        <w:t xml:space="preserve"> de l</w:t>
      </w:r>
      <w:r w:rsidR="005F5900" w:rsidRPr="005F5900">
        <w:rPr>
          <w:rFonts w:cstheme="minorHAnsi"/>
          <w:b/>
          <w:bCs/>
          <w:sz w:val="32"/>
          <w:szCs w:val="32"/>
        </w:rPr>
        <w:t>’</w:t>
      </w:r>
      <w:r w:rsidR="005F5900">
        <w:rPr>
          <w:rFonts w:cstheme="minorHAnsi"/>
          <w:b/>
          <w:bCs/>
          <w:sz w:val="32"/>
          <w:szCs w:val="32"/>
        </w:rPr>
        <w:t>entreprise</w:t>
      </w:r>
      <w:r w:rsidR="00FA6D04" w:rsidRPr="005F5900">
        <w:rPr>
          <w:rFonts w:cstheme="minorHAnsi"/>
          <w:b/>
          <w:bCs/>
          <w:sz w:val="32"/>
          <w:szCs w:val="32"/>
        </w:rPr>
        <w:t xml:space="preserve"> et  </w:t>
      </w:r>
      <w:r w:rsidR="005F5900" w:rsidRPr="005F5900">
        <w:rPr>
          <w:rFonts w:cstheme="minorHAnsi"/>
          <w:b/>
          <w:bCs/>
          <w:sz w:val="32"/>
          <w:szCs w:val="32"/>
        </w:rPr>
        <w:t>de l’</w:t>
      </w:r>
      <w:r w:rsidR="00FA6D04" w:rsidRPr="005F5900">
        <w:rPr>
          <w:rFonts w:cstheme="minorHAnsi"/>
          <w:b/>
          <w:bCs/>
          <w:sz w:val="32"/>
          <w:szCs w:val="32"/>
        </w:rPr>
        <w:t>internet professionnel par le</w:t>
      </w:r>
      <w:r w:rsidR="00FA6D04" w:rsidRPr="005F5900">
        <w:rPr>
          <w:rFonts w:asciiTheme="majorBidi" w:hAnsiTheme="majorBidi" w:cstheme="majorBidi"/>
          <w:b/>
          <w:bCs/>
          <w:sz w:val="32"/>
          <w:szCs w:val="32"/>
        </w:rPr>
        <w:t xml:space="preserve"> salarié à des fins privées </w:t>
      </w:r>
      <w:r w:rsidR="005F5900">
        <w:rPr>
          <w:rFonts w:asciiTheme="majorBidi" w:hAnsiTheme="majorBidi" w:cstheme="majorBidi"/>
          <w:b/>
          <w:bCs/>
          <w:sz w:val="32"/>
          <w:szCs w:val="32"/>
        </w:rPr>
        <w:t>est-il un Droit</w:t>
      </w:r>
      <w:r w:rsidR="00FA6D04" w:rsidRPr="005F5900">
        <w:rPr>
          <w:rFonts w:asciiTheme="majorBidi" w:hAnsiTheme="majorBidi" w:cstheme="majorBidi"/>
          <w:b/>
          <w:sz w:val="32"/>
          <w:szCs w:val="32"/>
        </w:rPr>
        <w:t xml:space="preserve"> </w:t>
      </w:r>
      <w:r w:rsidR="005F5900">
        <w:rPr>
          <w:rFonts w:asciiTheme="majorBidi" w:hAnsiTheme="majorBidi" w:cstheme="majorBidi"/>
          <w:b/>
          <w:bCs/>
          <w:sz w:val="32"/>
          <w:szCs w:val="32"/>
        </w:rPr>
        <w:t>?</w:t>
      </w:r>
    </w:p>
    <w:p w:rsidR="003C2383" w:rsidRDefault="003C2383" w:rsidP="00CA2A36">
      <w:pPr>
        <w:rPr>
          <w:rFonts w:asciiTheme="majorBidi" w:hAnsiTheme="majorBidi" w:cstheme="majorBidi"/>
          <w:sz w:val="32"/>
          <w:szCs w:val="32"/>
          <w:u w:val="thick"/>
        </w:rPr>
      </w:pPr>
    </w:p>
    <w:p w:rsidR="00CA2A36" w:rsidRPr="00E017B5" w:rsidRDefault="00E017B5" w:rsidP="00CA2A36">
      <w:pPr>
        <w:rPr>
          <w:rFonts w:asciiTheme="majorBidi" w:hAnsiTheme="majorBidi" w:cstheme="majorBidi"/>
          <w:sz w:val="32"/>
          <w:szCs w:val="32"/>
          <w:u w:val="thick"/>
        </w:rPr>
      </w:pPr>
      <w:r w:rsidRPr="00E017B5">
        <w:rPr>
          <w:rFonts w:asciiTheme="majorBidi" w:hAnsiTheme="majorBidi" w:cstheme="majorBidi"/>
          <w:sz w:val="32"/>
          <w:szCs w:val="32"/>
          <w:u w:val="thick"/>
        </w:rPr>
        <w:t xml:space="preserve">NB : Les réponses </w:t>
      </w:r>
      <w:r w:rsidRPr="00CE02CE">
        <w:rPr>
          <w:rFonts w:asciiTheme="majorBidi" w:hAnsiTheme="majorBidi" w:cstheme="majorBidi"/>
          <w:b/>
          <w:sz w:val="40"/>
          <w:szCs w:val="40"/>
          <w:u w:val="thick"/>
        </w:rPr>
        <w:t>doivent être brèves</w:t>
      </w:r>
      <w:r w:rsidRPr="00E017B5">
        <w:rPr>
          <w:rFonts w:asciiTheme="majorBidi" w:hAnsiTheme="majorBidi" w:cstheme="majorBidi"/>
          <w:sz w:val="32"/>
          <w:szCs w:val="32"/>
          <w:u w:val="thick"/>
        </w:rPr>
        <w:t xml:space="preserve"> et surtout dans l’ordre des questions</w:t>
      </w:r>
      <w:r w:rsidR="00CE02CE">
        <w:rPr>
          <w:rFonts w:asciiTheme="majorBidi" w:hAnsiTheme="majorBidi" w:cstheme="majorBidi"/>
          <w:sz w:val="32"/>
          <w:szCs w:val="32"/>
          <w:u w:val="thick"/>
        </w:rPr>
        <w:t>.</w:t>
      </w:r>
    </w:p>
    <w:p w:rsidR="0085108F" w:rsidRDefault="0085108F" w:rsidP="009632D9">
      <w:pPr>
        <w:jc w:val="right"/>
        <w:rPr>
          <w:rFonts w:ascii="Arial Black" w:hAnsi="Arial Black" w:cs="Aharoni"/>
          <w:b/>
          <w:sz w:val="44"/>
          <w:szCs w:val="44"/>
        </w:rPr>
      </w:pPr>
    </w:p>
    <w:p w:rsidR="0085108F" w:rsidRDefault="0085108F" w:rsidP="009632D9">
      <w:pPr>
        <w:jc w:val="right"/>
        <w:rPr>
          <w:rFonts w:ascii="Arial Black" w:hAnsi="Arial Black" w:cs="Aharoni"/>
          <w:b/>
          <w:sz w:val="44"/>
          <w:szCs w:val="44"/>
        </w:rPr>
      </w:pPr>
    </w:p>
    <w:p w:rsidR="0085108F" w:rsidRDefault="0085108F" w:rsidP="009632D9">
      <w:pPr>
        <w:jc w:val="right"/>
        <w:rPr>
          <w:rFonts w:ascii="Arial Black" w:hAnsi="Arial Black" w:cs="Aharoni"/>
          <w:b/>
          <w:sz w:val="44"/>
          <w:szCs w:val="44"/>
        </w:rPr>
      </w:pPr>
    </w:p>
    <w:p w:rsidR="0085108F" w:rsidRDefault="0085108F" w:rsidP="0085108F">
      <w:pPr>
        <w:jc w:val="right"/>
        <w:rPr>
          <w:rFonts w:ascii="Arial Black" w:hAnsi="Arial Black" w:cs="Aharoni"/>
          <w:b/>
          <w:sz w:val="44"/>
          <w:szCs w:val="44"/>
        </w:rPr>
      </w:pPr>
      <w:r>
        <w:rPr>
          <w:rFonts w:ascii="Arial Black" w:hAnsi="Arial Black" w:cs="Aharoni"/>
          <w:b/>
          <w:noProof/>
          <w:sz w:val="44"/>
          <w:szCs w:val="44"/>
          <w:lang w:bidi="ar-SA"/>
        </w:rPr>
        <w:drawing>
          <wp:inline distT="0" distB="0" distL="0" distR="0">
            <wp:extent cx="1866900" cy="1775460"/>
            <wp:effectExtent l="0" t="0" r="0" b="0"/>
            <wp:docPr id="5" name="Image 4" descr="C:\Program Files (x86)\Microsoft Office\MEDIA\CAGCAT10\j0292020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ogram Files (x86)\Microsoft Office\MEDIA\CAGCAT10\j0292020.wm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77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08F" w:rsidRDefault="0085108F" w:rsidP="009632D9">
      <w:pPr>
        <w:jc w:val="right"/>
        <w:rPr>
          <w:rFonts w:ascii="Arial Black" w:hAnsi="Arial Black" w:cs="Aharoni"/>
          <w:b/>
          <w:sz w:val="44"/>
          <w:szCs w:val="44"/>
        </w:rPr>
      </w:pPr>
    </w:p>
    <w:p w:rsidR="0085108F" w:rsidRDefault="0085108F" w:rsidP="0085108F">
      <w:pPr>
        <w:rPr>
          <w:rFonts w:ascii="Arial Black" w:hAnsi="Arial Black" w:cs="Aharoni"/>
          <w:b/>
          <w:sz w:val="44"/>
          <w:szCs w:val="44"/>
        </w:rPr>
      </w:pPr>
    </w:p>
    <w:p w:rsidR="009632D9" w:rsidRPr="00CE02CE" w:rsidRDefault="0085108F" w:rsidP="0085108F">
      <w:pPr>
        <w:rPr>
          <w:rFonts w:ascii="Arial Black" w:hAnsi="Arial Black" w:cs="Aharoni"/>
          <w:b/>
          <w:sz w:val="44"/>
          <w:szCs w:val="44"/>
        </w:rPr>
      </w:pPr>
      <w:r>
        <w:rPr>
          <w:rFonts w:ascii="Arial Black" w:hAnsi="Arial Black" w:cs="Aharoni"/>
          <w:b/>
          <w:sz w:val="44"/>
          <w:szCs w:val="44"/>
        </w:rPr>
        <w:t xml:space="preserve">                                 </w:t>
      </w:r>
      <w:r w:rsidR="009632D9" w:rsidRPr="00CE02CE">
        <w:rPr>
          <w:rFonts w:ascii="Arial Black" w:hAnsi="Arial Black" w:cs="Aharoni"/>
          <w:b/>
          <w:sz w:val="44"/>
          <w:szCs w:val="44"/>
        </w:rPr>
        <w:t>BONNE CHANCE</w:t>
      </w:r>
    </w:p>
    <w:p w:rsidR="009632D9" w:rsidRPr="00434892" w:rsidRDefault="0085108F" w:rsidP="0085108F">
      <w:pPr>
        <w:tabs>
          <w:tab w:val="left" w:pos="2240"/>
          <w:tab w:val="left" w:pos="2316"/>
        </w:tabs>
        <w:rPr>
          <w:rFonts w:ascii="Arial Black" w:hAnsi="Arial Black" w:cs="Aharoni"/>
          <w:sz w:val="44"/>
          <w:szCs w:val="44"/>
        </w:rPr>
      </w:pPr>
      <w:r>
        <w:rPr>
          <w:rFonts w:ascii="Arial Black" w:hAnsi="Arial Black" w:cs="Aharoni"/>
          <w:sz w:val="44"/>
          <w:szCs w:val="44"/>
        </w:rPr>
        <w:tab/>
      </w:r>
    </w:p>
    <w:sectPr w:rsidR="009632D9" w:rsidRPr="00434892" w:rsidSect="00696807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0C94" w:rsidRDefault="00650C94" w:rsidP="009632D9">
      <w:r>
        <w:separator/>
      </w:r>
    </w:p>
  </w:endnote>
  <w:endnote w:type="continuationSeparator" w:id="1">
    <w:p w:rsidR="00650C94" w:rsidRDefault="00650C94" w:rsidP="009632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0C94" w:rsidRDefault="00650C94" w:rsidP="009632D9">
      <w:r>
        <w:separator/>
      </w:r>
    </w:p>
  </w:footnote>
  <w:footnote w:type="continuationSeparator" w:id="1">
    <w:p w:rsidR="00650C94" w:rsidRDefault="00650C94" w:rsidP="009632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267853"/>
      <w:docPartObj>
        <w:docPartGallery w:val="Page Numbers (Top of Page)"/>
        <w:docPartUnique/>
      </w:docPartObj>
    </w:sdtPr>
    <w:sdtContent>
      <w:p w:rsidR="005F5900" w:rsidRDefault="008006F7">
        <w:pPr>
          <w:pStyle w:val="En-tte"/>
        </w:pPr>
        <w:fldSimple w:instr=" PAGE   \* MERGEFORMAT ">
          <w:r w:rsidR="003D68FD">
            <w:rPr>
              <w:noProof/>
            </w:rPr>
            <w:t>1</w:t>
          </w:r>
        </w:fldSimple>
      </w:p>
    </w:sdtContent>
  </w:sdt>
  <w:p w:rsidR="005F5900" w:rsidRDefault="005F5900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B15DC"/>
    <w:multiLevelType w:val="hybridMultilevel"/>
    <w:tmpl w:val="036488A2"/>
    <w:lvl w:ilvl="0" w:tplc="3F9A71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 w:val="0"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7D2595"/>
    <w:multiLevelType w:val="hybridMultilevel"/>
    <w:tmpl w:val="B8309812"/>
    <w:lvl w:ilvl="0" w:tplc="A5AC4D24">
      <w:start w:val="3"/>
      <w:numFmt w:val="decimalZero"/>
      <w:lvlText w:val="(%1"/>
      <w:lvlJc w:val="left"/>
      <w:pPr>
        <w:ind w:left="7860" w:hanging="384"/>
      </w:pPr>
      <w:rPr>
        <w:rFonts w:asciiTheme="majorBidi" w:hAnsiTheme="majorBidi" w:cstheme="majorBidi" w:hint="default"/>
        <w:i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8556" w:hanging="360"/>
      </w:pPr>
    </w:lvl>
    <w:lvl w:ilvl="2" w:tplc="040C001B" w:tentative="1">
      <w:start w:val="1"/>
      <w:numFmt w:val="lowerRoman"/>
      <w:lvlText w:val="%3."/>
      <w:lvlJc w:val="right"/>
      <w:pPr>
        <w:ind w:left="9276" w:hanging="180"/>
      </w:pPr>
    </w:lvl>
    <w:lvl w:ilvl="3" w:tplc="040C000F" w:tentative="1">
      <w:start w:val="1"/>
      <w:numFmt w:val="decimal"/>
      <w:lvlText w:val="%4."/>
      <w:lvlJc w:val="left"/>
      <w:pPr>
        <w:ind w:left="9996" w:hanging="360"/>
      </w:pPr>
    </w:lvl>
    <w:lvl w:ilvl="4" w:tplc="040C0019" w:tentative="1">
      <w:start w:val="1"/>
      <w:numFmt w:val="lowerLetter"/>
      <w:lvlText w:val="%5."/>
      <w:lvlJc w:val="left"/>
      <w:pPr>
        <w:ind w:left="10716" w:hanging="360"/>
      </w:pPr>
    </w:lvl>
    <w:lvl w:ilvl="5" w:tplc="040C001B" w:tentative="1">
      <w:start w:val="1"/>
      <w:numFmt w:val="lowerRoman"/>
      <w:lvlText w:val="%6."/>
      <w:lvlJc w:val="right"/>
      <w:pPr>
        <w:ind w:left="11436" w:hanging="180"/>
      </w:pPr>
    </w:lvl>
    <w:lvl w:ilvl="6" w:tplc="040C000F" w:tentative="1">
      <w:start w:val="1"/>
      <w:numFmt w:val="decimal"/>
      <w:lvlText w:val="%7."/>
      <w:lvlJc w:val="left"/>
      <w:pPr>
        <w:ind w:left="12156" w:hanging="360"/>
      </w:pPr>
    </w:lvl>
    <w:lvl w:ilvl="7" w:tplc="040C0019" w:tentative="1">
      <w:start w:val="1"/>
      <w:numFmt w:val="lowerLetter"/>
      <w:lvlText w:val="%8."/>
      <w:lvlJc w:val="left"/>
      <w:pPr>
        <w:ind w:left="12876" w:hanging="360"/>
      </w:pPr>
    </w:lvl>
    <w:lvl w:ilvl="8" w:tplc="040C001B" w:tentative="1">
      <w:start w:val="1"/>
      <w:numFmt w:val="lowerRoman"/>
      <w:lvlText w:val="%9."/>
      <w:lvlJc w:val="right"/>
      <w:pPr>
        <w:ind w:left="13596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6A3A"/>
    <w:rsid w:val="00006EE8"/>
    <w:rsid w:val="00081BCA"/>
    <w:rsid w:val="00083951"/>
    <w:rsid w:val="00094895"/>
    <w:rsid w:val="000C3F18"/>
    <w:rsid w:val="0011058E"/>
    <w:rsid w:val="0011251D"/>
    <w:rsid w:val="00174C83"/>
    <w:rsid w:val="00183AEC"/>
    <w:rsid w:val="001A1FE0"/>
    <w:rsid w:val="00200AD8"/>
    <w:rsid w:val="00225DBC"/>
    <w:rsid w:val="0027480F"/>
    <w:rsid w:val="0028135C"/>
    <w:rsid w:val="0029498A"/>
    <w:rsid w:val="002C0BE0"/>
    <w:rsid w:val="002D7BA8"/>
    <w:rsid w:val="002E37B2"/>
    <w:rsid w:val="0030464B"/>
    <w:rsid w:val="003C2383"/>
    <w:rsid w:val="003D68FD"/>
    <w:rsid w:val="003E2175"/>
    <w:rsid w:val="003F6A3A"/>
    <w:rsid w:val="0040463B"/>
    <w:rsid w:val="00434892"/>
    <w:rsid w:val="004B0629"/>
    <w:rsid w:val="004C55E8"/>
    <w:rsid w:val="00516C12"/>
    <w:rsid w:val="00535103"/>
    <w:rsid w:val="00544D29"/>
    <w:rsid w:val="0055765E"/>
    <w:rsid w:val="005F5900"/>
    <w:rsid w:val="00605E28"/>
    <w:rsid w:val="00607483"/>
    <w:rsid w:val="00636842"/>
    <w:rsid w:val="00650C94"/>
    <w:rsid w:val="00664A86"/>
    <w:rsid w:val="006737FF"/>
    <w:rsid w:val="00696807"/>
    <w:rsid w:val="006E666D"/>
    <w:rsid w:val="00705B64"/>
    <w:rsid w:val="00716448"/>
    <w:rsid w:val="0076013C"/>
    <w:rsid w:val="00787C5A"/>
    <w:rsid w:val="008006F7"/>
    <w:rsid w:val="0085108F"/>
    <w:rsid w:val="008B2406"/>
    <w:rsid w:val="008B4FC7"/>
    <w:rsid w:val="008D0735"/>
    <w:rsid w:val="009632D9"/>
    <w:rsid w:val="00A06635"/>
    <w:rsid w:val="00A72F3D"/>
    <w:rsid w:val="00BA006E"/>
    <w:rsid w:val="00BE4807"/>
    <w:rsid w:val="00CA2A36"/>
    <w:rsid w:val="00CC656D"/>
    <w:rsid w:val="00CD5C23"/>
    <w:rsid w:val="00CE02CE"/>
    <w:rsid w:val="00CF6DB7"/>
    <w:rsid w:val="00D76C0F"/>
    <w:rsid w:val="00DE0F16"/>
    <w:rsid w:val="00E00379"/>
    <w:rsid w:val="00E017B5"/>
    <w:rsid w:val="00E13FD4"/>
    <w:rsid w:val="00E24CEA"/>
    <w:rsid w:val="00E42817"/>
    <w:rsid w:val="00E62CB9"/>
    <w:rsid w:val="00E813ED"/>
    <w:rsid w:val="00EC1650"/>
    <w:rsid w:val="00EC70EC"/>
    <w:rsid w:val="00F21249"/>
    <w:rsid w:val="00F3075B"/>
    <w:rsid w:val="00F3430F"/>
    <w:rsid w:val="00F419B4"/>
    <w:rsid w:val="00F71F54"/>
    <w:rsid w:val="00FA6D04"/>
    <w:rsid w:val="00FE54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A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 w:bidi="ar-YE"/>
    </w:rPr>
  </w:style>
  <w:style w:type="paragraph" w:styleId="Titre1">
    <w:name w:val="heading 1"/>
    <w:basedOn w:val="Normal"/>
    <w:next w:val="Normal"/>
    <w:link w:val="Titre1Car"/>
    <w:uiPriority w:val="9"/>
    <w:qFormat/>
    <w:rsid w:val="00EC70E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nhideWhenUsed/>
    <w:qFormat/>
    <w:rsid w:val="003F6A3A"/>
    <w:pPr>
      <w:keepNext/>
      <w:outlineLvl w:val="3"/>
    </w:pPr>
    <w:rPr>
      <w:b/>
      <w:color w:val="000000"/>
      <w:sz w:val="28"/>
      <w:u w:val="single"/>
    </w:rPr>
  </w:style>
  <w:style w:type="paragraph" w:styleId="Titre6">
    <w:name w:val="heading 6"/>
    <w:basedOn w:val="Normal"/>
    <w:next w:val="Normal"/>
    <w:link w:val="Titre6Car"/>
    <w:unhideWhenUsed/>
    <w:qFormat/>
    <w:rsid w:val="003F6A3A"/>
    <w:pPr>
      <w:keepNext/>
      <w:outlineLvl w:val="5"/>
    </w:pPr>
    <w:rPr>
      <w:b/>
      <w:sz w:val="20"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3F6A3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F6A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4Car">
    <w:name w:val="Titre 4 Car"/>
    <w:basedOn w:val="Policepardfaut"/>
    <w:link w:val="Titre4"/>
    <w:rsid w:val="003F6A3A"/>
    <w:rPr>
      <w:rFonts w:ascii="Times New Roman" w:eastAsia="Times New Roman" w:hAnsi="Times New Roman" w:cs="Times New Roman"/>
      <w:b/>
      <w:color w:val="000000"/>
      <w:sz w:val="28"/>
      <w:szCs w:val="24"/>
      <w:u w:val="single"/>
      <w:lang w:eastAsia="fr-FR" w:bidi="ar-YE"/>
    </w:rPr>
  </w:style>
  <w:style w:type="character" w:customStyle="1" w:styleId="Titre6Car">
    <w:name w:val="Titre 6 Car"/>
    <w:basedOn w:val="Policepardfaut"/>
    <w:link w:val="Titre6"/>
    <w:rsid w:val="003F6A3A"/>
    <w:rPr>
      <w:rFonts w:ascii="Times New Roman" w:eastAsia="Times New Roman" w:hAnsi="Times New Roman" w:cs="Times New Roman"/>
      <w:b/>
      <w:sz w:val="20"/>
      <w:szCs w:val="24"/>
      <w:lang w:eastAsia="fr-FR" w:bidi="ar-YE"/>
    </w:rPr>
  </w:style>
  <w:style w:type="character" w:customStyle="1" w:styleId="Titre9Car">
    <w:name w:val="Titre 9 Car"/>
    <w:basedOn w:val="Policepardfaut"/>
    <w:link w:val="Titre9"/>
    <w:semiHidden/>
    <w:rsid w:val="003F6A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fr-FR" w:bidi="ar-YE"/>
    </w:rPr>
  </w:style>
  <w:style w:type="paragraph" w:styleId="Paragraphedeliste">
    <w:name w:val="List Paragraph"/>
    <w:basedOn w:val="Normal"/>
    <w:uiPriority w:val="34"/>
    <w:qFormat/>
    <w:rsid w:val="003F6A3A"/>
    <w:pPr>
      <w:ind w:left="720"/>
      <w:contextualSpacing/>
    </w:pPr>
  </w:style>
  <w:style w:type="paragraph" w:customStyle="1" w:styleId="Style1">
    <w:name w:val="Style 1"/>
    <w:uiPriority w:val="99"/>
    <w:rsid w:val="003F6A3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fr-FR"/>
    </w:rPr>
  </w:style>
  <w:style w:type="paragraph" w:customStyle="1" w:styleId="Style8">
    <w:name w:val="Style 8"/>
    <w:uiPriority w:val="99"/>
    <w:rsid w:val="003F6A3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customStyle="1" w:styleId="Style9">
    <w:name w:val="Style 9"/>
    <w:uiPriority w:val="99"/>
    <w:rsid w:val="003F6A3A"/>
    <w:pPr>
      <w:widowControl w:val="0"/>
      <w:autoSpaceDE w:val="0"/>
      <w:autoSpaceDN w:val="0"/>
      <w:spacing w:after="0" w:line="240" w:lineRule="auto"/>
      <w:ind w:right="576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CharacterStyle1">
    <w:name w:val="Character Style 1"/>
    <w:uiPriority w:val="99"/>
    <w:rsid w:val="003F6A3A"/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E02C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02CE"/>
    <w:rPr>
      <w:rFonts w:ascii="Tahoma" w:eastAsia="Times New Roman" w:hAnsi="Tahoma" w:cs="Tahoma"/>
      <w:sz w:val="16"/>
      <w:szCs w:val="16"/>
      <w:lang w:eastAsia="fr-FR" w:bidi="ar-YE"/>
    </w:rPr>
  </w:style>
  <w:style w:type="paragraph" w:styleId="En-tte">
    <w:name w:val="header"/>
    <w:basedOn w:val="Normal"/>
    <w:link w:val="En-tteCar"/>
    <w:uiPriority w:val="99"/>
    <w:unhideWhenUsed/>
    <w:rsid w:val="009632D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632D9"/>
    <w:rPr>
      <w:rFonts w:ascii="Times New Roman" w:eastAsia="Times New Roman" w:hAnsi="Times New Roman" w:cs="Times New Roman"/>
      <w:sz w:val="24"/>
      <w:szCs w:val="24"/>
      <w:lang w:eastAsia="fr-FR" w:bidi="ar-YE"/>
    </w:rPr>
  </w:style>
  <w:style w:type="paragraph" w:styleId="Pieddepage">
    <w:name w:val="footer"/>
    <w:basedOn w:val="Normal"/>
    <w:link w:val="PieddepageCar"/>
    <w:uiPriority w:val="99"/>
    <w:semiHidden/>
    <w:unhideWhenUsed/>
    <w:rsid w:val="009632D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632D9"/>
    <w:rPr>
      <w:rFonts w:ascii="Times New Roman" w:eastAsia="Times New Roman" w:hAnsi="Times New Roman" w:cs="Times New Roman"/>
      <w:sz w:val="24"/>
      <w:szCs w:val="24"/>
      <w:lang w:eastAsia="fr-FR" w:bidi="ar-YE"/>
    </w:rPr>
  </w:style>
  <w:style w:type="character" w:customStyle="1" w:styleId="Titre1Car">
    <w:name w:val="Titre 1 Car"/>
    <w:basedOn w:val="Policepardfaut"/>
    <w:link w:val="Titre1"/>
    <w:uiPriority w:val="9"/>
    <w:rsid w:val="00EC70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 w:bidi="ar-Y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2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pc</cp:lastModifiedBy>
  <cp:revision>2</cp:revision>
  <dcterms:created xsi:type="dcterms:W3CDTF">2019-12-12T13:13:00Z</dcterms:created>
  <dcterms:modified xsi:type="dcterms:W3CDTF">2019-12-12T13:13:00Z</dcterms:modified>
</cp:coreProperties>
</file>