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4A" w:rsidRDefault="001C584A" w:rsidP="008F170B">
      <w:pPr>
        <w:rPr>
          <w:lang w:val="en-US"/>
        </w:rPr>
      </w:pPr>
    </w:p>
    <w:p w:rsidR="001C584A" w:rsidRDefault="001C584A" w:rsidP="001C584A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In order to estimate the extent to which online articles belong in the fuzzy set “Fake News”, the following could be measured: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of references to indefinite authorities, eg. </w:t>
      </w:r>
      <w:r w:rsidR="00B44DFD">
        <w:rPr>
          <w:lang w:val="en-US"/>
        </w:rPr>
        <w:t>“</w:t>
      </w:r>
      <w:r>
        <w:rPr>
          <w:lang w:val="en-US"/>
        </w:rPr>
        <w:t xml:space="preserve">According to our </w:t>
      </w:r>
      <w:r w:rsidRPr="00B44DFD">
        <w:rPr>
          <w:i/>
          <w:lang w:val="en-US"/>
        </w:rPr>
        <w:t>political analysts</w:t>
      </w:r>
      <w:r>
        <w:rPr>
          <w:lang w:val="en-US"/>
        </w:rPr>
        <w:t xml:space="preserve"> [</w:t>
      </w:r>
      <w:r w:rsidRPr="00B44DFD">
        <w:rPr>
          <w:i/>
          <w:lang w:val="en-US"/>
        </w:rPr>
        <w:t>scientists, experts</w:t>
      </w:r>
      <w:r>
        <w:rPr>
          <w:lang w:val="en-US"/>
        </w:rPr>
        <w:t>]”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of references to legally or professionally accountable sources, eg. </w:t>
      </w:r>
      <w:r w:rsidR="00B44DFD">
        <w:rPr>
          <w:lang w:val="en-US"/>
        </w:rPr>
        <w:t>“</w:t>
      </w:r>
      <w:r>
        <w:rPr>
          <w:lang w:val="en-US"/>
        </w:rPr>
        <w:t xml:space="preserve">According to data published by the </w:t>
      </w:r>
      <w:r w:rsidRPr="00B44DFD">
        <w:rPr>
          <w:i/>
          <w:lang w:val="en-US"/>
        </w:rPr>
        <w:t>Department of the Treasury</w:t>
      </w:r>
      <w:r>
        <w:rPr>
          <w:lang w:val="en-US"/>
        </w:rPr>
        <w:t xml:space="preserve">” and not </w:t>
      </w:r>
      <w:r w:rsidR="00B44DFD">
        <w:rPr>
          <w:lang w:val="en-US"/>
        </w:rPr>
        <w:t>“</w:t>
      </w:r>
      <w:r>
        <w:rPr>
          <w:lang w:val="en-US"/>
        </w:rPr>
        <w:t>According to an article by [</w:t>
      </w:r>
      <w:r w:rsidRPr="00B44DFD">
        <w:rPr>
          <w:i/>
          <w:lang w:val="en-US"/>
        </w:rPr>
        <w:t>another journalist</w:t>
      </w:r>
      <w:r>
        <w:rPr>
          <w:lang w:val="en-US"/>
        </w:rPr>
        <w:t>]”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 of occurrences of the word </w:t>
      </w:r>
      <w:r w:rsidRPr="00B44DFD">
        <w:rPr>
          <w:i/>
          <w:lang w:val="en-US"/>
        </w:rPr>
        <w:t>Trump</w:t>
      </w:r>
    </w:p>
    <w:p w:rsidR="001C584A" w:rsidRDefault="001C584A" w:rsidP="001C5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weasel words, eg. {</w:t>
      </w:r>
      <w:r w:rsidRPr="00B44DFD">
        <w:rPr>
          <w:i/>
          <w:lang w:val="en-US"/>
        </w:rPr>
        <w:t>May, could, often, probably</w:t>
      </w:r>
      <w:r>
        <w:rPr>
          <w:lang w:val="en-US"/>
        </w:rPr>
        <w:t>}</w:t>
      </w:r>
    </w:p>
    <w:p w:rsidR="001C584A" w:rsidRDefault="001C584A" w:rsidP="001C584A">
      <w:pPr>
        <w:pStyle w:val="ListParagraph"/>
        <w:ind w:left="360"/>
        <w:rPr>
          <w:lang w:val="en-US"/>
        </w:rPr>
      </w:pPr>
      <w:r>
        <w:rPr>
          <w:lang w:val="en-US"/>
        </w:rPr>
        <w:t>Five rules which could be used to compute the estimation are:</w:t>
      </w:r>
    </w:p>
    <w:p w:rsidR="001C584A" w:rsidRP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weasel words is LOW AND Number of references to accountable sources is HIGH THEN Fake News is LOW.</w:t>
      </w:r>
    </w:p>
    <w:p w:rsid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references to indefinite authorities is LOW AND Number of references to accountable sources is LOW THEN Fake News is MEDIUM.</w:t>
      </w:r>
    </w:p>
    <w:p w:rsid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references to accountable sources is MEDIUM and Number of weasel words is MEDIUM THEN Fake News is MEDIUM.</w:t>
      </w:r>
    </w:p>
    <w:p w:rsid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>IF Number of references to indefinite authorities is HIGH AND Number of references to accountable sources is LOW THEN Fake News is HIGH.</w:t>
      </w:r>
    </w:p>
    <w:p w:rsidR="001C584A" w:rsidRPr="001C584A" w:rsidRDefault="001C584A" w:rsidP="001C584A">
      <w:pPr>
        <w:pStyle w:val="ListParagraph"/>
        <w:numPr>
          <w:ilvl w:val="0"/>
          <w:numId w:val="2"/>
        </w:numPr>
        <w:ind w:left="1530" w:hanging="540"/>
        <w:rPr>
          <w:lang w:val="en-US"/>
        </w:rPr>
      </w:pPr>
      <w:r>
        <w:rPr>
          <w:lang w:val="en-US"/>
        </w:rPr>
        <w:t xml:space="preserve">IF Number of weasel words is HIGH AND Number of occurrences of the word </w:t>
      </w:r>
      <w:r w:rsidRPr="00B44DFD">
        <w:rPr>
          <w:i/>
          <w:lang w:val="en-US"/>
        </w:rPr>
        <w:t>Trump</w:t>
      </w:r>
      <w:r w:rsidR="00B44DFD">
        <w:rPr>
          <w:lang w:val="en-US"/>
        </w:rPr>
        <w:t xml:space="preserve"> </w:t>
      </w:r>
      <w:r>
        <w:rPr>
          <w:lang w:val="en-US"/>
        </w:rPr>
        <w:t>is HIGH THEN Fake News is HIGH.</w:t>
      </w:r>
    </w:p>
    <w:p w:rsidR="001C584A" w:rsidRDefault="00A95B81" w:rsidP="001C584A">
      <w:pPr>
        <w:pStyle w:val="ListParagraph"/>
        <w:spacing w:before="240"/>
        <w:ind w:left="360"/>
        <w:rPr>
          <w:lang w:val="en-US"/>
        </w:rPr>
      </w:pPr>
      <w:r>
        <w:rPr>
          <w:lang w:val="en-US"/>
        </w:rPr>
        <w:t>I recognize that training or validating such a system would be difficult because of the</w:t>
      </w:r>
      <w:r w:rsidR="00467938">
        <w:rPr>
          <w:lang w:val="en-US"/>
        </w:rPr>
        <w:t xml:space="preserve"> sparsity </w:t>
      </w:r>
      <w:r>
        <w:rPr>
          <w:lang w:val="en-US"/>
        </w:rPr>
        <w:t>of ground-truth</w:t>
      </w:r>
      <w:r w:rsidR="00467938">
        <w:rPr>
          <w:lang w:val="en-US"/>
        </w:rPr>
        <w:t xml:space="preserve"> data</w:t>
      </w:r>
      <w:bookmarkStart w:id="0" w:name="_GoBack"/>
      <w:bookmarkEnd w:id="0"/>
      <w:r>
        <w:rPr>
          <w:lang w:val="en-US"/>
        </w:rPr>
        <w:t>.</w:t>
      </w:r>
      <w:r w:rsidR="00467938">
        <w:rPr>
          <w:lang w:val="en-US"/>
        </w:rPr>
        <w:br/>
      </w:r>
    </w:p>
    <w:p w:rsidR="001C584A" w:rsidRDefault="001C584A" w:rsidP="001C584A">
      <w:pPr>
        <w:pStyle w:val="ListParagraph"/>
        <w:numPr>
          <w:ilvl w:val="0"/>
          <w:numId w:val="1"/>
        </w:numPr>
        <w:spacing w:before="240"/>
        <w:ind w:left="360"/>
        <w:rPr>
          <w:lang w:val="en-US"/>
        </w:rPr>
      </w:pPr>
      <w:r>
        <w:rPr>
          <w:lang w:val="en-US"/>
        </w:rPr>
        <w:t>A t-norm from literature</w:t>
      </w:r>
    </w:p>
    <w:p w:rsidR="001C584A" w:rsidRDefault="001C584A" w:rsidP="001C584A">
      <w:pPr>
        <w:pStyle w:val="ListParagraph"/>
        <w:spacing w:before="240"/>
        <w:ind w:left="360"/>
        <w:rPr>
          <w:lang w:val="en-US"/>
        </w:rPr>
      </w:pPr>
      <w:r>
        <w:rPr>
          <w:lang w:val="en-US"/>
        </w:rPr>
        <w:t xml:space="preserve"> </w:t>
      </w:r>
    </w:p>
    <w:p w:rsidR="00051985" w:rsidRPr="00051985" w:rsidRDefault="00051985" w:rsidP="00051985">
      <w:pPr>
        <w:pStyle w:val="ListParagraph"/>
        <w:numPr>
          <w:ilvl w:val="0"/>
          <w:numId w:val="1"/>
        </w:numPr>
        <w:spacing w:before="240"/>
        <w:ind w:left="360"/>
        <w:rPr>
          <w:lang w:val="en-US"/>
        </w:rPr>
      </w:pPr>
      <w:r>
        <w:rPr>
          <w:lang w:val="en-US"/>
        </w:rPr>
        <w:t xml:space="preserve">The action of driving </w:t>
      </w:r>
      <w:r w:rsidR="00641744">
        <w:rPr>
          <w:lang w:val="en-US"/>
        </w:rPr>
        <w:t>a car on a highway may be described as a fuzzy rule-based system. Measurables might include:</w:t>
      </w:r>
    </w:p>
    <w:p w:rsidR="00051985" w:rsidRDefault="00641744" w:rsidP="000519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traffic: {LOW, MEDIUM, HIGH}</w:t>
      </w:r>
    </w:p>
    <w:p w:rsidR="00641744" w:rsidRDefault="00641744" w:rsidP="000519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Road conditions: {FLAWLESS, WORN, DAMAGED}</w:t>
      </w:r>
    </w:p>
    <w:p w:rsidR="00641744" w:rsidRDefault="00641744" w:rsidP="000519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Visibility: {FAR, MEDIUM, NEAR}</w:t>
      </w:r>
    </w:p>
    <w:p w:rsidR="00641744" w:rsidRDefault="00641744" w:rsidP="00641744">
      <w:pPr>
        <w:pStyle w:val="ListParagraph"/>
        <w:ind w:left="360"/>
        <w:rPr>
          <w:lang w:val="en-US"/>
        </w:rPr>
      </w:pPr>
      <w:r>
        <w:rPr>
          <w:lang w:val="en-US"/>
        </w:rPr>
        <w:t>Driving speed</w:t>
      </w:r>
      <w:r w:rsidR="00BF2A9F">
        <w:rPr>
          <w:lang w:val="en-US"/>
        </w:rPr>
        <w:t xml:space="preserve"> (normalized for speed limit or traffic speed)</w:t>
      </w:r>
      <w:r>
        <w:rPr>
          <w:lang w:val="en-US"/>
        </w:rPr>
        <w:t xml:space="preserve"> might be the output determined by these measureables and the following rules:</w:t>
      </w:r>
    </w:p>
    <w:p w:rsidR="00641744" w:rsidRDefault="00641744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 Traffic is LOW AND Conditions are FLAWLESS AND Visibility is FAR THEN Speed is HIGH.</w:t>
      </w:r>
    </w:p>
    <w:p w:rsidR="00641744" w:rsidRDefault="00641744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 Conditions are DAMAGE</w:t>
      </w:r>
      <w:r w:rsidR="00BF2A9F">
        <w:rPr>
          <w:lang w:val="en-US"/>
        </w:rPr>
        <w:t>D</w:t>
      </w:r>
      <w:r>
        <w:rPr>
          <w:lang w:val="en-US"/>
        </w:rPr>
        <w:t xml:space="preserve"> </w:t>
      </w:r>
      <w:r w:rsidR="00BF2A9F">
        <w:rPr>
          <w:lang w:val="en-US"/>
        </w:rPr>
        <w:t>OR Visibility is NEAR THEN Speed</w:t>
      </w:r>
      <w:r>
        <w:rPr>
          <w:lang w:val="en-US"/>
        </w:rPr>
        <w:t xml:space="preserve"> is LOW.</w:t>
      </w:r>
    </w:p>
    <w:p w:rsidR="00641744" w:rsidRDefault="00641744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</w:t>
      </w:r>
      <w:r w:rsidR="00BF2A9F">
        <w:rPr>
          <w:lang w:val="en-US"/>
        </w:rPr>
        <w:t xml:space="preserve"> Traffic is MEDIUM and Conditions are WORN THEN Speed is MEDIUM</w:t>
      </w:r>
    </w:p>
    <w:p w:rsidR="00BF2A9F" w:rsidRDefault="00BF2A9F" w:rsidP="00641744">
      <w:pPr>
        <w:pStyle w:val="ListParagraph"/>
        <w:numPr>
          <w:ilvl w:val="0"/>
          <w:numId w:val="8"/>
        </w:numPr>
        <w:tabs>
          <w:tab w:val="left" w:pos="1440"/>
        </w:tabs>
        <w:ind w:left="1530" w:hanging="450"/>
        <w:rPr>
          <w:lang w:val="en-US"/>
        </w:rPr>
      </w:pPr>
      <w:r>
        <w:rPr>
          <w:lang w:val="en-US"/>
        </w:rPr>
        <w:t>IF Traffic is MEDIUM and Visibility is MEIDUM THEN Speed is MEDIUM</w:t>
      </w:r>
    </w:p>
    <w:p w:rsidR="003222A5" w:rsidRDefault="003222A5" w:rsidP="00040C94">
      <w:pPr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 xml:space="preserve">These rules and measurables might be useful for a self-driving car. When I am driving, I believe I apply other fuzzy rules, resulting in other fuzzy quantities such as “Safety”. The safer I perceive a road to be, the more likely I am to drive quickly on it. Other relevant fuzzy factors, arising from other measurables, might include “Lateness”. If I have no schedule, there is no reason to drive quickly. If I </w:t>
      </w:r>
      <w:r>
        <w:rPr>
          <w:lang w:val="en-US"/>
        </w:rPr>
        <w:lastRenderedPageBreak/>
        <w:t>might miss a flight, then I will drive more quickly.</w:t>
      </w:r>
      <w:r w:rsidR="00C32170">
        <w:rPr>
          <w:lang w:val="en-US"/>
        </w:rPr>
        <w:br/>
      </w:r>
    </w:p>
    <w:p w:rsidR="00040C94" w:rsidRDefault="00765CC8" w:rsidP="00040C94">
      <w:pPr>
        <w:pStyle w:val="ListParagraph"/>
        <w:numPr>
          <w:ilvl w:val="0"/>
          <w:numId w:val="1"/>
        </w:numPr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 xml:space="preserve">To determine the membership of a closed curve in the fuzzy </w:t>
      </w:r>
      <w:r w:rsidR="00024190">
        <w:rPr>
          <w:lang w:val="en-US"/>
        </w:rPr>
        <w:t xml:space="preserve">Circle </w:t>
      </w:r>
      <w:r>
        <w:rPr>
          <w:lang w:val="en-US"/>
        </w:rPr>
        <w:t xml:space="preserve">set, </w:t>
      </w:r>
      <w:r w:rsidR="006B66C2">
        <w:rPr>
          <w:lang w:val="en-US"/>
        </w:rPr>
        <w:t xml:space="preserve">one could </w:t>
      </w:r>
      <w:r>
        <w:rPr>
          <w:lang w:val="en-US"/>
        </w:rPr>
        <w:t>measure the variance of the radius of curvature along the curve. This has a closed form</w:t>
      </w:r>
      <w:r w:rsidR="00B44DFD">
        <w:rPr>
          <w:lang w:val="en-US"/>
        </w:rPr>
        <w:t xml:space="preserve"> </w:t>
      </w:r>
      <w:r>
        <w:rPr>
          <w:lang w:val="en-US"/>
        </w:rPr>
        <w:t>when the function</w:t>
      </w:r>
      <w:r w:rsidR="0032706B">
        <w:rPr>
          <w:lang w:val="en-US"/>
        </w:rPr>
        <w:t>al form of the curve is known</w:t>
      </w:r>
      <w:r>
        <w:rPr>
          <w:lang w:val="en-US"/>
        </w:rPr>
        <w:t xml:space="preserve">. If the form of the curve is not known in advance, small arcs of known length and variable curvature could be fit to corresponding lengths of the curve, minimizing the sum-squared-error between the small arc and curve segment, for each such segment. </w:t>
      </w:r>
      <w:r w:rsidR="009B069D">
        <w:rPr>
          <w:lang w:val="en-US"/>
        </w:rPr>
        <w:t xml:space="preserve">The variance of the set of the error minimizing arcs’ curvatures is then computed in its normal </w:t>
      </w:r>
      <w:r w:rsidR="006B66C2">
        <w:rPr>
          <w:lang w:val="en-US"/>
        </w:rPr>
        <w:t xml:space="preserve">discrete </w:t>
      </w:r>
      <w:r w:rsidR="009B069D">
        <w:rPr>
          <w:lang w:val="en-US"/>
        </w:rPr>
        <w:t>statistical sense.</w:t>
      </w:r>
    </w:p>
    <w:p w:rsidR="00765CC8" w:rsidRDefault="00765CC8" w:rsidP="00C32170">
      <w:pPr>
        <w:pStyle w:val="ListParagraph"/>
        <w:tabs>
          <w:tab w:val="left" w:pos="1440"/>
        </w:tabs>
        <w:ind w:left="360"/>
        <w:rPr>
          <w:lang w:val="en-US"/>
        </w:rPr>
      </w:pPr>
    </w:p>
    <w:p w:rsidR="002B08DB" w:rsidRPr="00040C94" w:rsidRDefault="002B08DB" w:rsidP="00C32170">
      <w:pPr>
        <w:pStyle w:val="ListParagraph"/>
        <w:tabs>
          <w:tab w:val="left" w:pos="1440"/>
        </w:tabs>
        <w:ind w:left="360"/>
        <w:rPr>
          <w:lang w:val="en-US"/>
        </w:rPr>
      </w:pPr>
      <w:r>
        <w:rPr>
          <w:lang w:val="en-US"/>
        </w:rPr>
        <w:t>Since this variance can take on any</w:t>
      </w:r>
      <w:r w:rsidR="0032706B">
        <w:rPr>
          <w:lang w:val="en-US"/>
        </w:rPr>
        <w:t xml:space="preserve"> positive</w:t>
      </w:r>
      <w:r>
        <w:rPr>
          <w:lang w:val="en-US"/>
        </w:rPr>
        <w:t xml:space="preserve"> real value, it would need to be mapped over the range [0, 1] using a sigmoidal function such as the </w:t>
      </w:r>
      <w:r w:rsidR="0050785E">
        <w:rPr>
          <w:lang w:val="en-US"/>
        </w:rPr>
        <w:t xml:space="preserve">hyperbolic tangent function, or the </w:t>
      </w:r>
      <w:r>
        <w:rPr>
          <w:lang w:val="en-US"/>
        </w:rPr>
        <w:t>error function.</w:t>
      </w:r>
      <w:r w:rsidR="0032706B">
        <w:rPr>
          <w:lang w:val="en-US"/>
        </w:rPr>
        <w:t xml:space="preserve"> The complement of this would be used, since larger variances in curvature should result in less membership in the fuzzy Circle set.</w:t>
      </w:r>
      <w:r w:rsidR="00D621F2">
        <w:rPr>
          <w:lang w:val="en-US"/>
        </w:rPr>
        <w:t xml:space="preserve"> Coefficients of the sigmoidal functions affect how forgiving our system is in what is considered a circle. Larger positive slopes of the sigmoid function mean larger variances are more quickly mapped to values closer to one, and since the complement is used, the less like a circle the curve is considered.</w:t>
      </w:r>
    </w:p>
    <w:sectPr w:rsidR="002B08DB" w:rsidRPr="00040C9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6C" w:rsidRDefault="000F2E6C" w:rsidP="008F170B">
      <w:pPr>
        <w:spacing w:after="0" w:line="240" w:lineRule="auto"/>
      </w:pPr>
      <w:r>
        <w:separator/>
      </w:r>
    </w:p>
  </w:endnote>
  <w:endnote w:type="continuationSeparator" w:id="0">
    <w:p w:rsidR="000F2E6C" w:rsidRDefault="000F2E6C" w:rsidP="008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6C" w:rsidRDefault="000F2E6C" w:rsidP="008F170B">
      <w:pPr>
        <w:spacing w:after="0" w:line="240" w:lineRule="auto"/>
      </w:pPr>
      <w:r>
        <w:separator/>
      </w:r>
    </w:p>
  </w:footnote>
  <w:footnote w:type="continuationSeparator" w:id="0">
    <w:p w:rsidR="000F2E6C" w:rsidRDefault="000F2E6C" w:rsidP="008F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70B" w:rsidRPr="008F170B" w:rsidRDefault="008F170B" w:rsidP="008F170B">
    <w:pPr>
      <w:pStyle w:val="Header"/>
      <w:rPr>
        <w:lang w:val="en-US"/>
      </w:rPr>
    </w:pPr>
    <w:r>
      <w:rPr>
        <w:lang w:val="en-US"/>
      </w:rPr>
      <w:t>Ben Church</w:t>
    </w:r>
    <w:r>
      <w:rPr>
        <w:lang w:val="en-US"/>
      </w:rPr>
      <w:tab/>
      <w:t>CISC 870 Assignment</w:t>
    </w:r>
    <w:r>
      <w:rPr>
        <w:lang w:val="en-US"/>
      </w:rPr>
      <w:tab/>
      <w:t>10006197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1E2"/>
    <w:multiLevelType w:val="hybridMultilevel"/>
    <w:tmpl w:val="FF5C0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7076"/>
    <w:multiLevelType w:val="hybridMultilevel"/>
    <w:tmpl w:val="065C7B5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275A1"/>
    <w:multiLevelType w:val="hybridMultilevel"/>
    <w:tmpl w:val="B9940A66"/>
    <w:lvl w:ilvl="0" w:tplc="1009001B">
      <w:start w:val="1"/>
      <w:numFmt w:val="low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6C323E"/>
    <w:multiLevelType w:val="hybridMultilevel"/>
    <w:tmpl w:val="A8D0DC14"/>
    <w:lvl w:ilvl="0" w:tplc="D9D421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4B5136"/>
    <w:multiLevelType w:val="hybridMultilevel"/>
    <w:tmpl w:val="065C7B5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C590D"/>
    <w:multiLevelType w:val="hybridMultilevel"/>
    <w:tmpl w:val="17A4578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E5BCC"/>
    <w:multiLevelType w:val="hybridMultilevel"/>
    <w:tmpl w:val="A8D0DC14"/>
    <w:lvl w:ilvl="0" w:tplc="D9D421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AF39C3"/>
    <w:multiLevelType w:val="hybridMultilevel"/>
    <w:tmpl w:val="85BC05B8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7B"/>
    <w:rsid w:val="00002CA5"/>
    <w:rsid w:val="00024190"/>
    <w:rsid w:val="00040C94"/>
    <w:rsid w:val="00051985"/>
    <w:rsid w:val="000F2E6C"/>
    <w:rsid w:val="001C584A"/>
    <w:rsid w:val="001C6D13"/>
    <w:rsid w:val="002B08DB"/>
    <w:rsid w:val="003222A5"/>
    <w:rsid w:val="0032706B"/>
    <w:rsid w:val="00467938"/>
    <w:rsid w:val="0050785E"/>
    <w:rsid w:val="00641744"/>
    <w:rsid w:val="006B66C2"/>
    <w:rsid w:val="00765CC8"/>
    <w:rsid w:val="007A7C3B"/>
    <w:rsid w:val="008F170B"/>
    <w:rsid w:val="009B069D"/>
    <w:rsid w:val="00A95B81"/>
    <w:rsid w:val="00B42E7B"/>
    <w:rsid w:val="00B44DFD"/>
    <w:rsid w:val="00BF2A9F"/>
    <w:rsid w:val="00C32170"/>
    <w:rsid w:val="00CF1557"/>
    <w:rsid w:val="00D571D5"/>
    <w:rsid w:val="00D621F2"/>
    <w:rsid w:val="00F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BC4AD-7A25-4FD7-A816-89E02E29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0B"/>
  </w:style>
  <w:style w:type="paragraph" w:styleId="Footer">
    <w:name w:val="footer"/>
    <w:basedOn w:val="Normal"/>
    <w:link w:val="FooterChar"/>
    <w:uiPriority w:val="99"/>
    <w:unhideWhenUsed/>
    <w:rsid w:val="008F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0B"/>
  </w:style>
  <w:style w:type="paragraph" w:styleId="ListParagraph">
    <w:name w:val="List Paragraph"/>
    <w:basedOn w:val="Normal"/>
    <w:uiPriority w:val="34"/>
    <w:qFormat/>
    <w:rsid w:val="008F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15</cp:revision>
  <dcterms:created xsi:type="dcterms:W3CDTF">2017-02-27T01:42:00Z</dcterms:created>
  <dcterms:modified xsi:type="dcterms:W3CDTF">2017-02-27T03:37:00Z</dcterms:modified>
</cp:coreProperties>
</file>