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2E27" w14:textId="77777777" w:rsidR="007925DF" w:rsidRDefault="007925DF" w:rsidP="007925DF">
      <w:pPr>
        <w:jc w:val="center"/>
        <w:rPr>
          <w:rFonts w:ascii="Times New Roman" w:hAnsi="Times New Roman" w:cs="Times New Roman"/>
          <w:sz w:val="36"/>
          <w:szCs w:val="36"/>
        </w:rPr>
      </w:pPr>
      <w:bookmarkStart w:id="0" w:name="_Hlk535657108"/>
      <w:bookmarkEnd w:id="0"/>
      <w:r w:rsidRPr="00B007D3">
        <w:rPr>
          <w:rFonts w:ascii="Times New Roman" w:hAnsi="Times New Roman" w:cs="Times New Roman"/>
          <w:sz w:val="36"/>
          <w:szCs w:val="36"/>
        </w:rPr>
        <w:t>HW</w:t>
      </w:r>
      <w:r w:rsidR="00261EF8">
        <w:rPr>
          <w:rFonts w:ascii="Times New Roman" w:hAnsi="Times New Roman" w:cs="Times New Roman"/>
          <w:sz w:val="36"/>
          <w:szCs w:val="36"/>
        </w:rPr>
        <w:t>2</w:t>
      </w:r>
    </w:p>
    <w:p w14:paraId="7C718AD8" w14:textId="77777777" w:rsidR="007925DF" w:rsidRPr="00D92F8B" w:rsidRDefault="007925DF" w:rsidP="007925DF">
      <w:pPr>
        <w:jc w:val="center"/>
        <w:rPr>
          <w:rFonts w:ascii="Times New Roman" w:hAnsi="Times New Roman" w:cs="Times New Roman"/>
        </w:rPr>
      </w:pPr>
      <w:proofErr w:type="spellStart"/>
      <w:r w:rsidRPr="00D92F8B">
        <w:rPr>
          <w:rFonts w:ascii="Times New Roman" w:hAnsi="Times New Roman" w:cs="Times New Roman"/>
        </w:rPr>
        <w:t>Zheyu</w:t>
      </w:r>
      <w:proofErr w:type="spellEnd"/>
      <w:r w:rsidRPr="00D92F8B">
        <w:rPr>
          <w:rFonts w:ascii="Times New Roman" w:hAnsi="Times New Roman" w:cs="Times New Roman"/>
        </w:rPr>
        <w:t xml:space="preserve"> Ding (zd12)</w:t>
      </w:r>
    </w:p>
    <w:p w14:paraId="2AE88A43" w14:textId="559B0FF6" w:rsidR="007925DF" w:rsidRDefault="007925DF" w:rsidP="007925DF">
      <w:pPr>
        <w:jc w:val="center"/>
        <w:rPr>
          <w:rFonts w:ascii="Times New Roman" w:hAnsi="Times New Roman" w:cs="Times New Roman"/>
        </w:rPr>
      </w:pPr>
      <w:proofErr w:type="spellStart"/>
      <w:r w:rsidRPr="00D92F8B">
        <w:rPr>
          <w:rFonts w:ascii="Times New Roman" w:hAnsi="Times New Roman" w:cs="Times New Roman"/>
        </w:rPr>
        <w:t>M.Viginesh</w:t>
      </w:r>
      <w:proofErr w:type="spellEnd"/>
      <w:r w:rsidRPr="00D92F8B">
        <w:rPr>
          <w:rFonts w:ascii="Times New Roman" w:hAnsi="Times New Roman" w:cs="Times New Roman"/>
        </w:rPr>
        <w:t xml:space="preserve"> Vaibhav</w:t>
      </w:r>
      <w:r>
        <w:rPr>
          <w:rFonts w:ascii="Times New Roman" w:hAnsi="Times New Roman" w:cs="Times New Roman"/>
        </w:rPr>
        <w:t xml:space="preserve"> (vm24)</w:t>
      </w:r>
    </w:p>
    <w:p w14:paraId="38C021F7" w14:textId="77777777" w:rsidR="006749E7" w:rsidRPr="00D92F8B" w:rsidRDefault="006749E7" w:rsidP="007925DF">
      <w:pPr>
        <w:jc w:val="center"/>
        <w:rPr>
          <w:rFonts w:ascii="Times New Roman" w:hAnsi="Times New Roman" w:cs="Times New Roman"/>
        </w:rPr>
      </w:pPr>
      <w:bookmarkStart w:id="1" w:name="_GoBack"/>
      <w:bookmarkEnd w:id="1"/>
    </w:p>
    <w:p w14:paraId="360D07AE" w14:textId="77777777" w:rsidR="007925DF" w:rsidRPr="007925DF" w:rsidRDefault="007925DF" w:rsidP="007925DF">
      <w:pPr>
        <w:pStyle w:val="NormalWeb"/>
        <w:adjustRightInd w:val="0"/>
        <w:snapToGrid w:val="0"/>
        <w:spacing w:before="0" w:beforeAutospacing="0" w:after="0" w:afterAutospacing="0" w:line="360" w:lineRule="auto"/>
        <w:rPr>
          <w:b/>
          <w:sz w:val="28"/>
          <w:szCs w:val="28"/>
        </w:rPr>
      </w:pPr>
      <w:r w:rsidRPr="007925DF">
        <w:rPr>
          <w:b/>
          <w:sz w:val="28"/>
          <w:szCs w:val="28"/>
        </w:rPr>
        <w:t xml:space="preserve">1 Gradient and Hessian of NLL(θ) for logistic regression (10 points) </w:t>
      </w:r>
    </w:p>
    <w:p w14:paraId="4B0B31AA" w14:textId="77777777" w:rsidR="009E6C56" w:rsidRPr="009E6C56" w:rsidRDefault="009E6C56" w:rsidP="009E6C56">
      <w:pPr>
        <w:pStyle w:val="ListParagraph"/>
        <w:numPr>
          <w:ilvl w:val="0"/>
          <w:numId w:val="2"/>
        </w:numPr>
        <w:spacing w:after="160" w:line="259" w:lineRule="auto"/>
        <w:rPr>
          <w:rFonts w:ascii="Times New Roman" w:hAnsi="Times New Roman" w:cs="Times New Roman"/>
          <w:sz w:val="22"/>
          <w:szCs w:val="22"/>
          <w:lang w:val="en-IN"/>
        </w:rPr>
      </w:pPr>
      <m:oMath>
        <m:r>
          <w:rPr>
            <w:rFonts w:ascii="Cambria Math" w:hAnsi="Cambria Math" w:cs="Times New Roman"/>
            <w:sz w:val="22"/>
            <w:szCs w:val="22"/>
            <w:lang w:val="en-IN"/>
          </w:rPr>
          <m:t>g</m:t>
        </m:r>
        <m:d>
          <m:dPr>
            <m:ctrlPr>
              <w:rPr>
                <w:rFonts w:ascii="Cambria Math" w:hAnsi="Cambria Math" w:cs="Times New Roman"/>
                <w:i/>
                <w:sz w:val="22"/>
                <w:szCs w:val="22"/>
                <w:lang w:val="en-IN"/>
              </w:rPr>
            </m:ctrlPr>
          </m:dPr>
          <m:e>
            <m:r>
              <w:rPr>
                <w:rFonts w:ascii="Cambria Math" w:hAnsi="Cambria Math" w:cs="Times New Roman"/>
                <w:sz w:val="22"/>
                <w:szCs w:val="22"/>
                <w:lang w:val="en-IN"/>
              </w:rPr>
              <m:t>z</m:t>
            </m:r>
          </m:e>
        </m:d>
        <m:r>
          <w:rPr>
            <w:rFonts w:ascii="Cambria Math" w:hAnsi="Cambria Math" w:cs="Times New Roman"/>
            <w:sz w:val="22"/>
            <w:szCs w:val="22"/>
            <w:lang w:val="en-IN"/>
          </w:rPr>
          <m:t>=</m:t>
        </m:r>
        <m:f>
          <m:fPr>
            <m:ctrlPr>
              <w:rPr>
                <w:rFonts w:ascii="Cambria Math" w:hAnsi="Cambria Math" w:cs="Times New Roman"/>
                <w:i/>
                <w:sz w:val="22"/>
                <w:szCs w:val="22"/>
                <w:lang w:val="en-IN"/>
              </w:rPr>
            </m:ctrlPr>
          </m:fPr>
          <m:num>
            <m:r>
              <w:rPr>
                <w:rFonts w:ascii="Cambria Math" w:hAnsi="Cambria Math" w:cs="Times New Roman"/>
                <w:sz w:val="22"/>
                <w:szCs w:val="22"/>
                <w:lang w:val="en-IN"/>
              </w:rPr>
              <m:t>1</m:t>
            </m:r>
          </m:num>
          <m:den>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r>
                  <w:rPr>
                    <w:rFonts w:ascii="Cambria Math" w:hAnsi="Cambria Math" w:cs="Times New Roman"/>
                    <w:sz w:val="22"/>
                    <w:szCs w:val="22"/>
                    <w:lang w:val="en-IN"/>
                  </w:rPr>
                  <m:t>-z</m:t>
                </m:r>
              </m:sup>
            </m:sSup>
          </m:den>
        </m:f>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d>
              <m:dPr>
                <m:ctrlPr>
                  <w:rPr>
                    <w:rFonts w:ascii="Cambria Math" w:hAnsi="Cambria Math" w:cs="Times New Roman"/>
                    <w:i/>
                    <w:sz w:val="22"/>
                    <w:szCs w:val="22"/>
                    <w:lang w:val="en-IN"/>
                  </w:rPr>
                </m:ctrlPr>
              </m:dPr>
              <m:e>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r>
                      <w:rPr>
                        <w:rFonts w:ascii="Cambria Math" w:hAnsi="Cambria Math" w:cs="Times New Roman"/>
                        <w:sz w:val="22"/>
                        <w:szCs w:val="22"/>
                        <w:lang w:val="en-IN"/>
                      </w:rPr>
                      <m:t>-z</m:t>
                    </m:r>
                  </m:sup>
                </m:sSup>
              </m:e>
            </m:d>
          </m:e>
          <m:sup>
            <m:r>
              <w:rPr>
                <w:rFonts w:ascii="Cambria Math" w:hAnsi="Cambria Math" w:cs="Times New Roman"/>
                <w:sz w:val="22"/>
                <w:szCs w:val="22"/>
                <w:lang w:val="en-IN"/>
              </w:rPr>
              <m:t>-1</m:t>
            </m:r>
          </m:sup>
        </m:sSup>
      </m:oMath>
    </w:p>
    <w:p w14:paraId="077D3249" w14:textId="77777777" w:rsidR="009E6C56" w:rsidRPr="009E6C56" w:rsidRDefault="009E6C56" w:rsidP="009E6C56">
      <w:pPr>
        <w:pStyle w:val="ListParagraph"/>
        <w:rPr>
          <w:rFonts w:ascii="Times New Roman" w:hAnsi="Times New Roman" w:cs="Times New Roman"/>
          <w:sz w:val="22"/>
          <w:szCs w:val="22"/>
          <w:lang w:val="en-IN"/>
        </w:rPr>
      </w:pPr>
      <m:oMathPara>
        <m:oMathParaPr>
          <m:jc m:val="left"/>
        </m:oMathParaPr>
        <m:oMath>
          <m:r>
            <w:rPr>
              <w:rFonts w:ascii="Cambria Math" w:hAnsi="Cambria Math" w:cs="Times New Roman"/>
              <w:sz w:val="22"/>
              <w:szCs w:val="22"/>
              <w:lang w:val="en-IN"/>
            </w:rPr>
            <m:t>1-g</m:t>
          </m:r>
          <m:d>
            <m:dPr>
              <m:ctrlPr>
                <w:rPr>
                  <w:rFonts w:ascii="Cambria Math" w:hAnsi="Cambria Math" w:cs="Times New Roman"/>
                  <w:i/>
                  <w:sz w:val="22"/>
                  <w:szCs w:val="22"/>
                  <w:lang w:val="en-IN"/>
                </w:rPr>
              </m:ctrlPr>
            </m:dPr>
            <m:e>
              <m:r>
                <w:rPr>
                  <w:rFonts w:ascii="Cambria Math" w:hAnsi="Cambria Math" w:cs="Times New Roman"/>
                  <w:sz w:val="22"/>
                  <w:szCs w:val="22"/>
                  <w:lang w:val="en-IN"/>
                </w:rPr>
                <m:t>z</m:t>
              </m:r>
            </m:e>
          </m:d>
          <m:r>
            <w:rPr>
              <w:rFonts w:ascii="Cambria Math" w:hAnsi="Cambria Math" w:cs="Times New Roman"/>
              <w:sz w:val="22"/>
              <w:szCs w:val="22"/>
              <w:lang w:val="en-IN"/>
            </w:rPr>
            <m:t>=</m:t>
          </m:r>
          <m:f>
            <m:fPr>
              <m:ctrlPr>
                <w:rPr>
                  <w:rFonts w:ascii="Cambria Math" w:hAnsi="Cambria Math" w:cs="Times New Roman"/>
                  <w:i/>
                  <w:sz w:val="22"/>
                  <w:szCs w:val="22"/>
                  <w:lang w:val="en-IN"/>
                </w:rPr>
              </m:ctrlPr>
            </m:fPr>
            <m:num>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r>
                    <w:rPr>
                      <w:rFonts w:ascii="Cambria Math" w:hAnsi="Cambria Math" w:cs="Times New Roman"/>
                      <w:sz w:val="22"/>
                      <w:szCs w:val="22"/>
                      <w:lang w:val="en-IN"/>
                    </w:rPr>
                    <m:t>-z</m:t>
                  </m:r>
                </m:sup>
              </m:sSup>
            </m:num>
            <m:den>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r>
                    <w:rPr>
                      <w:rFonts w:ascii="Cambria Math" w:hAnsi="Cambria Math" w:cs="Times New Roman"/>
                      <w:sz w:val="22"/>
                      <w:szCs w:val="22"/>
                      <w:lang w:val="en-IN"/>
                    </w:rPr>
                    <m:t>-z</m:t>
                  </m:r>
                </m:sup>
              </m:sSup>
            </m:den>
          </m:f>
        </m:oMath>
      </m:oMathPara>
    </w:p>
    <w:p w14:paraId="68FEC0BB" w14:textId="77777777" w:rsidR="009E6C56" w:rsidRPr="009E6C56" w:rsidRDefault="009E6C56" w:rsidP="009E6C56">
      <w:pPr>
        <w:pStyle w:val="ListParagraph"/>
        <w:rPr>
          <w:rFonts w:ascii="Times New Roman" w:hAnsi="Times New Roman" w:cs="Times New Roman"/>
          <w:sz w:val="22"/>
          <w:szCs w:val="22"/>
          <w:lang w:val="en-IN"/>
        </w:rPr>
      </w:pPr>
      <m:oMathPara>
        <m:oMathParaPr>
          <m:jc m:val="left"/>
        </m:oMathParaPr>
        <m:oMath>
          <m:f>
            <m:fPr>
              <m:ctrlPr>
                <w:rPr>
                  <w:rFonts w:ascii="Cambria Math" w:hAnsi="Cambria Math" w:cs="Times New Roman"/>
                  <w:i/>
                  <w:sz w:val="22"/>
                  <w:szCs w:val="22"/>
                  <w:lang w:val="en-IN"/>
                </w:rPr>
              </m:ctrlPr>
            </m:fPr>
            <m:num>
              <m:r>
                <w:rPr>
                  <w:rFonts w:ascii="Cambria Math" w:hAnsi="Cambria Math" w:cs="Times New Roman"/>
                  <w:sz w:val="22"/>
                  <w:szCs w:val="22"/>
                  <w:lang w:val="en-IN"/>
                </w:rPr>
                <m:t>∂g</m:t>
              </m:r>
              <m:d>
                <m:dPr>
                  <m:ctrlPr>
                    <w:rPr>
                      <w:rFonts w:ascii="Cambria Math" w:hAnsi="Cambria Math" w:cs="Times New Roman"/>
                      <w:i/>
                      <w:sz w:val="22"/>
                      <w:szCs w:val="22"/>
                      <w:lang w:val="en-IN"/>
                    </w:rPr>
                  </m:ctrlPr>
                </m:dPr>
                <m:e>
                  <m:r>
                    <w:rPr>
                      <w:rFonts w:ascii="Cambria Math" w:hAnsi="Cambria Math" w:cs="Times New Roman"/>
                      <w:sz w:val="22"/>
                      <w:szCs w:val="22"/>
                      <w:lang w:val="en-IN"/>
                    </w:rPr>
                    <m:t>z</m:t>
                  </m:r>
                </m:e>
              </m:d>
            </m:num>
            <m:den>
              <m:r>
                <w:rPr>
                  <w:rFonts w:ascii="Cambria Math" w:hAnsi="Cambria Math" w:cs="Times New Roman"/>
                  <w:sz w:val="22"/>
                  <w:szCs w:val="22"/>
                  <w:lang w:val="en-IN"/>
                </w:rPr>
                <m:t>∂z</m:t>
              </m:r>
            </m:den>
          </m:f>
          <m:r>
            <w:rPr>
              <w:rFonts w:ascii="Cambria Math" w:hAnsi="Cambria Math" w:cs="Times New Roman"/>
              <w:sz w:val="22"/>
              <w:szCs w:val="22"/>
              <w:lang w:val="en-IN"/>
            </w:rPr>
            <m:t>=</m:t>
          </m:r>
          <m:d>
            <m:dPr>
              <m:ctrlPr>
                <w:rPr>
                  <w:rFonts w:ascii="Cambria Math" w:hAnsi="Cambria Math" w:cs="Times New Roman"/>
                  <w:i/>
                  <w:sz w:val="22"/>
                  <w:szCs w:val="22"/>
                  <w:lang w:val="en-IN"/>
                </w:rPr>
              </m:ctrlPr>
            </m:dPr>
            <m:e>
              <m:r>
                <w:rPr>
                  <w:rFonts w:ascii="Cambria Math" w:hAnsi="Cambria Math" w:cs="Times New Roman"/>
                  <w:sz w:val="22"/>
                  <w:szCs w:val="22"/>
                  <w:lang w:val="en-IN"/>
                </w:rPr>
                <m:t>-1</m:t>
              </m:r>
            </m:e>
          </m:d>
          <m:sSup>
            <m:sSupPr>
              <m:ctrlPr>
                <w:rPr>
                  <w:rFonts w:ascii="Cambria Math" w:hAnsi="Cambria Math" w:cs="Times New Roman"/>
                  <w:i/>
                  <w:sz w:val="22"/>
                  <w:szCs w:val="22"/>
                  <w:lang w:val="en-IN"/>
                </w:rPr>
              </m:ctrlPr>
            </m:sSupPr>
            <m:e>
              <m:d>
                <m:dPr>
                  <m:ctrlPr>
                    <w:rPr>
                      <w:rFonts w:ascii="Cambria Math" w:hAnsi="Cambria Math" w:cs="Times New Roman"/>
                      <w:i/>
                      <w:sz w:val="22"/>
                      <w:szCs w:val="22"/>
                      <w:lang w:val="en-IN"/>
                    </w:rPr>
                  </m:ctrlPr>
                </m:dPr>
                <m:e>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r>
                        <w:rPr>
                          <w:rFonts w:ascii="Cambria Math" w:hAnsi="Cambria Math" w:cs="Times New Roman"/>
                          <w:sz w:val="22"/>
                          <w:szCs w:val="22"/>
                          <w:lang w:val="en-IN"/>
                        </w:rPr>
                        <m:t>-z</m:t>
                      </m:r>
                    </m:sup>
                  </m:sSup>
                </m:e>
              </m:d>
            </m:e>
            <m:sup>
              <m:r>
                <w:rPr>
                  <w:rFonts w:ascii="Cambria Math" w:hAnsi="Cambria Math" w:cs="Times New Roman"/>
                  <w:sz w:val="22"/>
                  <w:szCs w:val="22"/>
                  <w:lang w:val="en-IN"/>
                </w:rPr>
                <m:t>-2</m:t>
              </m:r>
            </m:sup>
          </m:sSup>
          <m:d>
            <m:dPr>
              <m:ctrlPr>
                <w:rPr>
                  <w:rFonts w:ascii="Cambria Math" w:hAnsi="Cambria Math" w:cs="Times New Roman"/>
                  <w:i/>
                  <w:sz w:val="22"/>
                  <w:szCs w:val="22"/>
                  <w:lang w:val="en-IN"/>
                </w:rPr>
              </m:ctrlPr>
            </m:dPr>
            <m:e>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r>
                    <w:rPr>
                      <w:rFonts w:ascii="Cambria Math" w:hAnsi="Cambria Math" w:cs="Times New Roman"/>
                      <w:sz w:val="22"/>
                      <w:szCs w:val="22"/>
                      <w:lang w:val="en-IN"/>
                    </w:rPr>
                    <m:t>-z</m:t>
                  </m:r>
                </m:sup>
              </m:sSup>
            </m:e>
          </m:d>
          <m:r>
            <w:rPr>
              <w:rFonts w:ascii="Cambria Math" w:hAnsi="Cambria Math" w:cs="Times New Roman"/>
              <w:sz w:val="22"/>
              <w:szCs w:val="22"/>
              <w:lang w:val="en-IN"/>
            </w:rPr>
            <m:t>=</m:t>
          </m:r>
          <m:f>
            <m:fPr>
              <m:ctrlPr>
                <w:rPr>
                  <w:rFonts w:ascii="Cambria Math" w:hAnsi="Cambria Math" w:cs="Times New Roman"/>
                  <w:i/>
                  <w:sz w:val="22"/>
                  <w:szCs w:val="22"/>
                  <w:lang w:val="en-IN"/>
                </w:rPr>
              </m:ctrlPr>
            </m:fPr>
            <m:num>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r>
                    <w:rPr>
                      <w:rFonts w:ascii="Cambria Math" w:hAnsi="Cambria Math" w:cs="Times New Roman"/>
                      <w:sz w:val="22"/>
                      <w:szCs w:val="22"/>
                      <w:lang w:val="en-IN"/>
                    </w:rPr>
                    <m:t>-z</m:t>
                  </m:r>
                </m:sup>
              </m:sSup>
            </m:num>
            <m:den>
              <m:sSup>
                <m:sSupPr>
                  <m:ctrlPr>
                    <w:rPr>
                      <w:rFonts w:ascii="Cambria Math" w:hAnsi="Cambria Math" w:cs="Times New Roman"/>
                      <w:i/>
                      <w:sz w:val="22"/>
                      <w:szCs w:val="22"/>
                      <w:lang w:val="en-IN"/>
                    </w:rPr>
                  </m:ctrlPr>
                </m:sSupPr>
                <m:e>
                  <m:d>
                    <m:dPr>
                      <m:ctrlPr>
                        <w:rPr>
                          <w:rFonts w:ascii="Cambria Math" w:hAnsi="Cambria Math" w:cs="Times New Roman"/>
                          <w:i/>
                          <w:sz w:val="22"/>
                          <w:szCs w:val="22"/>
                          <w:lang w:val="en-IN"/>
                        </w:rPr>
                      </m:ctrlPr>
                    </m:dPr>
                    <m:e>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r>
                            <w:rPr>
                              <w:rFonts w:ascii="Cambria Math" w:hAnsi="Cambria Math" w:cs="Times New Roman"/>
                              <w:sz w:val="22"/>
                              <w:szCs w:val="22"/>
                              <w:lang w:val="en-IN"/>
                            </w:rPr>
                            <m:t>-z</m:t>
                          </m:r>
                        </m:sup>
                      </m:sSup>
                    </m:e>
                  </m:d>
                </m:e>
                <m:sup>
                  <m:r>
                    <w:rPr>
                      <w:rFonts w:ascii="Cambria Math" w:hAnsi="Cambria Math" w:cs="Times New Roman"/>
                      <w:sz w:val="22"/>
                      <w:szCs w:val="22"/>
                      <w:lang w:val="en-IN"/>
                    </w:rPr>
                    <m:t>2</m:t>
                  </m:r>
                </m:sup>
              </m:sSup>
            </m:den>
          </m:f>
          <m:r>
            <w:rPr>
              <w:rFonts w:ascii="Cambria Math" w:hAnsi="Cambria Math" w:cs="Times New Roman"/>
              <w:sz w:val="22"/>
              <w:szCs w:val="22"/>
              <w:lang w:val="en-IN"/>
            </w:rPr>
            <m:t>=</m:t>
          </m:r>
          <m:d>
            <m:dPr>
              <m:ctrlPr>
                <w:rPr>
                  <w:rFonts w:ascii="Cambria Math" w:hAnsi="Cambria Math" w:cs="Times New Roman"/>
                  <w:i/>
                  <w:sz w:val="22"/>
                  <w:szCs w:val="22"/>
                  <w:lang w:val="en-IN"/>
                </w:rPr>
              </m:ctrlPr>
            </m:dPr>
            <m:e>
              <m:f>
                <m:fPr>
                  <m:ctrlPr>
                    <w:rPr>
                      <w:rFonts w:ascii="Cambria Math" w:hAnsi="Cambria Math" w:cs="Times New Roman"/>
                      <w:i/>
                      <w:sz w:val="22"/>
                      <w:szCs w:val="22"/>
                      <w:lang w:val="en-IN"/>
                    </w:rPr>
                  </m:ctrlPr>
                </m:fPr>
                <m:num>
                  <m:r>
                    <w:rPr>
                      <w:rFonts w:ascii="Cambria Math" w:hAnsi="Cambria Math" w:cs="Times New Roman"/>
                      <w:sz w:val="22"/>
                      <w:szCs w:val="22"/>
                      <w:lang w:val="en-IN"/>
                    </w:rPr>
                    <m:t>1</m:t>
                  </m:r>
                </m:num>
                <m:den>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r>
                        <w:rPr>
                          <w:rFonts w:ascii="Cambria Math" w:hAnsi="Cambria Math" w:cs="Times New Roman"/>
                          <w:sz w:val="22"/>
                          <w:szCs w:val="22"/>
                          <w:lang w:val="en-IN"/>
                        </w:rPr>
                        <m:t>-z</m:t>
                      </m:r>
                    </m:sup>
                  </m:sSup>
                </m:den>
              </m:f>
            </m:e>
          </m:d>
          <m:d>
            <m:dPr>
              <m:ctrlPr>
                <w:rPr>
                  <w:rFonts w:ascii="Cambria Math" w:hAnsi="Cambria Math" w:cs="Times New Roman"/>
                  <w:i/>
                  <w:sz w:val="22"/>
                  <w:szCs w:val="22"/>
                  <w:lang w:val="en-IN"/>
                </w:rPr>
              </m:ctrlPr>
            </m:dPr>
            <m:e>
              <m:f>
                <m:fPr>
                  <m:ctrlPr>
                    <w:rPr>
                      <w:rFonts w:ascii="Cambria Math" w:hAnsi="Cambria Math" w:cs="Times New Roman"/>
                      <w:i/>
                      <w:sz w:val="22"/>
                      <w:szCs w:val="22"/>
                      <w:lang w:val="en-IN"/>
                    </w:rPr>
                  </m:ctrlPr>
                </m:fPr>
                <m:num>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r>
                        <w:rPr>
                          <w:rFonts w:ascii="Cambria Math" w:hAnsi="Cambria Math" w:cs="Times New Roman"/>
                          <w:sz w:val="22"/>
                          <w:szCs w:val="22"/>
                          <w:lang w:val="en-IN"/>
                        </w:rPr>
                        <m:t>-z</m:t>
                      </m:r>
                    </m:sup>
                  </m:sSup>
                </m:num>
                <m:den>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r>
                        <w:rPr>
                          <w:rFonts w:ascii="Cambria Math" w:hAnsi="Cambria Math" w:cs="Times New Roman"/>
                          <w:sz w:val="22"/>
                          <w:szCs w:val="22"/>
                          <w:lang w:val="en-IN"/>
                        </w:rPr>
                        <m:t>-z</m:t>
                      </m:r>
                    </m:sup>
                  </m:sSup>
                </m:den>
              </m:f>
            </m:e>
          </m:d>
          <m:r>
            <w:rPr>
              <w:rFonts w:ascii="Cambria Math" w:hAnsi="Cambria Math" w:cs="Times New Roman"/>
              <w:sz w:val="22"/>
              <w:szCs w:val="22"/>
              <w:lang w:val="en-IN"/>
            </w:rPr>
            <m:t>=g</m:t>
          </m:r>
          <m:d>
            <m:dPr>
              <m:ctrlPr>
                <w:rPr>
                  <w:rFonts w:ascii="Cambria Math" w:hAnsi="Cambria Math" w:cs="Times New Roman"/>
                  <w:i/>
                  <w:sz w:val="22"/>
                  <w:szCs w:val="22"/>
                  <w:lang w:val="en-IN"/>
                </w:rPr>
              </m:ctrlPr>
            </m:dPr>
            <m:e>
              <m:r>
                <w:rPr>
                  <w:rFonts w:ascii="Cambria Math" w:hAnsi="Cambria Math" w:cs="Times New Roman"/>
                  <w:sz w:val="22"/>
                  <w:szCs w:val="22"/>
                  <w:lang w:val="en-IN"/>
                </w:rPr>
                <m:t>z</m:t>
              </m:r>
            </m:e>
          </m:d>
          <m:r>
            <w:rPr>
              <w:rFonts w:ascii="Cambria Math" w:hAnsi="Cambria Math" w:cs="Times New Roman"/>
              <w:sz w:val="22"/>
              <w:szCs w:val="22"/>
              <w:lang w:val="en-IN"/>
            </w:rPr>
            <m:t>(1-g</m:t>
          </m:r>
          <m:d>
            <m:dPr>
              <m:ctrlPr>
                <w:rPr>
                  <w:rFonts w:ascii="Cambria Math" w:hAnsi="Cambria Math" w:cs="Times New Roman"/>
                  <w:i/>
                  <w:sz w:val="22"/>
                  <w:szCs w:val="22"/>
                  <w:lang w:val="en-IN"/>
                </w:rPr>
              </m:ctrlPr>
            </m:dPr>
            <m:e>
              <m:r>
                <w:rPr>
                  <w:rFonts w:ascii="Cambria Math" w:hAnsi="Cambria Math" w:cs="Times New Roman"/>
                  <w:sz w:val="22"/>
                  <w:szCs w:val="22"/>
                  <w:lang w:val="en-IN"/>
                </w:rPr>
                <m:t>z</m:t>
              </m:r>
            </m:e>
          </m:d>
          <m:r>
            <w:rPr>
              <w:rFonts w:ascii="Cambria Math" w:hAnsi="Cambria Math" w:cs="Times New Roman"/>
              <w:sz w:val="22"/>
              <w:szCs w:val="22"/>
              <w:lang w:val="en-IN"/>
            </w:rPr>
            <m:t>)</m:t>
          </m:r>
        </m:oMath>
      </m:oMathPara>
    </w:p>
    <w:p w14:paraId="1034B834" w14:textId="77777777" w:rsidR="009E6C56" w:rsidRPr="009E6C56" w:rsidRDefault="009E6C56" w:rsidP="009E6C56">
      <w:pPr>
        <w:pStyle w:val="ListParagraph"/>
        <w:rPr>
          <w:rFonts w:ascii="Times New Roman" w:hAnsi="Times New Roman" w:cs="Times New Roman"/>
          <w:sz w:val="22"/>
          <w:szCs w:val="22"/>
          <w:lang w:val="en-IN"/>
        </w:rPr>
      </w:pPr>
    </w:p>
    <w:p w14:paraId="518B5671" w14:textId="77777777" w:rsidR="009E6C56" w:rsidRPr="009E6C56" w:rsidRDefault="009E6C56" w:rsidP="009E6C56">
      <w:pPr>
        <w:pStyle w:val="ListParagraph"/>
        <w:rPr>
          <w:rFonts w:ascii="Times New Roman" w:hAnsi="Times New Roman" w:cs="Times New Roman"/>
          <w:sz w:val="22"/>
          <w:szCs w:val="22"/>
          <w:lang w:val="en-IN"/>
        </w:rPr>
      </w:pPr>
      <w:r w:rsidRPr="009E6C56">
        <w:rPr>
          <w:rFonts w:ascii="Times New Roman" w:hAnsi="Times New Roman" w:cs="Times New Roman"/>
          <w:sz w:val="22"/>
          <w:szCs w:val="22"/>
          <w:lang w:val="en-IN"/>
        </w:rPr>
        <w:t>Hence Proved.</w:t>
      </w:r>
    </w:p>
    <w:p w14:paraId="698005B0" w14:textId="77777777" w:rsidR="009E6C56" w:rsidRPr="009E6C56" w:rsidRDefault="009E6C56" w:rsidP="009E6C56">
      <w:pPr>
        <w:pStyle w:val="ListParagraph"/>
        <w:rPr>
          <w:rFonts w:ascii="Times New Roman" w:hAnsi="Times New Roman" w:cs="Times New Roman"/>
          <w:sz w:val="22"/>
          <w:szCs w:val="22"/>
          <w:lang w:val="en-IN"/>
        </w:rPr>
      </w:pPr>
    </w:p>
    <w:p w14:paraId="6F672C91" w14:textId="77777777" w:rsidR="009E6C56" w:rsidRPr="009E6C56" w:rsidRDefault="009E6C56" w:rsidP="009E6C56">
      <w:pPr>
        <w:pStyle w:val="ListParagraph"/>
        <w:numPr>
          <w:ilvl w:val="0"/>
          <w:numId w:val="2"/>
        </w:numPr>
        <w:spacing w:after="160" w:line="259" w:lineRule="auto"/>
        <w:rPr>
          <w:rFonts w:ascii="Times New Roman" w:hAnsi="Times New Roman" w:cs="Times New Roman"/>
          <w:sz w:val="22"/>
          <w:szCs w:val="22"/>
          <w:lang w:val="en-IN"/>
        </w:rPr>
      </w:pPr>
      <w:r w:rsidRPr="009E6C56">
        <w:rPr>
          <w:rFonts w:ascii="Times New Roman" w:hAnsi="Times New Roman" w:cs="Times New Roman"/>
          <w:sz w:val="22"/>
          <w:szCs w:val="22"/>
          <w:lang w:val="en-IN"/>
        </w:rPr>
        <w:t xml:space="preserve">We know that, </w:t>
      </w:r>
      <m:oMath>
        <m:r>
          <w:rPr>
            <w:rFonts w:ascii="Cambria Math" w:hAnsi="Cambria Math" w:cs="Times New Roman"/>
            <w:sz w:val="22"/>
            <w:szCs w:val="22"/>
            <w:lang w:val="en-IN"/>
          </w:rPr>
          <m:t xml:space="preserve"> </m:t>
        </m:r>
        <m:sSub>
          <m:sSubPr>
            <m:ctrlPr>
              <w:rPr>
                <w:rFonts w:ascii="Cambria Math" w:hAnsi="Cambria Math" w:cs="Times New Roman"/>
                <w:i/>
                <w:sz w:val="22"/>
                <w:szCs w:val="22"/>
                <w:lang w:val="en-IN"/>
              </w:rPr>
            </m:ctrlPr>
          </m:sSubPr>
          <m:e>
            <m:r>
              <w:rPr>
                <w:rFonts w:ascii="Cambria Math" w:hAnsi="Cambria Math" w:cs="Times New Roman"/>
                <w:sz w:val="22"/>
                <w:szCs w:val="22"/>
                <w:lang w:val="en-IN"/>
              </w:rPr>
              <m:t>h</m:t>
            </m:r>
          </m:e>
          <m:sub>
            <m:r>
              <w:rPr>
                <w:rFonts w:ascii="Cambria Math" w:hAnsi="Cambria Math" w:cs="Times New Roman"/>
                <w:sz w:val="22"/>
                <w:szCs w:val="22"/>
                <w:lang w:val="en-IN"/>
              </w:rPr>
              <m:t>θ</m:t>
            </m:r>
          </m:sub>
        </m:sSub>
        <m:d>
          <m:dPr>
            <m:ctrlPr>
              <w:rPr>
                <w:rFonts w:ascii="Cambria Math" w:hAnsi="Cambria Math" w:cs="Times New Roman"/>
                <w:i/>
                <w:sz w:val="22"/>
                <w:szCs w:val="22"/>
                <w:lang w:val="en-IN"/>
              </w:rPr>
            </m:ctrlPr>
          </m:dPr>
          <m:e>
            <m:r>
              <w:rPr>
                <w:rFonts w:ascii="Cambria Math" w:hAnsi="Cambria Math" w:cs="Times New Roman"/>
                <w:sz w:val="22"/>
                <w:szCs w:val="22"/>
                <w:lang w:val="en-IN"/>
              </w:rPr>
              <m:t>x</m:t>
            </m:r>
          </m:e>
        </m:d>
        <m:r>
          <w:rPr>
            <w:rFonts w:ascii="Cambria Math" w:hAnsi="Cambria Math" w:cs="Times New Roman"/>
            <w:sz w:val="22"/>
            <w:szCs w:val="22"/>
            <w:lang w:val="en-IN"/>
          </w:rPr>
          <m:t>=</m:t>
        </m:r>
        <m:f>
          <m:fPr>
            <m:ctrlPr>
              <w:rPr>
                <w:rFonts w:ascii="Cambria Math" w:hAnsi="Cambria Math" w:cs="Times New Roman"/>
                <w:i/>
                <w:sz w:val="22"/>
                <w:szCs w:val="22"/>
                <w:lang w:val="en-IN"/>
              </w:rPr>
            </m:ctrlPr>
          </m:fPr>
          <m:num>
            <m:r>
              <w:rPr>
                <w:rFonts w:ascii="Cambria Math" w:hAnsi="Cambria Math" w:cs="Times New Roman"/>
                <w:sz w:val="22"/>
                <w:szCs w:val="22"/>
                <w:lang w:val="en-IN"/>
              </w:rPr>
              <m:t>1</m:t>
            </m:r>
          </m:num>
          <m:den>
            <m:r>
              <w:rPr>
                <w:rFonts w:ascii="Cambria Math" w:hAnsi="Cambria Math" w:cs="Times New Roman"/>
                <w:sz w:val="22"/>
                <w:szCs w:val="22"/>
                <w:lang w:val="en-IN"/>
              </w:rPr>
              <m:t>1+</m:t>
            </m:r>
            <m:sSup>
              <m:sSupPr>
                <m:ctrlPr>
                  <w:rPr>
                    <w:rFonts w:ascii="Cambria Math" w:hAnsi="Cambria Math" w:cs="Times New Roman"/>
                    <w:sz w:val="22"/>
                    <w:szCs w:val="22"/>
                    <w:lang w:val="en-IN"/>
                  </w:rPr>
                </m:ctrlPr>
              </m:sSupPr>
              <m:e>
                <m:r>
                  <m:rPr>
                    <m:sty m:val="p"/>
                  </m:rPr>
                  <w:rPr>
                    <w:rFonts w:ascii="Cambria Math" w:hAnsi="Cambria Math" w:cs="Times New Roman"/>
                    <w:sz w:val="22"/>
                    <w:szCs w:val="22"/>
                    <w:lang w:val="en-IN"/>
                  </w:rPr>
                  <m:t>e</m:t>
                </m:r>
                <m:ctrlPr>
                  <w:rPr>
                    <w:rFonts w:ascii="Cambria Math" w:hAnsi="Cambria Math" w:cs="Times New Roman"/>
                    <w:i/>
                    <w:sz w:val="22"/>
                    <w:szCs w:val="22"/>
                    <w:lang w:val="en-IN"/>
                  </w:rPr>
                </m:ctrlPr>
              </m:e>
              <m:sup>
                <m:d>
                  <m:dPr>
                    <m:ctrlPr>
                      <w:rPr>
                        <w:rFonts w:ascii="Cambria Math" w:hAnsi="Cambria Math" w:cs="Times New Roman"/>
                        <w:sz w:val="22"/>
                        <w:szCs w:val="22"/>
                        <w:lang w:val="en-IN"/>
                      </w:rPr>
                    </m:ctrlPr>
                  </m:dPr>
                  <m:e>
                    <m:r>
                      <m:rPr>
                        <m:sty m:val="p"/>
                      </m:rPr>
                      <w:rPr>
                        <w:rFonts w:ascii="Cambria Math" w:hAnsi="Cambria Math" w:cs="Times New Roman"/>
                        <w:sz w:val="22"/>
                        <w:szCs w:val="22"/>
                        <w:lang w:val="en-IN"/>
                      </w:rPr>
                      <m:t>-</m:t>
                    </m:r>
                    <m:sSup>
                      <m:sSupPr>
                        <m:ctrlPr>
                          <w:rPr>
                            <w:rFonts w:ascii="Cambria Math" w:hAnsi="Cambria Math" w:cs="Times New Roman"/>
                            <w:sz w:val="22"/>
                            <w:szCs w:val="22"/>
                            <w:lang w:val="en-IN"/>
                          </w:rPr>
                        </m:ctrlPr>
                      </m:sSupPr>
                      <m:e>
                        <m:r>
                          <m:rPr>
                            <m:sty m:val="p"/>
                          </m:rPr>
                          <w:rPr>
                            <w:rFonts w:ascii="Cambria Math" w:hAnsi="Cambria Math" w:cs="Times New Roman"/>
                            <w:sz w:val="22"/>
                            <w:szCs w:val="22"/>
                            <w:lang w:val="en-IN"/>
                          </w:rPr>
                          <m:t>θ</m:t>
                        </m:r>
                      </m:e>
                      <m:sup>
                        <m:r>
                          <m:rPr>
                            <m:sty m:val="p"/>
                          </m:rPr>
                          <w:rPr>
                            <w:rFonts w:ascii="Cambria Math" w:hAnsi="Cambria Math" w:cs="Times New Roman"/>
                            <w:sz w:val="22"/>
                            <w:szCs w:val="22"/>
                            <w:lang w:val="en-IN"/>
                          </w:rPr>
                          <m:t>T</m:t>
                        </m:r>
                      </m:sup>
                    </m:sSup>
                    <m:r>
                      <w:rPr>
                        <w:rFonts w:ascii="Cambria Math" w:hAnsi="Cambria Math" w:cs="Times New Roman"/>
                        <w:sz w:val="22"/>
                        <w:szCs w:val="22"/>
                        <w:lang w:val="en-IN"/>
                      </w:rPr>
                      <m:t>x</m:t>
                    </m:r>
                    <m:ctrlPr>
                      <w:rPr>
                        <w:rFonts w:ascii="Cambria Math" w:hAnsi="Cambria Math" w:cs="Times New Roman"/>
                        <w:i/>
                        <w:sz w:val="22"/>
                        <w:szCs w:val="22"/>
                        <w:lang w:val="en-IN"/>
                      </w:rPr>
                    </m:ctrlPr>
                  </m:e>
                </m:d>
              </m:sup>
            </m:sSup>
          </m:den>
        </m:f>
        <m:r>
          <w:rPr>
            <w:rFonts w:ascii="Cambria Math" w:hAnsi="Cambria Math" w:cs="Times New Roman"/>
            <w:sz w:val="22"/>
            <w:szCs w:val="22"/>
            <w:lang w:val="en-IN"/>
          </w:rPr>
          <m:t xml:space="preserve">  </m:t>
        </m:r>
      </m:oMath>
    </w:p>
    <w:p w14:paraId="6425ABA3" w14:textId="77777777" w:rsidR="009E6C56" w:rsidRPr="009E6C56" w:rsidRDefault="009E6C56" w:rsidP="009E6C56">
      <w:pPr>
        <w:pStyle w:val="ListParagraph"/>
        <w:rPr>
          <w:rFonts w:ascii="Times New Roman" w:hAnsi="Times New Roman" w:cs="Times New Roman"/>
          <w:sz w:val="22"/>
          <w:szCs w:val="22"/>
          <w:lang w:val="en-IN"/>
        </w:rPr>
      </w:pPr>
      <w:r w:rsidRPr="009E6C56">
        <w:rPr>
          <w:rFonts w:ascii="Times New Roman" w:hAnsi="Times New Roman" w:cs="Times New Roman"/>
          <w:sz w:val="22"/>
          <w:szCs w:val="22"/>
          <w:lang w:val="en-IN"/>
        </w:rPr>
        <w:t xml:space="preserve">Negative Log Likelihood function, </w:t>
      </w:r>
    </w:p>
    <w:p w14:paraId="14367AE3" w14:textId="77777777" w:rsidR="009E6C56" w:rsidRPr="009E6C56" w:rsidRDefault="009E6C56" w:rsidP="009E6C56">
      <w:pPr>
        <w:pStyle w:val="ListParagraph"/>
        <w:rPr>
          <w:rFonts w:ascii="Times New Roman" w:hAnsi="Times New Roman" w:cs="Times New Roman"/>
          <w:sz w:val="22"/>
          <w:szCs w:val="22"/>
          <w:lang w:val="en-IN"/>
        </w:rPr>
      </w:pPr>
      <m:oMathPara>
        <m:oMath>
          <m:r>
            <w:rPr>
              <w:rFonts w:ascii="Cambria Math" w:hAnsi="Cambria Math" w:cs="Times New Roman"/>
              <w:sz w:val="22"/>
              <w:szCs w:val="22"/>
              <w:lang w:val="en-IN"/>
            </w:rPr>
            <m:t>NLL</m:t>
          </m:r>
          <m:d>
            <m:dPr>
              <m:ctrlPr>
                <w:rPr>
                  <w:rFonts w:ascii="Cambria Math" w:hAnsi="Cambria Math" w:cs="Times New Roman"/>
                  <w:i/>
                  <w:sz w:val="22"/>
                  <w:szCs w:val="22"/>
                  <w:lang w:val="en-IN"/>
                </w:rPr>
              </m:ctrlPr>
            </m:dPr>
            <m:e>
              <m:r>
                <w:rPr>
                  <w:rFonts w:ascii="Cambria Math" w:hAnsi="Cambria Math" w:cs="Times New Roman"/>
                  <w:sz w:val="22"/>
                  <w:szCs w:val="22"/>
                  <w:lang w:val="en-IN"/>
                </w:rPr>
                <m:t>θ</m:t>
              </m:r>
            </m:e>
          </m:d>
          <m:r>
            <w:rPr>
              <w:rFonts w:ascii="Cambria Math" w:hAnsi="Cambria Math" w:cs="Times New Roman"/>
              <w:sz w:val="22"/>
              <w:szCs w:val="22"/>
              <w:lang w:val="en-IN"/>
            </w:rPr>
            <m:t>= -</m:t>
          </m:r>
          <m:func>
            <m:funcPr>
              <m:ctrlPr>
                <w:rPr>
                  <w:rFonts w:ascii="Cambria Math" w:hAnsi="Cambria Math" w:cs="Times New Roman"/>
                  <w:sz w:val="22"/>
                  <w:szCs w:val="22"/>
                  <w:lang w:val="en-IN"/>
                </w:rPr>
              </m:ctrlPr>
            </m:funcPr>
            <m:fName>
              <m:nary>
                <m:naryPr>
                  <m:chr m:val="∑"/>
                  <m:subHide m:val="1"/>
                  <m:supHide m:val="1"/>
                  <m:ctrlPr>
                    <w:rPr>
                      <w:rFonts w:ascii="Cambria Math" w:hAnsi="Cambria Math" w:cs="Times New Roman"/>
                      <w:sz w:val="22"/>
                      <w:szCs w:val="22"/>
                      <w:lang w:val="en-IN"/>
                    </w:rPr>
                  </m:ctrlPr>
                </m:naryPr>
                <m:sub/>
                <m:sup/>
                <m:e>
                  <m:sSup>
                    <m:sSupPr>
                      <m:ctrlPr>
                        <w:rPr>
                          <w:rFonts w:ascii="Cambria Math" w:hAnsi="Cambria Math" w:cs="Times New Roman"/>
                          <w:i/>
                          <w:sz w:val="22"/>
                          <w:szCs w:val="22"/>
                          <w:lang w:val="en-IN"/>
                        </w:rPr>
                      </m:ctrlPr>
                    </m:sSupPr>
                    <m:e>
                      <m:r>
                        <w:rPr>
                          <w:rFonts w:ascii="Cambria Math" w:hAnsi="Cambria Math" w:cs="Times New Roman"/>
                          <w:sz w:val="22"/>
                          <w:szCs w:val="22"/>
                          <w:lang w:val="en-IN"/>
                        </w:rPr>
                        <m:t>y</m:t>
                      </m:r>
                    </m:e>
                    <m:sup>
                      <m:r>
                        <w:rPr>
                          <w:rFonts w:ascii="Cambria Math" w:hAnsi="Cambria Math" w:cs="Times New Roman"/>
                          <w:sz w:val="22"/>
                          <w:szCs w:val="22"/>
                          <w:lang w:val="en-IN"/>
                        </w:rPr>
                        <m:t>i</m:t>
                      </m:r>
                    </m:sup>
                  </m:sSup>
                </m:e>
              </m:nary>
              <m:ctrlPr>
                <w:rPr>
                  <w:rFonts w:ascii="Cambria Math" w:hAnsi="Cambria Math" w:cs="Times New Roman"/>
                  <w:i/>
                  <w:sz w:val="22"/>
                  <w:szCs w:val="22"/>
                  <w:lang w:val="en-IN"/>
                </w:rPr>
              </m:ctrlPr>
            </m:fName>
            <m:e>
              <m:func>
                <m:funcPr>
                  <m:ctrlPr>
                    <w:rPr>
                      <w:rFonts w:ascii="Cambria Math" w:hAnsi="Cambria Math" w:cs="Times New Roman"/>
                      <w:i/>
                      <w:sz w:val="22"/>
                      <w:szCs w:val="22"/>
                      <w:lang w:val="en-IN"/>
                    </w:rPr>
                  </m:ctrlPr>
                </m:funcPr>
                <m:fName>
                  <m:r>
                    <m:rPr>
                      <m:sty m:val="p"/>
                    </m:rPr>
                    <w:rPr>
                      <w:rFonts w:ascii="Cambria Math" w:hAnsi="Cambria Math" w:cs="Times New Roman"/>
                      <w:sz w:val="22"/>
                      <w:szCs w:val="22"/>
                      <w:lang w:val="en-IN"/>
                    </w:rPr>
                    <m:t>log</m:t>
                  </m:r>
                </m:fName>
                <m:e>
                  <m:d>
                    <m:dPr>
                      <m:ctrlPr>
                        <w:rPr>
                          <w:rFonts w:ascii="Cambria Math" w:hAnsi="Cambria Math" w:cs="Times New Roman"/>
                          <w:i/>
                          <w:sz w:val="22"/>
                          <w:szCs w:val="22"/>
                          <w:lang w:val="en-IN"/>
                        </w:rPr>
                      </m:ctrlPr>
                    </m:dPr>
                    <m:e>
                      <m:f>
                        <m:fPr>
                          <m:ctrlPr>
                            <w:rPr>
                              <w:rFonts w:ascii="Cambria Math" w:hAnsi="Cambria Math" w:cs="Times New Roman"/>
                              <w:i/>
                              <w:sz w:val="22"/>
                              <w:szCs w:val="22"/>
                              <w:lang w:val="en-IN"/>
                            </w:rPr>
                          </m:ctrlPr>
                        </m:fPr>
                        <m:num>
                          <m:r>
                            <w:rPr>
                              <w:rFonts w:ascii="Cambria Math" w:hAnsi="Cambria Math" w:cs="Times New Roman"/>
                              <w:sz w:val="22"/>
                              <w:szCs w:val="22"/>
                              <w:lang w:val="en-IN"/>
                            </w:rPr>
                            <m:t>1</m:t>
                          </m:r>
                        </m:num>
                        <m:den>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d>
                                <m:dPr>
                                  <m:ctrlPr>
                                    <w:rPr>
                                      <w:rFonts w:ascii="Cambria Math" w:hAnsi="Cambria Math" w:cs="Times New Roman"/>
                                      <w:i/>
                                      <w:sz w:val="22"/>
                                      <w:szCs w:val="22"/>
                                      <w:lang w:val="en-IN"/>
                                    </w:rPr>
                                  </m:ctrlPr>
                                </m:dPr>
                                <m:e>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θ</m:t>
                                      </m:r>
                                    </m:e>
                                    <m:sup>
                                      <m:r>
                                        <w:rPr>
                                          <w:rFonts w:ascii="Cambria Math" w:hAnsi="Cambria Math" w:cs="Times New Roman"/>
                                          <w:sz w:val="22"/>
                                          <w:szCs w:val="22"/>
                                          <w:lang w:val="en-IN"/>
                                        </w:rPr>
                                        <m:t>T</m:t>
                                      </m:r>
                                    </m:sup>
                                  </m:sSup>
                                  <m:r>
                                    <w:rPr>
                                      <w:rFonts w:ascii="Cambria Math" w:hAnsi="Cambria Math" w:cs="Times New Roman"/>
                                      <w:sz w:val="22"/>
                                      <w:szCs w:val="22"/>
                                      <w:lang w:val="en-IN"/>
                                    </w:rPr>
                                    <m:t>x</m:t>
                                  </m:r>
                                </m:e>
                              </m:d>
                            </m:sup>
                          </m:sSup>
                        </m:den>
                      </m:f>
                    </m:e>
                  </m:d>
                </m:e>
              </m:func>
            </m:e>
          </m:func>
          <m:r>
            <w:rPr>
              <w:rFonts w:ascii="Cambria Math" w:hAnsi="Cambria Math" w:cs="Times New Roman"/>
              <w:sz w:val="22"/>
              <w:szCs w:val="22"/>
              <w:lang w:val="en-IN"/>
            </w:rPr>
            <m:t>+</m:t>
          </m:r>
          <m:d>
            <m:dPr>
              <m:ctrlPr>
                <w:rPr>
                  <w:rFonts w:ascii="Cambria Math" w:hAnsi="Cambria Math" w:cs="Times New Roman"/>
                  <w:i/>
                  <w:sz w:val="22"/>
                  <w:szCs w:val="22"/>
                  <w:lang w:val="en-IN"/>
                </w:rPr>
              </m:ctrlPr>
            </m:dPr>
            <m:e>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y</m:t>
                  </m:r>
                </m:e>
                <m:sup>
                  <m:r>
                    <w:rPr>
                      <w:rFonts w:ascii="Cambria Math" w:hAnsi="Cambria Math" w:cs="Times New Roman"/>
                      <w:sz w:val="22"/>
                      <w:szCs w:val="22"/>
                      <w:lang w:val="en-IN"/>
                    </w:rPr>
                    <m:t>i</m:t>
                  </m:r>
                </m:sup>
              </m:sSup>
            </m:e>
          </m:d>
          <m:func>
            <m:funcPr>
              <m:ctrlPr>
                <w:rPr>
                  <w:rFonts w:ascii="Cambria Math" w:hAnsi="Cambria Math" w:cs="Times New Roman"/>
                  <w:i/>
                  <w:sz w:val="22"/>
                  <w:szCs w:val="22"/>
                  <w:lang w:val="en-IN"/>
                </w:rPr>
              </m:ctrlPr>
            </m:funcPr>
            <m:fName>
              <m:r>
                <m:rPr>
                  <m:sty m:val="p"/>
                </m:rPr>
                <w:rPr>
                  <w:rFonts w:ascii="Cambria Math" w:hAnsi="Cambria Math" w:cs="Times New Roman"/>
                  <w:sz w:val="22"/>
                  <w:szCs w:val="22"/>
                  <w:lang w:val="en-IN"/>
                </w:rPr>
                <m:t>log</m:t>
              </m:r>
            </m:fName>
            <m:e>
              <m:d>
                <m:dPr>
                  <m:ctrlPr>
                    <w:rPr>
                      <w:rFonts w:ascii="Cambria Math" w:hAnsi="Cambria Math" w:cs="Times New Roman"/>
                      <w:i/>
                      <w:sz w:val="22"/>
                      <w:szCs w:val="22"/>
                      <w:lang w:val="en-IN"/>
                    </w:rPr>
                  </m:ctrlPr>
                </m:dPr>
                <m:e>
                  <m:f>
                    <m:fPr>
                      <m:ctrlPr>
                        <w:rPr>
                          <w:rFonts w:ascii="Cambria Math" w:hAnsi="Cambria Math" w:cs="Times New Roman"/>
                          <w:i/>
                          <w:sz w:val="22"/>
                          <w:szCs w:val="22"/>
                          <w:lang w:val="en-IN"/>
                        </w:rPr>
                      </m:ctrlPr>
                    </m:fPr>
                    <m:num>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θ</m:t>
                              </m:r>
                            </m:e>
                            <m:sup>
                              <m:r>
                                <w:rPr>
                                  <w:rFonts w:ascii="Cambria Math" w:hAnsi="Cambria Math" w:cs="Times New Roman"/>
                                  <w:sz w:val="22"/>
                                  <w:szCs w:val="22"/>
                                  <w:lang w:val="en-IN"/>
                                </w:rPr>
                                <m:t>T</m:t>
                              </m:r>
                            </m:sup>
                          </m:sSup>
                          <m:r>
                            <w:rPr>
                              <w:rFonts w:ascii="Cambria Math" w:hAnsi="Cambria Math" w:cs="Times New Roman"/>
                              <w:sz w:val="22"/>
                              <w:szCs w:val="22"/>
                              <w:lang w:val="en-IN"/>
                            </w:rPr>
                            <m:t>x)</m:t>
                          </m:r>
                        </m:sup>
                      </m:sSup>
                    </m:num>
                    <m:den>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d>
                            <m:dPr>
                              <m:ctrlPr>
                                <w:rPr>
                                  <w:rFonts w:ascii="Cambria Math" w:hAnsi="Cambria Math" w:cs="Times New Roman"/>
                                  <w:i/>
                                  <w:sz w:val="22"/>
                                  <w:szCs w:val="22"/>
                                  <w:lang w:val="en-IN"/>
                                </w:rPr>
                              </m:ctrlPr>
                            </m:dPr>
                            <m:e>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θ</m:t>
                                  </m:r>
                                </m:e>
                                <m:sup>
                                  <m:r>
                                    <w:rPr>
                                      <w:rFonts w:ascii="Cambria Math" w:hAnsi="Cambria Math" w:cs="Times New Roman"/>
                                      <w:sz w:val="22"/>
                                      <w:szCs w:val="22"/>
                                      <w:lang w:val="en-IN"/>
                                    </w:rPr>
                                    <m:t>T</m:t>
                                  </m:r>
                                </m:sup>
                              </m:sSup>
                              <m:r>
                                <w:rPr>
                                  <w:rFonts w:ascii="Cambria Math" w:hAnsi="Cambria Math" w:cs="Times New Roman"/>
                                  <w:sz w:val="22"/>
                                  <w:szCs w:val="22"/>
                                  <w:lang w:val="en-IN"/>
                                </w:rPr>
                                <m:t>x</m:t>
                              </m:r>
                            </m:e>
                          </m:d>
                        </m:sup>
                      </m:sSup>
                    </m:den>
                  </m:f>
                </m:e>
              </m:d>
            </m:e>
          </m:func>
          <m:r>
            <w:rPr>
              <w:rFonts w:ascii="Cambria Math" w:hAnsi="Cambria Math" w:cs="Times New Roman"/>
              <w:sz w:val="22"/>
              <w:szCs w:val="22"/>
              <w:lang w:val="en-IN"/>
            </w:rPr>
            <m:t xml:space="preserve"> </m:t>
          </m:r>
        </m:oMath>
      </m:oMathPara>
    </w:p>
    <w:p w14:paraId="091514CF" w14:textId="77777777" w:rsidR="009E6C56" w:rsidRPr="009E6C56" w:rsidRDefault="009E6C56" w:rsidP="009E6C56">
      <w:pPr>
        <w:pStyle w:val="ListParagraph"/>
        <w:rPr>
          <w:rFonts w:ascii="Times New Roman" w:hAnsi="Times New Roman" w:cs="Times New Roman"/>
          <w:sz w:val="22"/>
          <w:szCs w:val="22"/>
          <w:lang w:val="en-IN"/>
        </w:rPr>
      </w:pPr>
      <w:r w:rsidRPr="009E6C56">
        <w:rPr>
          <w:rFonts w:ascii="Times New Roman" w:hAnsi="Times New Roman" w:cs="Times New Roman"/>
          <w:sz w:val="22"/>
          <w:szCs w:val="22"/>
          <w:lang w:val="en-IN"/>
        </w:rPr>
        <w:t>Derivative of NLL (after applying simplification over the terms using the above formula),</w:t>
      </w:r>
    </w:p>
    <w:p w14:paraId="08CC0179" w14:textId="77777777" w:rsidR="009E6C56" w:rsidRPr="009E6C56" w:rsidRDefault="009E6C56" w:rsidP="009E6C56">
      <w:pPr>
        <w:pStyle w:val="ListParagraph"/>
        <w:rPr>
          <w:rFonts w:ascii="Times New Roman" w:hAnsi="Times New Roman" w:cs="Times New Roman"/>
          <w:sz w:val="22"/>
          <w:szCs w:val="22"/>
          <w:lang w:val="en-IN"/>
        </w:rPr>
      </w:pPr>
      <m:oMathPara>
        <m:oMath>
          <m:f>
            <m:fPr>
              <m:ctrlPr>
                <w:rPr>
                  <w:rFonts w:ascii="Cambria Math" w:hAnsi="Cambria Math" w:cs="Times New Roman"/>
                  <w:i/>
                  <w:sz w:val="22"/>
                  <w:szCs w:val="22"/>
                  <w:lang w:val="en-IN"/>
                </w:rPr>
              </m:ctrlPr>
            </m:fPr>
            <m:num>
              <m:r>
                <w:rPr>
                  <w:rFonts w:ascii="Cambria Math" w:hAnsi="Cambria Math" w:cs="Times New Roman"/>
                  <w:sz w:val="22"/>
                  <w:szCs w:val="22"/>
                  <w:lang w:val="en-IN"/>
                </w:rPr>
                <m:t>∂NLL</m:t>
              </m:r>
              <m:d>
                <m:dPr>
                  <m:ctrlPr>
                    <w:rPr>
                      <w:rFonts w:ascii="Cambria Math" w:hAnsi="Cambria Math" w:cs="Times New Roman"/>
                      <w:i/>
                      <w:sz w:val="22"/>
                      <w:szCs w:val="22"/>
                      <w:lang w:val="en-IN"/>
                    </w:rPr>
                  </m:ctrlPr>
                </m:dPr>
                <m:e>
                  <m:r>
                    <w:rPr>
                      <w:rFonts w:ascii="Cambria Math" w:hAnsi="Cambria Math" w:cs="Times New Roman"/>
                      <w:sz w:val="22"/>
                      <w:szCs w:val="22"/>
                      <w:lang w:val="en-IN"/>
                    </w:rPr>
                    <m:t>θ</m:t>
                  </m:r>
                </m:e>
              </m:d>
            </m:num>
            <m:den>
              <m:r>
                <w:rPr>
                  <w:rFonts w:ascii="Cambria Math" w:hAnsi="Cambria Math" w:cs="Times New Roman"/>
                  <w:sz w:val="22"/>
                  <w:szCs w:val="22"/>
                  <w:lang w:val="en-IN"/>
                </w:rPr>
                <m:t>∂θ</m:t>
              </m:r>
            </m:den>
          </m:f>
          <m:r>
            <w:rPr>
              <w:rFonts w:ascii="Cambria Math" w:hAnsi="Cambria Math" w:cs="Times New Roman"/>
              <w:sz w:val="22"/>
              <w:szCs w:val="22"/>
              <w:lang w:val="en-IN"/>
            </w:rPr>
            <m:t>= -</m:t>
          </m:r>
          <m:nary>
            <m:naryPr>
              <m:chr m:val="∑"/>
              <m:subHide m:val="1"/>
              <m:supHide m:val="1"/>
              <m:ctrlPr>
                <w:rPr>
                  <w:rFonts w:ascii="Cambria Math" w:hAnsi="Cambria Math" w:cs="Times New Roman"/>
                  <w:i/>
                  <w:sz w:val="22"/>
                  <w:szCs w:val="22"/>
                  <w:lang w:val="en-IN"/>
                </w:rPr>
              </m:ctrlPr>
            </m:naryPr>
            <m:sub/>
            <m:sup/>
            <m:e>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 xml:space="preserve"> y</m:t>
                  </m:r>
                </m:e>
                <m:sup>
                  <m:r>
                    <w:rPr>
                      <w:rFonts w:ascii="Cambria Math" w:hAnsi="Cambria Math" w:cs="Times New Roman"/>
                      <w:sz w:val="22"/>
                      <w:szCs w:val="22"/>
                      <w:lang w:val="en-IN"/>
                    </w:rPr>
                    <m:t>i</m:t>
                  </m:r>
                </m:sup>
              </m:sSup>
            </m:e>
          </m:nary>
          <m:d>
            <m:dPr>
              <m:ctrlPr>
                <w:rPr>
                  <w:rFonts w:ascii="Cambria Math" w:hAnsi="Cambria Math" w:cs="Times New Roman"/>
                  <w:i/>
                  <w:sz w:val="22"/>
                  <w:szCs w:val="22"/>
                  <w:lang w:val="en-IN"/>
                </w:rPr>
              </m:ctrlPr>
            </m:dPr>
            <m:e>
              <m:f>
                <m:fPr>
                  <m:ctrlPr>
                    <w:rPr>
                      <w:rFonts w:ascii="Cambria Math" w:hAnsi="Cambria Math" w:cs="Times New Roman"/>
                      <w:i/>
                      <w:sz w:val="22"/>
                      <w:szCs w:val="22"/>
                      <w:lang w:val="en-IN"/>
                    </w:rPr>
                  </m:ctrlPr>
                </m:fPr>
                <m:num>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d>
                        <m:dPr>
                          <m:ctrlPr>
                            <w:rPr>
                              <w:rFonts w:ascii="Cambria Math" w:hAnsi="Cambria Math" w:cs="Times New Roman"/>
                              <w:i/>
                              <w:sz w:val="22"/>
                              <w:szCs w:val="22"/>
                              <w:lang w:val="en-IN"/>
                            </w:rPr>
                          </m:ctrlPr>
                        </m:dPr>
                        <m:e>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θ</m:t>
                              </m:r>
                            </m:e>
                            <m:sup>
                              <m:r>
                                <w:rPr>
                                  <w:rFonts w:ascii="Cambria Math" w:hAnsi="Cambria Math" w:cs="Times New Roman"/>
                                  <w:sz w:val="22"/>
                                  <w:szCs w:val="22"/>
                                  <w:lang w:val="en-IN"/>
                                </w:rPr>
                                <m:t>T</m:t>
                              </m:r>
                            </m:sup>
                          </m:sSup>
                          <m:r>
                            <w:rPr>
                              <w:rFonts w:ascii="Cambria Math" w:hAnsi="Cambria Math" w:cs="Times New Roman"/>
                              <w:sz w:val="22"/>
                              <w:szCs w:val="22"/>
                              <w:lang w:val="en-IN"/>
                            </w:rPr>
                            <m:t>x</m:t>
                          </m:r>
                        </m:e>
                      </m:d>
                    </m:sup>
                  </m:sSup>
                </m:num>
                <m:den>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d>
                        <m:dPr>
                          <m:ctrlPr>
                            <w:rPr>
                              <w:rFonts w:ascii="Cambria Math" w:hAnsi="Cambria Math" w:cs="Times New Roman"/>
                              <w:i/>
                              <w:sz w:val="22"/>
                              <w:szCs w:val="22"/>
                              <w:lang w:val="en-IN"/>
                            </w:rPr>
                          </m:ctrlPr>
                        </m:dPr>
                        <m:e>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θ</m:t>
                              </m:r>
                            </m:e>
                            <m:sup>
                              <m:r>
                                <w:rPr>
                                  <w:rFonts w:ascii="Cambria Math" w:hAnsi="Cambria Math" w:cs="Times New Roman"/>
                                  <w:sz w:val="22"/>
                                  <w:szCs w:val="22"/>
                                  <w:lang w:val="en-IN"/>
                                </w:rPr>
                                <m:t>T</m:t>
                              </m:r>
                            </m:sup>
                          </m:sSup>
                          <m:r>
                            <w:rPr>
                              <w:rFonts w:ascii="Cambria Math" w:hAnsi="Cambria Math" w:cs="Times New Roman"/>
                              <w:sz w:val="22"/>
                              <w:szCs w:val="22"/>
                              <w:lang w:val="en-IN"/>
                            </w:rPr>
                            <m:t>x</m:t>
                          </m:r>
                        </m:e>
                      </m:d>
                    </m:sup>
                  </m:sSup>
                </m:den>
              </m:f>
            </m:e>
          </m:d>
          <m:r>
            <w:rPr>
              <w:rFonts w:ascii="Cambria Math" w:hAnsi="Cambria Math" w:cs="Times New Roman"/>
              <w:sz w:val="22"/>
              <w:szCs w:val="22"/>
              <w:lang w:val="en-IN"/>
            </w:rPr>
            <m:t>-</m:t>
          </m:r>
          <m:d>
            <m:dPr>
              <m:ctrlPr>
                <w:rPr>
                  <w:rFonts w:ascii="Cambria Math" w:hAnsi="Cambria Math" w:cs="Times New Roman"/>
                  <w:i/>
                  <w:sz w:val="22"/>
                  <w:szCs w:val="22"/>
                  <w:lang w:val="en-IN"/>
                </w:rPr>
              </m:ctrlPr>
            </m:dPr>
            <m:e>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y</m:t>
                  </m:r>
                </m:e>
                <m:sup>
                  <m:r>
                    <w:rPr>
                      <w:rFonts w:ascii="Cambria Math" w:hAnsi="Cambria Math" w:cs="Times New Roman"/>
                      <w:sz w:val="22"/>
                      <w:szCs w:val="22"/>
                      <w:lang w:val="en-IN"/>
                    </w:rPr>
                    <m:t>i</m:t>
                  </m:r>
                </m:sup>
              </m:sSup>
            </m:e>
          </m:d>
          <m:d>
            <m:dPr>
              <m:ctrlPr>
                <w:rPr>
                  <w:rFonts w:ascii="Cambria Math" w:hAnsi="Cambria Math" w:cs="Times New Roman"/>
                  <w:i/>
                  <w:sz w:val="22"/>
                  <w:szCs w:val="22"/>
                  <w:lang w:val="en-IN"/>
                </w:rPr>
              </m:ctrlPr>
            </m:dPr>
            <m:e>
              <m:f>
                <m:fPr>
                  <m:ctrlPr>
                    <w:rPr>
                      <w:rFonts w:ascii="Cambria Math" w:hAnsi="Cambria Math" w:cs="Times New Roman"/>
                      <w:i/>
                      <w:sz w:val="22"/>
                      <w:szCs w:val="22"/>
                      <w:lang w:val="en-IN"/>
                    </w:rPr>
                  </m:ctrlPr>
                </m:fPr>
                <m:num>
                  <m:r>
                    <w:rPr>
                      <w:rFonts w:ascii="Cambria Math" w:hAnsi="Cambria Math" w:cs="Times New Roman"/>
                      <w:sz w:val="22"/>
                      <w:szCs w:val="22"/>
                      <w:lang w:val="en-IN"/>
                    </w:rPr>
                    <m:t>1</m:t>
                  </m:r>
                </m:num>
                <m:den>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d>
                        <m:dPr>
                          <m:ctrlPr>
                            <w:rPr>
                              <w:rFonts w:ascii="Cambria Math" w:hAnsi="Cambria Math" w:cs="Times New Roman"/>
                              <w:i/>
                              <w:sz w:val="22"/>
                              <w:szCs w:val="22"/>
                              <w:lang w:val="en-IN"/>
                            </w:rPr>
                          </m:ctrlPr>
                        </m:dPr>
                        <m:e>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θ</m:t>
                              </m:r>
                            </m:e>
                            <m:sup>
                              <m:r>
                                <w:rPr>
                                  <w:rFonts w:ascii="Cambria Math" w:hAnsi="Cambria Math" w:cs="Times New Roman"/>
                                  <w:sz w:val="22"/>
                                  <w:szCs w:val="22"/>
                                  <w:lang w:val="en-IN"/>
                                </w:rPr>
                                <m:t>T</m:t>
                              </m:r>
                            </m:sup>
                          </m:sSup>
                          <m:r>
                            <w:rPr>
                              <w:rFonts w:ascii="Cambria Math" w:hAnsi="Cambria Math" w:cs="Times New Roman"/>
                              <w:sz w:val="22"/>
                              <w:szCs w:val="22"/>
                              <w:lang w:val="en-IN"/>
                            </w:rPr>
                            <m:t>x</m:t>
                          </m:r>
                        </m:e>
                      </m:d>
                    </m:sup>
                  </m:sSup>
                </m:den>
              </m:f>
            </m:e>
          </m:d>
          <m:r>
            <w:rPr>
              <w:rFonts w:ascii="Cambria Math" w:hAnsi="Cambria Math" w:cs="Times New Roman"/>
              <w:sz w:val="22"/>
              <w:szCs w:val="22"/>
              <w:lang w:val="en-IN"/>
            </w:rPr>
            <m:t xml:space="preserve"> ] </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oMath>
      </m:oMathPara>
    </w:p>
    <w:p w14:paraId="1561423F" w14:textId="77777777" w:rsidR="009E6C56" w:rsidRPr="009E6C56" w:rsidRDefault="009E6C56" w:rsidP="009E6C56">
      <w:pPr>
        <w:pStyle w:val="ListParagraph"/>
        <w:rPr>
          <w:rFonts w:ascii="Times New Roman" w:hAnsi="Times New Roman" w:cs="Times New Roman"/>
          <w:sz w:val="22"/>
          <w:szCs w:val="22"/>
          <w:lang w:val="en-IN"/>
        </w:rPr>
      </w:pPr>
      <m:oMathPara>
        <m:oMath>
          <m:r>
            <w:rPr>
              <w:rFonts w:ascii="Cambria Math" w:hAnsi="Cambria Math" w:cs="Times New Roman"/>
              <w:sz w:val="22"/>
              <w:szCs w:val="22"/>
              <w:lang w:val="en-IN"/>
            </w:rPr>
            <m:t>= -</m:t>
          </m:r>
          <m:nary>
            <m:naryPr>
              <m:chr m:val="∑"/>
              <m:subHide m:val="1"/>
              <m:supHide m:val="1"/>
              <m:ctrlPr>
                <w:rPr>
                  <w:rFonts w:ascii="Cambria Math" w:hAnsi="Cambria Math" w:cs="Times New Roman"/>
                  <w:i/>
                  <w:sz w:val="22"/>
                  <w:szCs w:val="22"/>
                  <w:lang w:val="en-IN"/>
                </w:rPr>
              </m:ctrlPr>
            </m:naryPr>
            <m:sub/>
            <m:sup/>
            <m:e>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y</m:t>
                  </m:r>
                </m:e>
                <m:sup>
                  <m:r>
                    <w:rPr>
                      <w:rFonts w:ascii="Cambria Math" w:hAnsi="Cambria Math" w:cs="Times New Roman"/>
                      <w:sz w:val="22"/>
                      <w:szCs w:val="22"/>
                      <w:lang w:val="en-IN"/>
                    </w:rPr>
                    <m:t>i</m:t>
                  </m:r>
                </m:sup>
              </m:sSup>
            </m:e>
          </m:nary>
          <m:f>
            <m:fPr>
              <m:ctrlPr>
                <w:rPr>
                  <w:rFonts w:ascii="Cambria Math" w:hAnsi="Cambria Math" w:cs="Times New Roman"/>
                  <w:i/>
                  <w:sz w:val="22"/>
                  <w:szCs w:val="22"/>
                  <w:lang w:val="en-IN"/>
                </w:rPr>
              </m:ctrlPr>
            </m:fPr>
            <m:num>
              <m:d>
                <m:dPr>
                  <m:ctrlPr>
                    <w:rPr>
                      <w:rFonts w:ascii="Cambria Math" w:hAnsi="Cambria Math" w:cs="Times New Roman"/>
                      <w:i/>
                      <w:sz w:val="22"/>
                      <w:szCs w:val="22"/>
                      <w:lang w:val="en-IN"/>
                    </w:rPr>
                  </m:ctrlPr>
                </m:dPr>
                <m:e>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d>
                        <m:dPr>
                          <m:ctrlPr>
                            <w:rPr>
                              <w:rFonts w:ascii="Cambria Math" w:hAnsi="Cambria Math" w:cs="Times New Roman"/>
                              <w:i/>
                              <w:sz w:val="22"/>
                              <w:szCs w:val="22"/>
                              <w:lang w:val="en-IN"/>
                            </w:rPr>
                          </m:ctrlPr>
                        </m:dPr>
                        <m:e>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θ</m:t>
                              </m:r>
                            </m:e>
                            <m:sup>
                              <m:r>
                                <w:rPr>
                                  <w:rFonts w:ascii="Cambria Math" w:hAnsi="Cambria Math" w:cs="Times New Roman"/>
                                  <w:sz w:val="22"/>
                                  <w:szCs w:val="22"/>
                                  <w:lang w:val="en-IN"/>
                                </w:rPr>
                                <m:t>T</m:t>
                              </m:r>
                            </m:sup>
                          </m:sSup>
                          <m:r>
                            <w:rPr>
                              <w:rFonts w:ascii="Cambria Math" w:hAnsi="Cambria Math" w:cs="Times New Roman"/>
                              <w:sz w:val="22"/>
                              <w:szCs w:val="22"/>
                              <w:lang w:val="en-IN"/>
                            </w:rPr>
                            <m:t>x</m:t>
                          </m:r>
                        </m:e>
                      </m:d>
                    </m:sup>
                  </m:sSup>
                </m:e>
              </m:d>
            </m:num>
            <m:den>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d>
                    <m:dPr>
                      <m:ctrlPr>
                        <w:rPr>
                          <w:rFonts w:ascii="Cambria Math" w:hAnsi="Cambria Math" w:cs="Times New Roman"/>
                          <w:i/>
                          <w:sz w:val="22"/>
                          <w:szCs w:val="22"/>
                          <w:lang w:val="en-IN"/>
                        </w:rPr>
                      </m:ctrlPr>
                    </m:dPr>
                    <m:e>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θ</m:t>
                          </m:r>
                        </m:e>
                        <m:sup>
                          <m:r>
                            <w:rPr>
                              <w:rFonts w:ascii="Cambria Math" w:hAnsi="Cambria Math" w:cs="Times New Roman"/>
                              <w:sz w:val="22"/>
                              <w:szCs w:val="22"/>
                              <w:lang w:val="en-IN"/>
                            </w:rPr>
                            <m:t>T</m:t>
                          </m:r>
                        </m:sup>
                      </m:sSup>
                      <m:r>
                        <w:rPr>
                          <w:rFonts w:ascii="Cambria Math" w:hAnsi="Cambria Math" w:cs="Times New Roman"/>
                          <w:sz w:val="22"/>
                          <w:szCs w:val="22"/>
                          <w:lang w:val="en-IN"/>
                        </w:rPr>
                        <m:t>x</m:t>
                      </m:r>
                    </m:e>
                  </m:d>
                </m:sup>
              </m:sSup>
            </m:den>
          </m:f>
          <m:r>
            <w:rPr>
              <w:rFonts w:ascii="Cambria Math" w:hAnsi="Cambria Math" w:cs="Times New Roman"/>
              <w:sz w:val="22"/>
              <w:szCs w:val="22"/>
              <w:lang w:val="en-IN"/>
            </w:rPr>
            <m:t>-</m:t>
          </m:r>
          <m:f>
            <m:fPr>
              <m:ctrlPr>
                <w:rPr>
                  <w:rFonts w:ascii="Cambria Math" w:hAnsi="Cambria Math" w:cs="Times New Roman"/>
                  <w:i/>
                  <w:sz w:val="22"/>
                  <w:szCs w:val="22"/>
                  <w:lang w:val="en-IN"/>
                </w:rPr>
              </m:ctrlPr>
            </m:fPr>
            <m:num>
              <m:r>
                <w:rPr>
                  <w:rFonts w:ascii="Cambria Math" w:hAnsi="Cambria Math" w:cs="Times New Roman"/>
                  <w:sz w:val="22"/>
                  <w:szCs w:val="22"/>
                  <w:lang w:val="en-IN"/>
                </w:rPr>
                <m:t>1</m:t>
              </m:r>
            </m:num>
            <m:den>
              <m:r>
                <w:rPr>
                  <w:rFonts w:ascii="Cambria Math" w:hAnsi="Cambria Math" w:cs="Times New Roman"/>
                  <w:sz w:val="22"/>
                  <w:szCs w:val="22"/>
                  <w:lang w:val="en-IN"/>
                </w:rPr>
                <m:t>1+</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e</m:t>
                  </m:r>
                </m:e>
                <m:sup>
                  <m:d>
                    <m:dPr>
                      <m:ctrlPr>
                        <w:rPr>
                          <w:rFonts w:ascii="Cambria Math" w:hAnsi="Cambria Math" w:cs="Times New Roman"/>
                          <w:i/>
                          <w:sz w:val="22"/>
                          <w:szCs w:val="22"/>
                          <w:lang w:val="en-IN"/>
                        </w:rPr>
                      </m:ctrlPr>
                    </m:dPr>
                    <m:e>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θ</m:t>
                          </m:r>
                        </m:e>
                        <m:sup>
                          <m:r>
                            <w:rPr>
                              <w:rFonts w:ascii="Cambria Math" w:hAnsi="Cambria Math" w:cs="Times New Roman"/>
                              <w:sz w:val="22"/>
                              <w:szCs w:val="22"/>
                              <w:lang w:val="en-IN"/>
                            </w:rPr>
                            <m:t>T</m:t>
                          </m:r>
                        </m:sup>
                      </m:sSup>
                      <m:r>
                        <w:rPr>
                          <w:rFonts w:ascii="Cambria Math" w:hAnsi="Cambria Math" w:cs="Times New Roman"/>
                          <w:sz w:val="22"/>
                          <w:szCs w:val="22"/>
                          <w:lang w:val="en-IN"/>
                        </w:rPr>
                        <m:t>x</m:t>
                      </m:r>
                    </m:e>
                  </m:d>
                </m:sup>
              </m:sSup>
            </m:den>
          </m:f>
          <m:r>
            <w:rPr>
              <w:rFonts w:ascii="Cambria Math" w:hAnsi="Cambria Math" w:cs="Times New Roman"/>
              <w:sz w:val="22"/>
              <w:szCs w:val="22"/>
              <w:lang w:val="en-IN"/>
            </w:rPr>
            <m:t xml:space="preserve"> ] </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oMath>
      </m:oMathPara>
    </w:p>
    <w:p w14:paraId="4F3722B5" w14:textId="77777777" w:rsidR="009E6C56" w:rsidRPr="009E6C56" w:rsidRDefault="009E6C56" w:rsidP="009E6C56">
      <w:pPr>
        <w:pStyle w:val="ListParagraph"/>
        <w:rPr>
          <w:rFonts w:ascii="Times New Roman" w:hAnsi="Times New Roman" w:cs="Times New Roman"/>
          <w:sz w:val="22"/>
          <w:szCs w:val="22"/>
          <w:lang w:val="en-IN"/>
        </w:rPr>
      </w:pPr>
      <m:oMathPara>
        <m:oMath>
          <m:r>
            <w:rPr>
              <w:rFonts w:ascii="Cambria Math" w:hAnsi="Cambria Math" w:cs="Times New Roman"/>
              <w:sz w:val="22"/>
              <w:szCs w:val="22"/>
              <w:lang w:val="en-IN"/>
            </w:rPr>
            <m:t>= -</m:t>
          </m:r>
          <m:nary>
            <m:naryPr>
              <m:chr m:val="∑"/>
              <m:subHide m:val="1"/>
              <m:supHide m:val="1"/>
              <m:ctrlPr>
                <w:rPr>
                  <w:rFonts w:ascii="Cambria Math" w:hAnsi="Cambria Math" w:cs="Times New Roman"/>
                  <w:i/>
                  <w:sz w:val="22"/>
                  <w:szCs w:val="22"/>
                  <w:lang w:val="en-IN"/>
                </w:rPr>
              </m:ctrlPr>
            </m:naryPr>
            <m:sub/>
            <m:sup/>
            <m:e>
              <m:sSup>
                <m:sSupPr>
                  <m:ctrlPr>
                    <w:rPr>
                      <w:rFonts w:ascii="Cambria Math" w:hAnsi="Cambria Math" w:cs="Times New Roman"/>
                      <w:i/>
                      <w:sz w:val="22"/>
                      <w:szCs w:val="22"/>
                      <w:lang w:val="en-IN"/>
                    </w:rPr>
                  </m:ctrlPr>
                </m:sSupPr>
                <m:e>
                  <m:r>
                    <w:rPr>
                      <w:rFonts w:ascii="Cambria Math" w:hAnsi="Cambria Math" w:cs="Times New Roman"/>
                      <w:sz w:val="22"/>
                      <w:szCs w:val="22"/>
                      <w:lang w:val="en-IN"/>
                    </w:rPr>
                    <m:t>(y</m:t>
                  </m:r>
                </m:e>
                <m:sup>
                  <m:r>
                    <w:rPr>
                      <w:rFonts w:ascii="Cambria Math" w:hAnsi="Cambria Math" w:cs="Times New Roman"/>
                      <w:sz w:val="22"/>
                      <w:szCs w:val="22"/>
                      <w:lang w:val="en-IN"/>
                    </w:rPr>
                    <m:t>i</m:t>
                  </m:r>
                </m:sup>
              </m:sSup>
            </m:e>
          </m:nary>
          <m:r>
            <w:rPr>
              <w:rFonts w:ascii="Cambria Math" w:hAnsi="Cambria Math" w:cs="Times New Roman"/>
              <w:sz w:val="22"/>
              <w:szCs w:val="22"/>
              <w:lang w:val="en-IN"/>
            </w:rPr>
            <m:t>-</m:t>
          </m:r>
          <m:sSub>
            <m:sSubPr>
              <m:ctrlPr>
                <w:rPr>
                  <w:rFonts w:ascii="Cambria Math" w:hAnsi="Cambria Math" w:cs="Times New Roman"/>
                  <w:i/>
                  <w:sz w:val="22"/>
                  <w:szCs w:val="22"/>
                  <w:lang w:val="en-IN"/>
                </w:rPr>
              </m:ctrlPr>
            </m:sSubPr>
            <m:e>
              <m:r>
                <w:rPr>
                  <w:rFonts w:ascii="Cambria Math" w:hAnsi="Cambria Math" w:cs="Times New Roman"/>
                  <w:sz w:val="22"/>
                  <w:szCs w:val="22"/>
                  <w:lang w:val="en-IN"/>
                </w:rPr>
                <m:t>h</m:t>
              </m:r>
            </m:e>
            <m:sub>
              <m:r>
                <w:rPr>
                  <w:rFonts w:ascii="Cambria Math" w:hAnsi="Cambria Math" w:cs="Times New Roman"/>
                  <w:sz w:val="22"/>
                  <w:szCs w:val="22"/>
                  <w:lang w:val="en-IN"/>
                </w:rPr>
                <m:t>θ</m:t>
              </m:r>
            </m:sub>
          </m:sSub>
          <m:d>
            <m:dPr>
              <m:ctrlPr>
                <w:rPr>
                  <w:rFonts w:ascii="Cambria Math" w:hAnsi="Cambria Math" w:cs="Times New Roman"/>
                  <w:i/>
                  <w:sz w:val="22"/>
                  <w:szCs w:val="22"/>
                  <w:lang w:val="en-IN"/>
                </w:rPr>
              </m:ctrlPr>
            </m:dPr>
            <m:e>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e>
          </m:d>
          <m:r>
            <w:rPr>
              <w:rFonts w:ascii="Cambria Math" w:hAnsi="Cambria Math" w:cs="Times New Roman"/>
              <w:sz w:val="22"/>
              <w:szCs w:val="22"/>
              <w:lang w:val="en-IN"/>
            </w:rPr>
            <m:t xml:space="preserve">) </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r>
            <w:rPr>
              <w:rFonts w:ascii="Cambria Math" w:hAnsi="Cambria Math" w:cs="Times New Roman"/>
              <w:sz w:val="22"/>
              <w:szCs w:val="22"/>
              <w:lang w:val="en-IN"/>
            </w:rPr>
            <m:t xml:space="preserve"> </m:t>
          </m:r>
        </m:oMath>
      </m:oMathPara>
    </w:p>
    <w:p w14:paraId="113B5FF6" w14:textId="77777777" w:rsidR="009E6C56" w:rsidRPr="009E6C56" w:rsidRDefault="009E6C56" w:rsidP="009E6C56">
      <w:pPr>
        <w:pStyle w:val="ListParagraph"/>
        <w:rPr>
          <w:rFonts w:ascii="Times New Roman" w:hAnsi="Times New Roman" w:cs="Times New Roman"/>
          <w:sz w:val="22"/>
          <w:szCs w:val="22"/>
          <w:lang w:val="en-IN"/>
        </w:rPr>
      </w:pPr>
      <m:oMathPara>
        <m:oMath>
          <m:r>
            <w:rPr>
              <w:rFonts w:ascii="Cambria Math" w:hAnsi="Cambria Math" w:cs="Times New Roman"/>
              <w:sz w:val="22"/>
              <w:szCs w:val="22"/>
              <w:lang w:val="en-IN"/>
            </w:rPr>
            <m:t>=-</m:t>
          </m:r>
          <m:nary>
            <m:naryPr>
              <m:chr m:val="∑"/>
              <m:subHide m:val="1"/>
              <m:supHide m:val="1"/>
              <m:ctrlPr>
                <w:rPr>
                  <w:rFonts w:ascii="Cambria Math" w:hAnsi="Cambria Math" w:cs="Times New Roman"/>
                  <w:i/>
                  <w:sz w:val="22"/>
                  <w:szCs w:val="22"/>
                  <w:lang w:val="en-IN"/>
                </w:rPr>
              </m:ctrlPr>
            </m:naryPr>
            <m:sub/>
            <m:sup/>
            <m:e>
              <m:d>
                <m:dPr>
                  <m:ctrlPr>
                    <w:rPr>
                      <w:rFonts w:ascii="Cambria Math" w:hAnsi="Cambria Math" w:cs="Times New Roman"/>
                      <w:i/>
                      <w:sz w:val="22"/>
                      <w:szCs w:val="22"/>
                      <w:lang w:val="en-IN"/>
                    </w:rPr>
                  </m:ctrlPr>
                </m:dPr>
                <m:e>
                  <m:sSub>
                    <m:sSubPr>
                      <m:ctrlPr>
                        <w:rPr>
                          <w:rFonts w:ascii="Cambria Math" w:hAnsi="Cambria Math" w:cs="Times New Roman"/>
                          <w:i/>
                          <w:sz w:val="22"/>
                          <w:szCs w:val="22"/>
                          <w:lang w:val="en-IN"/>
                        </w:rPr>
                      </m:ctrlPr>
                    </m:sSubPr>
                    <m:e>
                      <m:r>
                        <w:rPr>
                          <w:rFonts w:ascii="Cambria Math" w:hAnsi="Cambria Math" w:cs="Times New Roman"/>
                          <w:sz w:val="22"/>
                          <w:szCs w:val="22"/>
                          <w:lang w:val="en-IN"/>
                        </w:rPr>
                        <m:t>h</m:t>
                      </m:r>
                    </m:e>
                    <m:sub>
                      <m:r>
                        <w:rPr>
                          <w:rFonts w:ascii="Cambria Math" w:hAnsi="Cambria Math" w:cs="Times New Roman"/>
                          <w:sz w:val="22"/>
                          <w:szCs w:val="22"/>
                          <w:lang w:val="en-IN"/>
                        </w:rPr>
                        <m:t>θ</m:t>
                      </m:r>
                    </m:sub>
                  </m:sSub>
                  <m:d>
                    <m:dPr>
                      <m:ctrlPr>
                        <w:rPr>
                          <w:rFonts w:ascii="Cambria Math" w:hAnsi="Cambria Math" w:cs="Times New Roman"/>
                          <w:i/>
                          <w:sz w:val="22"/>
                          <w:szCs w:val="22"/>
                          <w:lang w:val="en-IN"/>
                        </w:rPr>
                      </m:ctrlPr>
                    </m:dPr>
                    <m:e>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e>
                  </m:d>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y</m:t>
                      </m:r>
                    </m:e>
                    <m:sup>
                      <m:r>
                        <w:rPr>
                          <w:rFonts w:ascii="Cambria Math" w:hAnsi="Cambria Math" w:cs="Times New Roman"/>
                          <w:sz w:val="22"/>
                          <w:szCs w:val="22"/>
                          <w:lang w:val="en-IN"/>
                        </w:rPr>
                        <m:t>i</m:t>
                      </m:r>
                    </m:sup>
                  </m:sSup>
                </m:e>
              </m:d>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r>
                <w:rPr>
                  <w:rFonts w:ascii="Cambria Math" w:hAnsi="Cambria Math" w:cs="Times New Roman"/>
                  <w:sz w:val="22"/>
                  <w:szCs w:val="22"/>
                  <w:lang w:val="en-IN"/>
                </w:rPr>
                <m:t xml:space="preserve">  </m:t>
              </m:r>
            </m:e>
          </m:nary>
        </m:oMath>
      </m:oMathPara>
    </w:p>
    <w:p w14:paraId="2DDD0A8E" w14:textId="77777777" w:rsidR="009E6C56" w:rsidRPr="009E6C56" w:rsidRDefault="009E6C56" w:rsidP="009E6C56">
      <w:pPr>
        <w:pStyle w:val="ListParagraph"/>
        <w:rPr>
          <w:rFonts w:ascii="Times New Roman" w:hAnsi="Times New Roman" w:cs="Times New Roman"/>
          <w:sz w:val="22"/>
          <w:szCs w:val="22"/>
          <w:lang w:val="en-IN"/>
        </w:rPr>
      </w:pPr>
    </w:p>
    <w:p w14:paraId="13EAA72E" w14:textId="77777777" w:rsidR="009E6C56" w:rsidRPr="009E6C56" w:rsidRDefault="009E6C56" w:rsidP="009E6C56">
      <w:pPr>
        <w:pStyle w:val="ListParagraph"/>
        <w:rPr>
          <w:rFonts w:ascii="Times New Roman" w:hAnsi="Times New Roman" w:cs="Times New Roman"/>
          <w:sz w:val="22"/>
          <w:szCs w:val="22"/>
          <w:lang w:val="en-IN"/>
        </w:rPr>
      </w:pPr>
      <w:r w:rsidRPr="009E6C56">
        <w:rPr>
          <w:rFonts w:ascii="Times New Roman" w:hAnsi="Times New Roman" w:cs="Times New Roman"/>
          <w:sz w:val="22"/>
          <w:szCs w:val="22"/>
          <w:lang w:val="en-IN"/>
        </w:rPr>
        <w:t>Hence Proved.</w:t>
      </w:r>
    </w:p>
    <w:p w14:paraId="2C1C4F07" w14:textId="77777777" w:rsidR="009E6C56" w:rsidRPr="009E6C56" w:rsidRDefault="009E6C56" w:rsidP="009E6C56">
      <w:pPr>
        <w:pStyle w:val="ListParagraph"/>
        <w:rPr>
          <w:rFonts w:ascii="Times New Roman" w:hAnsi="Times New Roman" w:cs="Times New Roman"/>
          <w:sz w:val="22"/>
          <w:szCs w:val="22"/>
          <w:lang w:val="en-IN"/>
        </w:rPr>
      </w:pPr>
    </w:p>
    <w:p w14:paraId="551085AD" w14:textId="77777777" w:rsidR="009E6C56" w:rsidRPr="009E6C56" w:rsidRDefault="009E6C56" w:rsidP="009E6C56">
      <w:pPr>
        <w:pStyle w:val="ListParagraph"/>
        <w:numPr>
          <w:ilvl w:val="0"/>
          <w:numId w:val="2"/>
        </w:numPr>
        <w:spacing w:after="160" w:line="259" w:lineRule="auto"/>
        <w:rPr>
          <w:rFonts w:ascii="Times New Roman" w:hAnsi="Times New Roman" w:cs="Times New Roman"/>
          <w:sz w:val="22"/>
          <w:szCs w:val="22"/>
          <w:lang w:val="en-IN"/>
        </w:rPr>
      </w:pPr>
      <m:oMath>
        <m:r>
          <w:rPr>
            <w:rFonts w:ascii="Cambria Math" w:hAnsi="Cambria Math" w:cs="Times New Roman"/>
            <w:sz w:val="22"/>
            <w:szCs w:val="22"/>
            <w:lang w:val="en-IN"/>
          </w:rPr>
          <m:t>H=</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T</m:t>
            </m:r>
          </m:sup>
        </m:sSup>
        <m:r>
          <w:rPr>
            <w:rFonts w:ascii="Cambria Math" w:hAnsi="Cambria Math" w:cs="Times New Roman"/>
            <w:sz w:val="22"/>
            <w:szCs w:val="22"/>
            <w:lang w:val="en-IN"/>
          </w:rPr>
          <m:t>SX=</m:t>
        </m:r>
        <m:nary>
          <m:naryPr>
            <m:chr m:val="∑"/>
            <m:subHide m:val="1"/>
            <m:supHide m:val="1"/>
            <m:ctrlPr>
              <w:rPr>
                <w:rFonts w:ascii="Cambria Math" w:hAnsi="Cambria Math" w:cs="Times New Roman"/>
                <w:i/>
                <w:sz w:val="22"/>
                <w:szCs w:val="22"/>
                <w:lang w:val="en-IN"/>
              </w:rPr>
            </m:ctrlPr>
          </m:naryPr>
          <m:sub/>
          <m:sup/>
          <m:e>
            <m:sSup>
              <m:sSupPr>
                <m:ctrlPr>
                  <w:rPr>
                    <w:rFonts w:ascii="Cambria Math" w:hAnsi="Cambria Math" w:cs="Times New Roman"/>
                    <w:i/>
                    <w:sz w:val="22"/>
                    <w:szCs w:val="22"/>
                    <w:lang w:val="en-IN"/>
                  </w:rPr>
                </m:ctrlPr>
              </m:sSupPr>
              <m:e>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e>
              <m:sup>
                <m:r>
                  <w:rPr>
                    <w:rFonts w:ascii="Cambria Math" w:hAnsi="Cambria Math" w:cs="Times New Roman"/>
                    <w:sz w:val="22"/>
                    <w:szCs w:val="22"/>
                    <w:lang w:val="en-IN"/>
                  </w:rPr>
                  <m:t>T</m:t>
                </m:r>
              </m:sup>
            </m:sSup>
            <m:d>
              <m:dPr>
                <m:ctrlPr>
                  <w:rPr>
                    <w:rFonts w:ascii="Cambria Math" w:hAnsi="Cambria Math" w:cs="Times New Roman"/>
                    <w:i/>
                    <w:sz w:val="22"/>
                    <w:szCs w:val="22"/>
                    <w:lang w:val="en-IN"/>
                  </w:rPr>
                </m:ctrlPr>
              </m:dPr>
              <m:e>
                <m:sSub>
                  <m:sSubPr>
                    <m:ctrlPr>
                      <w:rPr>
                        <w:rFonts w:ascii="Cambria Math" w:hAnsi="Cambria Math" w:cs="Times New Roman"/>
                        <w:i/>
                        <w:sz w:val="22"/>
                        <w:szCs w:val="22"/>
                        <w:lang w:val="en-IN"/>
                      </w:rPr>
                    </m:ctrlPr>
                  </m:sSubPr>
                  <m:e>
                    <m:r>
                      <w:rPr>
                        <w:rFonts w:ascii="Cambria Math" w:hAnsi="Cambria Math" w:cs="Times New Roman"/>
                        <w:sz w:val="22"/>
                        <w:szCs w:val="22"/>
                        <w:lang w:val="en-IN"/>
                      </w:rPr>
                      <m:t>h</m:t>
                    </m:r>
                  </m:e>
                  <m:sub>
                    <m:r>
                      <w:rPr>
                        <w:rFonts w:ascii="Cambria Math" w:hAnsi="Cambria Math" w:cs="Times New Roman"/>
                        <w:sz w:val="22"/>
                        <w:szCs w:val="22"/>
                        <w:lang w:val="en-IN"/>
                      </w:rPr>
                      <m:t>θ</m:t>
                    </m:r>
                  </m:sub>
                </m:sSub>
                <m:d>
                  <m:dPr>
                    <m:ctrlPr>
                      <w:rPr>
                        <w:rFonts w:ascii="Cambria Math" w:hAnsi="Cambria Math" w:cs="Times New Roman"/>
                        <w:i/>
                        <w:sz w:val="22"/>
                        <w:szCs w:val="22"/>
                        <w:lang w:val="en-IN"/>
                      </w:rPr>
                    </m:ctrlPr>
                  </m:dPr>
                  <m:e>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e>
                </m:d>
              </m:e>
            </m:d>
            <m:d>
              <m:dPr>
                <m:ctrlPr>
                  <w:rPr>
                    <w:rFonts w:ascii="Cambria Math" w:hAnsi="Cambria Math" w:cs="Times New Roman"/>
                    <w:i/>
                    <w:sz w:val="22"/>
                    <w:szCs w:val="22"/>
                    <w:lang w:val="en-IN"/>
                  </w:rPr>
                </m:ctrlPr>
              </m:dPr>
              <m:e>
                <m:r>
                  <w:rPr>
                    <w:rFonts w:ascii="Cambria Math" w:hAnsi="Cambria Math" w:cs="Times New Roman"/>
                    <w:sz w:val="22"/>
                    <w:szCs w:val="22"/>
                    <w:lang w:val="en-IN"/>
                  </w:rPr>
                  <m:t>1-</m:t>
                </m:r>
                <m:sSub>
                  <m:sSubPr>
                    <m:ctrlPr>
                      <w:rPr>
                        <w:rFonts w:ascii="Cambria Math" w:hAnsi="Cambria Math" w:cs="Times New Roman"/>
                        <w:i/>
                        <w:sz w:val="22"/>
                        <w:szCs w:val="22"/>
                        <w:lang w:val="en-IN"/>
                      </w:rPr>
                    </m:ctrlPr>
                  </m:sSubPr>
                  <m:e>
                    <m:r>
                      <w:rPr>
                        <w:rFonts w:ascii="Cambria Math" w:hAnsi="Cambria Math" w:cs="Times New Roman"/>
                        <w:sz w:val="22"/>
                        <w:szCs w:val="22"/>
                        <w:lang w:val="en-IN"/>
                      </w:rPr>
                      <m:t>h</m:t>
                    </m:r>
                  </m:e>
                  <m:sub>
                    <m:r>
                      <w:rPr>
                        <w:rFonts w:ascii="Cambria Math" w:hAnsi="Cambria Math" w:cs="Times New Roman"/>
                        <w:sz w:val="22"/>
                        <w:szCs w:val="22"/>
                        <w:lang w:val="en-IN"/>
                      </w:rPr>
                      <m:t>θ</m:t>
                    </m:r>
                  </m:sub>
                </m:sSub>
                <m:d>
                  <m:dPr>
                    <m:ctrlPr>
                      <w:rPr>
                        <w:rFonts w:ascii="Cambria Math" w:hAnsi="Cambria Math" w:cs="Times New Roman"/>
                        <w:i/>
                        <w:sz w:val="22"/>
                        <w:szCs w:val="22"/>
                        <w:lang w:val="en-IN"/>
                      </w:rPr>
                    </m:ctrlPr>
                  </m:dPr>
                  <m:e>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e>
                </m:d>
              </m:e>
            </m:d>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e>
        </m:nary>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r>
              <w:rPr>
                <w:rFonts w:ascii="Cambria Math" w:hAnsi="Cambria Math" w:cs="Times New Roman"/>
                <w:sz w:val="22"/>
                <w:szCs w:val="22"/>
                <w:lang w:val="en-IN"/>
              </w:rPr>
              <m:t>)</m:t>
            </m:r>
          </m:e>
          <m:sup>
            <m:r>
              <w:rPr>
                <w:rFonts w:ascii="Cambria Math" w:hAnsi="Cambria Math" w:cs="Times New Roman"/>
                <w:sz w:val="22"/>
                <w:szCs w:val="22"/>
                <w:lang w:val="en-IN"/>
              </w:rPr>
              <m:t>2</m:t>
            </m:r>
          </m:sup>
        </m:sSup>
        <m:r>
          <w:rPr>
            <w:rFonts w:ascii="Cambria Math" w:hAnsi="Cambria Math" w:cs="Times New Roman"/>
            <w:sz w:val="22"/>
            <w:szCs w:val="22"/>
            <w:lang w:val="en-IN"/>
          </w:rPr>
          <m:t>(</m:t>
        </m:r>
        <m:sSub>
          <m:sSubPr>
            <m:ctrlPr>
              <w:rPr>
                <w:rFonts w:ascii="Cambria Math" w:hAnsi="Cambria Math" w:cs="Times New Roman"/>
                <w:i/>
                <w:sz w:val="22"/>
                <w:szCs w:val="22"/>
                <w:lang w:val="en-IN"/>
              </w:rPr>
            </m:ctrlPr>
          </m:sSubPr>
          <m:e>
            <m:r>
              <w:rPr>
                <w:rFonts w:ascii="Cambria Math" w:hAnsi="Cambria Math" w:cs="Times New Roman"/>
                <w:sz w:val="22"/>
                <w:szCs w:val="22"/>
                <w:lang w:val="en-IN"/>
              </w:rPr>
              <m:t>h</m:t>
            </m:r>
          </m:e>
          <m:sub>
            <m:r>
              <w:rPr>
                <w:rFonts w:ascii="Cambria Math" w:hAnsi="Cambria Math" w:cs="Times New Roman"/>
                <w:sz w:val="22"/>
                <w:szCs w:val="22"/>
                <w:lang w:val="en-IN"/>
              </w:rPr>
              <m:t>θ</m:t>
            </m:r>
          </m:sub>
        </m:sSub>
        <m:r>
          <w:rPr>
            <w:rFonts w:ascii="Cambria Math" w:hAnsi="Cambria Math" w:cs="Times New Roman"/>
            <w:sz w:val="22"/>
            <w:szCs w:val="22"/>
            <w:lang w:val="en-IN"/>
          </w:rPr>
          <m:t>(x))(1-(</m:t>
        </m:r>
        <m:sSub>
          <m:sSubPr>
            <m:ctrlPr>
              <w:rPr>
                <w:rFonts w:ascii="Cambria Math" w:hAnsi="Cambria Math" w:cs="Times New Roman"/>
                <w:i/>
                <w:sz w:val="22"/>
                <w:szCs w:val="22"/>
                <w:lang w:val="en-IN"/>
              </w:rPr>
            </m:ctrlPr>
          </m:sSubPr>
          <m:e>
            <m:r>
              <w:rPr>
                <w:rFonts w:ascii="Cambria Math" w:hAnsi="Cambria Math" w:cs="Times New Roman"/>
                <w:sz w:val="22"/>
                <w:szCs w:val="22"/>
                <w:lang w:val="en-IN"/>
              </w:rPr>
              <m:t>h</m:t>
            </m:r>
          </m:e>
          <m:sub>
            <m:r>
              <w:rPr>
                <w:rFonts w:ascii="Cambria Math" w:hAnsi="Cambria Math" w:cs="Times New Roman"/>
                <w:sz w:val="22"/>
                <w:szCs w:val="22"/>
                <w:lang w:val="en-IN"/>
              </w:rPr>
              <m:t>θ</m:t>
            </m:r>
          </m:sub>
        </m:sSub>
        <m:r>
          <w:rPr>
            <w:rFonts w:ascii="Cambria Math" w:hAnsi="Cambria Math" w:cs="Times New Roman"/>
            <w:sz w:val="22"/>
            <w:szCs w:val="22"/>
            <w:lang w:val="en-IN"/>
          </w:rPr>
          <m:t>(x))</m:t>
        </m:r>
      </m:oMath>
    </w:p>
    <w:p w14:paraId="75E51848" w14:textId="77777777" w:rsidR="009E6C56" w:rsidRPr="009E6C56" w:rsidRDefault="009E6C56" w:rsidP="009E6C56">
      <w:pPr>
        <w:pStyle w:val="ListParagraph"/>
        <w:rPr>
          <w:rFonts w:ascii="Times New Roman" w:hAnsi="Times New Roman" w:cs="Times New Roman"/>
          <w:sz w:val="22"/>
          <w:szCs w:val="22"/>
          <w:lang w:val="en-IN"/>
        </w:rPr>
      </w:pPr>
      <w:r w:rsidRPr="009E6C56">
        <w:rPr>
          <w:rFonts w:ascii="Times New Roman" w:hAnsi="Times New Roman" w:cs="Times New Roman"/>
          <w:sz w:val="22"/>
          <w:szCs w:val="22"/>
          <w:lang w:val="en-IN"/>
        </w:rPr>
        <w:t xml:space="preserve">Here, </w:t>
      </w:r>
      <m:oMath>
        <m:r>
          <w:rPr>
            <w:rFonts w:ascii="Cambria Math" w:hAnsi="Cambria Math" w:cs="Times New Roman"/>
            <w:sz w:val="22"/>
            <w:szCs w:val="22"/>
            <w:lang w:val="en-IN"/>
          </w:rPr>
          <m:t>(</m:t>
        </m:r>
        <m:sSub>
          <m:sSubPr>
            <m:ctrlPr>
              <w:rPr>
                <w:rFonts w:ascii="Cambria Math" w:hAnsi="Cambria Math" w:cs="Times New Roman"/>
                <w:i/>
                <w:sz w:val="22"/>
                <w:szCs w:val="22"/>
                <w:lang w:val="en-IN"/>
              </w:rPr>
            </m:ctrlPr>
          </m:sSubPr>
          <m:e>
            <m:r>
              <w:rPr>
                <w:rFonts w:ascii="Cambria Math" w:hAnsi="Cambria Math" w:cs="Times New Roman"/>
                <w:sz w:val="22"/>
                <w:szCs w:val="22"/>
                <w:lang w:val="en-IN"/>
              </w:rPr>
              <m:t>h</m:t>
            </m:r>
          </m:e>
          <m:sub>
            <m:r>
              <w:rPr>
                <w:rFonts w:ascii="Cambria Math" w:hAnsi="Cambria Math" w:cs="Times New Roman"/>
                <w:sz w:val="22"/>
                <w:szCs w:val="22"/>
                <w:lang w:val="en-IN"/>
              </w:rPr>
              <m:t>θ</m:t>
            </m:r>
          </m:sub>
        </m:sSub>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r>
          <w:rPr>
            <w:rFonts w:ascii="Cambria Math" w:hAnsi="Cambria Math" w:cs="Times New Roman"/>
            <w:sz w:val="22"/>
            <w:szCs w:val="22"/>
            <w:lang w:val="en-IN"/>
          </w:rPr>
          <m:t>))(1-(</m:t>
        </m:r>
        <m:sSub>
          <m:sSubPr>
            <m:ctrlPr>
              <w:rPr>
                <w:rFonts w:ascii="Cambria Math" w:hAnsi="Cambria Math" w:cs="Times New Roman"/>
                <w:i/>
                <w:sz w:val="22"/>
                <w:szCs w:val="22"/>
                <w:lang w:val="en-IN"/>
              </w:rPr>
            </m:ctrlPr>
          </m:sSubPr>
          <m:e>
            <m:r>
              <w:rPr>
                <w:rFonts w:ascii="Cambria Math" w:hAnsi="Cambria Math" w:cs="Times New Roman"/>
                <w:sz w:val="22"/>
                <w:szCs w:val="22"/>
                <w:lang w:val="en-IN"/>
              </w:rPr>
              <m:t>h</m:t>
            </m:r>
          </m:e>
          <m:sub>
            <m:r>
              <w:rPr>
                <w:rFonts w:ascii="Cambria Math" w:hAnsi="Cambria Math" w:cs="Times New Roman"/>
                <w:sz w:val="22"/>
                <w:szCs w:val="22"/>
                <w:lang w:val="en-IN"/>
              </w:rPr>
              <m:t>θ</m:t>
            </m:r>
          </m:sub>
        </m:sSub>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r>
          <w:rPr>
            <w:rFonts w:ascii="Cambria Math" w:hAnsi="Cambria Math" w:cs="Times New Roman"/>
            <w:sz w:val="22"/>
            <w:szCs w:val="22"/>
            <w:lang w:val="en-IN"/>
          </w:rPr>
          <m:t>))</m:t>
        </m:r>
      </m:oMath>
      <w:r w:rsidRPr="009E6C56">
        <w:rPr>
          <w:rFonts w:ascii="Times New Roman" w:hAnsi="Times New Roman" w:cs="Times New Roman"/>
          <w:sz w:val="22"/>
          <w:szCs w:val="22"/>
          <w:lang w:val="en-IN"/>
        </w:rPr>
        <w:t xml:space="preserve"> is positive, since </w:t>
      </w:r>
      <m:oMath>
        <m:sSub>
          <m:sSubPr>
            <m:ctrlPr>
              <w:rPr>
                <w:rFonts w:ascii="Cambria Math" w:hAnsi="Cambria Math" w:cs="Times New Roman"/>
                <w:i/>
                <w:sz w:val="22"/>
                <w:szCs w:val="22"/>
                <w:lang w:val="en-IN"/>
              </w:rPr>
            </m:ctrlPr>
          </m:sSubPr>
          <m:e>
            <m:r>
              <w:rPr>
                <w:rFonts w:ascii="Cambria Math" w:hAnsi="Cambria Math" w:cs="Times New Roman"/>
                <w:sz w:val="22"/>
                <w:szCs w:val="22"/>
                <w:lang w:val="en-IN"/>
              </w:rPr>
              <m:t>h</m:t>
            </m:r>
          </m:e>
          <m:sub>
            <m:r>
              <w:rPr>
                <w:rFonts w:ascii="Cambria Math" w:hAnsi="Cambria Math" w:cs="Times New Roman"/>
                <w:sz w:val="22"/>
                <w:szCs w:val="22"/>
                <w:lang w:val="en-IN"/>
              </w:rPr>
              <m:t>θ</m:t>
            </m:r>
          </m:sub>
        </m:sSub>
        <m:d>
          <m:dPr>
            <m:ctrlPr>
              <w:rPr>
                <w:rFonts w:ascii="Cambria Math" w:hAnsi="Cambria Math" w:cs="Times New Roman"/>
                <w:i/>
                <w:sz w:val="22"/>
                <w:szCs w:val="22"/>
                <w:lang w:val="en-IN"/>
              </w:rPr>
            </m:ctrlPr>
          </m:dPr>
          <m:e>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e>
        </m:d>
        <m:r>
          <w:rPr>
            <w:rFonts w:ascii="Cambria Math" w:hAnsi="Cambria Math" w:cs="Times New Roman"/>
            <w:sz w:val="22"/>
            <w:szCs w:val="22"/>
            <w:lang w:val="en-IN"/>
          </w:rPr>
          <m:t>&gt;0</m:t>
        </m:r>
      </m:oMath>
      <w:r w:rsidRPr="009E6C56">
        <w:rPr>
          <w:rFonts w:ascii="Times New Roman" w:hAnsi="Times New Roman" w:cs="Times New Roman"/>
          <w:sz w:val="22"/>
          <w:szCs w:val="22"/>
          <w:lang w:val="en-IN"/>
        </w:rPr>
        <w:t xml:space="preserve">, so </w:t>
      </w:r>
      <m:oMath>
        <m:d>
          <m:dPr>
            <m:ctrlPr>
              <w:rPr>
                <w:rFonts w:ascii="Cambria Math" w:hAnsi="Cambria Math" w:cs="Times New Roman"/>
                <w:i/>
                <w:sz w:val="22"/>
                <w:szCs w:val="22"/>
                <w:lang w:val="en-IN"/>
              </w:rPr>
            </m:ctrlPr>
          </m:dPr>
          <m:e>
            <m:r>
              <w:rPr>
                <w:rFonts w:ascii="Cambria Math" w:hAnsi="Cambria Math" w:cs="Times New Roman"/>
                <w:sz w:val="22"/>
                <w:szCs w:val="22"/>
                <w:lang w:val="en-IN"/>
              </w:rPr>
              <m:t>1-</m:t>
            </m:r>
            <m:sSub>
              <m:sSubPr>
                <m:ctrlPr>
                  <w:rPr>
                    <w:rFonts w:ascii="Cambria Math" w:hAnsi="Cambria Math" w:cs="Times New Roman"/>
                    <w:i/>
                    <w:sz w:val="22"/>
                    <w:szCs w:val="22"/>
                    <w:lang w:val="en-IN"/>
                  </w:rPr>
                </m:ctrlPr>
              </m:sSubPr>
              <m:e>
                <m:r>
                  <w:rPr>
                    <w:rFonts w:ascii="Cambria Math" w:hAnsi="Cambria Math" w:cs="Times New Roman"/>
                    <w:sz w:val="22"/>
                    <w:szCs w:val="22"/>
                    <w:lang w:val="en-IN"/>
                  </w:rPr>
                  <m:t>h</m:t>
                </m:r>
              </m:e>
              <m:sub>
                <m:r>
                  <w:rPr>
                    <w:rFonts w:ascii="Cambria Math" w:hAnsi="Cambria Math" w:cs="Times New Roman"/>
                    <w:sz w:val="22"/>
                    <w:szCs w:val="22"/>
                    <w:lang w:val="en-IN"/>
                  </w:rPr>
                  <m:t>θ</m:t>
                </m:r>
              </m:sub>
            </m:sSub>
            <m:d>
              <m:dPr>
                <m:ctrlPr>
                  <w:rPr>
                    <w:rFonts w:ascii="Cambria Math" w:hAnsi="Cambria Math" w:cs="Times New Roman"/>
                    <w:i/>
                    <w:sz w:val="22"/>
                    <w:szCs w:val="22"/>
                    <w:lang w:val="en-IN"/>
                  </w:rPr>
                </m:ctrlPr>
              </m:dPr>
              <m:e>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e>
            </m:d>
          </m:e>
        </m:d>
        <m:r>
          <w:rPr>
            <w:rFonts w:ascii="Cambria Math" w:hAnsi="Cambria Math" w:cs="Times New Roman"/>
            <w:sz w:val="22"/>
            <w:szCs w:val="22"/>
            <w:lang w:val="en-IN"/>
          </w:rPr>
          <m:t>&gt;0</m:t>
        </m:r>
      </m:oMath>
      <w:r w:rsidRPr="009E6C56">
        <w:rPr>
          <w:rFonts w:ascii="Times New Roman" w:hAnsi="Times New Roman" w:cs="Times New Roman"/>
          <w:sz w:val="22"/>
          <w:szCs w:val="22"/>
          <w:lang w:val="en-IN"/>
        </w:rPr>
        <w:t xml:space="preserve">, therefore their product is positive. Regardless of the value of </w:t>
      </w:r>
      <m:oMath>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oMath>
      <w:r w:rsidRPr="009E6C56">
        <w:rPr>
          <w:rFonts w:ascii="Times New Roman" w:hAnsi="Times New Roman" w:cs="Times New Roman"/>
          <w:sz w:val="22"/>
          <w:szCs w:val="22"/>
          <w:lang w:val="en-IN"/>
        </w:rPr>
        <w:t xml:space="preserve">, </w:t>
      </w:r>
      <m:oMath>
        <m:sSup>
          <m:sSupPr>
            <m:ctrlPr>
              <w:rPr>
                <w:rFonts w:ascii="Cambria Math" w:hAnsi="Cambria Math" w:cs="Times New Roman"/>
                <w:i/>
                <w:sz w:val="22"/>
                <w:szCs w:val="22"/>
                <w:lang w:val="en-IN"/>
              </w:rPr>
            </m:ctrlPr>
          </m:sSupPr>
          <m:e>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r>
              <w:rPr>
                <w:rFonts w:ascii="Cambria Math" w:hAnsi="Cambria Math" w:cs="Times New Roman"/>
                <w:sz w:val="22"/>
                <w:szCs w:val="22"/>
                <w:lang w:val="en-IN"/>
              </w:rPr>
              <m:t>)</m:t>
            </m:r>
          </m:e>
          <m:sup>
            <m:r>
              <w:rPr>
                <w:rFonts w:ascii="Cambria Math" w:hAnsi="Cambria Math" w:cs="Times New Roman"/>
                <w:sz w:val="22"/>
                <w:szCs w:val="22"/>
                <w:lang w:val="en-IN"/>
              </w:rPr>
              <m:t>2</m:t>
            </m:r>
          </m:sup>
        </m:sSup>
      </m:oMath>
      <w:r w:rsidRPr="009E6C56">
        <w:rPr>
          <w:rFonts w:ascii="Times New Roman" w:hAnsi="Times New Roman" w:cs="Times New Roman"/>
          <w:sz w:val="22"/>
          <w:szCs w:val="22"/>
          <w:lang w:val="en-IN"/>
        </w:rPr>
        <w:t xml:space="preserve"> is always positive. Therefore, </w:t>
      </w:r>
      <m:oMath>
        <m:r>
          <w:rPr>
            <w:rFonts w:ascii="Cambria Math" w:hAnsi="Cambria Math" w:cs="Times New Roman"/>
            <w:sz w:val="22"/>
            <w:szCs w:val="22"/>
            <w:lang w:val="en-IN"/>
          </w:rPr>
          <m:t>H=</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T</m:t>
            </m:r>
          </m:sup>
        </m:sSup>
        <m:r>
          <w:rPr>
            <w:rFonts w:ascii="Cambria Math" w:hAnsi="Cambria Math" w:cs="Times New Roman"/>
            <w:sz w:val="22"/>
            <w:szCs w:val="22"/>
            <w:lang w:val="en-IN"/>
          </w:rPr>
          <m:t>SX=∑</m:t>
        </m:r>
        <m:sSup>
          <m:sSupPr>
            <m:ctrlPr>
              <w:rPr>
                <w:rFonts w:ascii="Cambria Math" w:hAnsi="Cambria Math" w:cs="Times New Roman"/>
                <w:i/>
                <w:sz w:val="22"/>
                <w:szCs w:val="22"/>
                <w:lang w:val="en-IN"/>
              </w:rPr>
            </m:ctrlPr>
          </m:sSupPr>
          <m:e>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r>
              <w:rPr>
                <w:rFonts w:ascii="Cambria Math" w:hAnsi="Cambria Math" w:cs="Times New Roman"/>
                <w:sz w:val="22"/>
                <w:szCs w:val="22"/>
                <w:lang w:val="en-IN"/>
              </w:rPr>
              <m:t>)</m:t>
            </m:r>
          </m:e>
          <m:sup>
            <m:r>
              <w:rPr>
                <w:rFonts w:ascii="Cambria Math" w:hAnsi="Cambria Math" w:cs="Times New Roman"/>
                <w:sz w:val="22"/>
                <w:szCs w:val="22"/>
                <w:lang w:val="en-IN"/>
              </w:rPr>
              <m:t>2</m:t>
            </m:r>
          </m:sup>
        </m:sSup>
        <m:d>
          <m:dPr>
            <m:ctrlPr>
              <w:rPr>
                <w:rFonts w:ascii="Cambria Math" w:hAnsi="Cambria Math" w:cs="Times New Roman"/>
                <w:i/>
                <w:sz w:val="22"/>
                <w:szCs w:val="22"/>
                <w:lang w:val="en-IN"/>
              </w:rPr>
            </m:ctrlPr>
          </m:dPr>
          <m:e>
            <m:sSub>
              <m:sSubPr>
                <m:ctrlPr>
                  <w:rPr>
                    <w:rFonts w:ascii="Cambria Math" w:hAnsi="Cambria Math" w:cs="Times New Roman"/>
                    <w:i/>
                    <w:sz w:val="22"/>
                    <w:szCs w:val="22"/>
                    <w:lang w:val="en-IN"/>
                  </w:rPr>
                </m:ctrlPr>
              </m:sSubPr>
              <m:e>
                <m:r>
                  <w:rPr>
                    <w:rFonts w:ascii="Cambria Math" w:hAnsi="Cambria Math" w:cs="Times New Roman"/>
                    <w:sz w:val="22"/>
                    <w:szCs w:val="22"/>
                    <w:lang w:val="en-IN"/>
                  </w:rPr>
                  <m:t>h</m:t>
                </m:r>
              </m:e>
              <m:sub>
                <m:r>
                  <w:rPr>
                    <w:rFonts w:ascii="Cambria Math" w:hAnsi="Cambria Math" w:cs="Times New Roman"/>
                    <w:sz w:val="22"/>
                    <w:szCs w:val="22"/>
                    <w:lang w:val="en-IN"/>
                  </w:rPr>
                  <m:t>θ</m:t>
                </m:r>
              </m:sub>
            </m:sSub>
            <m:d>
              <m:dPr>
                <m:ctrlPr>
                  <w:rPr>
                    <w:rFonts w:ascii="Cambria Math" w:hAnsi="Cambria Math" w:cs="Times New Roman"/>
                    <w:i/>
                    <w:sz w:val="22"/>
                    <w:szCs w:val="22"/>
                    <w:lang w:val="en-IN"/>
                  </w:rPr>
                </m:ctrlPr>
              </m:dPr>
              <m:e>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e>
            </m:d>
          </m:e>
        </m:d>
        <m:d>
          <m:dPr>
            <m:ctrlPr>
              <w:rPr>
                <w:rFonts w:ascii="Cambria Math" w:hAnsi="Cambria Math" w:cs="Times New Roman"/>
                <w:i/>
                <w:sz w:val="22"/>
                <w:szCs w:val="22"/>
                <w:lang w:val="en-IN"/>
              </w:rPr>
            </m:ctrlPr>
          </m:dPr>
          <m:e>
            <m:r>
              <w:rPr>
                <w:rFonts w:ascii="Cambria Math" w:hAnsi="Cambria Math" w:cs="Times New Roman"/>
                <w:sz w:val="22"/>
                <w:szCs w:val="22"/>
                <w:lang w:val="en-IN"/>
              </w:rPr>
              <m:t>1-</m:t>
            </m:r>
            <m:sSub>
              <m:sSubPr>
                <m:ctrlPr>
                  <w:rPr>
                    <w:rFonts w:ascii="Cambria Math" w:hAnsi="Cambria Math" w:cs="Times New Roman"/>
                    <w:i/>
                    <w:sz w:val="22"/>
                    <w:szCs w:val="22"/>
                    <w:lang w:val="en-IN"/>
                  </w:rPr>
                </m:ctrlPr>
              </m:sSubPr>
              <m:e>
                <m:r>
                  <w:rPr>
                    <w:rFonts w:ascii="Cambria Math" w:hAnsi="Cambria Math" w:cs="Times New Roman"/>
                    <w:sz w:val="22"/>
                    <w:szCs w:val="22"/>
                    <w:lang w:val="en-IN"/>
                  </w:rPr>
                  <m:t>h</m:t>
                </m:r>
              </m:e>
              <m:sub>
                <m:r>
                  <w:rPr>
                    <w:rFonts w:ascii="Cambria Math" w:hAnsi="Cambria Math" w:cs="Times New Roman"/>
                    <w:sz w:val="22"/>
                    <w:szCs w:val="22"/>
                    <w:lang w:val="en-IN"/>
                  </w:rPr>
                  <m:t>θ</m:t>
                </m:r>
              </m:sub>
            </m:sSub>
            <m:r>
              <w:rPr>
                <w:rFonts w:ascii="Cambria Math" w:hAnsi="Cambria Math" w:cs="Times New Roman"/>
                <w:sz w:val="22"/>
                <w:szCs w:val="22"/>
                <w:lang w:val="en-IN"/>
              </w:rPr>
              <m:t>(</m:t>
            </m:r>
            <m:sSup>
              <m:sSupPr>
                <m:ctrlPr>
                  <w:rPr>
                    <w:rFonts w:ascii="Cambria Math" w:hAnsi="Cambria Math" w:cs="Times New Roman"/>
                    <w:i/>
                    <w:sz w:val="22"/>
                    <w:szCs w:val="22"/>
                    <w:lang w:val="en-IN"/>
                  </w:rPr>
                </m:ctrlPr>
              </m:sSupPr>
              <m:e>
                <m:r>
                  <w:rPr>
                    <w:rFonts w:ascii="Cambria Math" w:hAnsi="Cambria Math" w:cs="Times New Roman"/>
                    <w:sz w:val="22"/>
                    <w:szCs w:val="22"/>
                    <w:lang w:val="en-IN"/>
                  </w:rPr>
                  <m:t>x</m:t>
                </m:r>
              </m:e>
              <m:sup>
                <m:r>
                  <w:rPr>
                    <w:rFonts w:ascii="Cambria Math" w:hAnsi="Cambria Math" w:cs="Times New Roman"/>
                    <w:sz w:val="22"/>
                    <w:szCs w:val="22"/>
                    <w:lang w:val="en-IN"/>
                  </w:rPr>
                  <m:t>i</m:t>
                </m:r>
              </m:sup>
            </m:sSup>
            <m:r>
              <w:rPr>
                <w:rFonts w:ascii="Cambria Math" w:hAnsi="Cambria Math" w:cs="Times New Roman"/>
                <w:sz w:val="22"/>
                <w:szCs w:val="22"/>
                <w:lang w:val="en-IN"/>
              </w:rPr>
              <m:t>)</m:t>
            </m:r>
          </m:e>
        </m:d>
        <m:r>
          <w:rPr>
            <w:rFonts w:ascii="Cambria Math" w:hAnsi="Cambria Math" w:cs="Times New Roman"/>
            <w:sz w:val="22"/>
            <w:szCs w:val="22"/>
            <w:lang w:val="en-IN"/>
          </w:rPr>
          <m:t>&gt; 0</m:t>
        </m:r>
      </m:oMath>
    </w:p>
    <w:p w14:paraId="2CEC61CC" w14:textId="77777777" w:rsidR="007925DF" w:rsidRPr="009E6C56" w:rsidRDefault="007925DF" w:rsidP="007925DF">
      <w:pPr>
        <w:pStyle w:val="NormalWeb"/>
        <w:adjustRightInd w:val="0"/>
        <w:snapToGrid w:val="0"/>
        <w:spacing w:before="0" w:beforeAutospacing="0" w:after="0" w:afterAutospacing="0"/>
        <w:rPr>
          <w:sz w:val="22"/>
          <w:szCs w:val="22"/>
          <w:lang w:val="en-IN"/>
        </w:rPr>
      </w:pPr>
    </w:p>
    <w:p w14:paraId="0370A2CF" w14:textId="77777777" w:rsidR="007925DF" w:rsidRPr="007925DF" w:rsidRDefault="007925DF" w:rsidP="007925DF">
      <w:pPr>
        <w:pStyle w:val="NormalWeb"/>
        <w:adjustRightInd w:val="0"/>
        <w:snapToGrid w:val="0"/>
        <w:spacing w:before="0" w:beforeAutospacing="0" w:after="0" w:afterAutospacing="0" w:line="360" w:lineRule="auto"/>
        <w:rPr>
          <w:b/>
          <w:sz w:val="28"/>
          <w:szCs w:val="28"/>
        </w:rPr>
      </w:pPr>
      <w:r w:rsidRPr="007925DF">
        <w:rPr>
          <w:b/>
          <w:sz w:val="28"/>
          <w:szCs w:val="28"/>
        </w:rPr>
        <w:t xml:space="preserve">2 Properties of L2 regularized logistic regression (10 points) </w:t>
      </w:r>
    </w:p>
    <w:p w14:paraId="13228E8F" w14:textId="77777777" w:rsidR="007925DF" w:rsidRDefault="00E7453B" w:rsidP="00E7453B">
      <w:pPr>
        <w:jc w:val="center"/>
      </w:pPr>
      <w:r>
        <w:rPr>
          <w:noProof/>
        </w:rPr>
        <w:lastRenderedPageBreak/>
        <w:drawing>
          <wp:inline distT="0" distB="0" distL="0" distR="0" wp14:anchorId="49FA02F8" wp14:editId="1750B099">
            <wp:extent cx="5193792" cy="4453128"/>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DJUSTEDNONRAW_thumb_166d.jpg"/>
                    <pic:cNvPicPr/>
                  </pic:nvPicPr>
                  <pic:blipFill rotWithShape="1">
                    <a:blip r:embed="rId5">
                      <a:extLst>
                        <a:ext uri="{28A0092B-C50C-407E-A947-70E740481C1C}">
                          <a14:useLocalDpi xmlns:a14="http://schemas.microsoft.com/office/drawing/2010/main" val="0"/>
                        </a:ext>
                      </a:extLst>
                    </a:blip>
                    <a:srcRect b="31643"/>
                    <a:stretch/>
                  </pic:blipFill>
                  <pic:spPr bwMode="auto">
                    <a:xfrm>
                      <a:off x="0" y="0"/>
                      <a:ext cx="5193792" cy="4453128"/>
                    </a:xfrm>
                    <a:prstGeom prst="rect">
                      <a:avLst/>
                    </a:prstGeom>
                    <a:ln>
                      <a:noFill/>
                    </a:ln>
                    <a:extLst>
                      <a:ext uri="{53640926-AAD7-44D8-BBD7-CCE9431645EC}">
                        <a14:shadowObscured xmlns:a14="http://schemas.microsoft.com/office/drawing/2010/main"/>
                      </a:ext>
                    </a:extLst>
                  </pic:spPr>
                </pic:pic>
              </a:graphicData>
            </a:graphic>
          </wp:inline>
        </w:drawing>
      </w:r>
    </w:p>
    <w:p w14:paraId="2FC3AFA2" w14:textId="77777777" w:rsidR="00237AA8" w:rsidRDefault="00237AA8" w:rsidP="00E7453B">
      <w:pPr>
        <w:jc w:val="center"/>
      </w:pPr>
    </w:p>
    <w:p w14:paraId="0135AFB9" w14:textId="77777777" w:rsidR="00237AA8" w:rsidRPr="00237AA8" w:rsidRDefault="00237AA8" w:rsidP="00237AA8">
      <w:pPr>
        <w:pStyle w:val="NormalWeb"/>
        <w:adjustRightInd w:val="0"/>
        <w:snapToGrid w:val="0"/>
        <w:spacing w:before="0" w:beforeAutospacing="0" w:after="0" w:afterAutospacing="0" w:line="360" w:lineRule="auto"/>
        <w:rPr>
          <w:b/>
          <w:sz w:val="28"/>
          <w:szCs w:val="28"/>
        </w:rPr>
      </w:pPr>
      <w:r w:rsidRPr="00237AA8">
        <w:rPr>
          <w:b/>
          <w:sz w:val="28"/>
          <w:szCs w:val="28"/>
        </w:rPr>
        <w:t xml:space="preserve">3 Implementing a k-nearest-neighbor classifier (25 points) </w:t>
      </w:r>
    </w:p>
    <w:p w14:paraId="3F591AE5" w14:textId="77777777" w:rsidR="009E6C56" w:rsidRPr="006749E7" w:rsidRDefault="009E6C56" w:rsidP="009E6C56">
      <w:pPr>
        <w:rPr>
          <w:rFonts w:ascii="Times New Roman" w:hAnsi="Times New Roman" w:cs="Times New Roman"/>
          <w:sz w:val="22"/>
          <w:szCs w:val="22"/>
          <w:lang w:val="en-IN"/>
        </w:rPr>
      </w:pPr>
      <w:r w:rsidRPr="006749E7">
        <w:rPr>
          <w:rFonts w:ascii="Times New Roman" w:hAnsi="Times New Roman" w:cs="Times New Roman"/>
          <w:sz w:val="22"/>
          <w:szCs w:val="22"/>
          <w:lang w:val="en-IN"/>
        </w:rPr>
        <w:t>Here are the plots generated in this question:</w:t>
      </w:r>
    </w:p>
    <w:p w14:paraId="58698AE6" w14:textId="77777777" w:rsidR="009E6C56" w:rsidRPr="006749E7" w:rsidRDefault="009E6C56" w:rsidP="009E6C56">
      <w:pPr>
        <w:rPr>
          <w:rFonts w:ascii="Times New Roman" w:hAnsi="Times New Roman" w:cs="Times New Roman"/>
          <w:sz w:val="22"/>
          <w:szCs w:val="22"/>
          <w:lang w:val="en-IN"/>
        </w:rPr>
      </w:pPr>
      <w:r w:rsidRPr="006749E7">
        <w:rPr>
          <w:rFonts w:ascii="Times New Roman" w:hAnsi="Times New Roman" w:cs="Times New Roman"/>
          <w:noProof/>
          <w:sz w:val="22"/>
          <w:szCs w:val="22"/>
          <w:lang w:val="en-IN"/>
        </w:rPr>
        <w:drawing>
          <wp:inline distT="0" distB="0" distL="0" distR="0" wp14:anchorId="2CEC0B62" wp14:editId="767D7688">
            <wp:extent cx="5943600" cy="860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3a.PNG"/>
                    <pic:cNvPicPr/>
                  </pic:nvPicPr>
                  <pic:blipFill>
                    <a:blip r:embed="rId6">
                      <a:extLst>
                        <a:ext uri="{28A0092B-C50C-407E-A947-70E740481C1C}">
                          <a14:useLocalDpi xmlns:a14="http://schemas.microsoft.com/office/drawing/2010/main" val="0"/>
                        </a:ext>
                      </a:extLst>
                    </a:blip>
                    <a:stretch>
                      <a:fillRect/>
                    </a:stretch>
                  </pic:blipFill>
                  <pic:spPr>
                    <a:xfrm>
                      <a:off x="0" y="0"/>
                      <a:ext cx="5943600" cy="860425"/>
                    </a:xfrm>
                    <a:prstGeom prst="rect">
                      <a:avLst/>
                    </a:prstGeom>
                  </pic:spPr>
                </pic:pic>
              </a:graphicData>
            </a:graphic>
          </wp:inline>
        </w:drawing>
      </w:r>
    </w:p>
    <w:p w14:paraId="64026CE0" w14:textId="77777777" w:rsidR="009E6C56" w:rsidRPr="006749E7" w:rsidRDefault="009E6C56" w:rsidP="009E6C56">
      <w:pPr>
        <w:rPr>
          <w:rFonts w:ascii="Times New Roman" w:hAnsi="Times New Roman" w:cs="Times New Roman"/>
          <w:sz w:val="22"/>
          <w:szCs w:val="22"/>
          <w:lang w:val="en-IN"/>
        </w:rPr>
      </w:pPr>
      <w:r w:rsidRPr="006749E7">
        <w:rPr>
          <w:rFonts w:ascii="Times New Roman" w:hAnsi="Times New Roman" w:cs="Times New Roman"/>
          <w:sz w:val="22"/>
          <w:szCs w:val="22"/>
          <w:lang w:val="en-IN"/>
        </w:rPr>
        <w:t xml:space="preserve">Questions from the </w:t>
      </w:r>
      <w:proofErr w:type="spellStart"/>
      <w:r w:rsidRPr="006749E7">
        <w:rPr>
          <w:rFonts w:ascii="Times New Roman" w:hAnsi="Times New Roman" w:cs="Times New Roman"/>
          <w:sz w:val="22"/>
          <w:szCs w:val="22"/>
          <w:lang w:val="en-IN"/>
        </w:rPr>
        <w:t>Jupyter</w:t>
      </w:r>
      <w:proofErr w:type="spellEnd"/>
      <w:r w:rsidRPr="006749E7">
        <w:rPr>
          <w:rFonts w:ascii="Times New Roman" w:hAnsi="Times New Roman" w:cs="Times New Roman"/>
          <w:sz w:val="22"/>
          <w:szCs w:val="22"/>
          <w:lang w:val="en-IN"/>
        </w:rPr>
        <w:t xml:space="preserve"> Notebook:</w:t>
      </w:r>
    </w:p>
    <w:p w14:paraId="4C17A69D" w14:textId="77777777" w:rsidR="009E6C56" w:rsidRPr="006749E7" w:rsidRDefault="009E6C56" w:rsidP="009E6C56">
      <w:pPr>
        <w:pStyle w:val="ListParagraph"/>
        <w:numPr>
          <w:ilvl w:val="0"/>
          <w:numId w:val="3"/>
        </w:numPr>
        <w:spacing w:after="160" w:line="259" w:lineRule="auto"/>
        <w:rPr>
          <w:rFonts w:ascii="Times New Roman" w:hAnsi="Times New Roman" w:cs="Times New Roman"/>
          <w:sz w:val="22"/>
          <w:szCs w:val="22"/>
          <w:lang w:val="en-IN"/>
        </w:rPr>
      </w:pPr>
      <w:r w:rsidRPr="006749E7">
        <w:rPr>
          <w:rFonts w:ascii="Times New Roman" w:hAnsi="Times New Roman" w:cs="Times New Roman"/>
          <w:sz w:val="22"/>
          <w:szCs w:val="22"/>
          <w:lang w:val="en-IN"/>
        </w:rPr>
        <w:t>What in the data is the cause behind the distinctly bright rows?</w:t>
      </w:r>
    </w:p>
    <w:p w14:paraId="425FBBB0" w14:textId="77777777" w:rsidR="009E6C56" w:rsidRPr="006749E7" w:rsidRDefault="009E6C56" w:rsidP="009E6C56">
      <w:pPr>
        <w:pStyle w:val="ListParagraph"/>
        <w:numPr>
          <w:ilvl w:val="0"/>
          <w:numId w:val="3"/>
        </w:numPr>
        <w:spacing w:after="160" w:line="259" w:lineRule="auto"/>
        <w:rPr>
          <w:rFonts w:ascii="Times New Roman" w:hAnsi="Times New Roman" w:cs="Times New Roman"/>
          <w:sz w:val="22"/>
          <w:szCs w:val="22"/>
          <w:lang w:val="en-IN"/>
        </w:rPr>
      </w:pPr>
      <w:r w:rsidRPr="006749E7">
        <w:rPr>
          <w:rFonts w:ascii="Times New Roman" w:hAnsi="Times New Roman" w:cs="Times New Roman"/>
          <w:sz w:val="22"/>
          <w:szCs w:val="22"/>
          <w:lang w:val="en-IN"/>
        </w:rPr>
        <w:t>What causes the columns?</w:t>
      </w:r>
    </w:p>
    <w:p w14:paraId="6DB022EE" w14:textId="77777777" w:rsidR="009E6C56" w:rsidRPr="006749E7" w:rsidRDefault="009E6C56" w:rsidP="009E6C56">
      <w:pPr>
        <w:rPr>
          <w:rFonts w:ascii="Times New Roman" w:hAnsi="Times New Roman" w:cs="Times New Roman"/>
          <w:sz w:val="22"/>
          <w:szCs w:val="22"/>
          <w:lang w:val="en-IN"/>
        </w:rPr>
      </w:pPr>
      <w:r w:rsidRPr="006749E7">
        <w:rPr>
          <w:rFonts w:ascii="Times New Roman" w:hAnsi="Times New Roman" w:cs="Times New Roman"/>
          <w:sz w:val="22"/>
          <w:szCs w:val="22"/>
          <w:lang w:val="en-IN"/>
        </w:rPr>
        <w:t>Answer: The rows are bright when the specific test example cannot be classified under any of the available classes in the training data. The columns are bright when none of the samples in the test data fall under the training example's particular class.</w:t>
      </w:r>
    </w:p>
    <w:p w14:paraId="1938F60E" w14:textId="77777777" w:rsidR="009E6C56" w:rsidRPr="006749E7" w:rsidRDefault="009E6C56" w:rsidP="009E6C56">
      <w:pPr>
        <w:rPr>
          <w:rFonts w:ascii="Times New Roman" w:hAnsi="Times New Roman" w:cs="Times New Roman"/>
          <w:sz w:val="22"/>
          <w:szCs w:val="22"/>
          <w:lang w:val="en-IN"/>
        </w:rPr>
      </w:pPr>
    </w:p>
    <w:p w14:paraId="394438A6" w14:textId="77777777" w:rsidR="009E6C56" w:rsidRPr="006749E7" w:rsidRDefault="009E6C56" w:rsidP="009E6C56">
      <w:pPr>
        <w:rPr>
          <w:rFonts w:ascii="Times New Roman" w:hAnsi="Times New Roman" w:cs="Times New Roman"/>
          <w:sz w:val="22"/>
          <w:szCs w:val="22"/>
          <w:lang w:val="en-IN"/>
        </w:rPr>
      </w:pPr>
      <w:r w:rsidRPr="006749E7">
        <w:rPr>
          <w:rFonts w:ascii="Times New Roman" w:hAnsi="Times New Roman" w:cs="Times New Roman"/>
          <w:noProof/>
          <w:sz w:val="22"/>
          <w:szCs w:val="22"/>
          <w:lang w:val="en-IN"/>
        </w:rPr>
        <w:lastRenderedPageBreak/>
        <w:drawing>
          <wp:inline distT="0" distB="0" distL="0" distR="0" wp14:anchorId="463927A2" wp14:editId="19B23ECE">
            <wp:extent cx="5943600" cy="4714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3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p>
    <w:p w14:paraId="093E0FAD" w14:textId="77777777" w:rsidR="009E6C56" w:rsidRPr="008B4F63" w:rsidRDefault="009E6C56" w:rsidP="009E6C56">
      <w:pPr>
        <w:rPr>
          <w:lang w:val="en-IN"/>
        </w:rPr>
      </w:pPr>
      <w:r w:rsidRPr="006749E7">
        <w:rPr>
          <w:rFonts w:ascii="Times New Roman" w:hAnsi="Times New Roman" w:cs="Times New Roman"/>
          <w:sz w:val="22"/>
          <w:szCs w:val="22"/>
          <w:lang w:val="en-IN"/>
        </w:rPr>
        <w:t>The above figure is the plot depicting the cross-validation accuracies of the various values of k. The highest possible accuracy is 28.2%, which is obtained when the value of k is 10</w:t>
      </w:r>
      <w:r>
        <w:rPr>
          <w:lang w:val="en-IN"/>
        </w:rPr>
        <w:t>.</w:t>
      </w:r>
    </w:p>
    <w:p w14:paraId="03A72C3F" w14:textId="77777777" w:rsidR="009E6C56" w:rsidRDefault="009E6C56" w:rsidP="00237AA8">
      <w:pPr>
        <w:pStyle w:val="NormalWeb"/>
        <w:adjustRightInd w:val="0"/>
        <w:snapToGrid w:val="0"/>
        <w:spacing w:before="0" w:beforeAutospacing="0" w:after="0" w:afterAutospacing="0" w:line="360" w:lineRule="auto"/>
        <w:rPr>
          <w:b/>
          <w:sz w:val="28"/>
          <w:szCs w:val="28"/>
        </w:rPr>
      </w:pPr>
    </w:p>
    <w:p w14:paraId="03A305D5" w14:textId="1840A92F" w:rsidR="00237AA8" w:rsidRPr="00237AA8" w:rsidRDefault="00237AA8" w:rsidP="00237AA8">
      <w:pPr>
        <w:pStyle w:val="NormalWeb"/>
        <w:adjustRightInd w:val="0"/>
        <w:snapToGrid w:val="0"/>
        <w:spacing w:before="0" w:beforeAutospacing="0" w:after="0" w:afterAutospacing="0" w:line="360" w:lineRule="auto"/>
        <w:rPr>
          <w:b/>
          <w:sz w:val="28"/>
          <w:szCs w:val="28"/>
        </w:rPr>
      </w:pPr>
      <w:r w:rsidRPr="00237AA8">
        <w:rPr>
          <w:b/>
          <w:sz w:val="28"/>
          <w:szCs w:val="28"/>
        </w:rPr>
        <w:t xml:space="preserve">4: Implementing logistic regression </w:t>
      </w:r>
    </w:p>
    <w:p w14:paraId="202363A5" w14:textId="77777777" w:rsidR="00237AA8" w:rsidRPr="00EF299E" w:rsidRDefault="00237AA8" w:rsidP="00237AA8">
      <w:pPr>
        <w:pStyle w:val="NormalWeb"/>
        <w:adjustRightInd w:val="0"/>
        <w:snapToGrid w:val="0"/>
        <w:spacing w:before="0" w:beforeAutospacing="0" w:after="0" w:afterAutospacing="0"/>
        <w:rPr>
          <w:b/>
          <w:sz w:val="22"/>
          <w:szCs w:val="22"/>
        </w:rPr>
      </w:pPr>
      <w:r w:rsidRPr="00EF299E">
        <w:rPr>
          <w:b/>
          <w:sz w:val="22"/>
          <w:szCs w:val="22"/>
        </w:rPr>
        <w:t xml:space="preserve">Problem 4A3: Prediction using a logistic regression model (5 points) </w:t>
      </w:r>
    </w:p>
    <w:p w14:paraId="08B276D0" w14:textId="77777777" w:rsidR="00237AA8" w:rsidRDefault="00237AA8" w:rsidP="00237AA8">
      <w:pPr>
        <w:rPr>
          <w:noProof/>
        </w:rPr>
      </w:pPr>
      <w:r w:rsidRPr="00237AA8">
        <w:rPr>
          <w:noProof/>
        </w:rPr>
        <w:drawing>
          <wp:inline distT="0" distB="0" distL="0" distR="0" wp14:anchorId="0D93A285" wp14:editId="73CE7FFC">
            <wp:extent cx="2922668" cy="19886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2871" cy="1995562"/>
                    </a:xfrm>
                    <a:prstGeom prst="rect">
                      <a:avLst/>
                    </a:prstGeom>
                  </pic:spPr>
                </pic:pic>
              </a:graphicData>
            </a:graphic>
          </wp:inline>
        </w:drawing>
      </w:r>
      <w:r w:rsidRPr="00237AA8">
        <w:rPr>
          <w:noProof/>
        </w:rPr>
        <w:t xml:space="preserve"> </w:t>
      </w:r>
      <w:r w:rsidRPr="00237AA8">
        <w:rPr>
          <w:noProof/>
        </w:rPr>
        <w:drawing>
          <wp:inline distT="0" distB="0" distL="0" distR="0" wp14:anchorId="5410E52D" wp14:editId="2734C84A">
            <wp:extent cx="2920171" cy="1929531"/>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7540" cy="1934400"/>
                    </a:xfrm>
                    <a:prstGeom prst="rect">
                      <a:avLst/>
                    </a:prstGeom>
                  </pic:spPr>
                </pic:pic>
              </a:graphicData>
            </a:graphic>
          </wp:inline>
        </w:drawing>
      </w:r>
    </w:p>
    <w:p w14:paraId="4184B0CA" w14:textId="77777777" w:rsidR="00237AA8" w:rsidRDefault="00237AA8" w:rsidP="00237AA8">
      <w:pPr>
        <w:rPr>
          <w:rFonts w:ascii="Times New Roman" w:hAnsi="Times New Roman" w:cs="Times New Roman"/>
          <w:sz w:val="20"/>
          <w:szCs w:val="20"/>
        </w:rPr>
      </w:pPr>
      <w:r>
        <w:tab/>
      </w:r>
      <w:r>
        <w:tab/>
      </w:r>
      <w:r w:rsidRPr="00237AA8">
        <w:rPr>
          <w:rFonts w:ascii="Times New Roman" w:hAnsi="Times New Roman" w:cs="Times New Roman"/>
          <w:sz w:val="20"/>
          <w:szCs w:val="20"/>
        </w:rPr>
        <w:t>Fig. Own</w:t>
      </w:r>
      <w:r>
        <w:rPr>
          <w:rFonts w:ascii="Times New Roman" w:hAnsi="Times New Roman" w:cs="Times New Roman"/>
          <w:sz w:val="20"/>
          <w:szCs w:val="20"/>
        </w:rPr>
        <w:t xml:space="preserve"> model</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237AA8">
        <w:rPr>
          <w:rFonts w:ascii="Times New Roman" w:hAnsi="Times New Roman" w:cs="Times New Roman"/>
          <w:sz w:val="20"/>
          <w:szCs w:val="20"/>
        </w:rPr>
        <w:t xml:space="preserve">Fig. </w:t>
      </w:r>
      <w:proofErr w:type="spellStart"/>
      <w:r>
        <w:rPr>
          <w:rFonts w:ascii="Times New Roman" w:hAnsi="Times New Roman" w:cs="Times New Roman"/>
          <w:sz w:val="20"/>
          <w:szCs w:val="20"/>
        </w:rPr>
        <w:t>Sklearn</w:t>
      </w:r>
      <w:proofErr w:type="spellEnd"/>
      <w:r>
        <w:rPr>
          <w:rFonts w:ascii="Times New Roman" w:hAnsi="Times New Roman" w:cs="Times New Roman"/>
          <w:sz w:val="20"/>
          <w:szCs w:val="20"/>
        </w:rPr>
        <w:t xml:space="preserve"> model</w:t>
      </w:r>
    </w:p>
    <w:p w14:paraId="1A7EFF74" w14:textId="77777777" w:rsidR="00237AA8" w:rsidRDefault="00237AA8" w:rsidP="00237AA8">
      <w:pPr>
        <w:rPr>
          <w:rFonts w:ascii="Times New Roman" w:hAnsi="Times New Roman" w:cs="Times New Roman"/>
          <w:sz w:val="20"/>
          <w:szCs w:val="20"/>
        </w:rPr>
      </w:pPr>
    </w:p>
    <w:p w14:paraId="151ABAA4" w14:textId="77777777" w:rsidR="00237AA8" w:rsidRPr="00EF299E" w:rsidRDefault="00237AA8" w:rsidP="00237AA8">
      <w:pPr>
        <w:pStyle w:val="NormalWeb"/>
        <w:adjustRightInd w:val="0"/>
        <w:snapToGrid w:val="0"/>
        <w:spacing w:before="0" w:beforeAutospacing="0" w:after="0" w:afterAutospacing="0"/>
        <w:rPr>
          <w:b/>
          <w:sz w:val="22"/>
          <w:szCs w:val="22"/>
        </w:rPr>
      </w:pPr>
      <w:r w:rsidRPr="00EF299E">
        <w:rPr>
          <w:b/>
          <w:sz w:val="22"/>
          <w:szCs w:val="22"/>
        </w:rPr>
        <w:lastRenderedPageBreak/>
        <w:t xml:space="preserve">Problem 4, Part B: Regularized logistic regression (20 points) </w:t>
      </w:r>
    </w:p>
    <w:p w14:paraId="3D76F394" w14:textId="77777777" w:rsidR="0031298F" w:rsidRDefault="0031298F" w:rsidP="00237AA8">
      <w:pPr>
        <w:pStyle w:val="NormalWeb"/>
        <w:adjustRightInd w:val="0"/>
        <w:snapToGrid w:val="0"/>
        <w:spacing w:before="0" w:beforeAutospacing="0" w:after="0" w:afterAutospacing="0"/>
        <w:rPr>
          <w:sz w:val="22"/>
          <w:szCs w:val="22"/>
        </w:rPr>
      </w:pPr>
    </w:p>
    <w:p w14:paraId="176B51FB" w14:textId="77777777" w:rsidR="0031298F" w:rsidRPr="00EF299E" w:rsidRDefault="0031298F" w:rsidP="0031298F">
      <w:pPr>
        <w:pStyle w:val="NormalWeb"/>
        <w:adjustRightInd w:val="0"/>
        <w:snapToGrid w:val="0"/>
        <w:spacing w:before="0" w:beforeAutospacing="0" w:after="0" w:afterAutospacing="0"/>
        <w:rPr>
          <w:b/>
          <w:sz w:val="22"/>
          <w:szCs w:val="22"/>
        </w:rPr>
      </w:pPr>
      <w:r w:rsidRPr="00EF299E">
        <w:rPr>
          <w:b/>
          <w:sz w:val="22"/>
          <w:szCs w:val="22"/>
        </w:rPr>
        <w:t xml:space="preserve">Problem 4B3: Varying λ (3 points) </w:t>
      </w:r>
    </w:p>
    <w:p w14:paraId="0B34BC2A" w14:textId="77777777" w:rsidR="00237AA8" w:rsidRDefault="00D459AB" w:rsidP="00237AA8">
      <w:pPr>
        <w:rPr>
          <w:noProof/>
        </w:rPr>
      </w:pPr>
      <w:r w:rsidRPr="00D459AB">
        <w:rPr>
          <w:rFonts w:ascii="Times New Roman" w:hAnsi="Times New Roman" w:cs="Times New Roman"/>
          <w:noProof/>
          <w:sz w:val="20"/>
          <w:szCs w:val="20"/>
        </w:rPr>
        <w:drawing>
          <wp:inline distT="0" distB="0" distL="0" distR="0" wp14:anchorId="2EF489AA" wp14:editId="7651FCDF">
            <wp:extent cx="3096126" cy="196304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0286" cy="2010065"/>
                    </a:xfrm>
                    <a:prstGeom prst="rect">
                      <a:avLst/>
                    </a:prstGeom>
                  </pic:spPr>
                </pic:pic>
              </a:graphicData>
            </a:graphic>
          </wp:inline>
        </w:drawing>
      </w:r>
      <w:r w:rsidR="0031298F" w:rsidRPr="0031298F">
        <w:rPr>
          <w:noProof/>
        </w:rPr>
        <w:t xml:space="preserve"> </w:t>
      </w:r>
      <w:r w:rsidR="0031298F" w:rsidRPr="0031298F">
        <w:rPr>
          <w:rFonts w:ascii="Times New Roman" w:hAnsi="Times New Roman" w:cs="Times New Roman"/>
          <w:noProof/>
          <w:sz w:val="20"/>
          <w:szCs w:val="20"/>
        </w:rPr>
        <w:drawing>
          <wp:inline distT="0" distB="0" distL="0" distR="0" wp14:anchorId="425EE71B" wp14:editId="4DD4C675">
            <wp:extent cx="2802368" cy="1988548"/>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1953" cy="2037925"/>
                    </a:xfrm>
                    <a:prstGeom prst="rect">
                      <a:avLst/>
                    </a:prstGeom>
                  </pic:spPr>
                </pic:pic>
              </a:graphicData>
            </a:graphic>
          </wp:inline>
        </w:drawing>
      </w:r>
    </w:p>
    <w:p w14:paraId="012350A8" w14:textId="77777777" w:rsidR="0031298F" w:rsidRDefault="00EF299E" w:rsidP="00EF299E">
      <w:pPr>
        <w:pStyle w:val="NormalWeb"/>
        <w:adjustRightInd w:val="0"/>
        <w:snapToGrid w:val="0"/>
        <w:spacing w:before="0" w:beforeAutospacing="0" w:after="0" w:afterAutospacing="0"/>
        <w:ind w:firstLine="720"/>
        <w:rPr>
          <w:rFonts w:eastAsiaTheme="minorEastAsia"/>
          <w:sz w:val="20"/>
          <w:szCs w:val="20"/>
        </w:rPr>
      </w:pPr>
      <w:r>
        <w:rPr>
          <w:rFonts w:eastAsiaTheme="minorEastAsia"/>
          <w:sz w:val="20"/>
          <w:szCs w:val="20"/>
        </w:rPr>
        <w:t xml:space="preserve">             </w:t>
      </w:r>
      <w:r w:rsidR="0031298F" w:rsidRPr="0031298F">
        <w:rPr>
          <w:rFonts w:eastAsiaTheme="minorEastAsia"/>
          <w:sz w:val="20"/>
          <w:szCs w:val="20"/>
        </w:rPr>
        <w:t>Fig</w:t>
      </w:r>
      <w:r w:rsidR="0031298F">
        <w:rPr>
          <w:rFonts w:eastAsiaTheme="minorEastAsia"/>
          <w:sz w:val="20"/>
          <w:szCs w:val="20"/>
        </w:rPr>
        <w:t>.</w:t>
      </w:r>
      <w:r w:rsidR="0031298F" w:rsidRPr="0031298F">
        <w:rPr>
          <w:rFonts w:eastAsiaTheme="minorEastAsia"/>
          <w:sz w:val="20"/>
          <w:szCs w:val="20"/>
        </w:rPr>
        <w:t xml:space="preserve"> Training data</w:t>
      </w:r>
      <w:r w:rsidR="0031298F">
        <w:rPr>
          <w:rFonts w:eastAsiaTheme="minorEastAsia"/>
          <w:sz w:val="20"/>
          <w:szCs w:val="20"/>
        </w:rPr>
        <w:t xml:space="preserve"> </w:t>
      </w:r>
      <w:r w:rsidR="0031298F" w:rsidRPr="0031298F">
        <w:rPr>
          <w:rFonts w:eastAsiaTheme="minorEastAsia"/>
          <w:sz w:val="20"/>
          <w:szCs w:val="20"/>
        </w:rPr>
        <w:t xml:space="preserve">lambda = 1 </w:t>
      </w:r>
      <w:r w:rsidR="0031298F">
        <w:rPr>
          <w:rFonts w:eastAsiaTheme="minorEastAsia"/>
          <w:sz w:val="20"/>
          <w:szCs w:val="20"/>
        </w:rPr>
        <w:tab/>
      </w:r>
      <w:r w:rsidR="0031298F">
        <w:rPr>
          <w:rFonts w:eastAsiaTheme="minorEastAsia"/>
          <w:sz w:val="20"/>
          <w:szCs w:val="20"/>
        </w:rPr>
        <w:tab/>
      </w:r>
      <w:r>
        <w:rPr>
          <w:rFonts w:eastAsiaTheme="minorEastAsia"/>
          <w:sz w:val="20"/>
          <w:szCs w:val="20"/>
        </w:rPr>
        <w:tab/>
        <w:t xml:space="preserve">          </w:t>
      </w:r>
      <w:r w:rsidR="0031298F" w:rsidRPr="0031298F">
        <w:rPr>
          <w:rFonts w:eastAsiaTheme="minorEastAsia"/>
          <w:sz w:val="20"/>
          <w:szCs w:val="20"/>
        </w:rPr>
        <w:t>Fig</w:t>
      </w:r>
      <w:r w:rsidR="0031298F">
        <w:rPr>
          <w:rFonts w:eastAsiaTheme="minorEastAsia"/>
          <w:sz w:val="20"/>
          <w:szCs w:val="20"/>
        </w:rPr>
        <w:t>.</w:t>
      </w:r>
      <w:r w:rsidR="0031298F" w:rsidRPr="0031298F">
        <w:rPr>
          <w:rFonts w:eastAsiaTheme="minorEastAsia"/>
          <w:sz w:val="20"/>
          <w:szCs w:val="20"/>
        </w:rPr>
        <w:t xml:space="preserve"> Training data</w:t>
      </w:r>
      <w:r w:rsidR="0031298F">
        <w:rPr>
          <w:rFonts w:eastAsiaTheme="minorEastAsia"/>
          <w:sz w:val="20"/>
          <w:szCs w:val="20"/>
        </w:rPr>
        <w:t xml:space="preserve"> </w:t>
      </w:r>
      <w:r w:rsidR="0031298F" w:rsidRPr="0031298F">
        <w:rPr>
          <w:rFonts w:eastAsiaTheme="minorEastAsia"/>
          <w:sz w:val="20"/>
          <w:szCs w:val="20"/>
        </w:rPr>
        <w:t xml:space="preserve">lambda = </w:t>
      </w:r>
      <w:r w:rsidR="0031298F">
        <w:rPr>
          <w:rFonts w:eastAsiaTheme="minorEastAsia"/>
          <w:sz w:val="20"/>
          <w:szCs w:val="20"/>
        </w:rPr>
        <w:t>0</w:t>
      </w:r>
    </w:p>
    <w:p w14:paraId="42D9F5C1" w14:textId="77777777" w:rsidR="00EF299E" w:rsidRPr="0031298F" w:rsidRDefault="00EF299E" w:rsidP="00EF299E">
      <w:pPr>
        <w:pStyle w:val="NormalWeb"/>
        <w:adjustRightInd w:val="0"/>
        <w:snapToGrid w:val="0"/>
        <w:spacing w:before="0" w:beforeAutospacing="0" w:after="0" w:afterAutospacing="0"/>
        <w:ind w:firstLine="720"/>
        <w:rPr>
          <w:rFonts w:eastAsiaTheme="minorEastAsia"/>
          <w:sz w:val="20"/>
          <w:szCs w:val="20"/>
        </w:rPr>
      </w:pPr>
    </w:p>
    <w:p w14:paraId="3EB5B3D9" w14:textId="77777777" w:rsidR="0031298F" w:rsidRDefault="0031298F" w:rsidP="0031298F">
      <w:pPr>
        <w:jc w:val="center"/>
        <w:rPr>
          <w:rFonts w:ascii="Times New Roman" w:hAnsi="Times New Roman" w:cs="Times New Roman"/>
          <w:sz w:val="20"/>
          <w:szCs w:val="20"/>
        </w:rPr>
      </w:pPr>
      <w:r w:rsidRPr="0031298F">
        <w:rPr>
          <w:rFonts w:ascii="Times New Roman" w:hAnsi="Times New Roman" w:cs="Times New Roman"/>
          <w:noProof/>
          <w:sz w:val="20"/>
          <w:szCs w:val="20"/>
        </w:rPr>
        <w:drawing>
          <wp:inline distT="0" distB="0" distL="0" distR="0" wp14:anchorId="76CE5390" wp14:editId="6468AC14">
            <wp:extent cx="2877953" cy="2029326"/>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3159" cy="2047099"/>
                    </a:xfrm>
                    <a:prstGeom prst="rect">
                      <a:avLst/>
                    </a:prstGeom>
                  </pic:spPr>
                </pic:pic>
              </a:graphicData>
            </a:graphic>
          </wp:inline>
        </w:drawing>
      </w:r>
      <w:r w:rsidRPr="0031298F">
        <w:rPr>
          <w:rFonts w:ascii="Times New Roman" w:hAnsi="Times New Roman" w:cs="Times New Roman"/>
          <w:noProof/>
          <w:sz w:val="20"/>
          <w:szCs w:val="20"/>
        </w:rPr>
        <w:drawing>
          <wp:inline distT="0" distB="0" distL="0" distR="0" wp14:anchorId="1E9E6358" wp14:editId="3D55E5E9">
            <wp:extent cx="2919663" cy="203267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9518" cy="2053462"/>
                    </a:xfrm>
                    <a:prstGeom prst="rect">
                      <a:avLst/>
                    </a:prstGeom>
                  </pic:spPr>
                </pic:pic>
              </a:graphicData>
            </a:graphic>
          </wp:inline>
        </w:drawing>
      </w:r>
    </w:p>
    <w:p w14:paraId="5BC15CC1" w14:textId="77777777" w:rsidR="0031298F" w:rsidRDefault="0031298F" w:rsidP="0031298F">
      <w:pPr>
        <w:ind w:left="720" w:firstLine="720"/>
        <w:rPr>
          <w:rFonts w:ascii="Times New Roman" w:hAnsi="Times New Roman" w:cs="Times New Roman"/>
          <w:sz w:val="20"/>
          <w:szCs w:val="20"/>
        </w:rPr>
      </w:pPr>
      <w:r w:rsidRPr="0031298F">
        <w:rPr>
          <w:rFonts w:ascii="Times New Roman" w:hAnsi="Times New Roman" w:cs="Times New Roman"/>
          <w:sz w:val="20"/>
          <w:szCs w:val="20"/>
        </w:rPr>
        <w:t>Fig. Training data lambda = 100</w:t>
      </w:r>
      <w:r w:rsidRPr="0031298F">
        <w:rPr>
          <w:rFonts w:ascii="Times New Roman" w:hAnsi="Times New Roman" w:cs="Times New Roman"/>
          <w:sz w:val="20"/>
          <w:szCs w:val="20"/>
        </w:rPr>
        <w:tab/>
      </w:r>
      <w:r>
        <w:rPr>
          <w:sz w:val="20"/>
          <w:szCs w:val="20"/>
        </w:rPr>
        <w:tab/>
      </w:r>
      <w:r>
        <w:rPr>
          <w:sz w:val="20"/>
          <w:szCs w:val="20"/>
        </w:rPr>
        <w:tab/>
      </w:r>
      <w:r w:rsidR="00EF299E">
        <w:rPr>
          <w:sz w:val="20"/>
          <w:szCs w:val="20"/>
        </w:rPr>
        <w:t xml:space="preserve">          </w:t>
      </w:r>
      <w:r w:rsidRPr="0031298F">
        <w:rPr>
          <w:rFonts w:ascii="Times New Roman" w:hAnsi="Times New Roman" w:cs="Times New Roman"/>
          <w:sz w:val="20"/>
          <w:szCs w:val="20"/>
        </w:rPr>
        <w:t>Fig. Training data lambda = 0.1</w:t>
      </w:r>
    </w:p>
    <w:p w14:paraId="2410388C" w14:textId="77777777" w:rsidR="0031298F" w:rsidRDefault="0031298F" w:rsidP="0031298F">
      <w:pPr>
        <w:ind w:left="720" w:firstLine="720"/>
        <w:rPr>
          <w:rFonts w:ascii="Times New Roman" w:hAnsi="Times New Roman" w:cs="Times New Roman"/>
          <w:sz w:val="20"/>
          <w:szCs w:val="20"/>
        </w:rPr>
      </w:pPr>
    </w:p>
    <w:p w14:paraId="1D5623EF" w14:textId="77777777" w:rsidR="0031298F" w:rsidRDefault="0031298F" w:rsidP="0031298F">
      <w:pPr>
        <w:jc w:val="center"/>
        <w:rPr>
          <w:rFonts w:ascii="Times New Roman" w:hAnsi="Times New Roman" w:cs="Times New Roman"/>
          <w:sz w:val="20"/>
          <w:szCs w:val="20"/>
        </w:rPr>
      </w:pPr>
      <w:r w:rsidRPr="0031298F">
        <w:rPr>
          <w:noProof/>
        </w:rPr>
        <w:drawing>
          <wp:inline distT="0" distB="0" distL="0" distR="0" wp14:anchorId="2361E54D" wp14:editId="7DA683A6">
            <wp:extent cx="2838652" cy="198129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3801" cy="1991866"/>
                    </a:xfrm>
                    <a:prstGeom prst="rect">
                      <a:avLst/>
                    </a:prstGeom>
                  </pic:spPr>
                </pic:pic>
              </a:graphicData>
            </a:graphic>
          </wp:inline>
        </w:drawing>
      </w:r>
    </w:p>
    <w:p w14:paraId="0CAD4FD5" w14:textId="77777777" w:rsidR="0031298F" w:rsidRDefault="0031298F" w:rsidP="0031298F">
      <w:pPr>
        <w:ind w:left="2880" w:firstLine="720"/>
        <w:rPr>
          <w:sz w:val="20"/>
          <w:szCs w:val="20"/>
        </w:rPr>
      </w:pPr>
      <w:r w:rsidRPr="0031298F">
        <w:rPr>
          <w:rFonts w:ascii="Times New Roman" w:hAnsi="Times New Roman"/>
          <w:sz w:val="20"/>
          <w:szCs w:val="20"/>
        </w:rPr>
        <w:t>Fig</w:t>
      </w:r>
      <w:r>
        <w:rPr>
          <w:sz w:val="20"/>
          <w:szCs w:val="20"/>
        </w:rPr>
        <w:t>.</w:t>
      </w:r>
      <w:r w:rsidRPr="0031298F">
        <w:rPr>
          <w:rFonts w:ascii="Times New Roman" w:hAnsi="Times New Roman"/>
          <w:sz w:val="20"/>
          <w:szCs w:val="20"/>
        </w:rPr>
        <w:t xml:space="preserve"> Training data</w:t>
      </w:r>
      <w:r>
        <w:rPr>
          <w:sz w:val="20"/>
          <w:szCs w:val="20"/>
        </w:rPr>
        <w:t xml:space="preserve"> </w:t>
      </w:r>
      <w:r w:rsidRPr="0031298F">
        <w:rPr>
          <w:rFonts w:ascii="Times New Roman" w:hAnsi="Times New Roman"/>
          <w:sz w:val="20"/>
          <w:szCs w:val="20"/>
        </w:rPr>
        <w:t xml:space="preserve">lambda = </w:t>
      </w:r>
      <w:r>
        <w:rPr>
          <w:sz w:val="20"/>
          <w:szCs w:val="20"/>
        </w:rPr>
        <w:t>10</w:t>
      </w:r>
    </w:p>
    <w:p w14:paraId="6FDC6735" w14:textId="77777777" w:rsidR="0031298F" w:rsidRPr="0031298F" w:rsidRDefault="0031298F" w:rsidP="0031298F">
      <w:pPr>
        <w:rPr>
          <w:rFonts w:ascii="Times New Roman" w:hAnsi="Times New Roman" w:cs="Times New Roman"/>
          <w:sz w:val="22"/>
          <w:szCs w:val="22"/>
        </w:rPr>
      </w:pPr>
    </w:p>
    <w:p w14:paraId="75704B5F" w14:textId="77777777" w:rsidR="0031298F" w:rsidRDefault="0031298F" w:rsidP="0031298F">
      <w:pPr>
        <w:rPr>
          <w:rFonts w:ascii="Times New Roman" w:hAnsi="Times New Roman" w:cs="Times New Roman"/>
          <w:sz w:val="22"/>
          <w:szCs w:val="22"/>
        </w:rPr>
      </w:pPr>
      <w:r w:rsidRPr="0031298F">
        <w:rPr>
          <w:rFonts w:ascii="Times New Roman" w:hAnsi="Times New Roman" w:cs="Times New Roman"/>
          <w:sz w:val="22"/>
          <w:szCs w:val="22"/>
        </w:rPr>
        <w:t>Judging from the plots above, when lambda is too large like 10 and 100, the boundary will be underfitting. When lambda is too small like 0, the boundary will be overfitting.</w:t>
      </w:r>
    </w:p>
    <w:p w14:paraId="700863BC" w14:textId="77777777" w:rsidR="0031298F" w:rsidRDefault="0031298F" w:rsidP="0031298F">
      <w:pPr>
        <w:rPr>
          <w:rFonts w:ascii="Times New Roman" w:hAnsi="Times New Roman" w:cs="Times New Roman"/>
          <w:sz w:val="22"/>
          <w:szCs w:val="22"/>
        </w:rPr>
      </w:pPr>
    </w:p>
    <w:p w14:paraId="0CE7169D" w14:textId="77777777" w:rsidR="0031298F" w:rsidRPr="00EF299E" w:rsidRDefault="0031298F" w:rsidP="0031298F">
      <w:pPr>
        <w:pStyle w:val="NormalWeb"/>
        <w:adjustRightInd w:val="0"/>
        <w:snapToGrid w:val="0"/>
        <w:spacing w:before="0" w:beforeAutospacing="0" w:after="0" w:afterAutospacing="0"/>
        <w:rPr>
          <w:b/>
          <w:sz w:val="22"/>
          <w:szCs w:val="22"/>
        </w:rPr>
      </w:pPr>
      <w:r w:rsidRPr="00EF299E">
        <w:rPr>
          <w:b/>
          <w:sz w:val="22"/>
          <w:szCs w:val="22"/>
        </w:rPr>
        <w:t xml:space="preserve">Problem 4B4: Exploring L1 and L2 penalized logistic regression (5 points) </w:t>
      </w:r>
    </w:p>
    <w:p w14:paraId="185B4D7E" w14:textId="77777777" w:rsidR="00EF299E" w:rsidRPr="0031298F" w:rsidRDefault="00EF299E" w:rsidP="0031298F">
      <w:pPr>
        <w:pStyle w:val="NormalWeb"/>
        <w:adjustRightInd w:val="0"/>
        <w:snapToGrid w:val="0"/>
        <w:spacing w:before="0" w:beforeAutospacing="0" w:after="0" w:afterAutospacing="0"/>
        <w:rPr>
          <w:sz w:val="22"/>
          <w:szCs w:val="22"/>
        </w:rPr>
      </w:pPr>
    </w:p>
    <w:tbl>
      <w:tblPr>
        <w:tblStyle w:val="TableGrid"/>
        <w:tblW w:w="0" w:type="auto"/>
        <w:tblLook w:val="04A0" w:firstRow="1" w:lastRow="0" w:firstColumn="1" w:lastColumn="0" w:noHBand="0" w:noVBand="1"/>
      </w:tblPr>
      <w:tblGrid>
        <w:gridCol w:w="2038"/>
        <w:gridCol w:w="1926"/>
        <w:gridCol w:w="1926"/>
        <w:gridCol w:w="1730"/>
        <w:gridCol w:w="1730"/>
      </w:tblGrid>
      <w:tr w:rsidR="0031298F" w14:paraId="47D824B8" w14:textId="77777777" w:rsidTr="0031298F">
        <w:tc>
          <w:tcPr>
            <w:tcW w:w="2038" w:type="dxa"/>
          </w:tcPr>
          <w:p w14:paraId="01B8A70E" w14:textId="77777777" w:rsidR="0031298F" w:rsidRDefault="0031298F" w:rsidP="0031298F">
            <w:pPr>
              <w:rPr>
                <w:rFonts w:ascii="Times New Roman" w:hAnsi="Times New Roman" w:cs="Times New Roman"/>
                <w:sz w:val="22"/>
                <w:szCs w:val="22"/>
              </w:rPr>
            </w:pPr>
            <w:r>
              <w:rPr>
                <w:rFonts w:ascii="Times New Roman" w:hAnsi="Times New Roman" w:cs="Times New Roman"/>
                <w:sz w:val="22"/>
                <w:szCs w:val="22"/>
              </w:rPr>
              <w:lastRenderedPageBreak/>
              <w:t>lambda</w:t>
            </w:r>
          </w:p>
        </w:tc>
        <w:tc>
          <w:tcPr>
            <w:tcW w:w="1926" w:type="dxa"/>
          </w:tcPr>
          <w:p w14:paraId="23ED741E" w14:textId="77777777" w:rsidR="0031298F" w:rsidRDefault="0031298F" w:rsidP="0031298F">
            <w:pPr>
              <w:rPr>
                <w:rFonts w:ascii="Times New Roman" w:hAnsi="Times New Roman" w:cs="Times New Roman"/>
                <w:sz w:val="22"/>
                <w:szCs w:val="22"/>
              </w:rPr>
            </w:pPr>
            <w:r>
              <w:rPr>
                <w:rFonts w:ascii="Times New Roman" w:hAnsi="Times New Roman" w:cs="Times New Roman"/>
                <w:sz w:val="22"/>
                <w:szCs w:val="22"/>
              </w:rPr>
              <w:t>L1 Loss</w:t>
            </w:r>
          </w:p>
        </w:tc>
        <w:tc>
          <w:tcPr>
            <w:tcW w:w="1926" w:type="dxa"/>
          </w:tcPr>
          <w:p w14:paraId="678C66EF" w14:textId="77777777" w:rsidR="0031298F" w:rsidRDefault="0031298F" w:rsidP="0031298F">
            <w:pPr>
              <w:rPr>
                <w:rFonts w:ascii="Times New Roman" w:hAnsi="Times New Roman" w:cs="Times New Roman"/>
                <w:sz w:val="22"/>
                <w:szCs w:val="22"/>
              </w:rPr>
            </w:pPr>
            <w:r>
              <w:rPr>
                <w:rFonts w:ascii="Times New Roman" w:hAnsi="Times New Roman" w:cs="Times New Roman"/>
                <w:sz w:val="22"/>
                <w:szCs w:val="22"/>
              </w:rPr>
              <w:t>L2 Loss</w:t>
            </w:r>
          </w:p>
        </w:tc>
        <w:tc>
          <w:tcPr>
            <w:tcW w:w="1730" w:type="dxa"/>
          </w:tcPr>
          <w:p w14:paraId="1055CCF9" w14:textId="77777777" w:rsidR="0031298F" w:rsidRDefault="00EF299E" w:rsidP="0031298F">
            <w:pPr>
              <w:rPr>
                <w:rFonts w:ascii="Times New Roman" w:hAnsi="Times New Roman" w:cs="Times New Roman"/>
                <w:sz w:val="22"/>
                <w:szCs w:val="22"/>
              </w:rPr>
            </w:pPr>
            <w:r>
              <w:rPr>
                <w:rFonts w:ascii="Times New Roman" w:hAnsi="Times New Roman" w:cs="Times New Roman"/>
                <w:sz w:val="22"/>
                <w:szCs w:val="22"/>
              </w:rPr>
              <w:t xml:space="preserve">L1 </w:t>
            </w:r>
            <w:r w:rsidR="0031298F">
              <w:rPr>
                <w:rFonts w:ascii="Times New Roman" w:hAnsi="Times New Roman" w:cs="Times New Roman"/>
                <w:sz w:val="22"/>
                <w:szCs w:val="22"/>
              </w:rPr>
              <w:t>non</w:t>
            </w:r>
            <w:r>
              <w:rPr>
                <w:rFonts w:ascii="Times New Roman" w:hAnsi="Times New Roman" w:cs="Times New Roman"/>
                <w:sz w:val="22"/>
                <w:szCs w:val="22"/>
              </w:rPr>
              <w:t>-zeros</w:t>
            </w:r>
          </w:p>
        </w:tc>
        <w:tc>
          <w:tcPr>
            <w:tcW w:w="1730" w:type="dxa"/>
          </w:tcPr>
          <w:p w14:paraId="46A52062" w14:textId="77777777" w:rsidR="0031298F" w:rsidRDefault="00EF299E" w:rsidP="0031298F">
            <w:pPr>
              <w:rPr>
                <w:rFonts w:ascii="Times New Roman" w:hAnsi="Times New Roman" w:cs="Times New Roman"/>
                <w:sz w:val="22"/>
                <w:szCs w:val="22"/>
              </w:rPr>
            </w:pPr>
            <w:r>
              <w:rPr>
                <w:rFonts w:ascii="Times New Roman" w:hAnsi="Times New Roman" w:cs="Times New Roman"/>
                <w:sz w:val="22"/>
                <w:szCs w:val="22"/>
              </w:rPr>
              <w:t>L2 non-zeros</w:t>
            </w:r>
          </w:p>
        </w:tc>
      </w:tr>
      <w:tr w:rsidR="00EF299E" w14:paraId="1B349A8D" w14:textId="77777777" w:rsidTr="0031298F">
        <w:tc>
          <w:tcPr>
            <w:tcW w:w="2038" w:type="dxa"/>
          </w:tcPr>
          <w:p w14:paraId="4A058DDF" w14:textId="77777777" w:rsidR="00EF299E" w:rsidRDefault="00EF299E" w:rsidP="0031298F">
            <w:pPr>
              <w:rPr>
                <w:rFonts w:ascii="Times New Roman" w:hAnsi="Times New Roman" w:cs="Times New Roman"/>
                <w:sz w:val="22"/>
                <w:szCs w:val="22"/>
              </w:rPr>
            </w:pPr>
            <w:r>
              <w:rPr>
                <w:rFonts w:ascii="Times New Roman" w:hAnsi="Times New Roman" w:cs="Times New Roman"/>
                <w:sz w:val="22"/>
                <w:szCs w:val="22"/>
              </w:rPr>
              <w:t>0.001</w:t>
            </w:r>
          </w:p>
        </w:tc>
        <w:tc>
          <w:tcPr>
            <w:tcW w:w="1926" w:type="dxa"/>
          </w:tcPr>
          <w:p w14:paraId="5220747C" w14:textId="77777777" w:rsidR="00EF299E" w:rsidRDefault="00EF299E" w:rsidP="0031298F">
            <w:pPr>
              <w:rPr>
                <w:rFonts w:ascii="Times New Roman" w:hAnsi="Times New Roman" w:cs="Times New Roman"/>
                <w:sz w:val="22"/>
                <w:szCs w:val="22"/>
              </w:rPr>
            </w:pPr>
            <w:r>
              <w:rPr>
                <w:rFonts w:ascii="Times New Roman" w:hAnsi="Times New Roman" w:cs="Times New Roman"/>
                <w:sz w:val="22"/>
                <w:szCs w:val="22"/>
              </w:rPr>
              <w:t>0.2679</w:t>
            </w:r>
          </w:p>
        </w:tc>
        <w:tc>
          <w:tcPr>
            <w:tcW w:w="1926" w:type="dxa"/>
          </w:tcPr>
          <w:p w14:paraId="42219608" w14:textId="77777777" w:rsidR="00EF299E" w:rsidRPr="00EF299E" w:rsidRDefault="00EF299E" w:rsidP="00EF299E">
            <w:pPr>
              <w:rPr>
                <w:rFonts w:ascii="Times New Roman" w:hAnsi="Times New Roman" w:cs="Times New Roman"/>
                <w:color w:val="000000"/>
                <w:sz w:val="22"/>
                <w:szCs w:val="22"/>
              </w:rPr>
            </w:pPr>
            <w:r>
              <w:rPr>
                <w:rFonts w:ascii="Times New Roman" w:hAnsi="Times New Roman" w:cs="Times New Roman"/>
                <w:color w:val="000000"/>
                <w:sz w:val="22"/>
                <w:szCs w:val="22"/>
              </w:rPr>
              <w:t>0.2960</w:t>
            </w:r>
          </w:p>
        </w:tc>
        <w:tc>
          <w:tcPr>
            <w:tcW w:w="1730" w:type="dxa"/>
          </w:tcPr>
          <w:p w14:paraId="1D859AB5" w14:textId="77777777" w:rsidR="00EF299E" w:rsidRDefault="00EF299E" w:rsidP="0031298F">
            <w:pPr>
              <w:rPr>
                <w:rFonts w:ascii="Times New Roman" w:hAnsi="Times New Roman" w:cs="Times New Roman"/>
                <w:sz w:val="22"/>
                <w:szCs w:val="22"/>
              </w:rPr>
            </w:pPr>
            <w:r>
              <w:rPr>
                <w:rFonts w:ascii="Times New Roman" w:hAnsi="Times New Roman" w:cs="Times New Roman"/>
                <w:sz w:val="22"/>
                <w:szCs w:val="22"/>
              </w:rPr>
              <w:t>24</w:t>
            </w:r>
          </w:p>
        </w:tc>
        <w:tc>
          <w:tcPr>
            <w:tcW w:w="1730" w:type="dxa"/>
          </w:tcPr>
          <w:p w14:paraId="298CD784" w14:textId="77777777" w:rsidR="00EF299E" w:rsidRDefault="00EF299E" w:rsidP="0031298F">
            <w:pPr>
              <w:rPr>
                <w:rFonts w:ascii="Times New Roman" w:hAnsi="Times New Roman" w:cs="Times New Roman"/>
                <w:sz w:val="22"/>
                <w:szCs w:val="22"/>
              </w:rPr>
            </w:pPr>
            <w:r>
              <w:rPr>
                <w:rFonts w:ascii="Times New Roman" w:hAnsi="Times New Roman" w:cs="Times New Roman"/>
                <w:sz w:val="22"/>
                <w:szCs w:val="22"/>
              </w:rPr>
              <w:t>28</w:t>
            </w:r>
          </w:p>
        </w:tc>
      </w:tr>
      <w:tr w:rsidR="0031298F" w14:paraId="4ECA617B" w14:textId="77777777" w:rsidTr="0031298F">
        <w:tc>
          <w:tcPr>
            <w:tcW w:w="2038" w:type="dxa"/>
          </w:tcPr>
          <w:p w14:paraId="4C19E485" w14:textId="77777777" w:rsidR="0031298F" w:rsidRDefault="00EF299E" w:rsidP="0031298F">
            <w:pPr>
              <w:rPr>
                <w:rFonts w:ascii="Times New Roman" w:hAnsi="Times New Roman" w:cs="Times New Roman"/>
                <w:sz w:val="22"/>
                <w:szCs w:val="22"/>
              </w:rPr>
            </w:pPr>
            <w:r>
              <w:rPr>
                <w:rFonts w:ascii="Times New Roman" w:hAnsi="Times New Roman" w:cs="Times New Roman"/>
                <w:sz w:val="22"/>
                <w:szCs w:val="22"/>
              </w:rPr>
              <w:t>0.01</w:t>
            </w:r>
          </w:p>
        </w:tc>
        <w:tc>
          <w:tcPr>
            <w:tcW w:w="1926" w:type="dxa"/>
          </w:tcPr>
          <w:p w14:paraId="18609F3B" w14:textId="77777777" w:rsidR="0031298F" w:rsidRDefault="00EF299E" w:rsidP="0031298F">
            <w:pPr>
              <w:rPr>
                <w:rFonts w:ascii="Times New Roman" w:hAnsi="Times New Roman" w:cs="Times New Roman"/>
                <w:sz w:val="22"/>
                <w:szCs w:val="22"/>
              </w:rPr>
            </w:pPr>
            <w:r>
              <w:rPr>
                <w:rFonts w:ascii="Times New Roman" w:hAnsi="Times New Roman" w:cs="Times New Roman"/>
                <w:sz w:val="22"/>
                <w:szCs w:val="22"/>
              </w:rPr>
              <w:t>0.2911</w:t>
            </w:r>
          </w:p>
        </w:tc>
        <w:tc>
          <w:tcPr>
            <w:tcW w:w="1926" w:type="dxa"/>
          </w:tcPr>
          <w:p w14:paraId="4DC956E6" w14:textId="77777777" w:rsidR="0031298F" w:rsidRPr="00EF299E" w:rsidRDefault="00EF299E" w:rsidP="00EF299E">
            <w:pPr>
              <w:rPr>
                <w:rFonts w:ascii="Times New Roman" w:hAnsi="Times New Roman" w:cs="Times New Roman"/>
                <w:color w:val="000000"/>
                <w:sz w:val="22"/>
                <w:szCs w:val="22"/>
              </w:rPr>
            </w:pPr>
            <w:r w:rsidRPr="00EF299E">
              <w:rPr>
                <w:rFonts w:ascii="Times New Roman" w:hAnsi="Times New Roman" w:cs="Times New Roman"/>
                <w:color w:val="000000"/>
                <w:sz w:val="22"/>
                <w:szCs w:val="22"/>
              </w:rPr>
              <w:t>0.3167</w:t>
            </w:r>
          </w:p>
        </w:tc>
        <w:tc>
          <w:tcPr>
            <w:tcW w:w="1730" w:type="dxa"/>
          </w:tcPr>
          <w:p w14:paraId="4017A5CC" w14:textId="77777777" w:rsidR="0031298F" w:rsidRDefault="00EF299E" w:rsidP="0031298F">
            <w:pPr>
              <w:rPr>
                <w:rFonts w:ascii="Times New Roman" w:hAnsi="Times New Roman" w:cs="Times New Roman"/>
                <w:sz w:val="22"/>
                <w:szCs w:val="22"/>
              </w:rPr>
            </w:pPr>
            <w:r>
              <w:rPr>
                <w:rFonts w:ascii="Times New Roman" w:hAnsi="Times New Roman" w:cs="Times New Roman"/>
                <w:sz w:val="22"/>
                <w:szCs w:val="22"/>
              </w:rPr>
              <w:t>19</w:t>
            </w:r>
          </w:p>
        </w:tc>
        <w:tc>
          <w:tcPr>
            <w:tcW w:w="1730" w:type="dxa"/>
          </w:tcPr>
          <w:p w14:paraId="664060B1" w14:textId="77777777" w:rsidR="0031298F" w:rsidRDefault="00EF299E" w:rsidP="0031298F">
            <w:pPr>
              <w:rPr>
                <w:rFonts w:ascii="Times New Roman" w:hAnsi="Times New Roman" w:cs="Times New Roman"/>
                <w:sz w:val="22"/>
                <w:szCs w:val="22"/>
              </w:rPr>
            </w:pPr>
            <w:r>
              <w:rPr>
                <w:rFonts w:ascii="Times New Roman" w:hAnsi="Times New Roman" w:cs="Times New Roman"/>
                <w:sz w:val="22"/>
                <w:szCs w:val="22"/>
              </w:rPr>
              <w:t>28</w:t>
            </w:r>
          </w:p>
        </w:tc>
      </w:tr>
      <w:tr w:rsidR="0031298F" w14:paraId="2776907F" w14:textId="77777777" w:rsidTr="0031298F">
        <w:tc>
          <w:tcPr>
            <w:tcW w:w="2038" w:type="dxa"/>
          </w:tcPr>
          <w:p w14:paraId="450A9D33" w14:textId="77777777" w:rsidR="0031298F" w:rsidRDefault="00EF299E" w:rsidP="0031298F">
            <w:pPr>
              <w:rPr>
                <w:rFonts w:ascii="Times New Roman" w:hAnsi="Times New Roman" w:cs="Times New Roman"/>
                <w:sz w:val="22"/>
                <w:szCs w:val="22"/>
              </w:rPr>
            </w:pPr>
            <w:r>
              <w:rPr>
                <w:rFonts w:ascii="Times New Roman" w:hAnsi="Times New Roman" w:cs="Times New Roman"/>
                <w:sz w:val="22"/>
                <w:szCs w:val="22"/>
              </w:rPr>
              <w:t>1.0</w:t>
            </w:r>
          </w:p>
        </w:tc>
        <w:tc>
          <w:tcPr>
            <w:tcW w:w="1926" w:type="dxa"/>
          </w:tcPr>
          <w:p w14:paraId="433D8E7C" w14:textId="77777777" w:rsidR="0031298F" w:rsidRDefault="00EF299E" w:rsidP="0031298F">
            <w:pPr>
              <w:rPr>
                <w:rFonts w:ascii="Times New Roman" w:hAnsi="Times New Roman" w:cs="Times New Roman"/>
                <w:sz w:val="22"/>
                <w:szCs w:val="22"/>
              </w:rPr>
            </w:pPr>
            <w:r>
              <w:rPr>
                <w:rFonts w:ascii="Times New Roman" w:hAnsi="Times New Roman" w:cs="Times New Roman"/>
                <w:sz w:val="22"/>
                <w:szCs w:val="22"/>
              </w:rPr>
              <w:t>0.4381</w:t>
            </w:r>
          </w:p>
        </w:tc>
        <w:tc>
          <w:tcPr>
            <w:tcW w:w="1926" w:type="dxa"/>
          </w:tcPr>
          <w:p w14:paraId="2B900689" w14:textId="77777777" w:rsidR="0031298F" w:rsidRDefault="00EF299E" w:rsidP="0031298F">
            <w:pPr>
              <w:rPr>
                <w:rFonts w:ascii="Times New Roman" w:hAnsi="Times New Roman" w:cs="Times New Roman"/>
                <w:sz w:val="22"/>
                <w:szCs w:val="22"/>
              </w:rPr>
            </w:pPr>
            <w:r>
              <w:rPr>
                <w:rFonts w:ascii="Times New Roman" w:hAnsi="Times New Roman" w:cs="Times New Roman"/>
                <w:sz w:val="22"/>
                <w:szCs w:val="22"/>
              </w:rPr>
              <w:t>0.4678</w:t>
            </w:r>
          </w:p>
        </w:tc>
        <w:tc>
          <w:tcPr>
            <w:tcW w:w="1730" w:type="dxa"/>
          </w:tcPr>
          <w:p w14:paraId="4F57874A" w14:textId="77777777" w:rsidR="0031298F" w:rsidRDefault="00EF299E" w:rsidP="0031298F">
            <w:pPr>
              <w:rPr>
                <w:rFonts w:ascii="Times New Roman" w:hAnsi="Times New Roman" w:cs="Times New Roman"/>
                <w:sz w:val="22"/>
                <w:szCs w:val="22"/>
              </w:rPr>
            </w:pPr>
            <w:r>
              <w:rPr>
                <w:rFonts w:ascii="Times New Roman" w:hAnsi="Times New Roman" w:cs="Times New Roman"/>
                <w:sz w:val="22"/>
                <w:szCs w:val="22"/>
              </w:rPr>
              <w:t>7</w:t>
            </w:r>
          </w:p>
        </w:tc>
        <w:tc>
          <w:tcPr>
            <w:tcW w:w="1730" w:type="dxa"/>
          </w:tcPr>
          <w:p w14:paraId="6BEE13B2" w14:textId="77777777" w:rsidR="0031298F" w:rsidRDefault="00EF299E" w:rsidP="0031298F">
            <w:pPr>
              <w:rPr>
                <w:rFonts w:ascii="Times New Roman" w:hAnsi="Times New Roman" w:cs="Times New Roman"/>
                <w:sz w:val="22"/>
                <w:szCs w:val="22"/>
              </w:rPr>
            </w:pPr>
            <w:r>
              <w:rPr>
                <w:rFonts w:ascii="Times New Roman" w:hAnsi="Times New Roman" w:cs="Times New Roman"/>
                <w:sz w:val="22"/>
                <w:szCs w:val="22"/>
              </w:rPr>
              <w:t>28</w:t>
            </w:r>
          </w:p>
        </w:tc>
      </w:tr>
      <w:tr w:rsidR="00EF299E" w14:paraId="070897CB" w14:textId="77777777" w:rsidTr="0031298F">
        <w:tc>
          <w:tcPr>
            <w:tcW w:w="2038" w:type="dxa"/>
          </w:tcPr>
          <w:p w14:paraId="0A92234B" w14:textId="77777777" w:rsidR="00EF299E" w:rsidRDefault="00EF299E" w:rsidP="0031298F">
            <w:pPr>
              <w:rPr>
                <w:rFonts w:ascii="Times New Roman" w:hAnsi="Times New Roman" w:cs="Times New Roman"/>
                <w:sz w:val="22"/>
                <w:szCs w:val="22"/>
              </w:rPr>
            </w:pPr>
            <w:r>
              <w:rPr>
                <w:rFonts w:ascii="Times New Roman" w:hAnsi="Times New Roman" w:cs="Times New Roman"/>
                <w:sz w:val="22"/>
                <w:szCs w:val="22"/>
              </w:rPr>
              <w:t>3.0</w:t>
            </w:r>
          </w:p>
        </w:tc>
        <w:tc>
          <w:tcPr>
            <w:tcW w:w="1926" w:type="dxa"/>
          </w:tcPr>
          <w:p w14:paraId="2360AED8" w14:textId="77777777" w:rsidR="00EF299E" w:rsidRDefault="00EF299E" w:rsidP="0031298F">
            <w:pPr>
              <w:rPr>
                <w:rFonts w:ascii="Times New Roman" w:hAnsi="Times New Roman" w:cs="Times New Roman"/>
                <w:sz w:val="22"/>
                <w:szCs w:val="22"/>
              </w:rPr>
            </w:pPr>
            <w:r>
              <w:rPr>
                <w:rFonts w:ascii="Times New Roman" w:hAnsi="Times New Roman" w:cs="Times New Roman"/>
                <w:sz w:val="22"/>
                <w:szCs w:val="22"/>
              </w:rPr>
              <w:t>0.6137</w:t>
            </w:r>
          </w:p>
        </w:tc>
        <w:tc>
          <w:tcPr>
            <w:tcW w:w="1926" w:type="dxa"/>
          </w:tcPr>
          <w:p w14:paraId="4F204998" w14:textId="77777777" w:rsidR="00EF299E" w:rsidRDefault="00EF299E" w:rsidP="0031298F">
            <w:pPr>
              <w:rPr>
                <w:rFonts w:ascii="Times New Roman" w:hAnsi="Times New Roman" w:cs="Times New Roman"/>
                <w:sz w:val="22"/>
                <w:szCs w:val="22"/>
              </w:rPr>
            </w:pPr>
            <w:r>
              <w:rPr>
                <w:rFonts w:ascii="Times New Roman" w:hAnsi="Times New Roman" w:cs="Times New Roman"/>
                <w:sz w:val="22"/>
                <w:szCs w:val="22"/>
              </w:rPr>
              <w:t>0.5496</w:t>
            </w:r>
          </w:p>
        </w:tc>
        <w:tc>
          <w:tcPr>
            <w:tcW w:w="1730" w:type="dxa"/>
          </w:tcPr>
          <w:p w14:paraId="24B41DBE" w14:textId="77777777" w:rsidR="00EF299E" w:rsidRDefault="00EF299E" w:rsidP="0031298F">
            <w:pPr>
              <w:rPr>
                <w:rFonts w:ascii="Times New Roman" w:hAnsi="Times New Roman" w:cs="Times New Roman"/>
                <w:sz w:val="22"/>
                <w:szCs w:val="22"/>
              </w:rPr>
            </w:pPr>
            <w:r>
              <w:rPr>
                <w:rFonts w:ascii="Times New Roman" w:hAnsi="Times New Roman" w:cs="Times New Roman"/>
                <w:sz w:val="22"/>
                <w:szCs w:val="22"/>
              </w:rPr>
              <w:t>3</w:t>
            </w:r>
          </w:p>
        </w:tc>
        <w:tc>
          <w:tcPr>
            <w:tcW w:w="1730" w:type="dxa"/>
          </w:tcPr>
          <w:p w14:paraId="2CE5CD7A" w14:textId="77777777" w:rsidR="00EF299E" w:rsidRDefault="00EF299E" w:rsidP="0031298F">
            <w:pPr>
              <w:rPr>
                <w:rFonts w:ascii="Times New Roman" w:hAnsi="Times New Roman" w:cs="Times New Roman"/>
                <w:sz w:val="22"/>
                <w:szCs w:val="22"/>
              </w:rPr>
            </w:pPr>
            <w:r>
              <w:rPr>
                <w:rFonts w:ascii="Times New Roman" w:hAnsi="Times New Roman" w:cs="Times New Roman"/>
                <w:sz w:val="22"/>
                <w:szCs w:val="22"/>
              </w:rPr>
              <w:t>28</w:t>
            </w:r>
          </w:p>
        </w:tc>
      </w:tr>
      <w:tr w:rsidR="00EF299E" w14:paraId="7F68781D" w14:textId="77777777" w:rsidTr="0031298F">
        <w:tc>
          <w:tcPr>
            <w:tcW w:w="2038" w:type="dxa"/>
          </w:tcPr>
          <w:p w14:paraId="6FB3EB62" w14:textId="77777777" w:rsidR="00EF299E" w:rsidRDefault="00EF299E" w:rsidP="00EF299E">
            <w:pPr>
              <w:rPr>
                <w:rFonts w:ascii="Times New Roman" w:hAnsi="Times New Roman" w:cs="Times New Roman"/>
                <w:sz w:val="22"/>
                <w:szCs w:val="22"/>
              </w:rPr>
            </w:pPr>
            <w:r>
              <w:rPr>
                <w:rFonts w:ascii="Times New Roman" w:hAnsi="Times New Roman" w:cs="Times New Roman"/>
                <w:sz w:val="22"/>
                <w:szCs w:val="22"/>
              </w:rPr>
              <w:t>10.0</w:t>
            </w:r>
          </w:p>
        </w:tc>
        <w:tc>
          <w:tcPr>
            <w:tcW w:w="1926" w:type="dxa"/>
          </w:tcPr>
          <w:p w14:paraId="645A07FC" w14:textId="77777777" w:rsidR="00EF299E" w:rsidRDefault="00EF299E" w:rsidP="00EF299E">
            <w:pPr>
              <w:rPr>
                <w:rFonts w:ascii="Times New Roman" w:hAnsi="Times New Roman" w:cs="Times New Roman"/>
                <w:sz w:val="22"/>
                <w:szCs w:val="22"/>
              </w:rPr>
            </w:pPr>
            <w:r>
              <w:rPr>
                <w:rFonts w:ascii="Times New Roman" w:hAnsi="Times New Roman" w:cs="Times New Roman"/>
                <w:sz w:val="22"/>
                <w:szCs w:val="22"/>
              </w:rPr>
              <w:t>0.6931</w:t>
            </w:r>
          </w:p>
        </w:tc>
        <w:tc>
          <w:tcPr>
            <w:tcW w:w="1926" w:type="dxa"/>
          </w:tcPr>
          <w:p w14:paraId="6CF13246" w14:textId="77777777" w:rsidR="00EF299E" w:rsidRDefault="00EF299E" w:rsidP="00EF299E">
            <w:pPr>
              <w:rPr>
                <w:rFonts w:ascii="Times New Roman" w:hAnsi="Times New Roman" w:cs="Times New Roman"/>
                <w:sz w:val="22"/>
                <w:szCs w:val="22"/>
              </w:rPr>
            </w:pPr>
            <w:r>
              <w:rPr>
                <w:rFonts w:ascii="Times New Roman" w:hAnsi="Times New Roman" w:cs="Times New Roman"/>
                <w:sz w:val="22"/>
                <w:szCs w:val="22"/>
              </w:rPr>
              <w:t>0.6126</w:t>
            </w:r>
          </w:p>
        </w:tc>
        <w:tc>
          <w:tcPr>
            <w:tcW w:w="1730" w:type="dxa"/>
          </w:tcPr>
          <w:p w14:paraId="7C229E90" w14:textId="77777777" w:rsidR="00EF299E" w:rsidRDefault="00EF299E" w:rsidP="00EF299E">
            <w:pPr>
              <w:rPr>
                <w:rFonts w:ascii="Times New Roman" w:hAnsi="Times New Roman" w:cs="Times New Roman"/>
                <w:sz w:val="22"/>
                <w:szCs w:val="22"/>
              </w:rPr>
            </w:pPr>
            <w:r>
              <w:rPr>
                <w:rFonts w:ascii="Times New Roman" w:hAnsi="Times New Roman" w:cs="Times New Roman"/>
                <w:sz w:val="22"/>
                <w:szCs w:val="22"/>
              </w:rPr>
              <w:t>0</w:t>
            </w:r>
          </w:p>
        </w:tc>
        <w:tc>
          <w:tcPr>
            <w:tcW w:w="1730" w:type="dxa"/>
          </w:tcPr>
          <w:p w14:paraId="5729F352" w14:textId="77777777" w:rsidR="00EF299E" w:rsidRDefault="00EF299E" w:rsidP="00EF299E">
            <w:pPr>
              <w:rPr>
                <w:rFonts w:ascii="Times New Roman" w:hAnsi="Times New Roman" w:cs="Times New Roman"/>
                <w:sz w:val="22"/>
                <w:szCs w:val="22"/>
              </w:rPr>
            </w:pPr>
            <w:r>
              <w:rPr>
                <w:rFonts w:ascii="Times New Roman" w:hAnsi="Times New Roman" w:cs="Times New Roman"/>
                <w:sz w:val="22"/>
                <w:szCs w:val="22"/>
              </w:rPr>
              <w:t>28</w:t>
            </w:r>
          </w:p>
        </w:tc>
      </w:tr>
    </w:tbl>
    <w:p w14:paraId="65D4DCE1" w14:textId="77777777" w:rsidR="00EF299E" w:rsidRDefault="00EF299E" w:rsidP="00BA549E">
      <w:pPr>
        <w:jc w:val="center"/>
        <w:rPr>
          <w:rFonts w:ascii="Times New Roman" w:hAnsi="Times New Roman" w:cs="Times New Roman"/>
          <w:sz w:val="22"/>
          <w:szCs w:val="22"/>
        </w:rPr>
      </w:pPr>
      <w:r>
        <w:rPr>
          <w:rFonts w:ascii="Times New Roman" w:hAnsi="Times New Roman" w:cs="Times New Roman"/>
          <w:sz w:val="22"/>
          <w:szCs w:val="22"/>
        </w:rPr>
        <w:t>Chart. Compare L1 and L2</w:t>
      </w:r>
    </w:p>
    <w:p w14:paraId="322A96C1" w14:textId="77777777" w:rsidR="00BA549E" w:rsidRDefault="00BA549E" w:rsidP="00BA549E">
      <w:pPr>
        <w:jc w:val="center"/>
        <w:rPr>
          <w:rFonts w:ascii="Times New Roman" w:hAnsi="Times New Roman" w:cs="Times New Roman"/>
          <w:sz w:val="22"/>
          <w:szCs w:val="22"/>
        </w:rPr>
      </w:pPr>
    </w:p>
    <w:p w14:paraId="26E63CFC" w14:textId="77777777" w:rsidR="00707B97" w:rsidRDefault="00707B97" w:rsidP="00EF299E">
      <w:pPr>
        <w:rPr>
          <w:rFonts w:ascii="Times New Roman" w:hAnsi="Times New Roman" w:cs="Times New Roman"/>
          <w:sz w:val="22"/>
          <w:szCs w:val="22"/>
        </w:rPr>
      </w:pPr>
      <w:r>
        <w:rPr>
          <w:rFonts w:ascii="Times New Roman" w:hAnsi="Times New Roman" w:cs="Times New Roman"/>
          <w:sz w:val="22"/>
          <w:szCs w:val="22"/>
        </w:rPr>
        <w:t>According to the chart, there are several differences between L1 and L2:</w:t>
      </w:r>
    </w:p>
    <w:p w14:paraId="69BE6556" w14:textId="77777777" w:rsidR="00707B97" w:rsidRDefault="00707B97" w:rsidP="00707B97">
      <w:pPr>
        <w:pStyle w:val="ListParagraph"/>
        <w:numPr>
          <w:ilvl w:val="0"/>
          <w:numId w:val="1"/>
        </w:numPr>
        <w:rPr>
          <w:rFonts w:ascii="Times New Roman" w:hAnsi="Times New Roman" w:cs="Times New Roman"/>
          <w:sz w:val="22"/>
          <w:szCs w:val="22"/>
        </w:rPr>
      </w:pPr>
      <w:r w:rsidRPr="00707B97">
        <w:rPr>
          <w:rFonts w:ascii="Times New Roman" w:hAnsi="Times New Roman" w:cs="Times New Roman"/>
          <w:sz w:val="22"/>
          <w:szCs w:val="22"/>
        </w:rPr>
        <w:t xml:space="preserve"> </w:t>
      </w:r>
      <w:r>
        <w:rPr>
          <w:rFonts w:ascii="Times New Roman" w:hAnsi="Times New Roman" w:cs="Times New Roman"/>
          <w:sz w:val="22"/>
          <w:szCs w:val="22"/>
        </w:rPr>
        <w:t>Compared to L2, L1 penalty will make the model sparser especially when the value of regularization increases</w:t>
      </w:r>
      <w:r w:rsidR="00BA549E">
        <w:rPr>
          <w:rFonts w:ascii="Times New Roman" w:hAnsi="Times New Roman" w:cs="Times New Roman"/>
          <w:sz w:val="22"/>
          <w:szCs w:val="22"/>
        </w:rPr>
        <w:t>, which means L1 is more appropriate for sparse problem.</w:t>
      </w:r>
    </w:p>
    <w:p w14:paraId="4842939F" w14:textId="77777777" w:rsidR="00EF299E" w:rsidRDefault="00707B97" w:rsidP="00707B97">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 With the value of regularization increasing, both regularization methods will lead to the loss larger.</w:t>
      </w:r>
    </w:p>
    <w:p w14:paraId="3D260C82" w14:textId="77777777" w:rsidR="00604560" w:rsidRDefault="00BA549E" w:rsidP="00707B97">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L1 model’s loss increases faster than the L2 model’s loss with the same regularization, which means L1 is more robust than L2.</w:t>
      </w:r>
    </w:p>
    <w:p w14:paraId="77BAB795" w14:textId="77777777" w:rsidR="00BA549E" w:rsidRDefault="00BA549E" w:rsidP="00BA549E">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The absolute value of each theta in L1 is tend to larger than the theta in L2.</w:t>
      </w:r>
    </w:p>
    <w:p w14:paraId="5121BF98" w14:textId="77777777" w:rsidR="00BA549E" w:rsidRDefault="00BA549E" w:rsidP="00BA549E">
      <w:pPr>
        <w:ind w:left="360"/>
        <w:rPr>
          <w:rFonts w:ascii="Times New Roman" w:hAnsi="Times New Roman" w:cs="Times New Roman"/>
          <w:sz w:val="22"/>
          <w:szCs w:val="22"/>
        </w:rPr>
      </w:pPr>
    </w:p>
    <w:p w14:paraId="16C01CC9" w14:textId="45A524C2" w:rsidR="00BA549E" w:rsidRDefault="00BA549E" w:rsidP="00BA549E">
      <w:pPr>
        <w:pStyle w:val="NormalWeb"/>
        <w:adjustRightInd w:val="0"/>
        <w:snapToGrid w:val="0"/>
        <w:spacing w:before="0" w:beforeAutospacing="0" w:after="0" w:afterAutospacing="0"/>
        <w:rPr>
          <w:b/>
          <w:sz w:val="22"/>
          <w:szCs w:val="22"/>
        </w:rPr>
      </w:pPr>
      <w:r w:rsidRPr="00BA549E">
        <w:rPr>
          <w:b/>
          <w:sz w:val="22"/>
          <w:szCs w:val="22"/>
        </w:rPr>
        <w:t xml:space="preserve">Problem 4 Part C: Logistic regression for spam classification (10 points) </w:t>
      </w:r>
    </w:p>
    <w:p w14:paraId="6B800A21" w14:textId="77777777" w:rsidR="00BF247F" w:rsidRPr="00BA549E" w:rsidRDefault="00BF247F" w:rsidP="00BA549E">
      <w:pPr>
        <w:pStyle w:val="NormalWeb"/>
        <w:adjustRightInd w:val="0"/>
        <w:snapToGrid w:val="0"/>
        <w:spacing w:before="0" w:beforeAutospacing="0" w:after="0" w:afterAutospacing="0"/>
        <w:rPr>
          <w:b/>
          <w:sz w:val="22"/>
          <w:szCs w:val="22"/>
        </w:rPr>
      </w:pPr>
    </w:p>
    <w:tbl>
      <w:tblPr>
        <w:tblStyle w:val="TableGrid"/>
        <w:tblW w:w="9450" w:type="dxa"/>
        <w:tblInd w:w="175" w:type="dxa"/>
        <w:tblLayout w:type="fixed"/>
        <w:tblLook w:val="04A0" w:firstRow="1" w:lastRow="0" w:firstColumn="1" w:lastColumn="0" w:noHBand="0" w:noVBand="1"/>
      </w:tblPr>
      <w:tblGrid>
        <w:gridCol w:w="1890"/>
        <w:gridCol w:w="2070"/>
        <w:gridCol w:w="1890"/>
        <w:gridCol w:w="1440"/>
        <w:gridCol w:w="2160"/>
      </w:tblGrid>
      <w:tr w:rsidR="008237ED" w14:paraId="4BFFB5CF" w14:textId="3D7D8FE1" w:rsidTr="008237ED">
        <w:tc>
          <w:tcPr>
            <w:tcW w:w="1890" w:type="dxa"/>
          </w:tcPr>
          <w:p w14:paraId="631D1A71" w14:textId="333DA597"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 xml:space="preserve">Best </w:t>
            </w:r>
            <w:r>
              <w:rPr>
                <w:rFonts w:ascii="Times New Roman" w:hAnsi="Times New Roman" w:cs="Times New Roman" w:hint="eastAsia"/>
                <w:sz w:val="22"/>
                <w:szCs w:val="22"/>
              </w:rPr>
              <w:t>lambda</w:t>
            </w:r>
          </w:p>
        </w:tc>
        <w:tc>
          <w:tcPr>
            <w:tcW w:w="2070" w:type="dxa"/>
          </w:tcPr>
          <w:p w14:paraId="6E8C4F91" w14:textId="1E4CCBBF"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Regularization type</w:t>
            </w:r>
          </w:p>
        </w:tc>
        <w:tc>
          <w:tcPr>
            <w:tcW w:w="1890" w:type="dxa"/>
          </w:tcPr>
          <w:p w14:paraId="02A316C6" w14:textId="13B2D98D"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Preprocess</w:t>
            </w:r>
          </w:p>
        </w:tc>
        <w:tc>
          <w:tcPr>
            <w:tcW w:w="1440" w:type="dxa"/>
          </w:tcPr>
          <w:p w14:paraId="17D56ACF" w14:textId="77974E48"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Accuracy</w:t>
            </w:r>
          </w:p>
        </w:tc>
        <w:tc>
          <w:tcPr>
            <w:tcW w:w="2160" w:type="dxa"/>
          </w:tcPr>
          <w:p w14:paraId="15057B70" w14:textId="594CA9D0"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Number of non-zeros</w:t>
            </w:r>
          </w:p>
        </w:tc>
      </w:tr>
      <w:tr w:rsidR="008237ED" w14:paraId="4F47CFCC" w14:textId="0E5D4338" w:rsidTr="008237ED">
        <w:tc>
          <w:tcPr>
            <w:tcW w:w="1890" w:type="dxa"/>
          </w:tcPr>
          <w:p w14:paraId="2BEEB2D9" w14:textId="571CAD37"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0.100</w:t>
            </w:r>
          </w:p>
        </w:tc>
        <w:tc>
          <w:tcPr>
            <w:tcW w:w="2070" w:type="dxa"/>
          </w:tcPr>
          <w:p w14:paraId="7F4FF0D7" w14:textId="7BFE0CF8"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L2</w:t>
            </w:r>
          </w:p>
        </w:tc>
        <w:tc>
          <w:tcPr>
            <w:tcW w:w="1890" w:type="dxa"/>
          </w:tcPr>
          <w:p w14:paraId="243ECEFA" w14:textId="086B8ABD"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Standardization</w:t>
            </w:r>
          </w:p>
        </w:tc>
        <w:tc>
          <w:tcPr>
            <w:tcW w:w="1440" w:type="dxa"/>
          </w:tcPr>
          <w:p w14:paraId="38D76948" w14:textId="45AD4BB9"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0.9297</w:t>
            </w:r>
          </w:p>
        </w:tc>
        <w:tc>
          <w:tcPr>
            <w:tcW w:w="2160" w:type="dxa"/>
          </w:tcPr>
          <w:p w14:paraId="2AE8726B" w14:textId="20854E65"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58</w:t>
            </w:r>
          </w:p>
        </w:tc>
      </w:tr>
      <w:tr w:rsidR="008237ED" w14:paraId="64113BB8" w14:textId="327A39C1" w:rsidTr="008237ED">
        <w:tc>
          <w:tcPr>
            <w:tcW w:w="1890" w:type="dxa"/>
          </w:tcPr>
          <w:p w14:paraId="10FB93DD" w14:textId="09D5038D"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0.600</w:t>
            </w:r>
          </w:p>
        </w:tc>
        <w:tc>
          <w:tcPr>
            <w:tcW w:w="2070" w:type="dxa"/>
          </w:tcPr>
          <w:p w14:paraId="1E643517" w14:textId="37768023"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L2</w:t>
            </w:r>
          </w:p>
        </w:tc>
        <w:tc>
          <w:tcPr>
            <w:tcW w:w="1890" w:type="dxa"/>
          </w:tcPr>
          <w:p w14:paraId="7959D713" w14:textId="20B6322E"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Log</w:t>
            </w:r>
          </w:p>
        </w:tc>
        <w:tc>
          <w:tcPr>
            <w:tcW w:w="1440" w:type="dxa"/>
          </w:tcPr>
          <w:p w14:paraId="055588DA" w14:textId="18972457"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0.9434</w:t>
            </w:r>
          </w:p>
        </w:tc>
        <w:tc>
          <w:tcPr>
            <w:tcW w:w="2160" w:type="dxa"/>
          </w:tcPr>
          <w:p w14:paraId="16067483" w14:textId="3BEC3704"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58</w:t>
            </w:r>
          </w:p>
        </w:tc>
      </w:tr>
      <w:tr w:rsidR="008237ED" w14:paraId="4A3269F5" w14:textId="10B07F70" w:rsidTr="008237ED">
        <w:tc>
          <w:tcPr>
            <w:tcW w:w="1890" w:type="dxa"/>
          </w:tcPr>
          <w:p w14:paraId="41047332" w14:textId="771153A9"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1.100</w:t>
            </w:r>
          </w:p>
        </w:tc>
        <w:tc>
          <w:tcPr>
            <w:tcW w:w="2070" w:type="dxa"/>
          </w:tcPr>
          <w:p w14:paraId="62C41D47" w14:textId="0C867893"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L2</w:t>
            </w:r>
          </w:p>
        </w:tc>
        <w:tc>
          <w:tcPr>
            <w:tcW w:w="1890" w:type="dxa"/>
          </w:tcPr>
          <w:p w14:paraId="4A624EC4" w14:textId="565AA754"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Binary</w:t>
            </w:r>
          </w:p>
        </w:tc>
        <w:tc>
          <w:tcPr>
            <w:tcW w:w="1440" w:type="dxa"/>
          </w:tcPr>
          <w:p w14:paraId="18A41E03" w14:textId="069CD9F5"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0.9277</w:t>
            </w:r>
          </w:p>
        </w:tc>
        <w:tc>
          <w:tcPr>
            <w:tcW w:w="2160" w:type="dxa"/>
          </w:tcPr>
          <w:p w14:paraId="5E15A7DA" w14:textId="68C5BD6A"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58</w:t>
            </w:r>
          </w:p>
        </w:tc>
      </w:tr>
      <w:tr w:rsidR="008237ED" w14:paraId="422C4E39" w14:textId="7FD550ED" w:rsidTr="008237ED">
        <w:tc>
          <w:tcPr>
            <w:tcW w:w="1890" w:type="dxa"/>
          </w:tcPr>
          <w:p w14:paraId="0B17AC1B" w14:textId="527F9AFB"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4.600</w:t>
            </w:r>
          </w:p>
        </w:tc>
        <w:tc>
          <w:tcPr>
            <w:tcW w:w="2070" w:type="dxa"/>
          </w:tcPr>
          <w:p w14:paraId="263241F4" w14:textId="700E95E0"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L1</w:t>
            </w:r>
          </w:p>
        </w:tc>
        <w:tc>
          <w:tcPr>
            <w:tcW w:w="1890" w:type="dxa"/>
          </w:tcPr>
          <w:p w14:paraId="69B79524" w14:textId="168FFEEC"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Standardization</w:t>
            </w:r>
          </w:p>
        </w:tc>
        <w:tc>
          <w:tcPr>
            <w:tcW w:w="1440" w:type="dxa"/>
          </w:tcPr>
          <w:p w14:paraId="711905AE" w14:textId="387488F9"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0.9219</w:t>
            </w:r>
          </w:p>
        </w:tc>
        <w:tc>
          <w:tcPr>
            <w:tcW w:w="2160" w:type="dxa"/>
          </w:tcPr>
          <w:p w14:paraId="358E822B" w14:textId="7F9826D2"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52</w:t>
            </w:r>
          </w:p>
        </w:tc>
      </w:tr>
      <w:tr w:rsidR="008237ED" w14:paraId="52210F28" w14:textId="37247F04" w:rsidTr="008237ED">
        <w:tc>
          <w:tcPr>
            <w:tcW w:w="1890" w:type="dxa"/>
          </w:tcPr>
          <w:p w14:paraId="38C1B3E1" w14:textId="78C55E19"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1.600</w:t>
            </w:r>
          </w:p>
        </w:tc>
        <w:tc>
          <w:tcPr>
            <w:tcW w:w="2070" w:type="dxa"/>
          </w:tcPr>
          <w:p w14:paraId="7A1E8A0A" w14:textId="1A3356DA"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L1</w:t>
            </w:r>
          </w:p>
        </w:tc>
        <w:tc>
          <w:tcPr>
            <w:tcW w:w="1890" w:type="dxa"/>
          </w:tcPr>
          <w:p w14:paraId="5F203E64" w14:textId="37C959E7"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Log</w:t>
            </w:r>
          </w:p>
        </w:tc>
        <w:tc>
          <w:tcPr>
            <w:tcW w:w="1440" w:type="dxa"/>
          </w:tcPr>
          <w:p w14:paraId="00A29088" w14:textId="10E3E55C"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0.9440</w:t>
            </w:r>
          </w:p>
        </w:tc>
        <w:tc>
          <w:tcPr>
            <w:tcW w:w="2160" w:type="dxa"/>
          </w:tcPr>
          <w:p w14:paraId="0E299CAA" w14:textId="72614D15"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43</w:t>
            </w:r>
          </w:p>
        </w:tc>
      </w:tr>
      <w:tr w:rsidR="008237ED" w14:paraId="7B1A7D82" w14:textId="6D6BE1EC" w:rsidTr="008237ED">
        <w:tc>
          <w:tcPr>
            <w:tcW w:w="1890" w:type="dxa"/>
          </w:tcPr>
          <w:p w14:paraId="63588247" w14:textId="679F17B0"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3.600</w:t>
            </w:r>
          </w:p>
        </w:tc>
        <w:tc>
          <w:tcPr>
            <w:tcW w:w="2070" w:type="dxa"/>
          </w:tcPr>
          <w:p w14:paraId="558AD27E" w14:textId="5D5CBA77"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L1</w:t>
            </w:r>
          </w:p>
        </w:tc>
        <w:tc>
          <w:tcPr>
            <w:tcW w:w="1890" w:type="dxa"/>
          </w:tcPr>
          <w:p w14:paraId="49BA151F" w14:textId="496A46EA"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B</w:t>
            </w:r>
            <w:r>
              <w:rPr>
                <w:rFonts w:ascii="Times New Roman" w:hAnsi="Times New Roman" w:cs="Times New Roman" w:hint="eastAsia"/>
                <w:sz w:val="22"/>
                <w:szCs w:val="22"/>
              </w:rPr>
              <w:t>i</w:t>
            </w:r>
            <w:r>
              <w:rPr>
                <w:rFonts w:ascii="Times New Roman" w:hAnsi="Times New Roman" w:cs="Times New Roman"/>
                <w:sz w:val="22"/>
                <w:szCs w:val="22"/>
              </w:rPr>
              <w:t>nary</w:t>
            </w:r>
          </w:p>
        </w:tc>
        <w:tc>
          <w:tcPr>
            <w:tcW w:w="1440" w:type="dxa"/>
          </w:tcPr>
          <w:p w14:paraId="02C92EF1" w14:textId="0D2F5720"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0.9258</w:t>
            </w:r>
          </w:p>
        </w:tc>
        <w:tc>
          <w:tcPr>
            <w:tcW w:w="2160" w:type="dxa"/>
          </w:tcPr>
          <w:p w14:paraId="5EC71577" w14:textId="3AD32587" w:rsidR="008237ED" w:rsidRDefault="008237ED" w:rsidP="00BF247F">
            <w:pPr>
              <w:jc w:val="center"/>
              <w:rPr>
                <w:rFonts w:ascii="Times New Roman" w:hAnsi="Times New Roman" w:cs="Times New Roman"/>
                <w:sz w:val="22"/>
                <w:szCs w:val="22"/>
              </w:rPr>
            </w:pPr>
            <w:r>
              <w:rPr>
                <w:rFonts w:ascii="Times New Roman" w:hAnsi="Times New Roman" w:cs="Times New Roman"/>
                <w:sz w:val="22"/>
                <w:szCs w:val="22"/>
              </w:rPr>
              <w:t>39</w:t>
            </w:r>
          </w:p>
        </w:tc>
      </w:tr>
    </w:tbl>
    <w:p w14:paraId="2EBF6F9E" w14:textId="77777777" w:rsidR="00BF247F" w:rsidRDefault="00BF247F" w:rsidP="00BF247F">
      <w:pPr>
        <w:jc w:val="center"/>
        <w:rPr>
          <w:rFonts w:ascii="Times New Roman" w:hAnsi="Times New Roman" w:cs="Times New Roman"/>
          <w:sz w:val="22"/>
          <w:szCs w:val="22"/>
        </w:rPr>
      </w:pPr>
      <w:r>
        <w:rPr>
          <w:rFonts w:ascii="Times New Roman" w:hAnsi="Times New Roman" w:cs="Times New Roman"/>
          <w:sz w:val="22"/>
          <w:szCs w:val="22"/>
        </w:rPr>
        <w:t>Chart. Compare L1 and L2</w:t>
      </w:r>
    </w:p>
    <w:p w14:paraId="042CE92D" w14:textId="29081AC0" w:rsidR="00BA549E" w:rsidRPr="00BA549E" w:rsidRDefault="008237ED" w:rsidP="00BA549E">
      <w:pPr>
        <w:ind w:left="360"/>
        <w:rPr>
          <w:rFonts w:ascii="Times New Roman" w:hAnsi="Times New Roman" w:cs="Times New Roman"/>
          <w:sz w:val="22"/>
          <w:szCs w:val="22"/>
        </w:rPr>
      </w:pPr>
      <w:r>
        <w:rPr>
          <w:rFonts w:ascii="Times New Roman" w:hAnsi="Times New Roman" w:cs="Times New Roman"/>
          <w:sz w:val="22"/>
          <w:szCs w:val="22"/>
        </w:rPr>
        <w:t>According to the chart, the best lambda in L2 model will be larger than L1 model, which means L1 regularization will be more robust. And L1 model will be sparser than L2 model. In this task, I will recommend L1 model with Log preprocess. Not only is the accuracy the highest, but also some of the parameters will be zero, which means the model will become less complexity and work faster. Therefore, I will recommend L1 model with Log preprocess.</w:t>
      </w:r>
    </w:p>
    <w:sectPr w:rsidR="00BA549E" w:rsidRPr="00BA549E" w:rsidSect="003C79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85A6E"/>
    <w:multiLevelType w:val="hybridMultilevel"/>
    <w:tmpl w:val="4C3635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E7357A"/>
    <w:multiLevelType w:val="hybridMultilevel"/>
    <w:tmpl w:val="71A8C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BE2BAF"/>
    <w:multiLevelType w:val="hybridMultilevel"/>
    <w:tmpl w:val="1F6E016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DF"/>
    <w:rsid w:val="0014782E"/>
    <w:rsid w:val="00237AA8"/>
    <w:rsid w:val="00261EF8"/>
    <w:rsid w:val="002C70FC"/>
    <w:rsid w:val="0031298F"/>
    <w:rsid w:val="003C79D5"/>
    <w:rsid w:val="00604560"/>
    <w:rsid w:val="006749E7"/>
    <w:rsid w:val="00707B97"/>
    <w:rsid w:val="007925DF"/>
    <w:rsid w:val="008237ED"/>
    <w:rsid w:val="00964995"/>
    <w:rsid w:val="009E6C56"/>
    <w:rsid w:val="00B56384"/>
    <w:rsid w:val="00BA549E"/>
    <w:rsid w:val="00BF247F"/>
    <w:rsid w:val="00D23C48"/>
    <w:rsid w:val="00D459AB"/>
    <w:rsid w:val="00E7453B"/>
    <w:rsid w:val="00EF29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FC52C"/>
  <w15:chartTrackingRefBased/>
  <w15:docId w15:val="{EA62BEFC-8129-4342-8862-9AF811D27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25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25DF"/>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7925DF"/>
    <w:rPr>
      <w:color w:val="808080"/>
    </w:rPr>
  </w:style>
  <w:style w:type="table" w:styleId="TableGrid">
    <w:name w:val="Table Grid"/>
    <w:basedOn w:val="TableNormal"/>
    <w:uiPriority w:val="39"/>
    <w:rsid w:val="003129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F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299E"/>
    <w:rPr>
      <w:rFonts w:ascii="Courier New" w:eastAsia="Times New Roman" w:hAnsi="Courier New" w:cs="Courier New"/>
      <w:sz w:val="20"/>
      <w:szCs w:val="20"/>
    </w:rPr>
  </w:style>
  <w:style w:type="paragraph" w:styleId="ListParagraph">
    <w:name w:val="List Paragraph"/>
    <w:basedOn w:val="Normal"/>
    <w:uiPriority w:val="34"/>
    <w:qFormat/>
    <w:rsid w:val="00707B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8022">
      <w:bodyDiv w:val="1"/>
      <w:marLeft w:val="0"/>
      <w:marRight w:val="0"/>
      <w:marTop w:val="0"/>
      <w:marBottom w:val="0"/>
      <w:divBdr>
        <w:top w:val="none" w:sz="0" w:space="0" w:color="auto"/>
        <w:left w:val="none" w:sz="0" w:space="0" w:color="auto"/>
        <w:bottom w:val="none" w:sz="0" w:space="0" w:color="auto"/>
        <w:right w:val="none" w:sz="0" w:space="0" w:color="auto"/>
      </w:divBdr>
      <w:divsChild>
        <w:div w:id="1510219354">
          <w:marLeft w:val="0"/>
          <w:marRight w:val="0"/>
          <w:marTop w:val="0"/>
          <w:marBottom w:val="0"/>
          <w:divBdr>
            <w:top w:val="none" w:sz="0" w:space="0" w:color="auto"/>
            <w:left w:val="none" w:sz="0" w:space="0" w:color="auto"/>
            <w:bottom w:val="none" w:sz="0" w:space="0" w:color="auto"/>
            <w:right w:val="none" w:sz="0" w:space="0" w:color="auto"/>
          </w:divBdr>
          <w:divsChild>
            <w:div w:id="473564269">
              <w:marLeft w:val="0"/>
              <w:marRight w:val="0"/>
              <w:marTop w:val="0"/>
              <w:marBottom w:val="0"/>
              <w:divBdr>
                <w:top w:val="none" w:sz="0" w:space="0" w:color="auto"/>
                <w:left w:val="none" w:sz="0" w:space="0" w:color="auto"/>
                <w:bottom w:val="none" w:sz="0" w:space="0" w:color="auto"/>
                <w:right w:val="none" w:sz="0" w:space="0" w:color="auto"/>
              </w:divBdr>
              <w:divsChild>
                <w:div w:id="470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6441">
      <w:bodyDiv w:val="1"/>
      <w:marLeft w:val="0"/>
      <w:marRight w:val="0"/>
      <w:marTop w:val="0"/>
      <w:marBottom w:val="0"/>
      <w:divBdr>
        <w:top w:val="none" w:sz="0" w:space="0" w:color="auto"/>
        <w:left w:val="none" w:sz="0" w:space="0" w:color="auto"/>
        <w:bottom w:val="none" w:sz="0" w:space="0" w:color="auto"/>
        <w:right w:val="none" w:sz="0" w:space="0" w:color="auto"/>
      </w:divBdr>
      <w:divsChild>
        <w:div w:id="1765569824">
          <w:marLeft w:val="0"/>
          <w:marRight w:val="0"/>
          <w:marTop w:val="0"/>
          <w:marBottom w:val="0"/>
          <w:divBdr>
            <w:top w:val="none" w:sz="0" w:space="0" w:color="auto"/>
            <w:left w:val="none" w:sz="0" w:space="0" w:color="auto"/>
            <w:bottom w:val="none" w:sz="0" w:space="0" w:color="auto"/>
            <w:right w:val="none" w:sz="0" w:space="0" w:color="auto"/>
          </w:divBdr>
          <w:divsChild>
            <w:div w:id="431781242">
              <w:marLeft w:val="0"/>
              <w:marRight w:val="0"/>
              <w:marTop w:val="0"/>
              <w:marBottom w:val="0"/>
              <w:divBdr>
                <w:top w:val="none" w:sz="0" w:space="0" w:color="auto"/>
                <w:left w:val="none" w:sz="0" w:space="0" w:color="auto"/>
                <w:bottom w:val="none" w:sz="0" w:space="0" w:color="auto"/>
                <w:right w:val="none" w:sz="0" w:space="0" w:color="auto"/>
              </w:divBdr>
              <w:divsChild>
                <w:div w:id="75092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3237">
      <w:bodyDiv w:val="1"/>
      <w:marLeft w:val="0"/>
      <w:marRight w:val="0"/>
      <w:marTop w:val="0"/>
      <w:marBottom w:val="0"/>
      <w:divBdr>
        <w:top w:val="none" w:sz="0" w:space="0" w:color="auto"/>
        <w:left w:val="none" w:sz="0" w:space="0" w:color="auto"/>
        <w:bottom w:val="none" w:sz="0" w:space="0" w:color="auto"/>
        <w:right w:val="none" w:sz="0" w:space="0" w:color="auto"/>
      </w:divBdr>
      <w:divsChild>
        <w:div w:id="2107728637">
          <w:marLeft w:val="0"/>
          <w:marRight w:val="0"/>
          <w:marTop w:val="0"/>
          <w:marBottom w:val="0"/>
          <w:divBdr>
            <w:top w:val="none" w:sz="0" w:space="0" w:color="auto"/>
            <w:left w:val="none" w:sz="0" w:space="0" w:color="auto"/>
            <w:bottom w:val="none" w:sz="0" w:space="0" w:color="auto"/>
            <w:right w:val="none" w:sz="0" w:space="0" w:color="auto"/>
          </w:divBdr>
          <w:divsChild>
            <w:div w:id="2115784142">
              <w:marLeft w:val="0"/>
              <w:marRight w:val="0"/>
              <w:marTop w:val="0"/>
              <w:marBottom w:val="0"/>
              <w:divBdr>
                <w:top w:val="none" w:sz="0" w:space="0" w:color="auto"/>
                <w:left w:val="none" w:sz="0" w:space="0" w:color="auto"/>
                <w:bottom w:val="none" w:sz="0" w:space="0" w:color="auto"/>
                <w:right w:val="none" w:sz="0" w:space="0" w:color="auto"/>
              </w:divBdr>
              <w:divsChild>
                <w:div w:id="468520017">
                  <w:marLeft w:val="0"/>
                  <w:marRight w:val="0"/>
                  <w:marTop w:val="0"/>
                  <w:marBottom w:val="0"/>
                  <w:divBdr>
                    <w:top w:val="none" w:sz="0" w:space="0" w:color="auto"/>
                    <w:left w:val="none" w:sz="0" w:space="0" w:color="auto"/>
                    <w:bottom w:val="none" w:sz="0" w:space="0" w:color="auto"/>
                    <w:right w:val="none" w:sz="0" w:space="0" w:color="auto"/>
                  </w:divBdr>
                  <w:divsChild>
                    <w:div w:id="5775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333458">
      <w:bodyDiv w:val="1"/>
      <w:marLeft w:val="0"/>
      <w:marRight w:val="0"/>
      <w:marTop w:val="0"/>
      <w:marBottom w:val="0"/>
      <w:divBdr>
        <w:top w:val="none" w:sz="0" w:space="0" w:color="auto"/>
        <w:left w:val="none" w:sz="0" w:space="0" w:color="auto"/>
        <w:bottom w:val="none" w:sz="0" w:space="0" w:color="auto"/>
        <w:right w:val="none" w:sz="0" w:space="0" w:color="auto"/>
      </w:divBdr>
      <w:divsChild>
        <w:div w:id="204756712">
          <w:marLeft w:val="0"/>
          <w:marRight w:val="0"/>
          <w:marTop w:val="0"/>
          <w:marBottom w:val="0"/>
          <w:divBdr>
            <w:top w:val="none" w:sz="0" w:space="0" w:color="auto"/>
            <w:left w:val="none" w:sz="0" w:space="0" w:color="auto"/>
            <w:bottom w:val="none" w:sz="0" w:space="0" w:color="auto"/>
            <w:right w:val="none" w:sz="0" w:space="0" w:color="auto"/>
          </w:divBdr>
          <w:divsChild>
            <w:div w:id="1788623770">
              <w:marLeft w:val="0"/>
              <w:marRight w:val="0"/>
              <w:marTop w:val="0"/>
              <w:marBottom w:val="0"/>
              <w:divBdr>
                <w:top w:val="none" w:sz="0" w:space="0" w:color="auto"/>
                <w:left w:val="none" w:sz="0" w:space="0" w:color="auto"/>
                <w:bottom w:val="none" w:sz="0" w:space="0" w:color="auto"/>
                <w:right w:val="none" w:sz="0" w:space="0" w:color="auto"/>
              </w:divBdr>
              <w:divsChild>
                <w:div w:id="20058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690902">
      <w:bodyDiv w:val="1"/>
      <w:marLeft w:val="0"/>
      <w:marRight w:val="0"/>
      <w:marTop w:val="0"/>
      <w:marBottom w:val="0"/>
      <w:divBdr>
        <w:top w:val="none" w:sz="0" w:space="0" w:color="auto"/>
        <w:left w:val="none" w:sz="0" w:space="0" w:color="auto"/>
        <w:bottom w:val="none" w:sz="0" w:space="0" w:color="auto"/>
        <w:right w:val="none" w:sz="0" w:space="0" w:color="auto"/>
      </w:divBdr>
      <w:divsChild>
        <w:div w:id="1295063423">
          <w:marLeft w:val="0"/>
          <w:marRight w:val="0"/>
          <w:marTop w:val="0"/>
          <w:marBottom w:val="0"/>
          <w:divBdr>
            <w:top w:val="none" w:sz="0" w:space="0" w:color="auto"/>
            <w:left w:val="none" w:sz="0" w:space="0" w:color="auto"/>
            <w:bottom w:val="none" w:sz="0" w:space="0" w:color="auto"/>
            <w:right w:val="none" w:sz="0" w:space="0" w:color="auto"/>
          </w:divBdr>
          <w:divsChild>
            <w:div w:id="3750588">
              <w:marLeft w:val="0"/>
              <w:marRight w:val="0"/>
              <w:marTop w:val="0"/>
              <w:marBottom w:val="0"/>
              <w:divBdr>
                <w:top w:val="none" w:sz="0" w:space="0" w:color="auto"/>
                <w:left w:val="none" w:sz="0" w:space="0" w:color="auto"/>
                <w:bottom w:val="none" w:sz="0" w:space="0" w:color="auto"/>
                <w:right w:val="none" w:sz="0" w:space="0" w:color="auto"/>
              </w:divBdr>
              <w:divsChild>
                <w:div w:id="17092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074200">
      <w:bodyDiv w:val="1"/>
      <w:marLeft w:val="0"/>
      <w:marRight w:val="0"/>
      <w:marTop w:val="0"/>
      <w:marBottom w:val="0"/>
      <w:divBdr>
        <w:top w:val="none" w:sz="0" w:space="0" w:color="auto"/>
        <w:left w:val="none" w:sz="0" w:space="0" w:color="auto"/>
        <w:bottom w:val="none" w:sz="0" w:space="0" w:color="auto"/>
        <w:right w:val="none" w:sz="0" w:space="0" w:color="auto"/>
      </w:divBdr>
    </w:div>
    <w:div w:id="1148548288">
      <w:bodyDiv w:val="1"/>
      <w:marLeft w:val="0"/>
      <w:marRight w:val="0"/>
      <w:marTop w:val="0"/>
      <w:marBottom w:val="0"/>
      <w:divBdr>
        <w:top w:val="none" w:sz="0" w:space="0" w:color="auto"/>
        <w:left w:val="none" w:sz="0" w:space="0" w:color="auto"/>
        <w:bottom w:val="none" w:sz="0" w:space="0" w:color="auto"/>
        <w:right w:val="none" w:sz="0" w:space="0" w:color="auto"/>
      </w:divBdr>
      <w:divsChild>
        <w:div w:id="806819153">
          <w:marLeft w:val="0"/>
          <w:marRight w:val="0"/>
          <w:marTop w:val="0"/>
          <w:marBottom w:val="0"/>
          <w:divBdr>
            <w:top w:val="none" w:sz="0" w:space="0" w:color="auto"/>
            <w:left w:val="none" w:sz="0" w:space="0" w:color="auto"/>
            <w:bottom w:val="none" w:sz="0" w:space="0" w:color="auto"/>
            <w:right w:val="none" w:sz="0" w:space="0" w:color="auto"/>
          </w:divBdr>
          <w:divsChild>
            <w:div w:id="1112937421">
              <w:marLeft w:val="0"/>
              <w:marRight w:val="0"/>
              <w:marTop w:val="0"/>
              <w:marBottom w:val="0"/>
              <w:divBdr>
                <w:top w:val="none" w:sz="0" w:space="0" w:color="auto"/>
                <w:left w:val="none" w:sz="0" w:space="0" w:color="auto"/>
                <w:bottom w:val="none" w:sz="0" w:space="0" w:color="auto"/>
                <w:right w:val="none" w:sz="0" w:space="0" w:color="auto"/>
              </w:divBdr>
              <w:divsChild>
                <w:div w:id="1079868243">
                  <w:marLeft w:val="0"/>
                  <w:marRight w:val="0"/>
                  <w:marTop w:val="0"/>
                  <w:marBottom w:val="0"/>
                  <w:divBdr>
                    <w:top w:val="none" w:sz="0" w:space="0" w:color="auto"/>
                    <w:left w:val="none" w:sz="0" w:space="0" w:color="auto"/>
                    <w:bottom w:val="none" w:sz="0" w:space="0" w:color="auto"/>
                    <w:right w:val="none" w:sz="0" w:space="0" w:color="auto"/>
                  </w:divBdr>
                  <w:divsChild>
                    <w:div w:id="12895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497228">
      <w:bodyDiv w:val="1"/>
      <w:marLeft w:val="0"/>
      <w:marRight w:val="0"/>
      <w:marTop w:val="0"/>
      <w:marBottom w:val="0"/>
      <w:divBdr>
        <w:top w:val="none" w:sz="0" w:space="0" w:color="auto"/>
        <w:left w:val="none" w:sz="0" w:space="0" w:color="auto"/>
        <w:bottom w:val="none" w:sz="0" w:space="0" w:color="auto"/>
        <w:right w:val="none" w:sz="0" w:space="0" w:color="auto"/>
      </w:divBdr>
      <w:divsChild>
        <w:div w:id="790393002">
          <w:marLeft w:val="0"/>
          <w:marRight w:val="0"/>
          <w:marTop w:val="0"/>
          <w:marBottom w:val="0"/>
          <w:divBdr>
            <w:top w:val="none" w:sz="0" w:space="0" w:color="auto"/>
            <w:left w:val="none" w:sz="0" w:space="0" w:color="auto"/>
            <w:bottom w:val="none" w:sz="0" w:space="0" w:color="auto"/>
            <w:right w:val="none" w:sz="0" w:space="0" w:color="auto"/>
          </w:divBdr>
          <w:divsChild>
            <w:div w:id="621034284">
              <w:marLeft w:val="0"/>
              <w:marRight w:val="0"/>
              <w:marTop w:val="0"/>
              <w:marBottom w:val="0"/>
              <w:divBdr>
                <w:top w:val="none" w:sz="0" w:space="0" w:color="auto"/>
                <w:left w:val="none" w:sz="0" w:space="0" w:color="auto"/>
                <w:bottom w:val="none" w:sz="0" w:space="0" w:color="auto"/>
                <w:right w:val="none" w:sz="0" w:space="0" w:color="auto"/>
              </w:divBdr>
              <w:divsChild>
                <w:div w:id="13507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063303">
      <w:bodyDiv w:val="1"/>
      <w:marLeft w:val="0"/>
      <w:marRight w:val="0"/>
      <w:marTop w:val="0"/>
      <w:marBottom w:val="0"/>
      <w:divBdr>
        <w:top w:val="none" w:sz="0" w:space="0" w:color="auto"/>
        <w:left w:val="none" w:sz="0" w:space="0" w:color="auto"/>
        <w:bottom w:val="none" w:sz="0" w:space="0" w:color="auto"/>
        <w:right w:val="none" w:sz="0" w:space="0" w:color="auto"/>
      </w:divBdr>
      <w:divsChild>
        <w:div w:id="897515739">
          <w:marLeft w:val="0"/>
          <w:marRight w:val="0"/>
          <w:marTop w:val="0"/>
          <w:marBottom w:val="0"/>
          <w:divBdr>
            <w:top w:val="none" w:sz="0" w:space="0" w:color="auto"/>
            <w:left w:val="none" w:sz="0" w:space="0" w:color="auto"/>
            <w:bottom w:val="none" w:sz="0" w:space="0" w:color="auto"/>
            <w:right w:val="none" w:sz="0" w:space="0" w:color="auto"/>
          </w:divBdr>
          <w:divsChild>
            <w:div w:id="722098173">
              <w:marLeft w:val="0"/>
              <w:marRight w:val="0"/>
              <w:marTop w:val="0"/>
              <w:marBottom w:val="0"/>
              <w:divBdr>
                <w:top w:val="none" w:sz="0" w:space="0" w:color="auto"/>
                <w:left w:val="none" w:sz="0" w:space="0" w:color="auto"/>
                <w:bottom w:val="none" w:sz="0" w:space="0" w:color="auto"/>
                <w:right w:val="none" w:sz="0" w:space="0" w:color="auto"/>
              </w:divBdr>
              <w:divsChild>
                <w:div w:id="378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566705">
      <w:bodyDiv w:val="1"/>
      <w:marLeft w:val="0"/>
      <w:marRight w:val="0"/>
      <w:marTop w:val="0"/>
      <w:marBottom w:val="0"/>
      <w:divBdr>
        <w:top w:val="none" w:sz="0" w:space="0" w:color="auto"/>
        <w:left w:val="none" w:sz="0" w:space="0" w:color="auto"/>
        <w:bottom w:val="none" w:sz="0" w:space="0" w:color="auto"/>
        <w:right w:val="none" w:sz="0" w:space="0" w:color="auto"/>
      </w:divBdr>
      <w:divsChild>
        <w:div w:id="1994675845">
          <w:marLeft w:val="0"/>
          <w:marRight w:val="0"/>
          <w:marTop w:val="0"/>
          <w:marBottom w:val="0"/>
          <w:divBdr>
            <w:top w:val="none" w:sz="0" w:space="0" w:color="auto"/>
            <w:left w:val="none" w:sz="0" w:space="0" w:color="auto"/>
            <w:bottom w:val="none" w:sz="0" w:space="0" w:color="auto"/>
            <w:right w:val="none" w:sz="0" w:space="0" w:color="auto"/>
          </w:divBdr>
          <w:divsChild>
            <w:div w:id="432167058">
              <w:marLeft w:val="0"/>
              <w:marRight w:val="0"/>
              <w:marTop w:val="0"/>
              <w:marBottom w:val="0"/>
              <w:divBdr>
                <w:top w:val="none" w:sz="0" w:space="0" w:color="auto"/>
                <w:left w:val="none" w:sz="0" w:space="0" w:color="auto"/>
                <w:bottom w:val="none" w:sz="0" w:space="0" w:color="auto"/>
                <w:right w:val="none" w:sz="0" w:space="0" w:color="auto"/>
              </w:divBdr>
              <w:divsChild>
                <w:div w:id="66960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2861">
      <w:bodyDiv w:val="1"/>
      <w:marLeft w:val="0"/>
      <w:marRight w:val="0"/>
      <w:marTop w:val="0"/>
      <w:marBottom w:val="0"/>
      <w:divBdr>
        <w:top w:val="none" w:sz="0" w:space="0" w:color="auto"/>
        <w:left w:val="none" w:sz="0" w:space="0" w:color="auto"/>
        <w:bottom w:val="none" w:sz="0" w:space="0" w:color="auto"/>
        <w:right w:val="none" w:sz="0" w:space="0" w:color="auto"/>
      </w:divBdr>
      <w:divsChild>
        <w:div w:id="590160547">
          <w:marLeft w:val="0"/>
          <w:marRight w:val="0"/>
          <w:marTop w:val="0"/>
          <w:marBottom w:val="0"/>
          <w:divBdr>
            <w:top w:val="none" w:sz="0" w:space="0" w:color="auto"/>
            <w:left w:val="none" w:sz="0" w:space="0" w:color="auto"/>
            <w:bottom w:val="none" w:sz="0" w:space="0" w:color="auto"/>
            <w:right w:val="none" w:sz="0" w:space="0" w:color="auto"/>
          </w:divBdr>
          <w:divsChild>
            <w:div w:id="47460670">
              <w:marLeft w:val="0"/>
              <w:marRight w:val="0"/>
              <w:marTop w:val="0"/>
              <w:marBottom w:val="0"/>
              <w:divBdr>
                <w:top w:val="none" w:sz="0" w:space="0" w:color="auto"/>
                <w:left w:val="none" w:sz="0" w:space="0" w:color="auto"/>
                <w:bottom w:val="none" w:sz="0" w:space="0" w:color="auto"/>
                <w:right w:val="none" w:sz="0" w:space="0" w:color="auto"/>
              </w:divBdr>
              <w:divsChild>
                <w:div w:id="626929062">
                  <w:marLeft w:val="0"/>
                  <w:marRight w:val="0"/>
                  <w:marTop w:val="0"/>
                  <w:marBottom w:val="0"/>
                  <w:divBdr>
                    <w:top w:val="none" w:sz="0" w:space="0" w:color="auto"/>
                    <w:left w:val="none" w:sz="0" w:space="0" w:color="auto"/>
                    <w:bottom w:val="none" w:sz="0" w:space="0" w:color="auto"/>
                    <w:right w:val="none" w:sz="0" w:space="0" w:color="auto"/>
                  </w:divBdr>
                </w:div>
                <w:div w:id="11561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3209">
      <w:bodyDiv w:val="1"/>
      <w:marLeft w:val="0"/>
      <w:marRight w:val="0"/>
      <w:marTop w:val="0"/>
      <w:marBottom w:val="0"/>
      <w:divBdr>
        <w:top w:val="none" w:sz="0" w:space="0" w:color="auto"/>
        <w:left w:val="none" w:sz="0" w:space="0" w:color="auto"/>
        <w:bottom w:val="none" w:sz="0" w:space="0" w:color="auto"/>
        <w:right w:val="none" w:sz="0" w:space="0" w:color="auto"/>
      </w:divBdr>
      <w:divsChild>
        <w:div w:id="1319192276">
          <w:marLeft w:val="0"/>
          <w:marRight w:val="0"/>
          <w:marTop w:val="0"/>
          <w:marBottom w:val="0"/>
          <w:divBdr>
            <w:top w:val="none" w:sz="0" w:space="0" w:color="auto"/>
            <w:left w:val="none" w:sz="0" w:space="0" w:color="auto"/>
            <w:bottom w:val="none" w:sz="0" w:space="0" w:color="auto"/>
            <w:right w:val="none" w:sz="0" w:space="0" w:color="auto"/>
          </w:divBdr>
          <w:divsChild>
            <w:div w:id="635571546">
              <w:marLeft w:val="0"/>
              <w:marRight w:val="0"/>
              <w:marTop w:val="0"/>
              <w:marBottom w:val="0"/>
              <w:divBdr>
                <w:top w:val="none" w:sz="0" w:space="0" w:color="auto"/>
                <w:left w:val="none" w:sz="0" w:space="0" w:color="auto"/>
                <w:bottom w:val="none" w:sz="0" w:space="0" w:color="auto"/>
                <w:right w:val="none" w:sz="0" w:space="0" w:color="auto"/>
              </w:divBdr>
              <w:divsChild>
                <w:div w:id="510413693">
                  <w:marLeft w:val="0"/>
                  <w:marRight w:val="0"/>
                  <w:marTop w:val="0"/>
                  <w:marBottom w:val="0"/>
                  <w:divBdr>
                    <w:top w:val="none" w:sz="0" w:space="0" w:color="auto"/>
                    <w:left w:val="none" w:sz="0" w:space="0" w:color="auto"/>
                    <w:bottom w:val="none" w:sz="0" w:space="0" w:color="auto"/>
                    <w:right w:val="none" w:sz="0" w:space="0" w:color="auto"/>
                  </w:divBdr>
                  <w:divsChild>
                    <w:div w:id="9245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3513">
      <w:bodyDiv w:val="1"/>
      <w:marLeft w:val="0"/>
      <w:marRight w:val="0"/>
      <w:marTop w:val="0"/>
      <w:marBottom w:val="0"/>
      <w:divBdr>
        <w:top w:val="none" w:sz="0" w:space="0" w:color="auto"/>
        <w:left w:val="none" w:sz="0" w:space="0" w:color="auto"/>
        <w:bottom w:val="none" w:sz="0" w:space="0" w:color="auto"/>
        <w:right w:val="none" w:sz="0" w:space="0" w:color="auto"/>
      </w:divBdr>
      <w:divsChild>
        <w:div w:id="1762337607">
          <w:marLeft w:val="0"/>
          <w:marRight w:val="0"/>
          <w:marTop w:val="0"/>
          <w:marBottom w:val="0"/>
          <w:divBdr>
            <w:top w:val="none" w:sz="0" w:space="0" w:color="auto"/>
            <w:left w:val="none" w:sz="0" w:space="0" w:color="auto"/>
            <w:bottom w:val="none" w:sz="0" w:space="0" w:color="auto"/>
            <w:right w:val="none" w:sz="0" w:space="0" w:color="auto"/>
          </w:divBdr>
          <w:divsChild>
            <w:div w:id="345331244">
              <w:marLeft w:val="0"/>
              <w:marRight w:val="0"/>
              <w:marTop w:val="0"/>
              <w:marBottom w:val="0"/>
              <w:divBdr>
                <w:top w:val="none" w:sz="0" w:space="0" w:color="auto"/>
                <w:left w:val="none" w:sz="0" w:space="0" w:color="auto"/>
                <w:bottom w:val="none" w:sz="0" w:space="0" w:color="auto"/>
                <w:right w:val="none" w:sz="0" w:space="0" w:color="auto"/>
              </w:divBdr>
              <w:divsChild>
                <w:div w:id="1337852495">
                  <w:marLeft w:val="0"/>
                  <w:marRight w:val="0"/>
                  <w:marTop w:val="0"/>
                  <w:marBottom w:val="0"/>
                  <w:divBdr>
                    <w:top w:val="none" w:sz="0" w:space="0" w:color="auto"/>
                    <w:left w:val="none" w:sz="0" w:space="0" w:color="auto"/>
                    <w:bottom w:val="none" w:sz="0" w:space="0" w:color="auto"/>
                    <w:right w:val="none" w:sz="0" w:space="0" w:color="auto"/>
                  </w:divBdr>
                  <w:divsChild>
                    <w:div w:id="76468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541668">
      <w:bodyDiv w:val="1"/>
      <w:marLeft w:val="0"/>
      <w:marRight w:val="0"/>
      <w:marTop w:val="0"/>
      <w:marBottom w:val="0"/>
      <w:divBdr>
        <w:top w:val="none" w:sz="0" w:space="0" w:color="auto"/>
        <w:left w:val="none" w:sz="0" w:space="0" w:color="auto"/>
        <w:bottom w:val="none" w:sz="0" w:space="0" w:color="auto"/>
        <w:right w:val="none" w:sz="0" w:space="0" w:color="auto"/>
      </w:divBdr>
      <w:divsChild>
        <w:div w:id="859320523">
          <w:marLeft w:val="0"/>
          <w:marRight w:val="0"/>
          <w:marTop w:val="0"/>
          <w:marBottom w:val="0"/>
          <w:divBdr>
            <w:top w:val="none" w:sz="0" w:space="0" w:color="auto"/>
            <w:left w:val="none" w:sz="0" w:space="0" w:color="auto"/>
            <w:bottom w:val="none" w:sz="0" w:space="0" w:color="auto"/>
            <w:right w:val="none" w:sz="0" w:space="0" w:color="auto"/>
          </w:divBdr>
          <w:divsChild>
            <w:div w:id="558830738">
              <w:marLeft w:val="0"/>
              <w:marRight w:val="0"/>
              <w:marTop w:val="0"/>
              <w:marBottom w:val="0"/>
              <w:divBdr>
                <w:top w:val="none" w:sz="0" w:space="0" w:color="auto"/>
                <w:left w:val="none" w:sz="0" w:space="0" w:color="auto"/>
                <w:bottom w:val="none" w:sz="0" w:space="0" w:color="auto"/>
                <w:right w:val="none" w:sz="0" w:space="0" w:color="auto"/>
              </w:divBdr>
              <w:divsChild>
                <w:div w:id="8177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4775">
      <w:bodyDiv w:val="1"/>
      <w:marLeft w:val="0"/>
      <w:marRight w:val="0"/>
      <w:marTop w:val="0"/>
      <w:marBottom w:val="0"/>
      <w:divBdr>
        <w:top w:val="none" w:sz="0" w:space="0" w:color="auto"/>
        <w:left w:val="none" w:sz="0" w:space="0" w:color="auto"/>
        <w:bottom w:val="none" w:sz="0" w:space="0" w:color="auto"/>
        <w:right w:val="none" w:sz="0" w:space="0" w:color="auto"/>
      </w:divBdr>
      <w:divsChild>
        <w:div w:id="1473594519">
          <w:marLeft w:val="0"/>
          <w:marRight w:val="0"/>
          <w:marTop w:val="0"/>
          <w:marBottom w:val="0"/>
          <w:divBdr>
            <w:top w:val="none" w:sz="0" w:space="0" w:color="auto"/>
            <w:left w:val="none" w:sz="0" w:space="0" w:color="auto"/>
            <w:bottom w:val="none" w:sz="0" w:space="0" w:color="auto"/>
            <w:right w:val="none" w:sz="0" w:space="0" w:color="auto"/>
          </w:divBdr>
          <w:divsChild>
            <w:div w:id="1398241060">
              <w:marLeft w:val="0"/>
              <w:marRight w:val="0"/>
              <w:marTop w:val="0"/>
              <w:marBottom w:val="0"/>
              <w:divBdr>
                <w:top w:val="none" w:sz="0" w:space="0" w:color="auto"/>
                <w:left w:val="none" w:sz="0" w:space="0" w:color="auto"/>
                <w:bottom w:val="none" w:sz="0" w:space="0" w:color="auto"/>
                <w:right w:val="none" w:sz="0" w:space="0" w:color="auto"/>
              </w:divBdr>
              <w:divsChild>
                <w:div w:id="1985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857497">
      <w:bodyDiv w:val="1"/>
      <w:marLeft w:val="0"/>
      <w:marRight w:val="0"/>
      <w:marTop w:val="0"/>
      <w:marBottom w:val="0"/>
      <w:divBdr>
        <w:top w:val="none" w:sz="0" w:space="0" w:color="auto"/>
        <w:left w:val="none" w:sz="0" w:space="0" w:color="auto"/>
        <w:bottom w:val="none" w:sz="0" w:space="0" w:color="auto"/>
        <w:right w:val="none" w:sz="0" w:space="0" w:color="auto"/>
      </w:divBdr>
      <w:divsChild>
        <w:div w:id="380639914">
          <w:marLeft w:val="0"/>
          <w:marRight w:val="0"/>
          <w:marTop w:val="0"/>
          <w:marBottom w:val="0"/>
          <w:divBdr>
            <w:top w:val="none" w:sz="0" w:space="0" w:color="auto"/>
            <w:left w:val="none" w:sz="0" w:space="0" w:color="auto"/>
            <w:bottom w:val="none" w:sz="0" w:space="0" w:color="auto"/>
            <w:right w:val="none" w:sz="0" w:space="0" w:color="auto"/>
          </w:divBdr>
          <w:divsChild>
            <w:div w:id="2064133107">
              <w:marLeft w:val="0"/>
              <w:marRight w:val="0"/>
              <w:marTop w:val="0"/>
              <w:marBottom w:val="0"/>
              <w:divBdr>
                <w:top w:val="none" w:sz="0" w:space="0" w:color="auto"/>
                <w:left w:val="none" w:sz="0" w:space="0" w:color="auto"/>
                <w:bottom w:val="none" w:sz="0" w:space="0" w:color="auto"/>
                <w:right w:val="none" w:sz="0" w:space="0" w:color="auto"/>
              </w:divBdr>
              <w:divsChild>
                <w:div w:id="1563057035">
                  <w:marLeft w:val="0"/>
                  <w:marRight w:val="0"/>
                  <w:marTop w:val="0"/>
                  <w:marBottom w:val="0"/>
                  <w:divBdr>
                    <w:top w:val="none" w:sz="0" w:space="0" w:color="auto"/>
                    <w:left w:val="none" w:sz="0" w:space="0" w:color="auto"/>
                    <w:bottom w:val="none" w:sz="0" w:space="0" w:color="auto"/>
                    <w:right w:val="none" w:sz="0" w:space="0" w:color="auto"/>
                  </w:divBdr>
                  <w:divsChild>
                    <w:div w:id="59266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5</Pages>
  <Words>651</Words>
  <Characters>3711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ZHEYU DING</dc:creator>
  <cp:keywords/>
  <dc:description/>
  <cp:lastModifiedBy>ZHEYU DING</cp:lastModifiedBy>
  <cp:revision>6</cp:revision>
  <dcterms:created xsi:type="dcterms:W3CDTF">2019-01-31T04:49:00Z</dcterms:created>
  <dcterms:modified xsi:type="dcterms:W3CDTF">2019-01-31T22:50:00Z</dcterms:modified>
</cp:coreProperties>
</file>