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0DD" w:rsidRDefault="00FB60DD" w:rsidP="00FB60DD">
      <w:pPr>
        <w:jc w:val="center"/>
        <w:rPr>
          <w:rFonts w:ascii="Comic Sans MS" w:hAnsi="Comic Sans MS"/>
          <w:b/>
          <w:i/>
          <w:color w:val="FF0000"/>
          <w:sz w:val="56"/>
          <w:szCs w:val="56"/>
          <w:u w:val="single"/>
        </w:rPr>
      </w:pPr>
      <w:r>
        <w:rPr>
          <w:rFonts w:ascii="Comic Sans MS" w:hAnsi="Comic Sans MS"/>
          <w:b/>
          <w:i/>
          <w:noProof/>
          <w:color w:val="FF0000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5072379</wp:posOffset>
                </wp:positionH>
                <wp:positionV relativeFrom="paragraph">
                  <wp:posOffset>71755</wp:posOffset>
                </wp:positionV>
                <wp:extent cx="771525" cy="495300"/>
                <wp:effectExtent l="19050" t="19050" r="28575" b="38100"/>
                <wp:wrapNone/>
                <wp:docPr id="2" name="Pfeil: nach rech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1525" cy="4953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91EE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2" o:spid="_x0000_s1026" type="#_x0000_t13" style="position:absolute;margin-left:399.4pt;margin-top:5.65pt;width:60.75pt;height:39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" adj="14667" fillcolor="red" strokecolor="red" strokeweight="1pt"/>
            </w:pict>
          </mc:Fallback>
        </mc:AlternateContent>
      </w:r>
      <w:r>
        <w:rPr>
          <w:rFonts w:ascii="Comic Sans MS" w:hAnsi="Comic Sans MS"/>
          <w:b/>
          <w:i/>
          <w:noProof/>
          <w:color w:val="FF0000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24130</wp:posOffset>
                </wp:positionV>
                <wp:extent cx="790575" cy="495300"/>
                <wp:effectExtent l="0" t="19050" r="47625" b="38100"/>
                <wp:wrapNone/>
                <wp:docPr id="1" name="Pfeil: nach rech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953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F190A" id="Pfeil: nach rechts 1" o:spid="_x0000_s1026" type="#_x0000_t13" style="position:absolute;margin-left:-16.85pt;margin-top:1.9pt;width:62.2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" adj="14834" fillcolor="red" strokecolor="red" strokeweight="1pt"/>
            </w:pict>
          </mc:Fallback>
        </mc:AlternateContent>
      </w:r>
      <w:r w:rsidRPr="00FB60DD">
        <w:rPr>
          <w:rFonts w:ascii="Comic Sans MS" w:hAnsi="Comic Sans MS"/>
          <w:b/>
          <w:i/>
          <w:color w:val="FF0000"/>
          <w:sz w:val="56"/>
          <w:szCs w:val="56"/>
          <w:u w:val="single"/>
        </w:rPr>
        <w:t>Pflichtenheft Projekt</w:t>
      </w:r>
    </w:p>
    <w:p w:rsidR="00464221" w:rsidRPr="00A86E28" w:rsidRDefault="00464221" w:rsidP="00464221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  <w:u w:val="single"/>
        </w:rPr>
      </w:pPr>
      <w:r w:rsidRPr="00A86E28">
        <w:rPr>
          <w:rFonts w:ascii="Comic Sans MS" w:hAnsi="Comic Sans MS"/>
          <w:sz w:val="28"/>
          <w:szCs w:val="56"/>
          <w:u w:val="single"/>
        </w:rPr>
        <w:t>Casino Loyal</w:t>
      </w:r>
    </w:p>
    <w:p w:rsidR="00FB60DD" w:rsidRPr="00A86E28" w:rsidRDefault="00FB60DD" w:rsidP="00FB60DD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 w:rsidRPr="00A86E28">
        <w:rPr>
          <w:rFonts w:ascii="Comic Sans MS" w:hAnsi="Comic Sans MS"/>
          <w:sz w:val="28"/>
          <w:szCs w:val="56"/>
        </w:rPr>
        <w:t>Passwort/ email ändern</w:t>
      </w:r>
    </w:p>
    <w:p w:rsidR="007445F7" w:rsidRPr="00A86E28" w:rsidRDefault="00464221" w:rsidP="00464221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 w:rsidRPr="00A86E28">
        <w:rPr>
          <w:rFonts w:ascii="Comic Sans MS" w:hAnsi="Comic Sans MS"/>
          <w:sz w:val="28"/>
          <w:szCs w:val="56"/>
        </w:rPr>
        <w:t xml:space="preserve">Hauptmenü </w:t>
      </w:r>
      <w:r w:rsidR="00A86E28">
        <w:rPr>
          <w:rFonts w:ascii="Comic Sans MS" w:hAnsi="Comic Sans MS"/>
          <w:sz w:val="28"/>
          <w:szCs w:val="56"/>
        </w:rPr>
        <w:t>mit einer Übersicht der verfügbaren Spiele</w:t>
      </w:r>
      <w:r w:rsidR="007445F7" w:rsidRPr="00A86E28">
        <w:rPr>
          <w:rFonts w:ascii="Comic Sans MS" w:hAnsi="Comic Sans MS"/>
          <w:sz w:val="28"/>
          <w:szCs w:val="56"/>
        </w:rPr>
        <w:t xml:space="preserve"> </w:t>
      </w:r>
    </w:p>
    <w:p w:rsidR="00464221" w:rsidRPr="00A86E28" w:rsidRDefault="00FB60DD" w:rsidP="000A65AC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 w:rsidRPr="00A86E28">
        <w:rPr>
          <w:rFonts w:ascii="Comic Sans MS" w:hAnsi="Comic Sans MS"/>
          <w:sz w:val="28"/>
          <w:szCs w:val="56"/>
        </w:rPr>
        <w:t>Blackjack</w:t>
      </w:r>
      <w:r w:rsidR="00A86E28">
        <w:rPr>
          <w:rFonts w:ascii="Comic Sans MS" w:hAnsi="Comic Sans MS"/>
          <w:sz w:val="28"/>
          <w:szCs w:val="56"/>
        </w:rPr>
        <w:t xml:space="preserve">; </w:t>
      </w:r>
      <w:r w:rsidR="00464221" w:rsidRPr="00A86E28">
        <w:rPr>
          <w:rFonts w:ascii="Comic Sans MS" w:hAnsi="Comic Sans MS"/>
          <w:sz w:val="28"/>
          <w:szCs w:val="56"/>
        </w:rPr>
        <w:t>Slot</w:t>
      </w:r>
      <w:r w:rsidR="00A86E28">
        <w:rPr>
          <w:rFonts w:ascii="Comic Sans MS" w:hAnsi="Comic Sans MS"/>
          <w:sz w:val="28"/>
          <w:szCs w:val="56"/>
        </w:rPr>
        <w:t>-</w:t>
      </w:r>
      <w:r w:rsidR="000A65AC" w:rsidRPr="00A86E28">
        <w:rPr>
          <w:rFonts w:ascii="Comic Sans MS" w:hAnsi="Comic Sans MS"/>
          <w:sz w:val="28"/>
          <w:szCs w:val="56"/>
        </w:rPr>
        <w:t>ma</w:t>
      </w:r>
      <w:r w:rsidR="00A86E28">
        <w:rPr>
          <w:rFonts w:ascii="Comic Sans MS" w:hAnsi="Comic Sans MS"/>
          <w:sz w:val="28"/>
          <w:szCs w:val="56"/>
        </w:rPr>
        <w:t>s</w:t>
      </w:r>
      <w:r w:rsidR="000A65AC" w:rsidRPr="00A86E28">
        <w:rPr>
          <w:rFonts w:ascii="Comic Sans MS" w:hAnsi="Comic Sans MS"/>
          <w:sz w:val="28"/>
          <w:szCs w:val="56"/>
        </w:rPr>
        <w:t>chine</w:t>
      </w:r>
      <w:r w:rsidR="00A86E28">
        <w:rPr>
          <w:rFonts w:ascii="Comic Sans MS" w:hAnsi="Comic Sans MS"/>
          <w:sz w:val="28"/>
          <w:szCs w:val="56"/>
        </w:rPr>
        <w:t xml:space="preserve">; </w:t>
      </w:r>
      <w:r w:rsidR="00464221" w:rsidRPr="00A86E28">
        <w:rPr>
          <w:rFonts w:ascii="Comic Sans MS" w:hAnsi="Comic Sans MS"/>
          <w:sz w:val="28"/>
          <w:szCs w:val="56"/>
        </w:rPr>
        <w:t>Plinko</w:t>
      </w:r>
      <w:r w:rsidR="00A86E28">
        <w:rPr>
          <w:rFonts w:ascii="Comic Sans MS" w:hAnsi="Comic Sans MS"/>
          <w:sz w:val="28"/>
          <w:szCs w:val="56"/>
        </w:rPr>
        <w:t>-Spiele bei denen man Chips setzen und gewinnen kann, das Budget an Chips ist in einer Datenbank gespeichert</w:t>
      </w:r>
    </w:p>
    <w:p w:rsidR="007445F7" w:rsidRPr="00A86E28" w:rsidRDefault="00A86E28" w:rsidP="000A65AC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>
        <w:rPr>
          <w:rFonts w:ascii="Comic Sans MS" w:hAnsi="Comic Sans MS"/>
          <w:sz w:val="28"/>
          <w:szCs w:val="56"/>
        </w:rPr>
        <w:t xml:space="preserve">Store um </w:t>
      </w:r>
      <w:r w:rsidR="007445F7" w:rsidRPr="00A86E28">
        <w:rPr>
          <w:rFonts w:ascii="Comic Sans MS" w:hAnsi="Comic Sans MS"/>
          <w:sz w:val="28"/>
          <w:szCs w:val="56"/>
        </w:rPr>
        <w:t xml:space="preserve">Chips </w:t>
      </w:r>
      <w:r>
        <w:rPr>
          <w:rFonts w:ascii="Comic Sans MS" w:hAnsi="Comic Sans MS"/>
          <w:sz w:val="28"/>
          <w:szCs w:val="56"/>
        </w:rPr>
        <w:t>zu k</w:t>
      </w:r>
      <w:r w:rsidR="007445F7" w:rsidRPr="00A86E28">
        <w:rPr>
          <w:rFonts w:ascii="Comic Sans MS" w:hAnsi="Comic Sans MS"/>
          <w:sz w:val="28"/>
          <w:szCs w:val="56"/>
        </w:rPr>
        <w:t>aufen/ Werbung</w:t>
      </w:r>
      <w:r>
        <w:rPr>
          <w:rFonts w:ascii="Comic Sans MS" w:hAnsi="Comic Sans MS"/>
          <w:sz w:val="28"/>
          <w:szCs w:val="56"/>
        </w:rPr>
        <w:t xml:space="preserve"> zu sehen</w:t>
      </w:r>
    </w:p>
    <w:p w:rsidR="00A86E28" w:rsidRPr="00A86E28" w:rsidRDefault="00464221" w:rsidP="00A86E28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 w:rsidRPr="00A86E28">
        <w:rPr>
          <w:rFonts w:ascii="Comic Sans MS" w:hAnsi="Comic Sans MS"/>
          <w:sz w:val="28"/>
          <w:szCs w:val="56"/>
        </w:rPr>
        <w:t>Dark Mode</w:t>
      </w:r>
      <w:r w:rsidR="00A86E28">
        <w:rPr>
          <w:rFonts w:ascii="Comic Sans MS" w:hAnsi="Comic Sans MS"/>
          <w:sz w:val="28"/>
          <w:szCs w:val="56"/>
        </w:rPr>
        <w:t xml:space="preserve"> als Default</w:t>
      </w:r>
    </w:p>
    <w:p w:rsidR="00464221" w:rsidRDefault="00464221" w:rsidP="00464221">
      <w:pPr>
        <w:pStyle w:val="Listenabsatz"/>
        <w:numPr>
          <w:ilvl w:val="0"/>
          <w:numId w:val="4"/>
        </w:numPr>
        <w:rPr>
          <w:rFonts w:ascii="Comic Sans MS" w:hAnsi="Comic Sans MS"/>
          <w:sz w:val="28"/>
          <w:szCs w:val="56"/>
        </w:rPr>
      </w:pPr>
      <w:r w:rsidRPr="00A86E28">
        <w:rPr>
          <w:rFonts w:ascii="Comic Sans MS" w:hAnsi="Comic Sans MS"/>
          <w:sz w:val="28"/>
          <w:szCs w:val="56"/>
        </w:rPr>
        <w:t>Light Mode, der Seite schließt</w:t>
      </w:r>
    </w:p>
    <w:p w:rsidR="00B32DDB" w:rsidRPr="00B32DDB" w:rsidRDefault="00B32DDB" w:rsidP="002E39DF">
      <w:pPr>
        <w:pStyle w:val="Listenabsatz"/>
        <w:ind w:left="2160"/>
        <w:rPr>
          <w:rFonts w:ascii="Comic Sans MS" w:hAnsi="Comic Sans MS"/>
          <w:sz w:val="28"/>
          <w:szCs w:val="56"/>
        </w:rPr>
      </w:pPr>
      <w:bookmarkStart w:id="0" w:name="_GoBack"/>
      <w:bookmarkEnd w:id="0"/>
    </w:p>
    <w:sectPr w:rsidR="00B32DDB" w:rsidRPr="00B32D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D5DB"/>
      </v:shape>
    </w:pict>
  </w:numPicBullet>
  <w:abstractNum w:abstractNumId="0" w15:restartNumberingAfterBreak="0">
    <w:nsid w:val="02907105"/>
    <w:multiLevelType w:val="hybridMultilevel"/>
    <w:tmpl w:val="ECB809D0"/>
    <w:lvl w:ilvl="0" w:tplc="9B6CEC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4A5BB9"/>
    <w:multiLevelType w:val="hybridMultilevel"/>
    <w:tmpl w:val="67582530"/>
    <w:lvl w:ilvl="0" w:tplc="0407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BDF076A"/>
    <w:multiLevelType w:val="hybridMultilevel"/>
    <w:tmpl w:val="F486717C"/>
    <w:lvl w:ilvl="0" w:tplc="CE309B3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E3311"/>
    <w:multiLevelType w:val="hybridMultilevel"/>
    <w:tmpl w:val="BFFE0BE2"/>
    <w:lvl w:ilvl="0" w:tplc="0407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DD"/>
    <w:rsid w:val="000A65AC"/>
    <w:rsid w:val="002E39DF"/>
    <w:rsid w:val="00464221"/>
    <w:rsid w:val="0055745D"/>
    <w:rsid w:val="007445F7"/>
    <w:rsid w:val="00A86E28"/>
    <w:rsid w:val="00AC4A01"/>
    <w:rsid w:val="00B32DDB"/>
    <w:rsid w:val="00FB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589B33"/>
  <w15:chartTrackingRefBased/>
  <w15:docId w15:val="{59E97898-4D52-4467-AFB9-EBD144A9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B6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Freie Evangelische Schule Lörrach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Reinkensmeier</dc:creator>
  <cp:keywords/>
  <dc:description/>
  <cp:lastModifiedBy>Raphael Reinkensmeier</cp:lastModifiedBy>
  <cp:revision>2</cp:revision>
  <cp:lastPrinted>2025-03-31T13:24:00Z</cp:lastPrinted>
  <dcterms:created xsi:type="dcterms:W3CDTF">2025-03-31T13:25:00Z</dcterms:created>
  <dcterms:modified xsi:type="dcterms:W3CDTF">2025-03-31T13:25:00Z</dcterms:modified>
</cp:coreProperties>
</file>