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C12F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SHAREHOLDER FUNDING AND CAPITAL ADVANCE AGREEMENT</w:t>
      </w:r>
    </w:p>
    <w:p w14:paraId="2EA3FC85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THE PARTIES</w:t>
      </w:r>
    </w:p>
    <w:p w14:paraId="641B48FD" w14:textId="77777777" w:rsidR="00AD2E8A" w:rsidRPr="00AD2E8A" w:rsidRDefault="00AD2E8A" w:rsidP="00AD2E8A">
      <w:r w:rsidRPr="00AD2E8A">
        <w:t>This Agreement is entered into on this _____ day of ____________, 2026, by and between:</w:t>
      </w:r>
    </w:p>
    <w:p w14:paraId="05CC077A" w14:textId="77777777" w:rsidR="00AD2E8A" w:rsidRPr="00AD2E8A" w:rsidRDefault="00AD2E8A" w:rsidP="00AD2E8A">
      <w:pPr>
        <w:numPr>
          <w:ilvl w:val="0"/>
          <w:numId w:val="1"/>
        </w:numPr>
      </w:pPr>
      <w:r w:rsidRPr="00AD2E8A">
        <w:rPr>
          <w:b/>
          <w:bCs/>
        </w:rPr>
        <w:t>THE SHAREHOLDER LENDER:</w:t>
      </w:r>
      <w:r w:rsidRPr="00AD2E8A">
        <w:t xml:space="preserve"> </w:t>
      </w:r>
      <w:r w:rsidRPr="00AD2E8A">
        <w:rPr>
          <w:b/>
          <w:bCs/>
        </w:rPr>
        <w:t>Ben Ewoku</w:t>
      </w:r>
      <w:r w:rsidRPr="00AD2E8A">
        <w:t>, an adult Ugandan citizen, Managing Director and primary shareholder of the Company (hereinafter referred to as "the Lender").</w:t>
      </w:r>
    </w:p>
    <w:p w14:paraId="7F478691" w14:textId="77777777" w:rsidR="00AD2E8A" w:rsidRPr="00AD2E8A" w:rsidRDefault="00AD2E8A" w:rsidP="00AD2E8A">
      <w:pPr>
        <w:numPr>
          <w:ilvl w:val="0"/>
          <w:numId w:val="1"/>
        </w:numPr>
      </w:pPr>
      <w:r w:rsidRPr="00AD2E8A">
        <w:rPr>
          <w:b/>
          <w:bCs/>
        </w:rPr>
        <w:t>THE COMPANY BORROWER:</w:t>
      </w:r>
      <w:r w:rsidRPr="00AD2E8A">
        <w:t xml:space="preserve"> </w:t>
      </w:r>
      <w:r w:rsidRPr="00AD2E8A">
        <w:rPr>
          <w:b/>
          <w:bCs/>
        </w:rPr>
        <w:t>Genesis Microfinance Financial Services Limited</w:t>
      </w:r>
      <w:r w:rsidRPr="00AD2E8A">
        <w:t>, a private limited company duly incorporated under the laws of Uganda (hereinafter referred to as "the Company"), represented herein by its authorized executive managers.</w:t>
      </w:r>
    </w:p>
    <w:p w14:paraId="7602722B" w14:textId="77777777" w:rsidR="00AD2E8A" w:rsidRPr="00AD2E8A" w:rsidRDefault="00AD2E8A" w:rsidP="00AD2E8A">
      <w:r w:rsidRPr="00AD2E8A">
        <w:pict w14:anchorId="2E28C4D4">
          <v:rect id="_x0000_i1068" style="width:0;height:.75pt" o:hralign="center" o:hrstd="t" o:hr="t" fillcolor="#a0a0a0" stroked="f"/>
        </w:pict>
      </w:r>
    </w:p>
    <w:p w14:paraId="56E2C173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SECTION 1: THE INJECTION FACILITY &amp; CAPITAL AMOUNT</w:t>
      </w:r>
    </w:p>
    <w:p w14:paraId="54242CEC" w14:textId="77777777" w:rsidR="00AD2E8A" w:rsidRPr="00AD2E8A" w:rsidRDefault="00AD2E8A" w:rsidP="00AD2E8A">
      <w:pPr>
        <w:numPr>
          <w:ilvl w:val="0"/>
          <w:numId w:val="2"/>
        </w:numPr>
      </w:pPr>
      <w:r w:rsidRPr="00AD2E8A">
        <w:rPr>
          <w:b/>
          <w:bCs/>
        </w:rPr>
        <w:t>1.1 Capital Advance:</w:t>
      </w:r>
      <w:r w:rsidRPr="00AD2E8A">
        <w:t xml:space="preserve"> The Lender agrees to advance a personal shareholder loan facility to the Company to fund its micro-credit loan portfolio.</w:t>
      </w:r>
    </w:p>
    <w:p w14:paraId="0ADC32E7" w14:textId="77777777" w:rsidR="00AD2E8A" w:rsidRPr="00AD2E8A" w:rsidRDefault="00AD2E8A" w:rsidP="00AD2E8A">
      <w:pPr>
        <w:numPr>
          <w:ilvl w:val="0"/>
          <w:numId w:val="2"/>
        </w:numPr>
      </w:pPr>
      <w:r w:rsidRPr="00AD2E8A">
        <w:rPr>
          <w:b/>
          <w:bCs/>
        </w:rPr>
        <w:t>1.2 Principal Sum:</w:t>
      </w:r>
      <w:r w:rsidRPr="00AD2E8A">
        <w:t xml:space="preserve"> The total principal sum advanced under this agreement is </w:t>
      </w:r>
      <w:r w:rsidRPr="00AD2E8A">
        <w:rPr>
          <w:b/>
          <w:bCs/>
        </w:rPr>
        <w:t>UGX 20,000,000 (Twenty Million Uganda Shillings)</w:t>
      </w:r>
      <w:r w:rsidRPr="00AD2E8A">
        <w:t>.</w:t>
      </w:r>
    </w:p>
    <w:p w14:paraId="3C99813D" w14:textId="77777777" w:rsidR="00AD2E8A" w:rsidRPr="00AD2E8A" w:rsidRDefault="00AD2E8A" w:rsidP="00AD2E8A">
      <w:pPr>
        <w:numPr>
          <w:ilvl w:val="0"/>
          <w:numId w:val="2"/>
        </w:numPr>
      </w:pPr>
      <w:r w:rsidRPr="00AD2E8A">
        <w:rPr>
          <w:b/>
          <w:bCs/>
        </w:rPr>
        <w:t>1.3 Purpose:</w:t>
      </w:r>
      <w:r w:rsidRPr="00AD2E8A">
        <w:t xml:space="preserve"> The Company shall use these funds exclusively to finance its Tier-1 (5%) group loans and Tier-2 (10%) public lending operations.</w:t>
      </w:r>
    </w:p>
    <w:p w14:paraId="67FFD946" w14:textId="77777777" w:rsidR="00AD2E8A" w:rsidRPr="00AD2E8A" w:rsidRDefault="00AD2E8A" w:rsidP="00AD2E8A">
      <w:r w:rsidRPr="00AD2E8A">
        <w:pict w14:anchorId="6D13C4EA">
          <v:rect id="_x0000_i1069" style="width:0;height:.75pt" o:hralign="center" o:hrstd="t" o:hr="t" fillcolor="#a0a0a0" stroked="f"/>
        </w:pict>
      </w:r>
    </w:p>
    <w:p w14:paraId="5D3F43A5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SECTION 2: INTEREST RETURN &amp; MONTHLY PAYOUT</w:t>
      </w:r>
    </w:p>
    <w:p w14:paraId="5F12FC63" w14:textId="77777777" w:rsidR="00AD2E8A" w:rsidRPr="00AD2E8A" w:rsidRDefault="00AD2E8A" w:rsidP="00AD2E8A">
      <w:pPr>
        <w:numPr>
          <w:ilvl w:val="0"/>
          <w:numId w:val="3"/>
        </w:numPr>
      </w:pPr>
      <w:r w:rsidRPr="00AD2E8A">
        <w:rPr>
          <w:b/>
          <w:bCs/>
        </w:rPr>
        <w:t>2.1 Fixed Return Rate:</w:t>
      </w:r>
      <w:r w:rsidRPr="00AD2E8A">
        <w:t xml:space="preserve"> The Company promises to pay the Lender a fixed shareholder return of </w:t>
      </w:r>
      <w:r w:rsidRPr="00AD2E8A">
        <w:rPr>
          <w:b/>
          <w:bCs/>
        </w:rPr>
        <w:t>5% per calendar month</w:t>
      </w:r>
      <w:r w:rsidRPr="00AD2E8A">
        <w:t xml:space="preserve"> on the outstanding principal sum.</w:t>
      </w:r>
    </w:p>
    <w:p w14:paraId="76694DEF" w14:textId="77777777" w:rsidR="00AD2E8A" w:rsidRPr="00AD2E8A" w:rsidRDefault="00AD2E8A" w:rsidP="00AD2E8A">
      <w:pPr>
        <w:numPr>
          <w:ilvl w:val="0"/>
          <w:numId w:val="3"/>
        </w:numPr>
      </w:pPr>
      <w:r w:rsidRPr="00AD2E8A">
        <w:rPr>
          <w:b/>
          <w:bCs/>
        </w:rPr>
        <w:t>2.2 Payout Date:</w:t>
      </w:r>
      <w:r w:rsidRPr="00AD2E8A">
        <w:t xml:space="preserve"> Accrued monthly interest totaling </w:t>
      </w:r>
      <w:r w:rsidRPr="00AD2E8A">
        <w:rPr>
          <w:b/>
          <w:bCs/>
        </w:rPr>
        <w:t>UGX 1,000,000</w:t>
      </w:r>
      <w:r w:rsidRPr="00AD2E8A">
        <w:t xml:space="preserve"> must be deposited into the Lender's designated account on or before the 5th day of every calendar month.</w:t>
      </w:r>
    </w:p>
    <w:p w14:paraId="40DFC036" w14:textId="77777777" w:rsidR="00AD2E8A" w:rsidRPr="00AD2E8A" w:rsidRDefault="00AD2E8A" w:rsidP="00AD2E8A">
      <w:pPr>
        <w:numPr>
          <w:ilvl w:val="0"/>
          <w:numId w:val="3"/>
        </w:numPr>
      </w:pPr>
      <w:r w:rsidRPr="00AD2E8A">
        <w:rPr>
          <w:b/>
          <w:bCs/>
        </w:rPr>
        <w:t>2.3 Tax Withholding:</w:t>
      </w:r>
      <w:r w:rsidRPr="00AD2E8A">
        <w:t xml:space="preserve"> In accordance with Uganda Revenue Authority (URA) regulations, the Fund Manager shall process the appropriate withholding tax on this corporate interest payout [Income Tax Act].</w:t>
      </w:r>
    </w:p>
    <w:p w14:paraId="62DDB128" w14:textId="77777777" w:rsidR="00AD2E8A" w:rsidRPr="00AD2E8A" w:rsidRDefault="00AD2E8A" w:rsidP="00AD2E8A">
      <w:r w:rsidRPr="00AD2E8A">
        <w:pict w14:anchorId="2A764549">
          <v:rect id="_x0000_i1070" style="width:0;height:.75pt" o:hralign="center" o:hrstd="t" o:hr="t" fillcolor="#a0a0a0" stroked="f"/>
        </w:pict>
      </w:r>
    </w:p>
    <w:p w14:paraId="6DE227B1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SECTION 3: REPAYMENT &amp; RE-INVESTMENT</w:t>
      </w:r>
    </w:p>
    <w:p w14:paraId="18199B2D" w14:textId="77777777" w:rsidR="00AD2E8A" w:rsidRPr="00AD2E8A" w:rsidRDefault="00AD2E8A" w:rsidP="00AD2E8A">
      <w:pPr>
        <w:numPr>
          <w:ilvl w:val="0"/>
          <w:numId w:val="4"/>
        </w:numPr>
      </w:pPr>
      <w:r w:rsidRPr="00AD2E8A">
        <w:rPr>
          <w:b/>
          <w:bCs/>
        </w:rPr>
        <w:t>3.1 Tenure:</w:t>
      </w:r>
      <w:r w:rsidRPr="00AD2E8A">
        <w:t xml:space="preserve"> This facility is granted for a renewable period of twenty-four (24) months.</w:t>
      </w:r>
    </w:p>
    <w:p w14:paraId="2962DA27" w14:textId="77777777" w:rsidR="00AD2E8A" w:rsidRPr="00AD2E8A" w:rsidRDefault="00AD2E8A" w:rsidP="00AD2E8A">
      <w:pPr>
        <w:numPr>
          <w:ilvl w:val="0"/>
          <w:numId w:val="4"/>
        </w:numPr>
      </w:pPr>
      <w:r w:rsidRPr="00AD2E8A">
        <w:rPr>
          <w:b/>
          <w:bCs/>
        </w:rPr>
        <w:lastRenderedPageBreak/>
        <w:t>3.2 Bullet Repayment:</w:t>
      </w:r>
      <w:r w:rsidRPr="00AD2E8A">
        <w:t xml:space="preserve"> On maturity, the Company shall return the full UGX 20,000,000 principal to the Lender, unless a written extension is executed by the Managing Director.</w:t>
      </w:r>
    </w:p>
    <w:p w14:paraId="5057C49D" w14:textId="77777777" w:rsidR="00AD2E8A" w:rsidRPr="00AD2E8A" w:rsidRDefault="00AD2E8A" w:rsidP="00AD2E8A">
      <w:r w:rsidRPr="00AD2E8A">
        <w:pict w14:anchorId="164CDA2A">
          <v:rect id="_x0000_i1071" style="width:0;height:.75pt" o:hralign="center" o:hrstd="t" o:hr="t" fillcolor="#a0a0a0" stroked="f"/>
        </w:pict>
      </w:r>
    </w:p>
    <w:p w14:paraId="521E8896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SECTION 4: SECURITY &amp; FIRST-CHARGE LIEN (THE SHIELD)</w:t>
      </w:r>
    </w:p>
    <w:p w14:paraId="786ABC41" w14:textId="77777777" w:rsidR="00AD2E8A" w:rsidRPr="00AD2E8A" w:rsidRDefault="00AD2E8A" w:rsidP="00AD2E8A">
      <w:pPr>
        <w:numPr>
          <w:ilvl w:val="0"/>
          <w:numId w:val="5"/>
        </w:numPr>
      </w:pPr>
      <w:r w:rsidRPr="00AD2E8A">
        <w:rPr>
          <w:b/>
          <w:bCs/>
        </w:rPr>
        <w:t>4.1 Debenture:</w:t>
      </w:r>
      <w:r w:rsidRPr="00AD2E8A">
        <w:t xml:space="preserve"> This loan is secured by a first-priority debenture over all current and future corporate assets of the Company.</w:t>
      </w:r>
    </w:p>
    <w:p w14:paraId="31C4FAAE" w14:textId="77777777" w:rsidR="00AD2E8A" w:rsidRPr="00AD2E8A" w:rsidRDefault="00AD2E8A" w:rsidP="00AD2E8A">
      <w:pPr>
        <w:numPr>
          <w:ilvl w:val="0"/>
          <w:numId w:val="5"/>
        </w:numPr>
      </w:pPr>
      <w:r w:rsidRPr="00AD2E8A">
        <w:rPr>
          <w:b/>
          <w:bCs/>
        </w:rPr>
        <w:t>4.2 Pledged Assets:</w:t>
      </w:r>
      <w:r w:rsidRPr="00AD2E8A">
        <w:t xml:space="preserve"> Pledged assets under this agreement include:</w:t>
      </w:r>
    </w:p>
    <w:p w14:paraId="6CD1C2CB" w14:textId="77777777" w:rsidR="00AD2E8A" w:rsidRPr="00AD2E8A" w:rsidRDefault="00AD2E8A" w:rsidP="00AD2E8A">
      <w:pPr>
        <w:numPr>
          <w:ilvl w:val="1"/>
          <w:numId w:val="5"/>
        </w:numPr>
      </w:pPr>
      <w:r w:rsidRPr="00AD2E8A">
        <w:t>All corporate cash balances held in the Company’s bank accounts and mobile money merchant wallets.</w:t>
      </w:r>
    </w:p>
    <w:p w14:paraId="462AE0EE" w14:textId="77777777" w:rsidR="00AD2E8A" w:rsidRPr="00AD2E8A" w:rsidRDefault="00AD2E8A" w:rsidP="00AD2E8A">
      <w:pPr>
        <w:numPr>
          <w:ilvl w:val="1"/>
          <w:numId w:val="5"/>
        </w:numPr>
      </w:pPr>
      <w:r w:rsidRPr="00AD2E8A">
        <w:t>All underlying physical collateral (motor vehicle logbooks, land agreements, chattels) pledged to the Company by its public borrowers.</w:t>
      </w:r>
    </w:p>
    <w:p w14:paraId="7603D59C" w14:textId="77777777" w:rsidR="00AD2E8A" w:rsidRPr="00AD2E8A" w:rsidRDefault="00AD2E8A" w:rsidP="00AD2E8A">
      <w:r w:rsidRPr="00AD2E8A">
        <w:pict w14:anchorId="1D5A2C2A">
          <v:rect id="_x0000_i1072" style="width:0;height:.75pt" o:hralign="center" o:hrstd="t" o:hr="t" fillcolor="#a0a0a0" stroked="f"/>
        </w:pict>
      </w:r>
    </w:p>
    <w:p w14:paraId="0C26C8FF" w14:textId="77777777" w:rsidR="00AD2E8A" w:rsidRPr="00AD2E8A" w:rsidRDefault="00AD2E8A" w:rsidP="00AD2E8A">
      <w:pPr>
        <w:rPr>
          <w:b/>
          <w:bCs/>
        </w:rPr>
      </w:pPr>
      <w:r w:rsidRPr="00AD2E8A">
        <w:rPr>
          <w:b/>
          <w:bCs/>
        </w:rPr>
        <w:t>SECTION 5: SIGNATURES &amp; EXECUTION</w:t>
      </w:r>
    </w:p>
    <w:p w14:paraId="46F993E9" w14:textId="77777777" w:rsidR="00AD2E8A" w:rsidRPr="00AD2E8A" w:rsidRDefault="00AD2E8A" w:rsidP="00AD2E8A">
      <w:r w:rsidRPr="00AD2E8A">
        <w:rPr>
          <w:i/>
          <w:iCs/>
        </w:rPr>
        <w:t>By signing below, the parties confirm that this is a private company corporate funding arrangement and does not constitute public deposit-taking [Tier 4 Microfinance Institutions and Money Lenders Act].</w:t>
      </w:r>
    </w:p>
    <w:p w14:paraId="6FAC311A" w14:textId="77777777" w:rsidR="00AD2E8A" w:rsidRPr="00AD2E8A" w:rsidRDefault="00AD2E8A" w:rsidP="00AD2E8A">
      <w:r w:rsidRPr="00AD2E8A">
        <w:rPr>
          <w:b/>
          <w:bCs/>
        </w:rPr>
        <w:t>SIGNED BY THE SHAREHOLDER LENDER:</w:t>
      </w:r>
      <w:r w:rsidRPr="00AD2E8A">
        <w:br/>
        <w:t>Ben Ewoku: ________________________ Date: ____/ ____/ 2026</w:t>
      </w:r>
    </w:p>
    <w:p w14:paraId="3BE49C05" w14:textId="77777777" w:rsidR="00AD2E8A" w:rsidRPr="00AD2E8A" w:rsidRDefault="00AD2E8A" w:rsidP="00AD2E8A">
      <w:r w:rsidRPr="00AD2E8A">
        <w:rPr>
          <w:b/>
          <w:bCs/>
        </w:rPr>
        <w:t>SIGNED FOR THE COMPANY BORROWER (EXECUTIVE MANAGEMENT):</w:t>
      </w:r>
    </w:p>
    <w:p w14:paraId="4C42431C" w14:textId="77777777" w:rsidR="00AD2E8A" w:rsidRPr="00AD2E8A" w:rsidRDefault="00AD2E8A" w:rsidP="00AD2E8A">
      <w:pPr>
        <w:numPr>
          <w:ilvl w:val="0"/>
          <w:numId w:val="6"/>
        </w:numPr>
      </w:pPr>
      <w:r w:rsidRPr="00AD2E8A">
        <w:rPr>
          <w:b/>
          <w:bCs/>
        </w:rPr>
        <w:t>Managing Director:</w:t>
      </w:r>
      <w:r w:rsidRPr="00AD2E8A">
        <w:t xml:space="preserve"> Ben Ewoku: _______________ Date: ____/ ____/ 2026</w:t>
      </w:r>
    </w:p>
    <w:p w14:paraId="2515541A" w14:textId="77777777" w:rsidR="00AD2E8A" w:rsidRPr="00AD2E8A" w:rsidRDefault="00AD2E8A" w:rsidP="00AD2E8A">
      <w:pPr>
        <w:numPr>
          <w:ilvl w:val="0"/>
          <w:numId w:val="6"/>
        </w:numPr>
      </w:pPr>
      <w:r w:rsidRPr="00AD2E8A">
        <w:rPr>
          <w:b/>
          <w:bCs/>
        </w:rPr>
        <w:t>Fund Manager:</w:t>
      </w:r>
      <w:r w:rsidRPr="00AD2E8A">
        <w:t xml:space="preserve"> Aimo Christine: _______________ Date: ____/ ____/ 2026</w:t>
      </w:r>
    </w:p>
    <w:p w14:paraId="3E48357F" w14:textId="77777777" w:rsidR="00AD2E8A" w:rsidRPr="00AD2E8A" w:rsidRDefault="00AD2E8A" w:rsidP="00AD2E8A">
      <w:pPr>
        <w:numPr>
          <w:ilvl w:val="0"/>
          <w:numId w:val="6"/>
        </w:numPr>
      </w:pPr>
      <w:r w:rsidRPr="00AD2E8A">
        <w:rPr>
          <w:b/>
          <w:bCs/>
        </w:rPr>
        <w:t>Chief Loans Officer:</w:t>
      </w:r>
      <w:r w:rsidRPr="00AD2E8A">
        <w:t xml:space="preserve"> Moses Arau: _______________ Date: ____/ ____/ 2026</w:t>
      </w:r>
    </w:p>
    <w:p w14:paraId="295DD100" w14:textId="77777777" w:rsidR="004A3D19" w:rsidRDefault="004A3D19"/>
    <w:sectPr w:rsidR="004A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55E"/>
    <w:multiLevelType w:val="multilevel"/>
    <w:tmpl w:val="FA3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B37"/>
    <w:multiLevelType w:val="multilevel"/>
    <w:tmpl w:val="637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51A9"/>
    <w:multiLevelType w:val="multilevel"/>
    <w:tmpl w:val="F77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323B"/>
    <w:multiLevelType w:val="multilevel"/>
    <w:tmpl w:val="6F1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279A1"/>
    <w:multiLevelType w:val="multilevel"/>
    <w:tmpl w:val="DCA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F3F27"/>
    <w:multiLevelType w:val="multilevel"/>
    <w:tmpl w:val="17B8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323A1"/>
    <w:multiLevelType w:val="multilevel"/>
    <w:tmpl w:val="10DE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92865">
    <w:abstractNumId w:val="6"/>
  </w:num>
  <w:num w:numId="2" w16cid:durableId="2135054191">
    <w:abstractNumId w:val="3"/>
  </w:num>
  <w:num w:numId="3" w16cid:durableId="2061974490">
    <w:abstractNumId w:val="0"/>
  </w:num>
  <w:num w:numId="4" w16cid:durableId="1239095497">
    <w:abstractNumId w:val="4"/>
  </w:num>
  <w:num w:numId="5" w16cid:durableId="2101443024">
    <w:abstractNumId w:val="2"/>
  </w:num>
  <w:num w:numId="6" w16cid:durableId="2092847486">
    <w:abstractNumId w:val="5"/>
  </w:num>
  <w:num w:numId="7" w16cid:durableId="85303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19"/>
    <w:rsid w:val="004A3D19"/>
    <w:rsid w:val="007C1E00"/>
    <w:rsid w:val="00AD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D16E"/>
  <w15:chartTrackingRefBased/>
  <w15:docId w15:val="{77384D90-586F-4B58-9E88-E001D8E8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2</cp:revision>
  <dcterms:created xsi:type="dcterms:W3CDTF">2026-08-02T14:45:00Z</dcterms:created>
  <dcterms:modified xsi:type="dcterms:W3CDTF">2026-08-02T14:46:00Z</dcterms:modified>
</cp:coreProperties>
</file>