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D0F8D" w14:textId="20B0FE17" w:rsidR="000F0C40" w:rsidRDefault="000F0C40" w:rsidP="00A2353B">
      <w:pPr>
        <w:pStyle w:val="Heading3"/>
        <w:spacing w:line="480" w:lineRule="auto"/>
      </w:pPr>
      <w:r>
        <w:t>Report</w:t>
      </w:r>
    </w:p>
    <w:p w14:paraId="2A94A098" w14:textId="69337766" w:rsidR="00032C3E" w:rsidRDefault="004C65AB" w:rsidP="004C7FB5">
      <w:pPr>
        <w:spacing w:line="480" w:lineRule="auto"/>
        <w:ind w:firstLine="720"/>
      </w:pPr>
      <w:r>
        <w:t>For this project</w:t>
      </w:r>
      <w:r w:rsidR="00430C76">
        <w:t>,</w:t>
      </w:r>
      <w:r>
        <w:t xml:space="preserve"> I chose to focus o</w:t>
      </w:r>
      <w:r w:rsidR="004535B2">
        <w:t xml:space="preserve">n </w:t>
      </w:r>
      <w:r w:rsidR="004C7FB5">
        <w:t>transportation, more specifically with flight data</w:t>
      </w:r>
      <w:r w:rsidR="00C60168">
        <w:t xml:space="preserve">. </w:t>
      </w:r>
      <w:r w:rsidR="004C7FB5">
        <w:t>When coming up with</w:t>
      </w:r>
      <w:r w:rsidR="001140D5">
        <w:t xml:space="preserve"> ideas, I </w:t>
      </w:r>
      <w:r w:rsidR="00983360">
        <w:t>wanted to find the busiest airport in the United States.</w:t>
      </w:r>
      <w:r w:rsidR="004C7FB5">
        <w:t xml:space="preserve"> </w:t>
      </w:r>
      <w:r w:rsidR="004535B2">
        <w:t>To my surprise,</w:t>
      </w:r>
      <w:r w:rsidR="004C7FB5">
        <w:t xml:space="preserve"> Atlanta’s</w:t>
      </w:r>
      <w:r w:rsidR="004535B2">
        <w:t xml:space="preserve"> </w:t>
      </w:r>
      <w:r w:rsidR="004C7FB5" w:rsidRPr="004C7FB5">
        <w:t>Hartsfield-Jackson</w:t>
      </w:r>
      <w:r w:rsidR="004C7FB5">
        <w:t xml:space="preserve"> </w:t>
      </w:r>
      <w:r w:rsidR="004C7FB5" w:rsidRPr="004C7FB5">
        <w:t>International Airport</w:t>
      </w:r>
      <w:r w:rsidR="004C7FB5">
        <w:t xml:space="preserve"> </w:t>
      </w:r>
      <w:r w:rsidR="004535B2">
        <w:t xml:space="preserve">is the busiest airport in the </w:t>
      </w:r>
      <w:r w:rsidR="004535B2" w:rsidRPr="00983360">
        <w:rPr>
          <w:i/>
          <w:iCs/>
        </w:rPr>
        <w:t>world</w:t>
      </w:r>
      <w:r w:rsidR="004535B2">
        <w:t>. After looking into some information about the airport</w:t>
      </w:r>
      <w:r w:rsidR="00373E07">
        <w:t>, its history, and</w:t>
      </w:r>
      <w:r w:rsidR="004535B2">
        <w:t xml:space="preserve"> </w:t>
      </w:r>
      <w:r w:rsidR="00373E07">
        <w:t>location</w:t>
      </w:r>
      <w:r w:rsidR="004535B2">
        <w:t xml:space="preserve"> in the U.S., it makes sense as to why it is so busy.</w:t>
      </w:r>
      <w:r w:rsidR="000812D5">
        <w:t xml:space="preserve"> </w:t>
      </w:r>
      <w:r w:rsidR="003C3059">
        <w:t xml:space="preserve">Regardless, </w:t>
      </w:r>
      <w:r w:rsidR="004B5D9C">
        <w:t xml:space="preserve">TranStats has data available for flights </w:t>
      </w:r>
      <w:r w:rsidR="00672E21">
        <w:t xml:space="preserve">in the U.S. </w:t>
      </w:r>
      <w:r w:rsidR="004B5D9C">
        <w:t xml:space="preserve">up to </w:t>
      </w:r>
      <w:r w:rsidR="004B21D6">
        <w:t>April</w:t>
      </w:r>
      <w:r w:rsidR="00672E21">
        <w:t xml:space="preserve"> of this year, but I chose January and February of this year for training and predicting, respectively. </w:t>
      </w:r>
      <w:r w:rsidR="003C3059">
        <w:t xml:space="preserve">Additionally, I took the data for those two months and narrowed the csv file to </w:t>
      </w:r>
      <w:r w:rsidR="005317BF">
        <w:t>strictly show</w:t>
      </w:r>
      <w:r w:rsidR="003C3059">
        <w:t xml:space="preserve"> all non-canceled flights to and from Atlanta</w:t>
      </w:r>
      <w:r w:rsidR="005317BF">
        <w:t xml:space="preserve"> International</w:t>
      </w:r>
      <w:r w:rsidR="003C3059">
        <w:t xml:space="preserve">. </w:t>
      </w:r>
      <w:r w:rsidR="004B5D9C">
        <w:t xml:space="preserve">Even though </w:t>
      </w:r>
      <w:r w:rsidR="00672E21">
        <w:t>TranStats has an immense amount of useful information on flights, it does not have any flight rules for various dates. For this, I used Iowa State’s ASOS Network to obtain</w:t>
      </w:r>
      <w:r w:rsidR="00DF1CA3">
        <w:t xml:space="preserve"> ceiling and visibility </w:t>
      </w:r>
      <w:r w:rsidR="00E11F8B">
        <w:t>information</w:t>
      </w:r>
      <w:r w:rsidR="00DF1CA3">
        <w:t xml:space="preserve"> around Atlanta International to create a flight rules column associated with that </w:t>
      </w:r>
      <w:r w:rsidR="00E11F8B">
        <w:t>data</w:t>
      </w:r>
      <w:r w:rsidR="00672E21">
        <w:t>. I also grabbed data from January and February for this.</w:t>
      </w:r>
    </w:p>
    <w:p w14:paraId="00265077" w14:textId="7B577655" w:rsidR="00EF6469" w:rsidRDefault="00EF6469" w:rsidP="001350A3">
      <w:pPr>
        <w:spacing w:line="480" w:lineRule="auto"/>
        <w:ind w:firstLine="720"/>
      </w:pPr>
      <w:r>
        <w:t xml:space="preserve">The goal for this </w:t>
      </w:r>
      <w:r w:rsidR="00CF29F9">
        <w:t>project is</w:t>
      </w:r>
      <w:r>
        <w:t xml:space="preserve"> to </w:t>
      </w:r>
      <w:r w:rsidR="00CF29F9">
        <w:t>design and deploy</w:t>
      </w:r>
      <w:r>
        <w:t xml:space="preserve"> a predictive model</w:t>
      </w:r>
      <w:r w:rsidR="00CF29F9">
        <w:t xml:space="preserve"> that can accurately</w:t>
      </w:r>
      <w:r w:rsidR="00991493">
        <w:t xml:space="preserve"> identify flights that were likely to be delayed in the month of February</w:t>
      </w:r>
      <w:r w:rsidR="00430A09">
        <w:t xml:space="preserve"> going to and from Atlanta International Airport</w:t>
      </w:r>
      <w:r w:rsidR="00CF29F9">
        <w:t xml:space="preserve">. </w:t>
      </w:r>
      <w:r w:rsidR="00430A09">
        <w:t xml:space="preserve">Using </w:t>
      </w:r>
      <w:r w:rsidR="00032FB6">
        <w:t>the month of January as the training set and putting it into Azure ML Studio with the Actual Elapsed Time as the target variable, I will deploy a regression model. With that model and an online endpoint, I will connect the results to Power BI via a python script</w:t>
      </w:r>
      <w:r w:rsidR="00E420D6">
        <w:t xml:space="preserve">. </w:t>
      </w:r>
      <w:r w:rsidR="00A351FF">
        <w:t xml:space="preserve">In Power BI, I will create a report comparing the real </w:t>
      </w:r>
      <w:r w:rsidR="00A351FF">
        <w:lastRenderedPageBreak/>
        <w:t>results of the flight times against the regression model’s prediction results. In the end,</w:t>
      </w:r>
      <w:r w:rsidR="001314A6">
        <w:t xml:space="preserve"> the accuracy of the model can truly be determined along with its usefulness. </w:t>
      </w:r>
    </w:p>
    <w:p w14:paraId="3FDE6DC4" w14:textId="4F96D136" w:rsidR="006D5996" w:rsidRDefault="002F2D64" w:rsidP="001350A3">
      <w:pPr>
        <w:spacing w:line="480" w:lineRule="auto"/>
        <w:ind w:firstLine="720"/>
      </w:pPr>
      <w:r>
        <w:t>The source</w:t>
      </w:r>
      <w:r w:rsidR="00032FB6">
        <w:t xml:space="preserve">s </w:t>
      </w:r>
      <w:r>
        <w:t xml:space="preserve">of data for this project </w:t>
      </w:r>
      <w:r w:rsidR="00032FB6">
        <w:t>were</w:t>
      </w:r>
      <w:r w:rsidR="00800A62">
        <w:t xml:space="preserve"> found on</w:t>
      </w:r>
      <w:r w:rsidR="003C3059">
        <w:t xml:space="preserve"> TranStats for Atlanta International’s flight data and Iowa State University’s ASOS Network for creating the flight rules. </w:t>
      </w:r>
      <w:r w:rsidR="00A44F43">
        <w:t xml:space="preserve">Both flight rules datasets </w:t>
      </w:r>
      <w:r w:rsidR="0087098A">
        <w:t xml:space="preserve">have around 700 rows of data whereas each of the Atlanta International flight datasets have about 50,000 rows. </w:t>
      </w:r>
    </w:p>
    <w:p w14:paraId="2E3F1977" w14:textId="34F067BD" w:rsidR="000F0C40" w:rsidRDefault="000F0C40" w:rsidP="00A2353B">
      <w:pPr>
        <w:pStyle w:val="Heading3"/>
        <w:spacing w:line="480" w:lineRule="auto"/>
      </w:pPr>
      <w:r>
        <w:t>Storyboard</w:t>
      </w:r>
    </w:p>
    <w:tbl>
      <w:tblPr>
        <w:tblStyle w:val="TableGrid"/>
        <w:tblW w:w="11790" w:type="dxa"/>
        <w:tblInd w:w="-1175" w:type="dxa"/>
        <w:tblLook w:val="04A0" w:firstRow="1" w:lastRow="0" w:firstColumn="1" w:lastColumn="0" w:noHBand="0" w:noVBand="1"/>
      </w:tblPr>
      <w:tblGrid>
        <w:gridCol w:w="1734"/>
        <w:gridCol w:w="2151"/>
        <w:gridCol w:w="2595"/>
        <w:gridCol w:w="2436"/>
        <w:gridCol w:w="2874"/>
      </w:tblGrid>
      <w:tr w:rsidR="00A351FF" w:rsidRPr="002C7E70" w14:paraId="012600AE" w14:textId="77777777" w:rsidTr="00A93428">
        <w:tc>
          <w:tcPr>
            <w:tcW w:w="1734" w:type="dxa"/>
          </w:tcPr>
          <w:p w14:paraId="1E49291C" w14:textId="77777777" w:rsidR="00486DAF" w:rsidRPr="00A93428" w:rsidRDefault="00486DAF" w:rsidP="00486DAF">
            <w:pPr>
              <w:rPr>
                <w:sz w:val="22"/>
                <w:szCs w:val="22"/>
              </w:rPr>
            </w:pPr>
          </w:p>
        </w:tc>
        <w:tc>
          <w:tcPr>
            <w:tcW w:w="2151" w:type="dxa"/>
          </w:tcPr>
          <w:p w14:paraId="77BACA58" w14:textId="671D869B" w:rsidR="00486DAF" w:rsidRPr="00A93428" w:rsidRDefault="00486DAF" w:rsidP="00486DAF">
            <w:pPr>
              <w:jc w:val="center"/>
              <w:rPr>
                <w:sz w:val="22"/>
                <w:szCs w:val="22"/>
              </w:rPr>
            </w:pPr>
            <w:r w:rsidRPr="00A93428">
              <w:rPr>
                <w:sz w:val="22"/>
                <w:szCs w:val="22"/>
              </w:rPr>
              <w:t>Setup</w:t>
            </w:r>
          </w:p>
        </w:tc>
        <w:tc>
          <w:tcPr>
            <w:tcW w:w="2595" w:type="dxa"/>
          </w:tcPr>
          <w:p w14:paraId="53F1947E" w14:textId="3CF543A3" w:rsidR="00486DAF" w:rsidRPr="00A93428" w:rsidRDefault="00486DAF" w:rsidP="00486DAF">
            <w:pPr>
              <w:jc w:val="center"/>
              <w:rPr>
                <w:sz w:val="22"/>
                <w:szCs w:val="22"/>
              </w:rPr>
            </w:pPr>
            <w:r w:rsidRPr="00A93428">
              <w:rPr>
                <w:sz w:val="22"/>
                <w:szCs w:val="22"/>
              </w:rPr>
              <w:t>Actions</w:t>
            </w:r>
          </w:p>
        </w:tc>
        <w:tc>
          <w:tcPr>
            <w:tcW w:w="2436" w:type="dxa"/>
          </w:tcPr>
          <w:p w14:paraId="75DA8FCB" w14:textId="6ADC0085" w:rsidR="00486DAF" w:rsidRPr="00A93428" w:rsidRDefault="00486DAF" w:rsidP="00486DAF">
            <w:pPr>
              <w:jc w:val="center"/>
              <w:rPr>
                <w:sz w:val="22"/>
                <w:szCs w:val="22"/>
              </w:rPr>
            </w:pPr>
            <w:r w:rsidRPr="00A93428">
              <w:rPr>
                <w:sz w:val="22"/>
                <w:szCs w:val="22"/>
              </w:rPr>
              <w:t>Outcomes</w:t>
            </w:r>
          </w:p>
        </w:tc>
        <w:tc>
          <w:tcPr>
            <w:tcW w:w="2874" w:type="dxa"/>
          </w:tcPr>
          <w:p w14:paraId="5CCB5FC5" w14:textId="1C97E457" w:rsidR="00486DAF" w:rsidRPr="00A93428" w:rsidRDefault="00486DAF" w:rsidP="00486DAF">
            <w:pPr>
              <w:jc w:val="center"/>
              <w:rPr>
                <w:sz w:val="22"/>
                <w:szCs w:val="22"/>
              </w:rPr>
            </w:pPr>
            <w:r w:rsidRPr="00A93428">
              <w:rPr>
                <w:sz w:val="22"/>
                <w:szCs w:val="22"/>
              </w:rPr>
              <w:t>Results</w:t>
            </w:r>
          </w:p>
        </w:tc>
      </w:tr>
      <w:tr w:rsidR="00A351FF" w:rsidRPr="002C7E70" w14:paraId="0783F9EE" w14:textId="77777777" w:rsidTr="00A93428">
        <w:tc>
          <w:tcPr>
            <w:tcW w:w="1734" w:type="dxa"/>
          </w:tcPr>
          <w:p w14:paraId="29F4CD35" w14:textId="68D612D7" w:rsidR="00486DAF" w:rsidRPr="00A93428" w:rsidRDefault="00486DAF" w:rsidP="00486DAF">
            <w:pPr>
              <w:jc w:val="center"/>
              <w:rPr>
                <w:sz w:val="22"/>
                <w:szCs w:val="22"/>
              </w:rPr>
            </w:pPr>
            <w:r w:rsidRPr="00A93428">
              <w:rPr>
                <w:sz w:val="22"/>
                <w:szCs w:val="22"/>
              </w:rPr>
              <w:t>Current Implementation</w:t>
            </w:r>
          </w:p>
        </w:tc>
        <w:tc>
          <w:tcPr>
            <w:tcW w:w="2151" w:type="dxa"/>
          </w:tcPr>
          <w:p w14:paraId="73A7316A" w14:textId="69C03B19" w:rsidR="00486DAF" w:rsidRPr="00A93428" w:rsidRDefault="00B251B3" w:rsidP="00486DAF">
            <w:pPr>
              <w:pStyle w:val="ListParagraph"/>
              <w:numPr>
                <w:ilvl w:val="0"/>
                <w:numId w:val="2"/>
              </w:numPr>
              <w:rPr>
                <w:sz w:val="22"/>
                <w:szCs w:val="22"/>
              </w:rPr>
            </w:pPr>
            <w:r w:rsidRPr="00A93428">
              <w:rPr>
                <w:sz w:val="22"/>
                <w:szCs w:val="22"/>
              </w:rPr>
              <w:t>Flights to and from Atlanta International are often delayed</w:t>
            </w:r>
            <w:r w:rsidR="006427A7" w:rsidRPr="00A93428">
              <w:rPr>
                <w:sz w:val="22"/>
                <w:szCs w:val="22"/>
              </w:rPr>
              <w:t>.</w:t>
            </w:r>
          </w:p>
          <w:p w14:paraId="2F71345C" w14:textId="21702039" w:rsidR="00486DAF" w:rsidRPr="00A93428" w:rsidRDefault="00486DAF" w:rsidP="002B2987">
            <w:pPr>
              <w:rPr>
                <w:sz w:val="22"/>
                <w:szCs w:val="22"/>
              </w:rPr>
            </w:pPr>
          </w:p>
        </w:tc>
        <w:tc>
          <w:tcPr>
            <w:tcW w:w="2595" w:type="dxa"/>
          </w:tcPr>
          <w:p w14:paraId="24F2850D" w14:textId="77DAA9B5" w:rsidR="002B2987" w:rsidRPr="00A93428" w:rsidRDefault="00B251B3" w:rsidP="002B2987">
            <w:pPr>
              <w:pStyle w:val="ListParagraph"/>
              <w:numPr>
                <w:ilvl w:val="0"/>
                <w:numId w:val="2"/>
              </w:numPr>
              <w:rPr>
                <w:sz w:val="22"/>
                <w:szCs w:val="22"/>
              </w:rPr>
            </w:pPr>
            <w:r w:rsidRPr="00A93428">
              <w:rPr>
                <w:sz w:val="22"/>
                <w:szCs w:val="22"/>
              </w:rPr>
              <w:t>The airport attempts to find the source of the delays</w:t>
            </w:r>
            <w:r w:rsidR="002B4B28" w:rsidRPr="00A93428">
              <w:rPr>
                <w:sz w:val="22"/>
                <w:szCs w:val="22"/>
              </w:rPr>
              <w:t>.</w:t>
            </w:r>
          </w:p>
        </w:tc>
        <w:tc>
          <w:tcPr>
            <w:tcW w:w="2436" w:type="dxa"/>
          </w:tcPr>
          <w:p w14:paraId="20771EC2" w14:textId="029527B0" w:rsidR="002B4B28" w:rsidRPr="00A93428" w:rsidRDefault="00257203" w:rsidP="00B251B3">
            <w:pPr>
              <w:pStyle w:val="ListParagraph"/>
              <w:numPr>
                <w:ilvl w:val="0"/>
                <w:numId w:val="2"/>
              </w:numPr>
              <w:rPr>
                <w:sz w:val="22"/>
                <w:szCs w:val="22"/>
              </w:rPr>
            </w:pPr>
            <w:r w:rsidRPr="00A93428">
              <w:rPr>
                <w:sz w:val="22"/>
                <w:szCs w:val="22"/>
              </w:rPr>
              <w:t>Some f</w:t>
            </w:r>
            <w:r w:rsidR="00957387" w:rsidRPr="00A93428">
              <w:rPr>
                <w:sz w:val="22"/>
                <w:szCs w:val="22"/>
              </w:rPr>
              <w:t>lights that were</w:t>
            </w:r>
            <w:r w:rsidRPr="00A93428">
              <w:rPr>
                <w:sz w:val="22"/>
                <w:szCs w:val="22"/>
              </w:rPr>
              <w:t xml:space="preserve"> delayed will end up flying eventually</w:t>
            </w:r>
            <w:r w:rsidR="00957387" w:rsidRPr="00A93428">
              <w:rPr>
                <w:sz w:val="22"/>
                <w:szCs w:val="22"/>
              </w:rPr>
              <w:t>.</w:t>
            </w:r>
          </w:p>
          <w:p w14:paraId="06E71AD5" w14:textId="0B363C02" w:rsidR="00957387" w:rsidRPr="00A93428" w:rsidRDefault="00257203" w:rsidP="00957387">
            <w:pPr>
              <w:pStyle w:val="ListParagraph"/>
              <w:numPr>
                <w:ilvl w:val="0"/>
                <w:numId w:val="2"/>
              </w:numPr>
              <w:rPr>
                <w:sz w:val="22"/>
                <w:szCs w:val="22"/>
              </w:rPr>
            </w:pPr>
            <w:r w:rsidRPr="00A93428">
              <w:rPr>
                <w:sz w:val="22"/>
                <w:szCs w:val="22"/>
              </w:rPr>
              <w:t xml:space="preserve">Some flights </w:t>
            </w:r>
            <w:r w:rsidR="008955FD" w:rsidRPr="00A93428">
              <w:rPr>
                <w:sz w:val="22"/>
                <w:szCs w:val="22"/>
              </w:rPr>
              <w:t>may</w:t>
            </w:r>
            <w:r w:rsidRPr="00A93428">
              <w:rPr>
                <w:sz w:val="22"/>
                <w:szCs w:val="22"/>
              </w:rPr>
              <w:t xml:space="preserve"> be canceled outright or due to many delays.</w:t>
            </w:r>
            <w:r w:rsidR="00957387" w:rsidRPr="00A93428">
              <w:rPr>
                <w:sz w:val="22"/>
                <w:szCs w:val="22"/>
              </w:rPr>
              <w:t xml:space="preserve"> </w:t>
            </w:r>
          </w:p>
        </w:tc>
        <w:tc>
          <w:tcPr>
            <w:tcW w:w="2874" w:type="dxa"/>
          </w:tcPr>
          <w:p w14:paraId="6AFD03B4" w14:textId="7A7F41C5" w:rsidR="00486DAF" w:rsidRPr="00A93428" w:rsidRDefault="00B251B3" w:rsidP="002B4B28">
            <w:pPr>
              <w:pStyle w:val="ListParagraph"/>
              <w:numPr>
                <w:ilvl w:val="0"/>
                <w:numId w:val="2"/>
              </w:numPr>
              <w:rPr>
                <w:sz w:val="22"/>
                <w:szCs w:val="22"/>
              </w:rPr>
            </w:pPr>
            <w:r w:rsidRPr="00A93428">
              <w:rPr>
                <w:sz w:val="22"/>
                <w:szCs w:val="22"/>
              </w:rPr>
              <w:t>Those who fly to and from Atlanta International may want to avoid the airport and/or avoid flying with Delta Airlines (Delta uses Atlanta International as their main hub)</w:t>
            </w:r>
            <w:r w:rsidR="001C3052" w:rsidRPr="00A93428">
              <w:rPr>
                <w:sz w:val="22"/>
                <w:szCs w:val="22"/>
              </w:rPr>
              <w:t xml:space="preserve"> or whatever airline they used</w:t>
            </w:r>
            <w:r w:rsidR="002B4B28" w:rsidRPr="00A93428">
              <w:rPr>
                <w:sz w:val="22"/>
                <w:szCs w:val="22"/>
              </w:rPr>
              <w:t>.</w:t>
            </w:r>
          </w:p>
        </w:tc>
      </w:tr>
      <w:tr w:rsidR="00A351FF" w:rsidRPr="002C7E70" w14:paraId="775EDCF2" w14:textId="77777777" w:rsidTr="00A93428">
        <w:tc>
          <w:tcPr>
            <w:tcW w:w="1734" w:type="dxa"/>
          </w:tcPr>
          <w:p w14:paraId="6D17E01F" w14:textId="582ECCA9" w:rsidR="00486DAF" w:rsidRPr="00A93428" w:rsidRDefault="00486DAF" w:rsidP="000452ED">
            <w:pPr>
              <w:jc w:val="center"/>
              <w:rPr>
                <w:sz w:val="22"/>
                <w:szCs w:val="22"/>
              </w:rPr>
            </w:pPr>
            <w:r w:rsidRPr="00A93428">
              <w:rPr>
                <w:sz w:val="22"/>
                <w:szCs w:val="22"/>
              </w:rPr>
              <w:t>Future Implementation</w:t>
            </w:r>
          </w:p>
        </w:tc>
        <w:tc>
          <w:tcPr>
            <w:tcW w:w="2151" w:type="dxa"/>
          </w:tcPr>
          <w:p w14:paraId="47FDFC19" w14:textId="2348B946" w:rsidR="00A67B5F" w:rsidRPr="00A93428" w:rsidRDefault="00A67B5F" w:rsidP="002B4B28">
            <w:pPr>
              <w:pStyle w:val="ListParagraph"/>
              <w:numPr>
                <w:ilvl w:val="0"/>
                <w:numId w:val="3"/>
              </w:numPr>
              <w:rPr>
                <w:sz w:val="22"/>
                <w:szCs w:val="22"/>
              </w:rPr>
            </w:pPr>
            <w:r w:rsidRPr="00A93428">
              <w:rPr>
                <w:sz w:val="22"/>
                <w:szCs w:val="22"/>
              </w:rPr>
              <w:t>Flights to and from Atlanta may be delayed, though additional information is provided to prevent them.</w:t>
            </w:r>
          </w:p>
        </w:tc>
        <w:tc>
          <w:tcPr>
            <w:tcW w:w="2595" w:type="dxa"/>
          </w:tcPr>
          <w:p w14:paraId="75BD2837" w14:textId="54977964" w:rsidR="002C7E70" w:rsidRPr="00A93428" w:rsidRDefault="00A055CD" w:rsidP="002B4B28">
            <w:pPr>
              <w:pStyle w:val="ListParagraph"/>
              <w:numPr>
                <w:ilvl w:val="0"/>
                <w:numId w:val="3"/>
              </w:numPr>
              <w:rPr>
                <w:sz w:val="22"/>
                <w:szCs w:val="22"/>
              </w:rPr>
            </w:pPr>
            <w:r w:rsidRPr="00A93428">
              <w:rPr>
                <w:sz w:val="22"/>
                <w:szCs w:val="22"/>
              </w:rPr>
              <w:t xml:space="preserve">Atlanta International will use the pattern from the data to determine the risk of delays and choose to not delay certain flights, cancel others, and still delay some. </w:t>
            </w:r>
          </w:p>
        </w:tc>
        <w:tc>
          <w:tcPr>
            <w:tcW w:w="2436" w:type="dxa"/>
          </w:tcPr>
          <w:p w14:paraId="74BCBDB7" w14:textId="45E65EE9" w:rsidR="00A055CD" w:rsidRPr="00A93428" w:rsidRDefault="00A055CD" w:rsidP="00430A09">
            <w:pPr>
              <w:pStyle w:val="ListParagraph"/>
              <w:numPr>
                <w:ilvl w:val="0"/>
                <w:numId w:val="3"/>
              </w:numPr>
              <w:rPr>
                <w:sz w:val="22"/>
                <w:szCs w:val="22"/>
              </w:rPr>
            </w:pPr>
            <w:r w:rsidRPr="00A93428">
              <w:rPr>
                <w:sz w:val="22"/>
                <w:szCs w:val="22"/>
              </w:rPr>
              <w:t xml:space="preserve">Ideally, a reduced number of flights are delayed and/or canceled. </w:t>
            </w:r>
          </w:p>
        </w:tc>
        <w:tc>
          <w:tcPr>
            <w:tcW w:w="2874" w:type="dxa"/>
          </w:tcPr>
          <w:p w14:paraId="1B1B18B1" w14:textId="77777777" w:rsidR="00A67B5F" w:rsidRPr="00A93428" w:rsidRDefault="00A67B5F" w:rsidP="006717B4">
            <w:pPr>
              <w:pStyle w:val="ListParagraph"/>
              <w:numPr>
                <w:ilvl w:val="0"/>
                <w:numId w:val="3"/>
              </w:numPr>
              <w:rPr>
                <w:sz w:val="22"/>
                <w:szCs w:val="22"/>
              </w:rPr>
            </w:pPr>
            <w:r w:rsidRPr="00A93428">
              <w:rPr>
                <w:sz w:val="22"/>
                <w:szCs w:val="22"/>
              </w:rPr>
              <w:t xml:space="preserve">Staff can determine delays in flights ahead of time to prepare and possibly prevent </w:t>
            </w:r>
            <w:r w:rsidR="006717B4" w:rsidRPr="00A93428">
              <w:rPr>
                <w:sz w:val="22"/>
                <w:szCs w:val="22"/>
              </w:rPr>
              <w:t>some of them</w:t>
            </w:r>
            <w:r w:rsidRPr="00A93428">
              <w:rPr>
                <w:sz w:val="22"/>
                <w:szCs w:val="22"/>
              </w:rPr>
              <w:t>.</w:t>
            </w:r>
          </w:p>
          <w:p w14:paraId="07C6F983" w14:textId="5FD38400" w:rsidR="006717B4" w:rsidRPr="00A93428" w:rsidRDefault="006717B4" w:rsidP="006717B4">
            <w:pPr>
              <w:pStyle w:val="ListParagraph"/>
              <w:numPr>
                <w:ilvl w:val="0"/>
                <w:numId w:val="3"/>
              </w:numPr>
              <w:rPr>
                <w:sz w:val="22"/>
                <w:szCs w:val="22"/>
              </w:rPr>
            </w:pPr>
            <w:r w:rsidRPr="00A93428">
              <w:rPr>
                <w:sz w:val="22"/>
                <w:szCs w:val="22"/>
              </w:rPr>
              <w:t>Customers will have information to know the most efficient flights for them to take to and from Atlanta International.</w:t>
            </w:r>
          </w:p>
        </w:tc>
      </w:tr>
    </w:tbl>
    <w:p w14:paraId="416E09E7" w14:textId="77777777" w:rsidR="00486DAF" w:rsidRPr="00486DAF" w:rsidRDefault="00486DAF" w:rsidP="00486DAF"/>
    <w:p w14:paraId="0B85ADAA" w14:textId="22641A77" w:rsidR="007D3790" w:rsidRPr="007D3790" w:rsidRDefault="000F0C40" w:rsidP="007D3790">
      <w:pPr>
        <w:pStyle w:val="Heading3"/>
        <w:spacing w:line="480" w:lineRule="auto"/>
      </w:pPr>
      <w:r>
        <w:t>4V Model</w:t>
      </w:r>
    </w:p>
    <w:p w14:paraId="36EFD85E" w14:textId="77777777" w:rsidR="00532F4B" w:rsidRDefault="00D561F3" w:rsidP="00AD195C">
      <w:pPr>
        <w:spacing w:line="480" w:lineRule="auto"/>
      </w:pPr>
      <w:r>
        <w:t>Volume:</w:t>
      </w:r>
    </w:p>
    <w:p w14:paraId="16AC4AD8" w14:textId="090ACD29" w:rsidR="00532F4B" w:rsidRDefault="00983360" w:rsidP="00AD195C">
      <w:pPr>
        <w:spacing w:line="480" w:lineRule="auto"/>
        <w:ind w:left="720"/>
      </w:pPr>
      <w:r>
        <w:t xml:space="preserve">The </w:t>
      </w:r>
      <w:r w:rsidR="0015570F">
        <w:t xml:space="preserve">flight </w:t>
      </w:r>
      <w:r>
        <w:t xml:space="preserve">data for January has </w:t>
      </w:r>
      <w:r w:rsidR="0015570F">
        <w:t xml:space="preserve">51,865 </w:t>
      </w:r>
      <w:r w:rsidR="00281373">
        <w:t>records</w:t>
      </w:r>
      <w:r w:rsidR="0015570F">
        <w:t xml:space="preserve"> of data across </w:t>
      </w:r>
      <w:r w:rsidR="00585CBE">
        <w:t>54 attributes</w:t>
      </w:r>
      <w:r w:rsidR="0015570F">
        <w:t>. February’s data has</w:t>
      </w:r>
      <w:r w:rsidR="00585CBE">
        <w:t xml:space="preserve"> 49,504 </w:t>
      </w:r>
      <w:r w:rsidR="00281373">
        <w:t>records</w:t>
      </w:r>
      <w:r w:rsidR="00585CBE">
        <w:t xml:space="preserve"> with the same </w:t>
      </w:r>
      <w:r w:rsidR="00281373">
        <w:t>number</w:t>
      </w:r>
      <w:r w:rsidR="00585CBE">
        <w:t xml:space="preserve"> </w:t>
      </w:r>
      <w:r w:rsidR="00281373">
        <w:t>of attributes as January’s dataset. I also removed all the canceled flights for both months. As for the flight rules datasets, January’s has</w:t>
      </w:r>
      <w:r w:rsidR="0015570F">
        <w:t xml:space="preserve"> </w:t>
      </w:r>
      <w:r w:rsidR="00281373">
        <w:t>760 records and February’s has</w:t>
      </w:r>
      <w:r w:rsidR="00A7766C">
        <w:t xml:space="preserve"> 653</w:t>
      </w:r>
      <w:r w:rsidR="00281373">
        <w:t>. I only selected 4 attributes from Iowa State’s ASOS data, but I added in a fifth attribute</w:t>
      </w:r>
      <w:r w:rsidR="00A7766C">
        <w:t xml:space="preserve"> to show the flight rule that would have been assigned to each time in the dataset. </w:t>
      </w:r>
      <w:r w:rsidR="0015570F">
        <w:t xml:space="preserve">With </w:t>
      </w:r>
      <w:r w:rsidR="00281373">
        <w:t>all, I</w:t>
      </w:r>
      <w:r w:rsidR="0015570F">
        <w:t xml:space="preserve"> would give volume a 5/5.</w:t>
      </w:r>
    </w:p>
    <w:p w14:paraId="6A0C4C26" w14:textId="799ED27F" w:rsidR="00D561F3" w:rsidRDefault="00D561F3" w:rsidP="00AD195C">
      <w:pPr>
        <w:spacing w:line="480" w:lineRule="auto"/>
      </w:pPr>
      <w:r>
        <w:t>Variety:</w:t>
      </w:r>
    </w:p>
    <w:p w14:paraId="38F2BF73" w14:textId="341946DB" w:rsidR="00D561F3" w:rsidRDefault="0015570F" w:rsidP="00AD195C">
      <w:pPr>
        <w:spacing w:line="480" w:lineRule="auto"/>
        <w:ind w:left="720"/>
      </w:pPr>
      <w:r>
        <w:t xml:space="preserve">The TranStats datasets have squeezed just about every bit of information one would need about flights. The attributes for these </w:t>
      </w:r>
      <w:r w:rsidR="00545531">
        <w:t xml:space="preserve">are all thoroughly </w:t>
      </w:r>
      <w:r>
        <w:t xml:space="preserve">descriptive and useful in at least some way. </w:t>
      </w:r>
      <w:r w:rsidR="00547FF3">
        <w:t xml:space="preserve">I did not need to include every attribute that you can select from the flight data in this project, but that still adds to its data variety. For Iowa State’s data, I would say the same thing. I only needed </w:t>
      </w:r>
      <w:r w:rsidR="00545531">
        <w:t>4 attributes (5 with the flight rules) for these datasets,</w:t>
      </w:r>
      <w:r w:rsidR="00686BE6">
        <w:t xml:space="preserve"> </w:t>
      </w:r>
      <w:r w:rsidR="00E647B4">
        <w:t>though</w:t>
      </w:r>
      <w:r w:rsidR="00686BE6">
        <w:t xml:space="preserve"> th</w:t>
      </w:r>
      <w:r w:rsidR="00E647B4">
        <w:t>eir data</w:t>
      </w:r>
      <w:r w:rsidR="00686BE6">
        <w:t xml:space="preserve"> has a multitude of</w:t>
      </w:r>
      <w:r w:rsidR="00E647B4">
        <w:t xml:space="preserve"> other informative attributes and different locations </w:t>
      </w:r>
      <w:r w:rsidR="00C32156">
        <w:t xml:space="preserve">to filter </w:t>
      </w:r>
      <w:r w:rsidR="00E647B4">
        <w:t>if I needed them for anything</w:t>
      </w:r>
      <w:r w:rsidR="0010420B">
        <w:t>. I would give data variety a 5/5.</w:t>
      </w:r>
    </w:p>
    <w:p w14:paraId="098C19ED" w14:textId="062B4380" w:rsidR="00532F4B" w:rsidRDefault="009F3B32" w:rsidP="00AD195C">
      <w:pPr>
        <w:spacing w:line="480" w:lineRule="auto"/>
      </w:pPr>
      <w:r>
        <w:t>Velocity</w:t>
      </w:r>
      <w:r w:rsidR="00532F4B">
        <w:t>:</w:t>
      </w:r>
    </w:p>
    <w:p w14:paraId="06C357D4" w14:textId="71579D06" w:rsidR="0015570F" w:rsidRDefault="004B21D6" w:rsidP="004B21D6">
      <w:pPr>
        <w:spacing w:line="480" w:lineRule="auto"/>
        <w:ind w:left="720"/>
      </w:pPr>
      <w:r>
        <w:t>Even though the data I am using is historical, the velocity is high quality due to both</w:t>
      </w:r>
      <w:r w:rsidR="00547FF3">
        <w:t xml:space="preserve"> </w:t>
      </w:r>
      <w:r>
        <w:t xml:space="preserve">website’s frequent updates. </w:t>
      </w:r>
      <w:r w:rsidR="00545531">
        <w:t xml:space="preserve">TranStats flight data is available up until April of this year, and Iowa State’s </w:t>
      </w:r>
      <w:r w:rsidR="00431B4E">
        <w:t>ASOS data is updated close to real-time. To be more specific, data is synced from the real-time ingest every 10 minutes. As of writing this (July 20</w:t>
      </w:r>
      <w:r w:rsidR="00431B4E" w:rsidRPr="00431B4E">
        <w:rPr>
          <w:vertAlign w:val="superscript"/>
        </w:rPr>
        <w:t>th</w:t>
      </w:r>
      <w:r w:rsidR="00431B4E">
        <w:t>), they have data up to this very day</w:t>
      </w:r>
      <w:r w:rsidR="00991493">
        <w:t>, just a few hours ago</w:t>
      </w:r>
      <w:r w:rsidR="00431B4E">
        <w:t xml:space="preserve">. </w:t>
      </w:r>
      <w:r w:rsidR="00677C7D">
        <w:t xml:space="preserve">I would give </w:t>
      </w:r>
      <w:r w:rsidR="00F93604">
        <w:t>data</w:t>
      </w:r>
      <w:r w:rsidR="00677C7D">
        <w:t xml:space="preserve"> velocity a 5/5.</w:t>
      </w:r>
    </w:p>
    <w:p w14:paraId="3041DDB9" w14:textId="46815072" w:rsidR="00532F4B" w:rsidRDefault="00532F4B" w:rsidP="00AD195C">
      <w:pPr>
        <w:spacing w:line="480" w:lineRule="auto"/>
      </w:pPr>
      <w:r>
        <w:t>Veracity:</w:t>
      </w:r>
    </w:p>
    <w:p w14:paraId="25CCFFEC" w14:textId="012250F6" w:rsidR="0028081D" w:rsidRDefault="00101008" w:rsidP="000755ED">
      <w:pPr>
        <w:spacing w:line="480" w:lineRule="auto"/>
        <w:ind w:left="720"/>
      </w:pPr>
      <w:r>
        <w:t xml:space="preserve">The accuracy and reputability of the TranStats data is practically perfect because the website is from the Bureau of Transportation, it is an official website of the U.S. Government. The same goes for Iowa State’s data, the website is entirely educational, and all its data is trustworthy. As for data labeling, some of the attribute names and data values for the flight data and the flight rules data are unclear at first, but both websites provide good descriptions for them. </w:t>
      </w:r>
      <w:r w:rsidR="00895592">
        <w:t>All four datasets that I used in this project do have missing data. For the flights data, there are missing values due to canceled flights. For the flight rules data, I am assuming the reason these have missing values is simply because recording is not available at certain times. Considering everything, I would give data veracity a 5/5.</w:t>
      </w:r>
    </w:p>
    <w:p w14:paraId="75A58F2E" w14:textId="220B574A" w:rsidR="007D3790" w:rsidRDefault="007D3790" w:rsidP="007D3790">
      <w:pPr>
        <w:pStyle w:val="Heading3"/>
      </w:pPr>
      <w:r>
        <w:t>Data Source Links</w:t>
      </w:r>
    </w:p>
    <w:p w14:paraId="331BD8A8" w14:textId="3CA345A2" w:rsidR="00C07197" w:rsidRPr="00C07197" w:rsidRDefault="00C07197" w:rsidP="00C07197">
      <w:r>
        <w:t>TranStats Flight Data</w:t>
      </w:r>
    </w:p>
    <w:p w14:paraId="35A8A946" w14:textId="1E1AE9F2" w:rsidR="007D3790" w:rsidRDefault="007D3790" w:rsidP="007D3790">
      <w:pPr>
        <w:spacing w:line="480" w:lineRule="auto"/>
      </w:pPr>
      <w:hyperlink r:id="rId7" w:history="1">
        <w:r w:rsidRPr="00D27387">
          <w:rPr>
            <w:rStyle w:val="Hyperlink"/>
          </w:rPr>
          <w:t>https://transtats.bts.gov/DL_SelectField</w:t>
        </w:r>
        <w:r w:rsidRPr="00D27387">
          <w:rPr>
            <w:rStyle w:val="Hyperlink"/>
          </w:rPr>
          <w:t>s</w:t>
        </w:r>
        <w:r w:rsidRPr="00D27387">
          <w:rPr>
            <w:rStyle w:val="Hyperlink"/>
          </w:rPr>
          <w:t>.aspx?gnoyr_VQ=FGJ&amp;QO_fu146_anzr=</w:t>
        </w:r>
      </w:hyperlink>
    </w:p>
    <w:p w14:paraId="1824EBE7" w14:textId="5AAD9820" w:rsidR="00C07197" w:rsidRDefault="00C07197" w:rsidP="007D3790">
      <w:pPr>
        <w:spacing w:line="480" w:lineRule="auto"/>
      </w:pPr>
      <w:r>
        <w:t>Iowa State University ASOS Network Data</w:t>
      </w:r>
    </w:p>
    <w:p w14:paraId="037F9E9A" w14:textId="51F42421" w:rsidR="007D3790" w:rsidRDefault="007D3790" w:rsidP="007D3790">
      <w:pPr>
        <w:spacing w:line="480" w:lineRule="auto"/>
      </w:pPr>
      <w:hyperlink r:id="rId8" w:history="1">
        <w:r w:rsidRPr="00D27387">
          <w:rPr>
            <w:rStyle w:val="Hyperlink"/>
          </w:rPr>
          <w:t>https://mesonet.agron</w:t>
        </w:r>
        <w:r w:rsidRPr="00D27387">
          <w:rPr>
            <w:rStyle w:val="Hyperlink"/>
          </w:rPr>
          <w:t>.</w:t>
        </w:r>
        <w:r w:rsidRPr="00D27387">
          <w:rPr>
            <w:rStyle w:val="Hyperlink"/>
          </w:rPr>
          <w:t>iastate.edu/request/download.phtml?network=GA_ASOS</w:t>
        </w:r>
      </w:hyperlink>
    </w:p>
    <w:p w14:paraId="42F20999" w14:textId="77777777" w:rsidR="007D3790" w:rsidRDefault="007D3790" w:rsidP="007D3790"/>
    <w:p w14:paraId="549A8AF0" w14:textId="77777777" w:rsidR="007D3790" w:rsidRPr="007D3790" w:rsidRDefault="007D3790" w:rsidP="007D3790"/>
    <w:p w14:paraId="7F65A202" w14:textId="7905170A" w:rsidR="007D3790" w:rsidRPr="007D3790" w:rsidRDefault="007D3790" w:rsidP="007D3790">
      <w:r>
        <w:tab/>
      </w:r>
    </w:p>
    <w:p w14:paraId="6D72597C" w14:textId="77777777" w:rsidR="007D3790" w:rsidRPr="007D3790" w:rsidRDefault="007D3790" w:rsidP="007D3790"/>
    <w:sectPr w:rsidR="007D3790" w:rsidRPr="007D37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150DB" w14:textId="77777777" w:rsidR="00244887" w:rsidRDefault="00244887" w:rsidP="00032C3E">
      <w:pPr>
        <w:spacing w:after="0" w:line="240" w:lineRule="auto"/>
      </w:pPr>
      <w:r>
        <w:separator/>
      </w:r>
    </w:p>
  </w:endnote>
  <w:endnote w:type="continuationSeparator" w:id="0">
    <w:p w14:paraId="74478C32" w14:textId="77777777" w:rsidR="00244887" w:rsidRDefault="00244887" w:rsidP="0003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0553686"/>
      <w:docPartObj>
        <w:docPartGallery w:val="Page Numbers (Bottom of Page)"/>
        <w:docPartUnique/>
      </w:docPartObj>
    </w:sdtPr>
    <w:sdtEndPr>
      <w:rPr>
        <w:noProof/>
      </w:rPr>
    </w:sdtEndPr>
    <w:sdtContent>
      <w:p w14:paraId="64C11665" w14:textId="2F8EB971" w:rsidR="000F0C40" w:rsidRDefault="000F0C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823473" w14:textId="77777777" w:rsidR="000F0C40" w:rsidRDefault="000F0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D6FFC" w14:textId="77777777" w:rsidR="00244887" w:rsidRDefault="00244887" w:rsidP="00032C3E">
      <w:pPr>
        <w:spacing w:after="0" w:line="240" w:lineRule="auto"/>
      </w:pPr>
      <w:r>
        <w:separator/>
      </w:r>
    </w:p>
  </w:footnote>
  <w:footnote w:type="continuationSeparator" w:id="0">
    <w:p w14:paraId="3D96A4D4" w14:textId="77777777" w:rsidR="00244887" w:rsidRDefault="00244887" w:rsidP="00032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3332D" w14:textId="57808A4B" w:rsidR="00032C3E" w:rsidRPr="006D0F3A" w:rsidRDefault="00032C3E" w:rsidP="00D70A3F">
    <w:pPr>
      <w:pStyle w:val="Header"/>
      <w:jc w:val="center"/>
    </w:pPr>
    <w:r>
      <w:t>Ben Collier</w:t>
    </w:r>
    <w:r>
      <w:ptab w:relativeTo="margin" w:alignment="center" w:leader="none"/>
    </w:r>
    <w:r w:rsidR="00D70A3F">
      <w:t xml:space="preserve">    </w:t>
    </w:r>
    <w:r w:rsidR="006D0F3A" w:rsidRPr="006D0F3A">
      <w:t>Atlanta International Airport</w:t>
    </w:r>
    <w:r w:rsidR="00D70A3F">
      <w:t xml:space="preserve"> Project</w:t>
    </w:r>
    <w:r w:rsidR="006D0F3A">
      <w:t xml:space="preserve"> </w:t>
    </w:r>
    <w:r>
      <w:t>Report</w:t>
    </w:r>
    <w:r w:rsidR="0020248F">
      <w:t xml:space="preserve">, </w:t>
    </w:r>
    <w:r w:rsidR="000F0C40">
      <w:t>Storyboard, &amp; 4V Model</w:t>
    </w:r>
    <w:r>
      <w:ptab w:relativeTo="margin" w:alignment="right" w:leader="none"/>
    </w:r>
    <w:r w:rsidR="000812D5">
      <w:t>7/</w:t>
    </w:r>
    <w:r w:rsidR="00431B4E">
      <w:t>20</w:t>
    </w:r>
    <w:r>
      <w:t>/24</w:t>
    </w:r>
  </w:p>
  <w:p w14:paraId="5C338AB4" w14:textId="77777777" w:rsidR="00032C3E" w:rsidRDefault="00032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27B50"/>
    <w:multiLevelType w:val="hybridMultilevel"/>
    <w:tmpl w:val="9B90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550D3"/>
    <w:multiLevelType w:val="hybridMultilevel"/>
    <w:tmpl w:val="E190E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B307B"/>
    <w:multiLevelType w:val="hybridMultilevel"/>
    <w:tmpl w:val="A70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072370">
    <w:abstractNumId w:val="1"/>
  </w:num>
  <w:num w:numId="2" w16cid:durableId="546524289">
    <w:abstractNumId w:val="2"/>
  </w:num>
  <w:num w:numId="3" w16cid:durableId="107840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3E"/>
    <w:rsid w:val="00014C86"/>
    <w:rsid w:val="00032C3E"/>
    <w:rsid w:val="00032FB6"/>
    <w:rsid w:val="000411B9"/>
    <w:rsid w:val="000452ED"/>
    <w:rsid w:val="00046318"/>
    <w:rsid w:val="00056D86"/>
    <w:rsid w:val="0006058E"/>
    <w:rsid w:val="00071EC5"/>
    <w:rsid w:val="000755ED"/>
    <w:rsid w:val="000812D5"/>
    <w:rsid w:val="000914B8"/>
    <w:rsid w:val="000F0C40"/>
    <w:rsid w:val="00101008"/>
    <w:rsid w:val="0010420B"/>
    <w:rsid w:val="001140D5"/>
    <w:rsid w:val="001314A6"/>
    <w:rsid w:val="001350A3"/>
    <w:rsid w:val="001408D3"/>
    <w:rsid w:val="00151F2E"/>
    <w:rsid w:val="0015570F"/>
    <w:rsid w:val="0016314F"/>
    <w:rsid w:val="00167689"/>
    <w:rsid w:val="001922E5"/>
    <w:rsid w:val="001C3052"/>
    <w:rsid w:val="001F71BB"/>
    <w:rsid w:val="0020248F"/>
    <w:rsid w:val="00225EFA"/>
    <w:rsid w:val="002310DE"/>
    <w:rsid w:val="00244887"/>
    <w:rsid w:val="00257203"/>
    <w:rsid w:val="00266410"/>
    <w:rsid w:val="0028081D"/>
    <w:rsid w:val="00281373"/>
    <w:rsid w:val="00283B69"/>
    <w:rsid w:val="002B2987"/>
    <w:rsid w:val="002B4B28"/>
    <w:rsid w:val="002C7E70"/>
    <w:rsid w:val="002F2D64"/>
    <w:rsid w:val="00304A69"/>
    <w:rsid w:val="00336C66"/>
    <w:rsid w:val="00354997"/>
    <w:rsid w:val="00373E07"/>
    <w:rsid w:val="00380E8D"/>
    <w:rsid w:val="003A3F52"/>
    <w:rsid w:val="003B1D73"/>
    <w:rsid w:val="003C3059"/>
    <w:rsid w:val="003F5677"/>
    <w:rsid w:val="00430A09"/>
    <w:rsid w:val="00430C76"/>
    <w:rsid w:val="00431B4E"/>
    <w:rsid w:val="004532DE"/>
    <w:rsid w:val="004535B2"/>
    <w:rsid w:val="00485052"/>
    <w:rsid w:val="00485CF8"/>
    <w:rsid w:val="00486DAF"/>
    <w:rsid w:val="004939F9"/>
    <w:rsid w:val="004B21D6"/>
    <w:rsid w:val="004B5D9C"/>
    <w:rsid w:val="004C65AB"/>
    <w:rsid w:val="004C7FB5"/>
    <w:rsid w:val="004D4238"/>
    <w:rsid w:val="004F386E"/>
    <w:rsid w:val="005311A6"/>
    <w:rsid w:val="005317BF"/>
    <w:rsid w:val="00532F4B"/>
    <w:rsid w:val="00545531"/>
    <w:rsid w:val="00547FF3"/>
    <w:rsid w:val="00556523"/>
    <w:rsid w:val="00585CBE"/>
    <w:rsid w:val="005904B3"/>
    <w:rsid w:val="00594F59"/>
    <w:rsid w:val="005C3211"/>
    <w:rsid w:val="005C6707"/>
    <w:rsid w:val="005E457F"/>
    <w:rsid w:val="006333B6"/>
    <w:rsid w:val="006406D1"/>
    <w:rsid w:val="006427A7"/>
    <w:rsid w:val="006717B4"/>
    <w:rsid w:val="00672E21"/>
    <w:rsid w:val="00677C7D"/>
    <w:rsid w:val="00686BE6"/>
    <w:rsid w:val="006A7773"/>
    <w:rsid w:val="006B1B6D"/>
    <w:rsid w:val="006D0F3A"/>
    <w:rsid w:val="006D5996"/>
    <w:rsid w:val="00706E44"/>
    <w:rsid w:val="00741A28"/>
    <w:rsid w:val="0076513F"/>
    <w:rsid w:val="007668FF"/>
    <w:rsid w:val="007B15B9"/>
    <w:rsid w:val="007B5CBC"/>
    <w:rsid w:val="007D3790"/>
    <w:rsid w:val="007D6817"/>
    <w:rsid w:val="007F771E"/>
    <w:rsid w:val="00800A62"/>
    <w:rsid w:val="008110C4"/>
    <w:rsid w:val="008469F4"/>
    <w:rsid w:val="00857942"/>
    <w:rsid w:val="0087098A"/>
    <w:rsid w:val="00895592"/>
    <w:rsid w:val="008955FD"/>
    <w:rsid w:val="008B133F"/>
    <w:rsid w:val="008B3E13"/>
    <w:rsid w:val="008C1A02"/>
    <w:rsid w:val="008C3365"/>
    <w:rsid w:val="008C57CE"/>
    <w:rsid w:val="008F6370"/>
    <w:rsid w:val="00902945"/>
    <w:rsid w:val="00937B86"/>
    <w:rsid w:val="00957387"/>
    <w:rsid w:val="00983360"/>
    <w:rsid w:val="00991493"/>
    <w:rsid w:val="009A2FE0"/>
    <w:rsid w:val="009B1ED0"/>
    <w:rsid w:val="009C2415"/>
    <w:rsid w:val="009D380C"/>
    <w:rsid w:val="009E7895"/>
    <w:rsid w:val="009F3B32"/>
    <w:rsid w:val="00A055CD"/>
    <w:rsid w:val="00A160B5"/>
    <w:rsid w:val="00A2353B"/>
    <w:rsid w:val="00A351FF"/>
    <w:rsid w:val="00A44F43"/>
    <w:rsid w:val="00A51688"/>
    <w:rsid w:val="00A67B5F"/>
    <w:rsid w:val="00A73350"/>
    <w:rsid w:val="00A7766C"/>
    <w:rsid w:val="00A93428"/>
    <w:rsid w:val="00A93CF7"/>
    <w:rsid w:val="00AD195C"/>
    <w:rsid w:val="00AD34DC"/>
    <w:rsid w:val="00B0007C"/>
    <w:rsid w:val="00B121E6"/>
    <w:rsid w:val="00B229E4"/>
    <w:rsid w:val="00B251B3"/>
    <w:rsid w:val="00B2553D"/>
    <w:rsid w:val="00B5019D"/>
    <w:rsid w:val="00B61370"/>
    <w:rsid w:val="00B845B1"/>
    <w:rsid w:val="00BB0D42"/>
    <w:rsid w:val="00BC3727"/>
    <w:rsid w:val="00BC382D"/>
    <w:rsid w:val="00BE0753"/>
    <w:rsid w:val="00C06A3F"/>
    <w:rsid w:val="00C07197"/>
    <w:rsid w:val="00C32156"/>
    <w:rsid w:val="00C454D2"/>
    <w:rsid w:val="00C60168"/>
    <w:rsid w:val="00C7059E"/>
    <w:rsid w:val="00C839FF"/>
    <w:rsid w:val="00CB59B3"/>
    <w:rsid w:val="00CE4C7D"/>
    <w:rsid w:val="00CE614C"/>
    <w:rsid w:val="00CF29F9"/>
    <w:rsid w:val="00D10B62"/>
    <w:rsid w:val="00D32388"/>
    <w:rsid w:val="00D4497C"/>
    <w:rsid w:val="00D561F3"/>
    <w:rsid w:val="00D70A3F"/>
    <w:rsid w:val="00D7149A"/>
    <w:rsid w:val="00D7261C"/>
    <w:rsid w:val="00D85866"/>
    <w:rsid w:val="00D930B1"/>
    <w:rsid w:val="00D97DB5"/>
    <w:rsid w:val="00DB226E"/>
    <w:rsid w:val="00DC0C93"/>
    <w:rsid w:val="00DE4908"/>
    <w:rsid w:val="00DE5A29"/>
    <w:rsid w:val="00DF1CA3"/>
    <w:rsid w:val="00DF241A"/>
    <w:rsid w:val="00E11F8B"/>
    <w:rsid w:val="00E1379E"/>
    <w:rsid w:val="00E420D6"/>
    <w:rsid w:val="00E42894"/>
    <w:rsid w:val="00E578BD"/>
    <w:rsid w:val="00E647B4"/>
    <w:rsid w:val="00E6613E"/>
    <w:rsid w:val="00E72029"/>
    <w:rsid w:val="00E73419"/>
    <w:rsid w:val="00EA133F"/>
    <w:rsid w:val="00EC721F"/>
    <w:rsid w:val="00EF2551"/>
    <w:rsid w:val="00EF6469"/>
    <w:rsid w:val="00EF6623"/>
    <w:rsid w:val="00F34D53"/>
    <w:rsid w:val="00F3727A"/>
    <w:rsid w:val="00F718E0"/>
    <w:rsid w:val="00F93604"/>
    <w:rsid w:val="00F97053"/>
    <w:rsid w:val="00FE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B60FA"/>
  <w15:chartTrackingRefBased/>
  <w15:docId w15:val="{33BDB3CF-68B4-4FFB-A65D-1DDDB48B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2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2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2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C3E"/>
    <w:rPr>
      <w:rFonts w:eastAsiaTheme="majorEastAsia" w:cstheme="majorBidi"/>
      <w:color w:val="272727" w:themeColor="text1" w:themeTint="D8"/>
    </w:rPr>
  </w:style>
  <w:style w:type="paragraph" w:styleId="Title">
    <w:name w:val="Title"/>
    <w:basedOn w:val="Normal"/>
    <w:next w:val="Normal"/>
    <w:link w:val="TitleChar"/>
    <w:uiPriority w:val="10"/>
    <w:qFormat/>
    <w:rsid w:val="00032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C3E"/>
    <w:pPr>
      <w:spacing w:before="160"/>
      <w:jc w:val="center"/>
    </w:pPr>
    <w:rPr>
      <w:i/>
      <w:iCs/>
      <w:color w:val="404040" w:themeColor="text1" w:themeTint="BF"/>
    </w:rPr>
  </w:style>
  <w:style w:type="character" w:customStyle="1" w:styleId="QuoteChar">
    <w:name w:val="Quote Char"/>
    <w:basedOn w:val="DefaultParagraphFont"/>
    <w:link w:val="Quote"/>
    <w:uiPriority w:val="29"/>
    <w:rsid w:val="00032C3E"/>
    <w:rPr>
      <w:i/>
      <w:iCs/>
      <w:color w:val="404040" w:themeColor="text1" w:themeTint="BF"/>
    </w:rPr>
  </w:style>
  <w:style w:type="paragraph" w:styleId="ListParagraph">
    <w:name w:val="List Paragraph"/>
    <w:basedOn w:val="Normal"/>
    <w:uiPriority w:val="34"/>
    <w:qFormat/>
    <w:rsid w:val="00032C3E"/>
    <w:pPr>
      <w:ind w:left="720"/>
      <w:contextualSpacing/>
    </w:pPr>
  </w:style>
  <w:style w:type="character" w:styleId="IntenseEmphasis">
    <w:name w:val="Intense Emphasis"/>
    <w:basedOn w:val="DefaultParagraphFont"/>
    <w:uiPriority w:val="21"/>
    <w:qFormat/>
    <w:rsid w:val="00032C3E"/>
    <w:rPr>
      <w:i/>
      <w:iCs/>
      <w:color w:val="0F4761" w:themeColor="accent1" w:themeShade="BF"/>
    </w:rPr>
  </w:style>
  <w:style w:type="paragraph" w:styleId="IntenseQuote">
    <w:name w:val="Intense Quote"/>
    <w:basedOn w:val="Normal"/>
    <w:next w:val="Normal"/>
    <w:link w:val="IntenseQuoteChar"/>
    <w:uiPriority w:val="30"/>
    <w:qFormat/>
    <w:rsid w:val="00032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C3E"/>
    <w:rPr>
      <w:i/>
      <w:iCs/>
      <w:color w:val="0F4761" w:themeColor="accent1" w:themeShade="BF"/>
    </w:rPr>
  </w:style>
  <w:style w:type="character" w:styleId="IntenseReference">
    <w:name w:val="Intense Reference"/>
    <w:basedOn w:val="DefaultParagraphFont"/>
    <w:uiPriority w:val="32"/>
    <w:qFormat/>
    <w:rsid w:val="00032C3E"/>
    <w:rPr>
      <w:b/>
      <w:bCs/>
      <w:smallCaps/>
      <w:color w:val="0F4761" w:themeColor="accent1" w:themeShade="BF"/>
      <w:spacing w:val="5"/>
    </w:rPr>
  </w:style>
  <w:style w:type="paragraph" w:styleId="Header">
    <w:name w:val="header"/>
    <w:basedOn w:val="Normal"/>
    <w:link w:val="HeaderChar"/>
    <w:uiPriority w:val="99"/>
    <w:unhideWhenUsed/>
    <w:rsid w:val="0003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3E"/>
  </w:style>
  <w:style w:type="paragraph" w:styleId="Footer">
    <w:name w:val="footer"/>
    <w:basedOn w:val="Normal"/>
    <w:link w:val="FooterChar"/>
    <w:uiPriority w:val="99"/>
    <w:unhideWhenUsed/>
    <w:rsid w:val="0003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3E"/>
  </w:style>
  <w:style w:type="character" w:styleId="Hyperlink">
    <w:name w:val="Hyperlink"/>
    <w:basedOn w:val="DefaultParagraphFont"/>
    <w:uiPriority w:val="99"/>
    <w:unhideWhenUsed/>
    <w:rsid w:val="0028081D"/>
    <w:rPr>
      <w:color w:val="467886" w:themeColor="hyperlink"/>
      <w:u w:val="single"/>
    </w:rPr>
  </w:style>
  <w:style w:type="character" w:styleId="UnresolvedMention">
    <w:name w:val="Unresolved Mention"/>
    <w:basedOn w:val="DefaultParagraphFont"/>
    <w:uiPriority w:val="99"/>
    <w:semiHidden/>
    <w:unhideWhenUsed/>
    <w:rsid w:val="0028081D"/>
    <w:rPr>
      <w:color w:val="605E5C"/>
      <w:shd w:val="clear" w:color="auto" w:fill="E1DFDD"/>
    </w:rPr>
  </w:style>
  <w:style w:type="character" w:styleId="FollowedHyperlink">
    <w:name w:val="FollowedHyperlink"/>
    <w:basedOn w:val="DefaultParagraphFont"/>
    <w:uiPriority w:val="99"/>
    <w:semiHidden/>
    <w:unhideWhenUsed/>
    <w:rsid w:val="00A93CF7"/>
    <w:rPr>
      <w:color w:val="96607D" w:themeColor="followedHyperlink"/>
      <w:u w:val="single"/>
    </w:rPr>
  </w:style>
  <w:style w:type="table" w:styleId="TableGrid">
    <w:name w:val="Table Grid"/>
    <w:basedOn w:val="TableNormal"/>
    <w:uiPriority w:val="39"/>
    <w:rsid w:val="00486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6594">
      <w:bodyDiv w:val="1"/>
      <w:marLeft w:val="0"/>
      <w:marRight w:val="0"/>
      <w:marTop w:val="0"/>
      <w:marBottom w:val="0"/>
      <w:divBdr>
        <w:top w:val="none" w:sz="0" w:space="0" w:color="auto"/>
        <w:left w:val="none" w:sz="0" w:space="0" w:color="auto"/>
        <w:bottom w:val="none" w:sz="0" w:space="0" w:color="auto"/>
        <w:right w:val="none" w:sz="0" w:space="0" w:color="auto"/>
      </w:divBdr>
    </w:div>
    <w:div w:id="503515131">
      <w:bodyDiv w:val="1"/>
      <w:marLeft w:val="0"/>
      <w:marRight w:val="0"/>
      <w:marTop w:val="0"/>
      <w:marBottom w:val="0"/>
      <w:divBdr>
        <w:top w:val="none" w:sz="0" w:space="0" w:color="auto"/>
        <w:left w:val="none" w:sz="0" w:space="0" w:color="auto"/>
        <w:bottom w:val="none" w:sz="0" w:space="0" w:color="auto"/>
        <w:right w:val="none" w:sz="0" w:space="0" w:color="auto"/>
      </w:divBdr>
    </w:div>
    <w:div w:id="637226074">
      <w:bodyDiv w:val="1"/>
      <w:marLeft w:val="0"/>
      <w:marRight w:val="0"/>
      <w:marTop w:val="0"/>
      <w:marBottom w:val="0"/>
      <w:divBdr>
        <w:top w:val="none" w:sz="0" w:space="0" w:color="auto"/>
        <w:left w:val="none" w:sz="0" w:space="0" w:color="auto"/>
        <w:bottom w:val="none" w:sz="0" w:space="0" w:color="auto"/>
        <w:right w:val="none" w:sz="0" w:space="0" w:color="auto"/>
      </w:divBdr>
    </w:div>
    <w:div w:id="11590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sonet.agron.iastate.edu/request/download.phtml?network=GA_ASOS" TargetMode="External"/><Relationship Id="rId3" Type="http://schemas.openxmlformats.org/officeDocument/2006/relationships/settings" Target="settings.xml"/><Relationship Id="rId7" Type="http://schemas.openxmlformats.org/officeDocument/2006/relationships/hyperlink" Target="https://transtats.bts.gov/DL_SelectFields.aspx?gnoyr_VQ=FGJ&amp;QO_fu146_anz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1248</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Collier</dc:creator>
  <cp:keywords/>
  <dc:description/>
  <cp:lastModifiedBy>Ben Collier</cp:lastModifiedBy>
  <cp:revision>114</cp:revision>
  <dcterms:created xsi:type="dcterms:W3CDTF">2024-06-02T06:47:00Z</dcterms:created>
  <dcterms:modified xsi:type="dcterms:W3CDTF">2024-07-21T08:22:00Z</dcterms:modified>
</cp:coreProperties>
</file>