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méthode-du-quiz"/>
      <w:r>
        <w:t xml:space="preserve">La Méthode du Quiz</w:t>
      </w:r>
      <w:bookmarkEnd w:id="20"/>
    </w:p>
    <w:p>
      <w:pPr>
        <w:pStyle w:val="Heading2"/>
      </w:pPr>
      <w:bookmarkStart w:id="21" w:name="X6dedea7f5b84f25b2c0d2c9e26c9456e3685b5b"/>
      <w:r>
        <w:t xml:space="preserve">Capturer, qualifier, vendre — l’Ask Method adaptée au marché francophone (2026)</w:t>
      </w:r>
      <w:bookmarkEnd w:id="21"/>
    </w:p>
    <w:p>
      <w:pPr>
        <w:pStyle w:val="FirstParagraph"/>
      </w:pPr>
      <w:r>
        <w:rPr>
          <w:b/>
        </w:rPr>
        <w:t xml:space="preserve">Par Béné Lagardette</w:t>
      </w:r>
      <w:r>
        <w:t xml:space="preserve"> </w:t>
      </w:r>
      <w:r>
        <w:t xml:space="preserve">Fondatrice de Tiquiz et Tipote</w:t>
      </w:r>
    </w:p>
    <w:p>
      <w:r>
        <w:pict>
          <v:rect style="width:0;height:1.5pt" o:hralign="center" o:hrstd="t" o:hr="t"/>
        </w:pict>
      </w:r>
    </w:p>
    <w:p>
      <w:pPr>
        <w:pStyle w:val="BlockText"/>
      </w:pPr>
      <w:r>
        <w:rPr>
          <w:i/>
        </w:rPr>
        <w:t xml:space="preserve">Inspiré par la méthode développée par Ryan Levesque dans son livre</w:t>
      </w:r>
      <w:r>
        <w:rPr>
          <w:i/>
        </w:rPr>
        <w:t xml:space="preserve"> </w:t>
      </w:r>
      <w:r>
        <w:rPr>
          <w:b/>
          <w:i/>
        </w:rPr>
        <w:t xml:space="preserve">Ask: The Counterintuitive Online Formula to Discover Exactly What Your Customers Want to Buy</w:t>
      </w:r>
      <w:r>
        <w:rPr>
          <w:i/>
        </w:rPr>
        <w:t xml:space="preserve"> </w:t>
      </w:r>
      <w:r>
        <w:rPr>
          <w:i/>
        </w:rPr>
        <w:t xml:space="preserve">(Hay House, 2015, édition révisée 2019). Ce livre ne reproduit pas le contenu de Ryan Levesque ; il propose une adaptation au marché francophone, enrichie de données 2024-2026 et de retours de terrain.</w:t>
      </w:r>
    </w:p>
    <w:p>
      <w:r>
        <w:pict>
          <v:rect style="width:0;height:1.5pt" o:hralign="center" o:hrstd="t" o:hr="t"/>
        </w:pict>
      </w:r>
    </w:p>
    <w:p>
      <w:pPr>
        <w:pStyle w:val="Heading2"/>
      </w:pPr>
      <w:bookmarkStart w:id="22" w:name="préambule"/>
      <w:r>
        <w:t xml:space="preserve">Préambule</w:t>
      </w:r>
      <w:bookmarkEnd w:id="22"/>
    </w:p>
    <w:p>
      <w:pPr>
        <w:pStyle w:val="FirstParagraph"/>
      </w:pPr>
      <w:r>
        <w:t xml:space="preserve">Vous tenez ce livre entre les mains parce que vous avez tout essayé.</w:t>
      </w:r>
    </w:p>
    <w:p>
      <w:pPr>
        <w:pStyle w:val="BodyText"/>
      </w:pPr>
      <w:r>
        <w:t xml:space="preserve">Le PDF gratuit téléchargé par dix personnes, dont neuf que vous n’avez jamais revues. La checklist en cinq points que vos prospects téléchargent puis archivent dans la corbeille sans l’avoir lue. La newsletter à laquelle vous donnez vos meilleures idées chaque semaine pour un taux d’ouverture qui descend lentement.</w:t>
      </w:r>
    </w:p>
    <w:p>
      <w:pPr>
        <w:pStyle w:val="BodyText"/>
      </w:pPr>
      <w:r>
        <w:t xml:space="preserve">Vous avez le bon produit. Vous avez l’expertise. Vous avez même des résultats à montrer. Mais vous tenez à bout de bras un système qui demande un effort de plus en plus grand pour des résultats de plus en plus minces.</w:t>
      </w:r>
    </w:p>
    <w:p>
      <w:pPr>
        <w:pStyle w:val="BodyText"/>
      </w:pPr>
      <w:r>
        <w:t xml:space="preserve">Ce livre n’est pas un manuel théorique. C’est la méthode que Ryan Levesque a documentée en 2015 dans</w:t>
      </w:r>
      <w:r>
        <w:t xml:space="preserve"> </w:t>
      </w:r>
      <w:r>
        <w:rPr>
          <w:i/>
        </w:rPr>
        <w:t xml:space="preserve">Ask</w:t>
      </w:r>
      <w:r>
        <w:t xml:space="preserve">, après l’avoir testée et raffinée dans 23 niches différentes pour générer plus de 100 millions de dollars de ventes¹. Une méthode qui consiste à arrêter de deviner ce que veulent vos prospects et à le leur demander. Pas avec un questionnaire de satisfaction. Avec une vraie conversation, structurée, qui les engage et qui vous donne l’information dont vous avez besoin pour leur vendre exactement ce qu’ils cherchent.</w:t>
      </w:r>
    </w:p>
    <w:p>
      <w:pPr>
        <w:pStyle w:val="BodyText"/>
      </w:pPr>
      <w:r>
        <w:t xml:space="preserve">Dix ans plus tard, cette méthode n’a pas pris une ride. Elle a pris une nouvelle dimension grâce à l’intelligence artificielle, qui permet de la déployer en quelques minutes plutôt qu’en quelques semaines.</w:t>
      </w:r>
    </w:p>
    <w:p>
      <w:pPr>
        <w:pStyle w:val="BodyText"/>
      </w:pPr>
      <w:r>
        <w:t xml:space="preserve">Et elle reste largement sous-exploitée dans l’écosystème francophone, où la plupart des entrepreneurs continuent de proposer des PDF que personne ne lit.</w:t>
      </w:r>
    </w:p>
    <w:p>
      <w:pPr>
        <w:pStyle w:val="Heading3"/>
      </w:pPr>
      <w:bookmarkStart w:id="23" w:name="qui-est-ryan-levesque"/>
      <w:r>
        <w:t xml:space="preserve">Qui est Ryan Levesque</w:t>
      </w:r>
      <w:bookmarkEnd w:id="23"/>
    </w:p>
    <w:p>
      <w:pPr>
        <w:pStyle w:val="FirstParagraph"/>
      </w:pPr>
      <w:r>
        <w:t xml:space="preserve">Ryan Levesque a un parcours atypique pour un marketeur. Diplômé d’une université de l’Ivy League en neurosciences, il a démarré sa carrière à Wall Street avant de partir à Shanghai pour comprendre les marchés asiatiques. En 2008, avec un ordinateur portable à 450 dollars, il a lancé un business d’édition en ligne dans la niche de l’orchidée².</w:t>
      </w:r>
    </w:p>
    <w:p>
      <w:pPr>
        <w:pStyle w:val="BodyText"/>
      </w:pPr>
      <w:r>
        <w:t xml:space="preserve">Cette niche peut paraître anecdotique. Elle ne l’est pas. C’est précisément parce qu’il a travaillé dans une niche aussi étroite que Ryan Levesque a découvert ce qu’il appelle aujourd’hui l’Ask Formula : sans gros budget publicitaire, sans audience préexistante, sans réseau, il devait trouver comment vendre à des gens qu’il ne connaissait pas, en sachant exactement ce qu’ils voulaient.</w:t>
      </w:r>
    </w:p>
    <w:p>
      <w:pPr>
        <w:pStyle w:val="BodyText"/>
      </w:pPr>
      <w:r>
        <w:t xml:space="preserve">Sa méthode consiste à poser une série de questions structurées à son audience, à classer les répondants en</w:t>
      </w:r>
      <w:r>
        <w:t xml:space="preserve"> </w:t>
      </w:r>
      <w:r>
        <w:rPr>
          <w:i/>
        </w:rPr>
        <w:t xml:space="preserve">buckets</w:t>
      </w:r>
      <w:r>
        <w:t xml:space="preserve"> </w:t>
      </w:r>
      <w:r>
        <w:t xml:space="preserve">(segments) en fonction de leurs réponses, puis à servir à chaque bucket une offre adaptée à son problème spécifique.</w:t>
      </w:r>
    </w:p>
    <w:p>
      <w:pPr>
        <w:pStyle w:val="BodyText"/>
      </w:pPr>
      <w:r>
        <w:t xml:space="preserve">Il a ensuite répliqué la méthode dans 22 autres niches, du B2B au B2C, du e-commerce aux services. Son livre</w:t>
      </w:r>
      <w:r>
        <w:t xml:space="preserve"> </w:t>
      </w:r>
      <w:r>
        <w:rPr>
          <w:i/>
        </w:rPr>
        <w:t xml:space="preserve">Ask</w:t>
      </w:r>
      <w:r>
        <w:t xml:space="preserve">, publié en 2015 chez Hay House, a été désigné meilleur livre marketing de l’année par Inc. Magazine et deuxième livre à lire pour les entrepreneurs débutants par Entrepreneur Magazine³. Une édition révisée a été publiée en 2019 chez le même éditeur.</w:t>
      </w:r>
    </w:p>
    <w:p>
      <w:pPr>
        <w:pStyle w:val="BodyText"/>
      </w:pPr>
      <w:r>
        <w:t xml:space="preserve">Sa société, The ASK Method Company, a été classée sept fois dans le classement Inc. 5000 des entreprises américaines à la croissance la plus rapide⁴.</w:t>
      </w:r>
    </w:p>
    <w:p>
      <w:pPr>
        <w:pStyle w:val="Heading3"/>
      </w:pPr>
      <w:bookmarkStart w:id="24" w:name="X3818627fc15c1ecc444f1ad38160753cf57750b"/>
      <w:r>
        <w:t xml:space="preserve">Pourquoi ce livre adapte la méthode au marché francophone</w:t>
      </w:r>
      <w:bookmarkEnd w:id="24"/>
    </w:p>
    <w:p>
      <w:pPr>
        <w:pStyle w:val="FirstParagraph"/>
      </w:pPr>
      <w:r>
        <w:t xml:space="preserve">Ryan Levesque écrit pour le marché américain. Les exemples qu’il prend sont américains. Les outils qu’il recommande sont anglais. Les chiffres qu’il cite datent de 2015.</w:t>
      </w:r>
    </w:p>
    <w:p>
      <w:pPr>
        <w:pStyle w:val="BodyText"/>
      </w:pPr>
      <w:r>
        <w:t xml:space="preserve">Or, le marché francophone fonctionne différemment, et 2026 ne ressemble plus à 2015. Plusieurs réalités locales modifient l’application de la méthode :</w:t>
      </w:r>
    </w:p>
    <w:p>
      <w:pPr>
        <w:pStyle w:val="BodyText"/>
      </w:pPr>
      <w:r>
        <w:t xml:space="preserve">D’abord, les solopreneurs francophones travaillent souvent seuls, avec un budget plus serré que leurs homologues américains, et utilisent massivement Systeme.io comme plateforme tout-en-un. Une méthode qui demande Infusionsoft, ConvertKit, LeadPages et trois autres outils branchés ensemble ne peut pas s’implémenter telle quelle.</w:t>
      </w:r>
    </w:p>
    <w:p>
      <w:pPr>
        <w:pStyle w:val="BodyText"/>
      </w:pPr>
      <w:r>
        <w:t xml:space="preserve">Ensuite, le marché francophone est plus petit. Vous ne pouvez pas vous permettre de mal segmenter votre audience parce que vous ne pouvez pas tester sur 10 000 personnes pour optimiser. Chaque lead compte. La méthode doit être ajustée pour fonctionner à plus petite échelle, avec moins de volume.</w:t>
      </w:r>
    </w:p>
    <w:p>
      <w:pPr>
        <w:pStyle w:val="BodyText"/>
      </w:pPr>
      <w:r>
        <w:t xml:space="preserve">Enfin, l’intelligence artificielle a transformé l’exécution de la méthode. Ce que Ryan Levesque mettait six semaines à mettre en place se génère en six minutes en 2026. Cela change la donne sur ce qui est rentable de tester, et sur ce qui devient possible pour un entrepreneur seul.</w:t>
      </w:r>
    </w:p>
    <w:p>
      <w:pPr>
        <w:pStyle w:val="Heading3"/>
      </w:pPr>
      <w:bookmarkStart w:id="25" w:name="pour-qui-est-ce-livre"/>
      <w:r>
        <w:t xml:space="preserve">Pour qui est ce livre</w:t>
      </w:r>
      <w:bookmarkEnd w:id="25"/>
    </w:p>
    <w:p>
      <w:pPr>
        <w:pStyle w:val="FirstParagraph"/>
      </w:pPr>
      <w:r>
        <w:t xml:space="preserve">Vous êtes solopreneur, freelance, coach, consultant, formateur, ou vous animez une activité en ligne (e-commerce, info-produit, communauté payante). Vous cherchez à capturer plus de leads qualifiés et à vendre plus, avec un système qui ne demande pas que vous deveniez expert en publicité ou en automatisation.</w:t>
      </w:r>
    </w:p>
    <w:p>
      <w:pPr>
        <w:pStyle w:val="BodyText"/>
      </w:pPr>
      <w:r>
        <w:t xml:space="preserve">Vous n’avez pas besoin d’avoir lu le livre de Ryan Levesque pour comprendre celui-ci. J’introduirai chaque concept de la méthode au moment où il devient nécessaire, avec ses chiffres et ses cas. Si vous avez déjà lu</w:t>
      </w:r>
      <w:r>
        <w:t xml:space="preserve"> </w:t>
      </w:r>
      <w:r>
        <w:rPr>
          <w:i/>
        </w:rPr>
        <w:t xml:space="preserve">Ask</w:t>
      </w:r>
      <w:r>
        <w:t xml:space="preserve">, ce livre vous servira de boîte à outils contemporaine, calibrée pour votre marché.</w:t>
      </w:r>
    </w:p>
    <w:p>
      <w:pPr>
        <w:pStyle w:val="BodyText"/>
      </w:pPr>
      <w:r>
        <w:t xml:space="preserve">Le niveau technique requis est minimal. Vous devez savoir cliquer, copier, coller. C’est tout. Tous les exemples sont chiffrés et sourcés. Toutes les recommandations sont testables avec les outils disponibles aujourd’hui sur le marché francophone.</w:t>
      </w:r>
    </w:p>
    <w:p>
      <w:pPr>
        <w:pStyle w:val="Heading3"/>
      </w:pPr>
      <w:bookmarkStart w:id="26" w:name="comment-lire-ce-livre"/>
      <w:r>
        <w:t xml:space="preserve">Comment lire ce livre</w:t>
      </w:r>
      <w:bookmarkEnd w:id="26"/>
    </w:p>
    <w:p>
      <w:pPr>
        <w:pStyle w:val="FirstParagraph"/>
      </w:pPr>
      <w:r>
        <w:t xml:space="preserve">Le livre est structuré en quatre parties, qui répondent à quatre questions différentes.</w:t>
      </w:r>
    </w:p>
    <w:p>
      <w:pPr>
        <w:pStyle w:val="BodyText"/>
      </w:pPr>
      <w:r>
        <w:t xml:space="preserve">La</w:t>
      </w:r>
      <w:r>
        <w:t xml:space="preserve"> </w:t>
      </w:r>
      <w:r>
        <w:rPr>
          <w:b/>
        </w:rPr>
        <w:t xml:space="preserve">première partie</w:t>
      </w:r>
      <w:r>
        <w:t xml:space="preserve"> </w:t>
      </w:r>
      <w:r>
        <w:t xml:space="preserve">vous explique pourquoi le marketing classique du « PDF gratuit pour tous » ne fonctionne plus, et pourquoi la méthode du quiz résout précisément ce problème. C’est la partie diagnostique. Si vous hésitez encore à investir du temps dans cette approche, lisez-la en premier.</w:t>
      </w:r>
    </w:p>
    <w:p>
      <w:pPr>
        <w:pStyle w:val="BodyText"/>
      </w:pPr>
      <w:r>
        <w:t xml:space="preserve">La</w:t>
      </w:r>
      <w:r>
        <w:t xml:space="preserve"> </w:t>
      </w:r>
      <w:r>
        <w:rPr>
          <w:b/>
        </w:rPr>
        <w:t xml:space="preserve">deuxième partie</w:t>
      </w:r>
      <w:r>
        <w:t xml:space="preserve"> </w:t>
      </w:r>
      <w:r>
        <w:t xml:space="preserve">détaille les cinq phases de l’Ask Method, chacune adaptée au marché francophone et illustrée par des chiffres récents et des cas concrets. C’est le cœur méthodologique du livre.</w:t>
      </w:r>
    </w:p>
    <w:p>
      <w:pPr>
        <w:pStyle w:val="BodyText"/>
      </w:pPr>
      <w:r>
        <w:t xml:space="preserve">La</w:t>
      </w:r>
      <w:r>
        <w:t xml:space="preserve"> </w:t>
      </w:r>
      <w:r>
        <w:rPr>
          <w:b/>
        </w:rPr>
        <w:t xml:space="preserve">troisième partie</w:t>
      </w:r>
      <w:r>
        <w:t xml:space="preserve"> </w:t>
      </w:r>
      <w:r>
        <w:t xml:space="preserve">traite de l’exécution concrète en 2026 : quels outils utiliser, comment l’IA change le travail, et comment lancer votre première campagne en 30 jours.</w:t>
      </w:r>
    </w:p>
    <w:p>
      <w:pPr>
        <w:pStyle w:val="BodyText"/>
      </w:pPr>
      <w:r>
        <w:t xml:space="preserve">La</w:t>
      </w:r>
      <w:r>
        <w:t xml:space="preserve"> </w:t>
      </w:r>
      <w:r>
        <w:rPr>
          <w:b/>
        </w:rPr>
        <w:t xml:space="preserve">quatrième partie</w:t>
      </w:r>
      <w:r>
        <w:t xml:space="preserve"> </w:t>
      </w:r>
      <w:r>
        <w:t xml:space="preserve">présente des études de cas chiffrées, dont certaines viennent de Ryan Levesque lui-même, d’autres du marché francophone.</w:t>
      </w:r>
    </w:p>
    <w:p>
      <w:pPr>
        <w:pStyle w:val="BodyText"/>
      </w:pPr>
      <w:r>
        <w:t xml:space="preserve">À la fin de chaque grande partie, vous trouverez un</w:t>
      </w:r>
      <w:r>
        <w:t xml:space="preserve"> </w:t>
      </w:r>
      <w:r>
        <w:rPr>
          <w:b/>
        </w:rPr>
        <w:t xml:space="preserve">mini-quiz</w:t>
      </w:r>
      <w:r>
        <w:t xml:space="preserve"> </w:t>
      </w:r>
      <w:r>
        <w:t xml:space="preserve">qui vous permet d’appliquer ce que vous venez de lire à votre propre situation. Ces mini-quiz ne sont pas décoratifs. Ils sont conçus exactement comme un vrai quiz marketing : ils vous segmentent, vous diagnostiquent et vous donnent une prescription concrète selon votre profil. Vous pouvez les remplir au crayon dans le livre, ou flasher le QR code en regard pour les passer en ligne. La version en ligne sauvegarde votre profil et vous envoie un récapitulatif de vos résultats par e-mail.</w:t>
      </w:r>
    </w:p>
    <w:p>
      <w:pPr>
        <w:pStyle w:val="BodyText"/>
      </w:pPr>
      <w:r>
        <w:t xml:space="preserve">C’est exactement ce que vous allez apprendre à faire pour votre propre activité.</w:t>
      </w:r>
    </w:p>
    <w:p>
      <w:pPr>
        <w:pStyle w:val="Heading3"/>
      </w:pPr>
      <w:bookmarkStart w:id="27" w:name="une-note-sur-les-chiffres"/>
      <w:r>
        <w:t xml:space="preserve">Une note sur les chiffres</w:t>
      </w:r>
      <w:bookmarkEnd w:id="27"/>
    </w:p>
    <w:p>
      <w:pPr>
        <w:pStyle w:val="FirstParagraph"/>
      </w:pPr>
      <w:r>
        <w:t xml:space="preserve">Tous les chiffres cités dans ce livre proviennent de sources publiques que je nomme à chaque fois. Vous trouverez les références complètes en notes de bas de page et dans la bibliographie à la fin du livre. Quand un chiffre vient de Ryan Levesque lui-même, c’est dit. Quand il vient d’une étude tierce, je précise laquelle et son année de publication.</w:t>
      </w:r>
    </w:p>
    <w:p>
      <w:pPr>
        <w:pStyle w:val="BodyText"/>
      </w:pPr>
      <w:r>
        <w:t xml:space="preserve">Je ne vous demanderai jamais de me croire sur parole. Vous pouvez vérifier chaque source.</w:t>
      </w:r>
    </w:p>
    <w:p>
      <w:pPr>
        <w:pStyle w:val="Heading3"/>
      </w:pPr>
      <w:bookmarkStart w:id="28" w:name="le-test-que-je-vous-propose"/>
      <w:r>
        <w:t xml:space="preserve">Le test que je vous propose</w:t>
      </w:r>
      <w:bookmarkEnd w:id="28"/>
    </w:p>
    <w:p>
      <w:pPr>
        <w:pStyle w:val="FirstParagraph"/>
      </w:pPr>
      <w:r>
        <w:t xml:space="preserve">Lisez le préambule et la première partie. Faites le mini-quiz n°1. Si après ça, vous restez convaincu que la méthode du PDF gratuit suffit pour votre activité, refermez le livre. Vous m’avez consacré une heure et je vous aurai épargné le reste.</w:t>
      </w:r>
    </w:p>
    <w:p>
      <w:pPr>
        <w:pStyle w:val="BodyText"/>
      </w:pPr>
      <w:r>
        <w:t xml:space="preserve">Mais si quelque chose dans la première partie résonne avec ce que vous vivez aujourd’hui — la fatigue, le sentiment que vous donnez trop pour ce que vous récupérez, l’impression que votre liste e-mail ne dort pas mais qu’elle est morte — alors continuez. La méthode du quiz peut vraiment changer ce que vous obtenez de votre travail.</w:t>
      </w:r>
    </w:p>
    <w:p>
      <w:r>
        <w:pict>
          <v:rect style="width:0;height:1.5pt" o:hralign="center" o:hrstd="t" o:hr="t"/>
        </w:pict>
      </w:r>
    </w:p>
    <w:p>
      <w:pPr>
        <w:pStyle w:val="BlockText"/>
      </w:pPr>
      <w:r>
        <w:t xml:space="preserve">¹ Source : AskMethod.com / The ASK Method Company, page « Why Ask Method ».</w:t>
      </w:r>
      <w:r>
        <w:t xml:space="preserve"> </w:t>
      </w:r>
      <w:r>
        <w:t xml:space="preserve">² Source : Levesque, R. (2015).</w:t>
      </w:r>
      <w:r>
        <w:t xml:space="preserve"> </w:t>
      </w:r>
      <w:r>
        <w:rPr>
          <w:i/>
        </w:rPr>
        <w:t xml:space="preserve">Ask: The Counterintuitive Online Formula to Discover Exactly What Your Customers Want to Buy</w:t>
      </w:r>
      <w:r>
        <w:t xml:space="preserve">. Hay House Inc. Introduction.</w:t>
      </w:r>
      <w:r>
        <w:t xml:space="preserve"> </w:t>
      </w:r>
      <w:r>
        <w:t xml:space="preserve">³ Sources : Inc. Magazine, Best Marketing Book of 2015. Entrepreneur Magazine, Must-Read Books for Budding Entrepreneurs.</w:t>
      </w:r>
      <w:r>
        <w:t xml:space="preserve"> </w:t>
      </w:r>
      <w:r>
        <w:t xml:space="preserve">⁴ Source : Inc. 5000, listes 2017 à 2023.</w:t>
      </w:r>
    </w:p>
    <w:p>
      <w:r>
        <w:pict>
          <v:rect style="width:0;height:1.5pt" o:hralign="center" o:hrstd="t" o:hr="t"/>
        </w:pict>
      </w:r>
    </w:p>
    <w:p>
      <w:pPr>
        <w:pStyle w:val="Heading1"/>
      </w:pPr>
      <w:bookmarkStart w:id="29" w:name="Xc9ec1a56f56ed5db1d4e7a1a947437866834058"/>
      <w:r>
        <w:t xml:space="preserve">Partie 1 — Pourquoi le marketing classique du « PDF gratuit pour tous » ne fonctionne plus</w:t>
      </w:r>
      <w:bookmarkEnd w:id="29"/>
    </w:p>
    <w:p>
      <w:pPr>
        <w:pStyle w:val="Heading2"/>
      </w:pPr>
      <w:bookmarkStart w:id="30" w:name="chapitre-1-le-mythe-du-persona-unique"/>
      <w:r>
        <w:t xml:space="preserve">Chapitre 1 — Le mythe du persona unique</w:t>
      </w:r>
      <w:bookmarkEnd w:id="30"/>
    </w:p>
    <w:p>
      <w:pPr>
        <w:pStyle w:val="FirstParagraph"/>
      </w:pPr>
      <w:r>
        <w:t xml:space="preserve">Demandez à un marketeur francophone à quoi ressemble son client idéal. Il vous décrira un avatar. Un nom, un âge, une activité, une douleur principale, un rêve secret. Une fiche de personnage qu’il a passée trois heures à remplir lors d’une formation marketing, et qu’il garde dans un dossier intitulé « Stratégie ».</w:t>
      </w:r>
    </w:p>
    <w:p>
      <w:pPr>
        <w:pStyle w:val="BodyText"/>
      </w:pPr>
      <w:r>
        <w:t xml:space="preserve">Cette fiche est utile pour cadrer la communication. Elle l’est beaucoup moins pour vendre.</w:t>
      </w:r>
    </w:p>
    <w:p>
      <w:pPr>
        <w:pStyle w:val="BodyText"/>
      </w:pPr>
      <w:r>
        <w:t xml:space="preserve">Parce que dans la vraie vie, votre client idéal n’existe pas en exemplaire unique. Votre marché est composé de plusieurs segments, qui ont chacun leurs propres préoccupations, leurs propres niveaux de maturité, leurs propres objections. Et quand vous communiquez avec un seul message générique, vous parlez à tout le monde en même temps, c’est-à-dire à personne en particulier.</w:t>
      </w:r>
    </w:p>
    <w:p>
      <w:pPr>
        <w:pStyle w:val="Heading3"/>
      </w:pPr>
      <w:bookmarkStart w:id="31" w:name="ce-que-dit-ryan-levesque-sur-lavatar"/>
      <w:r>
        <w:t xml:space="preserve">Ce que dit Ryan Levesque sur l’avatar</w:t>
      </w:r>
      <w:bookmarkEnd w:id="31"/>
    </w:p>
    <w:p>
      <w:pPr>
        <w:pStyle w:val="FirstParagraph"/>
      </w:pPr>
      <w:r>
        <w:t xml:space="preserve">Ryan Levesque a documenté ce constat dès la première version de son livre. En analysant les réponses de plus de 100 000 personnes dans ses 23 niches, il a découvert que dans la majorité des marchés,</w:t>
      </w:r>
      <w:r>
        <w:t xml:space="preserve"> </w:t>
      </w:r>
      <w:r>
        <w:rPr>
          <w:b/>
        </w:rPr>
        <w:t xml:space="preserve">il y a entre 3 et 5 segments distincts</w:t>
      </w:r>
      <w:r>
        <w:t xml:space="preserve"> </w:t>
      </w:r>
      <w:r>
        <w:t xml:space="preserve">au sein d’une même audience apparemment homogène¹.</w:t>
      </w:r>
    </w:p>
    <w:p>
      <w:pPr>
        <w:pStyle w:val="BodyText"/>
      </w:pPr>
      <w:r>
        <w:t xml:space="preserve">Prenez une niche aussi étroite que la sienne au démarrage : les amateurs d’orchidées. À première vue, un seul avatar : passionné de jardinage, plutôt âgé, doté d’une serre ou d’une véranda. Levesque a découvert qu’en réalité, ce marché abritait cinq segments très différents :</w:t>
      </w:r>
    </w:p>
    <w:p>
      <w:pPr>
        <w:numPr>
          <w:ilvl w:val="0"/>
          <w:numId w:val="1001"/>
        </w:numPr>
        <w:pStyle w:val="Compact"/>
      </w:pPr>
      <w:r>
        <w:t xml:space="preserve">Ceux qui veulent juste empêcher leur orchidée de mourir</w:t>
      </w:r>
    </w:p>
    <w:p>
      <w:pPr>
        <w:numPr>
          <w:ilvl w:val="0"/>
          <w:numId w:val="1001"/>
        </w:numPr>
        <w:pStyle w:val="Compact"/>
      </w:pPr>
      <w:r>
        <w:t xml:space="preserve">Ceux qui veulent faire refleurir une orchidée qui ne refleurit plus</w:t>
      </w:r>
    </w:p>
    <w:p>
      <w:pPr>
        <w:numPr>
          <w:ilvl w:val="0"/>
          <w:numId w:val="1001"/>
        </w:numPr>
        <w:pStyle w:val="Compact"/>
      </w:pPr>
      <w:r>
        <w:t xml:space="preserve">Ceux qui collectionnent les espèces rares</w:t>
      </w:r>
    </w:p>
    <w:p>
      <w:pPr>
        <w:numPr>
          <w:ilvl w:val="0"/>
          <w:numId w:val="1001"/>
        </w:numPr>
        <w:pStyle w:val="Compact"/>
      </w:pPr>
      <w:r>
        <w:t xml:space="preserve">Ceux qui veulent en faire pousser à partir de graines</w:t>
      </w:r>
    </w:p>
    <w:p>
      <w:pPr>
        <w:numPr>
          <w:ilvl w:val="0"/>
          <w:numId w:val="1001"/>
        </w:numPr>
        <w:pStyle w:val="Compact"/>
      </w:pPr>
      <w:r>
        <w:t xml:space="preserve">Ceux qui veulent en faire commerce</w:t>
      </w:r>
    </w:p>
    <w:p>
      <w:pPr>
        <w:pStyle w:val="FirstParagraph"/>
      </w:pPr>
      <w:r>
        <w:t xml:space="preserve">Cinq segments. Cinq problèmes radicalement différents. Et un PDF gratuit du type « 10 conseils pour cultiver vos orchidées » qui ne parle vraiment à personne.</w:t>
      </w:r>
    </w:p>
    <w:p>
      <w:pPr>
        <w:pStyle w:val="BodyText"/>
      </w:pPr>
      <w:r>
        <w:t xml:space="preserve">Cette logique se retrouve dans absolument toutes les niches que Levesque a testées, du marketing B2B au coaching parental, en passant par la nutrition et les énergies renouvelables.</w:t>
      </w:r>
    </w:p>
    <w:p>
      <w:pPr>
        <w:pStyle w:val="Heading3"/>
      </w:pPr>
      <w:bookmarkStart w:id="32" w:name="ce-que-ça-donne-dans-votre-cas"/>
      <w:r>
        <w:t xml:space="preserve">Ce que ça donne dans votre cas</w:t>
      </w:r>
      <w:bookmarkEnd w:id="32"/>
    </w:p>
    <w:p>
      <w:pPr>
        <w:pStyle w:val="FirstParagraph"/>
      </w:pPr>
      <w:r>
        <w:t xml:space="preserve">Imaginez une coach en reconversion professionnelle qui propose ses services à des cadres en burn-out. Son avatar « officiel » : Sophie, 38 ans, manager dans une grande entreprise, deux enfants, se sent vidée, cherche du sens.</w:t>
      </w:r>
    </w:p>
    <w:p>
      <w:pPr>
        <w:pStyle w:val="BodyText"/>
      </w:pPr>
      <w:r>
        <w:t xml:space="preserve">Si vous creusez son audience réelle, vous trouverez probablement :</w:t>
      </w:r>
    </w:p>
    <w:p>
      <w:pPr>
        <w:numPr>
          <w:ilvl w:val="0"/>
          <w:numId w:val="1002"/>
        </w:numPr>
        <w:pStyle w:val="Compact"/>
      </w:pPr>
      <w:r>
        <w:t xml:space="preserve">Des Sophie qui veulent vraiment changer de métier</w:t>
      </w:r>
    </w:p>
    <w:p>
      <w:pPr>
        <w:numPr>
          <w:ilvl w:val="0"/>
          <w:numId w:val="1002"/>
        </w:numPr>
        <w:pStyle w:val="Compact"/>
      </w:pPr>
      <w:r>
        <w:t xml:space="preserve">Des Sophie qui veulent changer d’entreprise mais pas de métier</w:t>
      </w:r>
    </w:p>
    <w:p>
      <w:pPr>
        <w:numPr>
          <w:ilvl w:val="0"/>
          <w:numId w:val="1002"/>
        </w:numPr>
        <w:pStyle w:val="Compact"/>
      </w:pPr>
      <w:r>
        <w:t xml:space="preserve">Des Sophie qui veulent passer à leur compte</w:t>
      </w:r>
    </w:p>
    <w:p>
      <w:pPr>
        <w:numPr>
          <w:ilvl w:val="0"/>
          <w:numId w:val="1002"/>
        </w:numPr>
        <w:pStyle w:val="Compact"/>
      </w:pPr>
      <w:r>
        <w:t xml:space="preserve">Des Sophie qui veulent réduire à un temps partiel sans changer de poste</w:t>
      </w:r>
    </w:p>
    <w:p>
      <w:pPr>
        <w:numPr>
          <w:ilvl w:val="0"/>
          <w:numId w:val="1002"/>
        </w:numPr>
        <w:pStyle w:val="Compact"/>
      </w:pPr>
      <w:r>
        <w:t xml:space="preserve">Des Sophie qui veulent juste comprendre pourquoi elles n’en peuvent plus</w:t>
      </w:r>
    </w:p>
    <w:p>
      <w:pPr>
        <w:pStyle w:val="FirstParagraph"/>
      </w:pPr>
      <w:r>
        <w:t xml:space="preserve">Cinq Sophies. Cinq solutions différentes. Cinq messages différents.</w:t>
      </w:r>
    </w:p>
    <w:p>
      <w:pPr>
        <w:pStyle w:val="BodyText"/>
      </w:pPr>
      <w:r>
        <w:t xml:space="preserve">Quand notre coach propose un PDF intitulé « 7 signes que votre carrière ne vous correspond plus », elle parle bien à toutes les Sophies. Mais elle ne propose aucune réponse spécifique à aucune d’entre elles. Chacune lit le PDF en se disant « c’est intéressant mais ce n’est pas vraiment mon cas », et passe à autre chose.</w:t>
      </w:r>
    </w:p>
    <w:p>
      <w:pPr>
        <w:pStyle w:val="Heading3"/>
      </w:pPr>
      <w:bookmarkStart w:id="33" w:name="X3401c9782dca068e4c0db1cbbc15642c6a3b363"/>
      <w:r>
        <w:t xml:space="preserve">Pourquoi l’avatar unique persiste alors qu’il ne marche plus</w:t>
      </w:r>
      <w:bookmarkEnd w:id="33"/>
    </w:p>
    <w:p>
      <w:pPr>
        <w:pStyle w:val="FirstParagraph"/>
      </w:pPr>
      <w:r>
        <w:t xml:space="preserve">Si l’avatar unique fonctionnait si mal, il aurait disparu des formations marketing depuis longtemps. Or, il reste l’outil le plus enseigné dans toutes les formations francophones grand public. Trois raisons à cela.</w:t>
      </w:r>
    </w:p>
    <w:p>
      <w:pPr>
        <w:pStyle w:val="BodyText"/>
      </w:pPr>
      <w:r>
        <w:t xml:space="preserve">D’abord, parce que c’est simple à enseigner. Remplir une fiche avatar prend trente minutes en formation. Construire un système de segmentation avec cinq buckets prend cinq jours et demande une vraie réflexion stratégique. Les formations vendent ce qui se consomme facilement.</w:t>
      </w:r>
    </w:p>
    <w:p>
      <w:pPr>
        <w:pStyle w:val="BodyText"/>
      </w:pPr>
      <w:r>
        <w:t xml:space="preserve">Ensuite, parce qu’il y a dix ans, l’avatar unique fonctionnait à peu près. Le marché de l’inbound marketing francophone était jeune, peu de gens proposaient du contenu gratuit, et capturer un email avec un PDF générique relevait du tour de force technique réussi. Le problème n’était pas la précision du message, c’était l’accès à l’audience.</w:t>
      </w:r>
    </w:p>
    <w:p>
      <w:pPr>
        <w:pStyle w:val="BodyText"/>
      </w:pPr>
      <w:r>
        <w:t xml:space="preserve">Enfin, parce que beaucoup de marketeurs francophones n’ont pas lu Ryan Levesque ni ses successeurs. La littérature française grand public sur le segmentation marketing reste largement inspirée des manuels universitaires des années 90. La méthode du bucket survey est connue d’une fraction très étroite du marché professionnel.</w:t>
      </w:r>
    </w:p>
    <w:p>
      <w:pPr>
        <w:pStyle w:val="Heading3"/>
      </w:pPr>
      <w:bookmarkStart w:id="34" w:name="le-coût-de-la-segmentation-manquante"/>
      <w:r>
        <w:t xml:space="preserve">Le coût de la segmentation manquante</w:t>
      </w:r>
      <w:bookmarkEnd w:id="34"/>
    </w:p>
    <w:p>
      <w:pPr>
        <w:pStyle w:val="FirstParagraph"/>
      </w:pPr>
      <w:r>
        <w:t xml:space="preserve">Pour saisir ce qu’on perd à ne pas segmenter, il aide d’avoir un chiffre.</w:t>
      </w:r>
    </w:p>
    <w:p>
      <w:pPr>
        <w:pStyle w:val="BodyText"/>
      </w:pPr>
      <w:r>
        <w:t xml:space="preserve">Le rapport</w:t>
      </w:r>
      <w:r>
        <w:t xml:space="preserve"> </w:t>
      </w:r>
      <w:r>
        <w:rPr>
          <w:i/>
        </w:rPr>
        <w:t xml:space="preserve">Quiz Conversion Rate Report 2026</w:t>
      </w:r>
      <w:r>
        <w:t xml:space="preserve"> </w:t>
      </w:r>
      <w:r>
        <w:t xml:space="preserve">publié par Interact, qui suit plus de 100 millions de leads capturés via ses outils, montre que</w:t>
      </w:r>
      <w:r>
        <w:t xml:space="preserve"> </w:t>
      </w:r>
      <w:r>
        <w:rPr>
          <w:b/>
        </w:rPr>
        <w:t xml:space="preserve">les taux de conversion d’un quiz segmentant tournent autour de 40,1 %</w:t>
      </w:r>
      <w:r>
        <w:t xml:space="preserve">, contre 3 à 10 % pour un PDF générique téléchargé en échange d’un email². C’est une différence d’un facteur 4 à 10.</w:t>
      </w:r>
    </w:p>
    <w:p>
      <w:pPr>
        <w:pStyle w:val="BodyText"/>
      </w:pPr>
      <w:r>
        <w:t xml:space="preserve">Cette différence ne vient pas de la magie du quiz. Elle vient de la précision du message. Quand vous segmentez vos prospects, vous pouvez leur servir un contenu, un email, une offre qui correspond exactement à leur situation. Ils répondent. Ils ouvrent. Ils achètent. Pas parce que le quiz est joli, mais parce qu’ils ont enfin l’impression qu’on leur parle à eux.</w:t>
      </w:r>
    </w:p>
    <w:p>
      <w:pPr>
        <w:pStyle w:val="BodyText"/>
      </w:pPr>
      <w:r>
        <w:t xml:space="preserve">Et cette différence ne se voit pas seulement à l’opt-in. L’étude de Kyleads en 2026, qui a analysé les funnels de quiz d’entreprises B2B et B2C, rapporte que</w:t>
      </w:r>
      <w:r>
        <w:t xml:space="preserve"> </w:t>
      </w:r>
      <w:r>
        <w:rPr>
          <w:b/>
        </w:rPr>
        <w:t xml:space="preserve">les leads issus d’un quiz convertissent en client jusqu’à 4 fois plus que les leads issus d’un PDF</w:t>
      </w:r>
      <w:r>
        <w:t xml:space="preserve">, parce qu’ils arrivent dans votre tunnel avec une intention plus claire et un contexte plus riche³.</w:t>
      </w:r>
    </w:p>
    <w:p>
      <w:pPr>
        <w:pStyle w:val="Heading3"/>
      </w:pPr>
      <w:bookmarkStart w:id="35" w:name="ce-quil-faut-retenir"/>
      <w:r>
        <w:t xml:space="preserve">Ce qu’il faut retenir</w:t>
      </w:r>
      <w:bookmarkEnd w:id="35"/>
    </w:p>
    <w:p>
      <w:pPr>
        <w:pStyle w:val="FirstParagraph"/>
      </w:pPr>
      <w:r>
        <w:t xml:space="preserve">L’avatar unique vous a peut-être servi à démarrer votre activité. Il ne suffit plus à la faire croître.</w:t>
      </w:r>
    </w:p>
    <w:p>
      <w:pPr>
        <w:pStyle w:val="BodyText"/>
      </w:pPr>
      <w:r>
        <w:t xml:space="preserve">Votre marché abrite plusieurs segments qui ont chacun leur propre problème. Le travail de votre marketing n’est pas de leur parler comme s’ils étaient identiques, mais de les identifier les uns des autres et de leur servir à chacun la réponse qui leur correspond.</w:t>
      </w:r>
    </w:p>
    <w:p>
      <w:pPr>
        <w:pStyle w:val="BodyText"/>
      </w:pPr>
      <w:r>
        <w:t xml:space="preserve">C’est exactement ce que la méthode du quiz permet de faire, avec un effort de mise en place qui se mesure en heures plutôt qu’en semaines.</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sur le Deep Dive Survey et les buckets.</w:t>
      </w:r>
      <w:r>
        <w:t xml:space="preserve"> </w:t>
      </w:r>
      <w:r>
        <w:t xml:space="preserve">² Source : Interact. (2026).</w:t>
      </w:r>
      <w:r>
        <w:t xml:space="preserve"> </w:t>
      </w:r>
      <w:r>
        <w:rPr>
          <w:i/>
        </w:rPr>
        <w:t xml:space="preserve">Quiz Conversion Rate Report 2026</w:t>
      </w:r>
      <w:r>
        <w:t xml:space="preserve">. tryinteract.com/blog/quiz-conversion-rate-report.</w:t>
      </w:r>
      <w:r>
        <w:t xml:space="preserve"> </w:t>
      </w:r>
      <w:r>
        <w:t xml:space="preserve">³ Source : Kyleads. (2026).</w:t>
      </w:r>
      <w:r>
        <w:t xml:space="preserve"> </w:t>
      </w:r>
      <w:r>
        <w:rPr>
          <w:i/>
        </w:rPr>
        <w:t xml:space="preserve">Quiz Funnels vs Lead Magnets in 2026: Which Converts Better</w:t>
      </w:r>
      <w:r>
        <w:t xml:space="preserve">. kyleads.com/blog.</w:t>
      </w:r>
    </w:p>
    <w:p>
      <w:r>
        <w:pict>
          <v:rect style="width:0;height:1.5pt" o:hralign="center" o:hrstd="t" o:hr="t"/>
        </w:pict>
      </w:r>
    </w:p>
    <w:p>
      <w:pPr>
        <w:pStyle w:val="Heading2"/>
      </w:pPr>
      <w:bookmarkStart w:id="36" w:name="Xf1cf9d9e0f0977d096f10217edd33bfa4352874"/>
      <w:r>
        <w:t xml:space="preserve">Chapitre 2 — Ce que vos prospects ne vous diront jamais directement</w:t>
      </w:r>
      <w:bookmarkEnd w:id="36"/>
    </w:p>
    <w:p>
      <w:pPr>
        <w:pStyle w:val="FirstParagraph"/>
      </w:pPr>
      <w:r>
        <w:t xml:space="preserve">Si vous avez déjà essayé d’interviewer vos prospects pour comprendre ce qu’ils veulent vraiment, vous avez probablement fait le constat suivant : la moitié des choses qu’ils vous disent ne correspondent pas à ce qu’ils achètent ensuite.</w:t>
      </w:r>
    </w:p>
    <w:p>
      <w:pPr>
        <w:pStyle w:val="BodyText"/>
      </w:pPr>
      <w:r>
        <w:t xml:space="preserve">Ce n’est pas qu’ils mentent. C’est qu’ils ne savent pas eux-mêmes ce qu’ils veulent vraiment.</w:t>
      </w:r>
    </w:p>
    <w:p>
      <w:pPr>
        <w:pStyle w:val="BodyText"/>
      </w:pPr>
      <w:r>
        <w:t xml:space="preserve">C’est l’une des découvertes centrales de Ryan Levesque, et l’une des plus contre-intuitives. La méthode du quiz repose sur une intuition fondamentale :</w:t>
      </w:r>
      <w:r>
        <w:t xml:space="preserve"> </w:t>
      </w:r>
      <w:r>
        <w:rPr>
          <w:b/>
        </w:rPr>
        <w:t xml:space="preserve">les gens ne vous diront jamais directement ce qu’ils veulent acheter, parce qu’ils ne le savent pas eux-mêmes</w:t>
      </w:r>
      <w:r>
        <w:t xml:space="preserve">.</w:t>
      </w:r>
    </w:p>
    <w:p>
      <w:pPr>
        <w:pStyle w:val="Heading3"/>
      </w:pPr>
      <w:bookmarkStart w:id="37" w:name="Xe3db4c74be5e8d74aa7630f5ce708e89c34f1df"/>
      <w:r>
        <w:t xml:space="preserve">Le décalage entre ce qu’on dit et ce qu’on achète</w:t>
      </w:r>
      <w:bookmarkEnd w:id="37"/>
    </w:p>
    <w:p>
      <w:pPr>
        <w:pStyle w:val="FirstParagraph"/>
      </w:pPr>
      <w:r>
        <w:t xml:space="preserve">Demandez à un prospect en surpoids ce qu’il cherche à régler. Il vous dira qu’il veut perdre 10 kilos. Posez-lui la question autrement et il vous parlera de fatigue, de remontées acides, de difficultés à se reconnaître dans le miroir. Posez-lui une troisième question et il vous dira qu’il a peur que sa femme le quitte parce qu’il s’est laissé aller.</w:t>
      </w:r>
    </w:p>
    <w:p>
      <w:pPr>
        <w:pStyle w:val="BodyText"/>
      </w:pPr>
      <w:r>
        <w:t xml:space="preserve">Lequel de ces trois besoins allez-vous adresser dans votre offre ?</w:t>
      </w:r>
    </w:p>
    <w:p>
      <w:pPr>
        <w:pStyle w:val="BodyText"/>
      </w:pPr>
      <w:r>
        <w:t xml:space="preserve">Si vous restez à la surface (« je veux perdre 10 kilos »), vous lui vendez un programme alimentaire générique. Il en a déjà essayé trois. Il abandonnera le vôtre comme les autres.</w:t>
      </w:r>
    </w:p>
    <w:p>
      <w:pPr>
        <w:pStyle w:val="BodyText"/>
      </w:pPr>
      <w:r>
        <w:t xml:space="preserve">Si vous descendez au deuxième niveau (« la fatigue, les remontées acides »), vous lui parlez de l’inconfort quotidien que le surpoids génère. Vous touchez quelque chose de plus concret, mais c’est encore un symptôme.</w:t>
      </w:r>
    </w:p>
    <w:p>
      <w:pPr>
        <w:pStyle w:val="BodyText"/>
      </w:pPr>
      <w:r>
        <w:t xml:space="preserve">Si vous descendez au troisième niveau (« j’ai peur que ma femme me quitte »), vous touchez la peur viscérale. C’est là que se trouve la vraie motivation d’achat. C’est aussi le niveau auquel le prospect ne répondra pas si vous lui demandez directement « pourquoi voulez-vous maigrir ».</w:t>
      </w:r>
    </w:p>
    <w:p>
      <w:pPr>
        <w:pStyle w:val="BodyText"/>
      </w:pPr>
      <w:r>
        <w:t xml:space="preserve">Ryan Levesque appelle ce phénomène le</w:t>
      </w:r>
      <w:r>
        <w:t xml:space="preserve"> </w:t>
      </w:r>
      <w:r>
        <w:rPr>
          <w:b/>
        </w:rPr>
        <w:t xml:space="preserve">principe du « les gens ne savent pas pourquoi ils achètent »</w:t>
      </w:r>
      <w:r>
        <w:t xml:space="preserve">. Ce n’est pas qu’ils mentent volontairement. C’est qu’il existe trois couches de discours :</w:t>
      </w:r>
    </w:p>
    <w:p>
      <w:pPr>
        <w:numPr>
          <w:ilvl w:val="0"/>
          <w:numId w:val="1003"/>
        </w:numPr>
        <w:pStyle w:val="Compact"/>
      </w:pPr>
      <w:r>
        <w:t xml:space="preserve">Ce qu’ils disent (la version sociale acceptable)</w:t>
      </w:r>
    </w:p>
    <w:p>
      <w:pPr>
        <w:numPr>
          <w:ilvl w:val="0"/>
          <w:numId w:val="1003"/>
        </w:numPr>
        <w:pStyle w:val="Compact"/>
      </w:pPr>
      <w:r>
        <w:t xml:space="preserve">Ce qu’ils ressentent (l’inconfort quotidien)</w:t>
      </w:r>
    </w:p>
    <w:p>
      <w:pPr>
        <w:numPr>
          <w:ilvl w:val="0"/>
          <w:numId w:val="1003"/>
        </w:numPr>
        <w:pStyle w:val="Compact"/>
      </w:pPr>
      <w:r>
        <w:t xml:space="preserve">Ce qui les fait acheter (la peur ou le désir profond)</w:t>
      </w:r>
    </w:p>
    <w:p>
      <w:pPr>
        <w:pStyle w:val="FirstParagraph"/>
      </w:pPr>
      <w:r>
        <w:t xml:space="preserve">Et un questionnaire frontal ne déclenche que la première couche.</w:t>
      </w:r>
    </w:p>
    <w:p>
      <w:pPr>
        <w:pStyle w:val="Heading3"/>
      </w:pPr>
      <w:bookmarkStart w:id="38" w:name="X22f49097b8bcf8607e211a7154b94538e2444e9"/>
      <w:r>
        <w:t xml:space="preserve">Ce que les sciences cognitives ont confirmé depuis</w:t>
      </w:r>
      <w:bookmarkEnd w:id="38"/>
    </w:p>
    <w:p>
      <w:pPr>
        <w:pStyle w:val="FirstParagraph"/>
      </w:pPr>
      <w:r>
        <w:t xml:space="preserve">Ce constat n’est pas une intuition marketing. Il a été largement validé par les recherches en psychologie comportementale et en neurosciences depuis les années 2000.</w:t>
      </w:r>
    </w:p>
    <w:p>
      <w:pPr>
        <w:pStyle w:val="BodyText"/>
      </w:pPr>
      <w:r>
        <w:t xml:space="preserve">Daniel Kahneman, prix Nobel d’économie 2002, a démontré dans</w:t>
      </w:r>
      <w:r>
        <w:t xml:space="preserve"> </w:t>
      </w:r>
      <w:r>
        <w:rPr>
          <w:i/>
        </w:rPr>
        <w:t xml:space="preserve">Système 1, Système 2</w:t>
      </w:r>
      <w:r>
        <w:t xml:space="preserve"> </w:t>
      </w:r>
      <w:r>
        <w:t xml:space="preserve">(paru en 2011, traduit en français en 2012) que la majorité de nos décisions d’achat sont prises par le « système 1 » : rapide, émotionnel, inconscient. Le « système 2 », rationnel et conscient, intervient</w:t>
      </w:r>
      <w:r>
        <w:t xml:space="preserve"> </w:t>
      </w:r>
      <w:r>
        <w:rPr>
          <w:i/>
        </w:rPr>
        <w:t xml:space="preserve">après</w:t>
      </w:r>
      <w:r>
        <w:t xml:space="preserve"> </w:t>
      </w:r>
      <w:r>
        <w:t xml:space="preserve">la décision, pour la justifier¹.</w:t>
      </w:r>
    </w:p>
    <w:p>
      <w:pPr>
        <w:pStyle w:val="BodyText"/>
      </w:pPr>
      <w:r>
        <w:t xml:space="preserve">Cela veut dire qu’au moment où vous demandez à un prospect pourquoi il veut acheter quelque chose, c’est son système 2 qui répond. Or, ce n’est pas lui qui a pris la décision. Vous récupérez donc une justification post-hoc, pas la vraie raison.</w:t>
      </w:r>
    </w:p>
    <w:p>
      <w:pPr>
        <w:pStyle w:val="BodyText"/>
      </w:pPr>
      <w:r>
        <w:t xml:space="preserve">Pour accéder à la vraie raison, il faut contourner le système 2. C’est ce que la méthode du quiz fait, sans le dire de cette façon.</w:t>
      </w:r>
    </w:p>
    <w:p>
      <w:pPr>
        <w:pStyle w:val="Heading3"/>
      </w:pPr>
      <w:bookmarkStart w:id="39" w:name="comment-un-quiz-contourne-ce-piège"/>
      <w:r>
        <w:t xml:space="preserve">Comment un quiz contourne ce piège</w:t>
      </w:r>
      <w:bookmarkEnd w:id="39"/>
    </w:p>
    <w:p>
      <w:pPr>
        <w:pStyle w:val="FirstParagraph"/>
      </w:pPr>
      <w:r>
        <w:t xml:space="preserve">Un quiz bien construit ne demande pas au prospect ce qu’il veut. Il lui pose des questions concrètes, factuelles, en apparence anodines, dont les réponses agrégées</w:t>
      </w:r>
      <w:r>
        <w:t xml:space="preserve"> </w:t>
      </w:r>
      <w:r>
        <w:rPr>
          <w:b/>
        </w:rPr>
        <w:t xml:space="preserve">dessinent un profil</w:t>
      </w:r>
      <w:r>
        <w:t xml:space="preserve"> </w:t>
      </w:r>
      <w:r>
        <w:t xml:space="preserve">que vous interprétez ensuite.</w:t>
      </w:r>
    </w:p>
    <w:p>
      <w:pPr>
        <w:pStyle w:val="BodyText"/>
      </w:pPr>
      <w:r>
        <w:t xml:space="preserve">Reprenons l’exemple du prospect en surpoids. Au lieu de lui demander « pourquoi voulez-vous maigrir », un quiz bien conçu lui demandera par exemple :</w:t>
      </w:r>
    </w:p>
    <w:p>
      <w:pPr>
        <w:numPr>
          <w:ilvl w:val="0"/>
          <w:numId w:val="1004"/>
        </w:numPr>
        <w:pStyle w:val="Compact"/>
      </w:pPr>
      <w:r>
        <w:t xml:space="preserve">À quel moment de la journée mangez-vous le plus ?</w:t>
      </w:r>
    </w:p>
    <w:p>
      <w:pPr>
        <w:numPr>
          <w:ilvl w:val="0"/>
          <w:numId w:val="1004"/>
        </w:numPr>
        <w:pStyle w:val="Compact"/>
      </w:pPr>
      <w:r>
        <w:t xml:space="preserve">Combien d’heures dormez-vous en moyenne ?</w:t>
      </w:r>
    </w:p>
    <w:p>
      <w:pPr>
        <w:numPr>
          <w:ilvl w:val="0"/>
          <w:numId w:val="1004"/>
        </w:numPr>
        <w:pStyle w:val="Compact"/>
      </w:pPr>
      <w:r>
        <w:t xml:space="preserve">Vous arrive-t-il de manger même quand vous n’avez pas faim ?</w:t>
      </w:r>
    </w:p>
    <w:p>
      <w:pPr>
        <w:numPr>
          <w:ilvl w:val="0"/>
          <w:numId w:val="1004"/>
        </w:numPr>
        <w:pStyle w:val="Compact"/>
      </w:pPr>
      <w:r>
        <w:t xml:space="preserve">Quelles activités physiques avez-vous abandonnées ces deux dernières années ?</w:t>
      </w:r>
    </w:p>
    <w:p>
      <w:pPr>
        <w:numPr>
          <w:ilvl w:val="0"/>
          <w:numId w:val="1004"/>
        </w:numPr>
        <w:pStyle w:val="Compact"/>
      </w:pPr>
      <w:r>
        <w:t xml:space="preserve">Qu’est-ce qui vous ferait dire que vous avez « réussi » dans 6 mois ?</w:t>
      </w:r>
    </w:p>
    <w:p>
      <w:pPr>
        <w:pStyle w:val="FirstParagraph"/>
      </w:pPr>
      <w:r>
        <w:t xml:space="preserve">Aucune de ces questions ne demande directement « pourquoi voulez-vous maigrir ». Toutes les réponses, prises ensemble, vous permettent de positionner ce prospect précisément : alimentation émotionnelle, fatigue, sédentarité, perte de confiance corporelle. Le profil émerge des données, pas des déclarations.</w:t>
      </w:r>
    </w:p>
    <w:p>
      <w:pPr>
        <w:pStyle w:val="BodyText"/>
      </w:pPr>
      <w:r>
        <w:t xml:space="preserve">Et surtout,</w:t>
      </w:r>
      <w:r>
        <w:t xml:space="preserve"> </w:t>
      </w:r>
      <w:r>
        <w:rPr>
          <w:b/>
        </w:rPr>
        <w:t xml:space="preserve">le prospect lui-même découvre des choses sur sa situation</w:t>
      </w:r>
      <w:r>
        <w:t xml:space="preserve"> </w:t>
      </w:r>
      <w:r>
        <w:t xml:space="preserve">en répondant aux questions. Quand le quiz lui livre son résultat (« vous appartenez au profil mangeurs émotionnels qui ont perdu le rythme »), il se reconnaît. Il a l’impression qu’on l’a compris mieux qu’il ne s’était compris lui-même. À ce stade, vous n’avez plus besoin de le convaincre que votre offre est faite pour lui. C’est lui qui vient vous le demander.</w:t>
      </w:r>
    </w:p>
    <w:p>
      <w:pPr>
        <w:pStyle w:val="Heading3"/>
      </w:pPr>
      <w:bookmarkStart w:id="40" w:name="Xf28c9eeccff3fb681e880fb9298aff856acd7a3"/>
      <w:r>
        <w:t xml:space="preserve">Le déclencheur de l’engagement : l’auto-révélation</w:t>
      </w:r>
      <w:bookmarkEnd w:id="40"/>
    </w:p>
    <w:p>
      <w:pPr>
        <w:pStyle w:val="FirstParagraph"/>
      </w:pPr>
      <w:r>
        <w:t xml:space="preserve">Il y a un mécanisme psychologique précis derrière cette mécanique, étudié notamment par les chercheurs Diana Tamir et Jason Mitchell à Harvard, qui ont publié en 2012 une étude dans la revue</w:t>
      </w:r>
      <w:r>
        <w:t xml:space="preserve"> </w:t>
      </w:r>
      <w:r>
        <w:rPr>
          <w:i/>
        </w:rPr>
        <w:t xml:space="preserve">PNAS</w:t>
      </w:r>
      <w:r>
        <w:t xml:space="preserve"> </w:t>
      </w:r>
      <w:r>
        <w:t xml:space="preserve">(Proceedings of the National Academy of Sciences) montrant que</w:t>
      </w:r>
      <w:r>
        <w:t xml:space="preserve"> </w:t>
      </w:r>
      <w:r>
        <w:rPr>
          <w:b/>
        </w:rPr>
        <w:t xml:space="preserve">parler de soi active les mêmes circuits cérébraux que recevoir une récompense (argent, nourriture)</w:t>
      </w:r>
      <w:r>
        <w:t xml:space="preserve">².</w:t>
      </w:r>
    </w:p>
    <w:p>
      <w:pPr>
        <w:pStyle w:val="BodyText"/>
      </w:pPr>
      <w:r>
        <w:t xml:space="preserve">Autrement dit, le cerveau humain trouve du plaisir à se raconter. Et plus une expérience permet à quelqu’un de se révéler à lui-même, plus il y prend du plaisir, et plus il s’engage.</w:t>
      </w:r>
    </w:p>
    <w:p>
      <w:pPr>
        <w:pStyle w:val="BodyText"/>
      </w:pPr>
      <w:r>
        <w:t xml:space="preserve">Un PDF ne déclenche aucun de ces circuits. Un quiz, oui. C’est pour cette raison que les taux de complétion d’un quiz tournent en moyenne autour de 65 %, selon les données de TryInteract sur 100 millions de leads, alors qu’on lit en moyenne 16 % d’un livre blanc téléchargé³.</w:t>
      </w:r>
    </w:p>
    <w:p>
      <w:pPr>
        <w:pStyle w:val="Heading3"/>
      </w:pPr>
      <w:bookmarkStart w:id="41" w:name="ce-quil-faut-retenir-1"/>
      <w:r>
        <w:t xml:space="preserve">Ce qu’il faut retenir</w:t>
      </w:r>
      <w:bookmarkEnd w:id="41"/>
    </w:p>
    <w:p>
      <w:pPr>
        <w:pStyle w:val="FirstParagraph"/>
      </w:pPr>
      <w:r>
        <w:t xml:space="preserve">Vos prospects ne vous diront pas ce qu’ils veulent vraiment. Pas par mauvaise foi : par fonctionnement humain normal. Si vous leur posez la question frontalement, vous récupérez une version filtrée qui ne vous sert pas.</w:t>
      </w:r>
    </w:p>
    <w:p>
      <w:pPr>
        <w:pStyle w:val="BodyText"/>
      </w:pPr>
      <w:r>
        <w:t xml:space="preserve">Un quiz bien construit contourne ce filtre. Il pose des questions concrètes, croise les réponses, et fait émerger un profil. Le prospect se reconnaît dans le profil et se sent compris, ce qui le prédispose à acheter ce que vous lui proposez ensuite.</w:t>
      </w:r>
    </w:p>
    <w:p>
      <w:pPr>
        <w:pStyle w:val="BodyText"/>
      </w:pPr>
      <w:r>
        <w:t xml:space="preserve">C’est précisément cette mécanique que vous allez apprendre à mettre en place dans la deuxième partie de ce livre.</w:t>
      </w:r>
    </w:p>
    <w:p>
      <w:r>
        <w:pict>
          <v:rect style="width:0;height:1.5pt" o:hralign="center" o:hrstd="t" o:hr="t"/>
        </w:pict>
      </w:r>
    </w:p>
    <w:p>
      <w:pPr>
        <w:pStyle w:val="BlockText"/>
      </w:pPr>
      <w:r>
        <w:t xml:space="preserve">¹ Source : Kahneman, D. (2011).</w:t>
      </w:r>
      <w:r>
        <w:t xml:space="preserve"> </w:t>
      </w:r>
      <w:r>
        <w:rPr>
          <w:i/>
        </w:rPr>
        <w:t xml:space="preserve">Thinking, Fast and Slow</w:t>
      </w:r>
      <w:r>
        <w:t xml:space="preserve">. Farrar, Straus and Giroux. Traduction française :</w:t>
      </w:r>
      <w:r>
        <w:t xml:space="preserve"> </w:t>
      </w:r>
      <w:r>
        <w:rPr>
          <w:i/>
        </w:rPr>
        <w:t xml:space="preserve">Système 1, Système 2 : les deux vitesses de la pensée</w:t>
      </w:r>
      <w:r>
        <w:t xml:space="preserve"> </w:t>
      </w:r>
      <w:r>
        <w:t xml:space="preserve">(Flammarion, 2012).</w:t>
      </w:r>
      <w:r>
        <w:t xml:space="preserve"> </w:t>
      </w:r>
      <w:r>
        <w:t xml:space="preserve">² Source : Tamir, D. I., &amp; Mitchell, J. P. (2012). Disclosing information about the self is intrinsically rewarding.</w:t>
      </w:r>
      <w:r>
        <w:t xml:space="preserve"> </w:t>
      </w:r>
      <w:r>
        <w:rPr>
          <w:i/>
        </w:rPr>
        <w:t xml:space="preserve">Proceedings of the National Academy of Sciences</w:t>
      </w:r>
      <w:r>
        <w:t xml:space="preserve">, 109(21), 8038-8043.</w:t>
      </w:r>
      <w:r>
        <w:t xml:space="preserve"> </w:t>
      </w:r>
      <w:r>
        <w:t xml:space="preserve">³ Source : Interact,</w:t>
      </w:r>
      <w:r>
        <w:t xml:space="preserve"> </w:t>
      </w:r>
      <w:r>
        <w:rPr>
          <w:i/>
        </w:rPr>
        <w:t xml:space="preserve">Quiz Conversion Rate Report 2026</w:t>
      </w:r>
      <w:r>
        <w:t xml:space="preserve">. Pour le chiffre du livre blanc : Demand Gen Report,</w:t>
      </w:r>
      <w:r>
        <w:t xml:space="preserve"> </w:t>
      </w:r>
      <w:r>
        <w:rPr>
          <w:i/>
        </w:rPr>
        <w:t xml:space="preserve">2024 Content Preferences Survey</w:t>
      </w:r>
      <w:r>
        <w:t xml:space="preserve">.</w:t>
      </w:r>
    </w:p>
    <w:p>
      <w:r>
        <w:pict>
          <v:rect style="width:0;height:1.5pt" o:hralign="center" o:hrstd="t" o:hr="t"/>
        </w:pict>
      </w:r>
    </w:p>
    <w:p>
      <w:pPr>
        <w:pStyle w:val="Heading2"/>
      </w:pPr>
      <w:bookmarkStart w:id="42" w:name="Xaa40b21fb11c0ea36e783d82fe0e994de51b141"/>
      <w:r>
        <w:t xml:space="preserve">Chapitre 3 — Pourquoi les PDF gratuits convertissent de moins en moins</w:t>
      </w:r>
      <w:bookmarkEnd w:id="42"/>
    </w:p>
    <w:p>
      <w:pPr>
        <w:pStyle w:val="FirstParagraph"/>
      </w:pPr>
      <w:r>
        <w:t xml:space="preserve">Quand le PDF gratuit est arrivé dans le marketing francophone, autour de 2014-2016, c’était une révolution. Capturer un email contre un guide téléchargeable, c’était une mécanique nouvelle, généreuse, qui faisait passer des entrepreneurs invisibles au statut d’expert reconnu.</w:t>
      </w:r>
    </w:p>
    <w:p>
      <w:pPr>
        <w:pStyle w:val="BodyText"/>
      </w:pPr>
      <w:r>
        <w:t xml:space="preserve">Dix ans plus tard, le PDF gratuit n’est plus une révolution. C’est devenu un bruit de fond. Et le bruit de fond ne convertit pas.</w:t>
      </w:r>
    </w:p>
    <w:p>
      <w:pPr>
        <w:pStyle w:val="Heading3"/>
      </w:pPr>
      <w:bookmarkStart w:id="43" w:name="le-chiffre-qui-change-tout"/>
      <w:r>
        <w:t xml:space="preserve">Le chiffre qui change tout</w:t>
      </w:r>
      <w:bookmarkEnd w:id="43"/>
    </w:p>
    <w:p>
      <w:pPr>
        <w:pStyle w:val="FirstParagraph"/>
      </w:pPr>
      <w:r>
        <w:t xml:space="preserve">Une étude de DemandGen Report publiée en 2024 (</w:t>
      </w:r>
      <w:r>
        <w:rPr>
          <w:i/>
        </w:rPr>
        <w:t xml:space="preserve">Content Preferences Survey</w:t>
      </w:r>
      <w:r>
        <w:t xml:space="preserve">) a montré que</w:t>
      </w:r>
      <w:r>
        <w:t xml:space="preserve"> </w:t>
      </w:r>
      <w:r>
        <w:rPr>
          <w:b/>
        </w:rPr>
        <w:t xml:space="preserve">76 % des téléchargeurs de contenu gratuit ne consultent jamais le document qu’ils ont demandé</w:t>
      </w:r>
      <w:r>
        <w:t xml:space="preserve">¹. Ils donnent leur email pour avoir le PDF, et passent à autre chose dans la minute qui suit.</w:t>
      </w:r>
    </w:p>
    <w:p>
      <w:pPr>
        <w:pStyle w:val="BodyText"/>
      </w:pPr>
      <w:r>
        <w:t xml:space="preserve">Vous avez donc, statistiquement, perdu trois prospects sur quatre dès l’instant où vous leur avez livré votre PDF. Ils sont dans votre liste, vous allez leur envoyer des emails, ils ne les ouvriront pas ou les liront en diagonale, et vous penserez que votre tunnel ne marche pas.</w:t>
      </w:r>
    </w:p>
    <w:p>
      <w:pPr>
        <w:pStyle w:val="BodyText"/>
      </w:pPr>
      <w:r>
        <w:t xml:space="preserve">Le problème n’est pas votre tunnel. C’est le lead magnet d’entrée qui ne pré-engage personne.</w:t>
      </w:r>
    </w:p>
    <w:p>
      <w:pPr>
        <w:pStyle w:val="Heading3"/>
      </w:pPr>
      <w:bookmarkStart w:id="44" w:name="pourquoi-le-pdf-ne-pré-engage-plus"/>
      <w:r>
        <w:t xml:space="preserve">Pourquoi le PDF ne pré-engage plus</w:t>
      </w:r>
      <w:bookmarkEnd w:id="44"/>
    </w:p>
    <w:p>
      <w:pPr>
        <w:pStyle w:val="FirstParagraph"/>
      </w:pPr>
      <w:r>
        <w:t xml:space="preserve">Trois raisons à cela.</w:t>
      </w:r>
    </w:p>
    <w:p>
      <w:pPr>
        <w:pStyle w:val="BodyText"/>
      </w:pPr>
      <w:r>
        <w:rPr>
          <w:b/>
        </w:rPr>
        <w:t xml:space="preserve">Première raison : la saturation.</w:t>
      </w:r>
      <w:r>
        <w:t xml:space="preserve"> </w:t>
      </w:r>
      <w:r>
        <w:t xml:space="preserve">En 2026, un internaute francophone reçoit en moyenne 19 propositions de lead magnet par semaine, selon une enquête Smart Insights de fin 2025². Sa boîte mail déborde de PDF qu’il n’a jamais lus. Quand vous lui proposez le vôtre, vous entrez en compétition non pas avec votre concurrence directe, mais avec sa fatigue.</w:t>
      </w:r>
    </w:p>
    <w:p>
      <w:pPr>
        <w:pStyle w:val="BodyText"/>
      </w:pPr>
      <w:r>
        <w:rPr>
          <w:b/>
        </w:rPr>
        <w:t xml:space="preserve">Deuxième raison : l’effort d’extraction de valeur.</w:t>
      </w:r>
      <w:r>
        <w:t xml:space="preserve"> </w:t>
      </w:r>
      <w:r>
        <w:t xml:space="preserve">Un PDF de 20 pages demande au prospect un effort actif pour en tirer quelque chose. Le télécharger ne coûte rien. Le lire et l’appliquer demande 30 à 60 minutes. La plupart des gens préfèrent ajouter à leur pile de PDF non lus que faire l’effort. Le PDF devient symboliquement utile (« j’ai téléchargé un guide sur ce sujet, je vais m’y mettre ») sans jamais devenir réellement consommé.</w:t>
      </w:r>
    </w:p>
    <w:p>
      <w:pPr>
        <w:pStyle w:val="BodyText"/>
      </w:pPr>
      <w:r>
        <w:rPr>
          <w:b/>
        </w:rPr>
        <w:t xml:space="preserve">Troisième raison : l’absence de feedback.</w:t>
      </w:r>
      <w:r>
        <w:t xml:space="preserve"> </w:t>
      </w:r>
      <w:r>
        <w:t xml:space="preserve">Quand quelqu’un télécharge un PDF, vous savez qu’il l’a téléchargé. Vous ne savez rien d’autre. Pas son niveau, pas ses préoccupations spécifiques, pas son urgence. Vous le mettez dans la même séquence d’emails que tous les autres téléchargeurs. Et il reçoit un message qui ne s’adresse pas à lui.</w:t>
      </w:r>
    </w:p>
    <w:p>
      <w:pPr>
        <w:pStyle w:val="Heading3"/>
      </w:pPr>
      <w:bookmarkStart w:id="45" w:name="ce-que-disent-les-chiffres-récents"/>
      <w:r>
        <w:t xml:space="preserve">Ce que disent les chiffres récents</w:t>
      </w:r>
      <w:bookmarkEnd w:id="45"/>
    </w:p>
    <w:p>
      <w:pPr>
        <w:pStyle w:val="FirstParagraph"/>
      </w:pPr>
      <w:r>
        <w:t xml:space="preserve">Les données comparatives entre quiz et PDF en 2025-2026 sont sans appel.</w:t>
      </w:r>
    </w:p>
    <w:p>
      <w:pPr>
        <w:pStyle w:val="BodyText"/>
      </w:pPr>
      <w:r>
        <w:t xml:space="preserve">Selon Dashform et GetAIForm, qui publient un rapport annuel sur les formats de lead magnet,</w:t>
      </w:r>
      <w:r>
        <w:t xml:space="preserve"> </w:t>
      </w:r>
      <w:r>
        <w:rPr>
          <w:b/>
        </w:rPr>
        <w:t xml:space="preserve">les quiz convertissent en moyenne 2,4 fois mieux qu’un PDF statique en B2B en 2026</w:t>
      </w:r>
      <w:r>
        <w:t xml:space="preserve">, et jusqu’à 10 fois mieux en B2C grand public³.</w:t>
      </w:r>
    </w:p>
    <w:p>
      <w:pPr>
        <w:pStyle w:val="BodyText"/>
      </w:pPr>
      <w:r>
        <w:t xml:space="preserve">Le rapport de Kyleads de 2026, basé sur l’analyse de plus de 100 millions de leads capturés via leurs clients, confirme :</w:t>
      </w:r>
      <w:r>
        <w:t xml:space="preserve"> </w:t>
      </w:r>
      <w:r>
        <w:rPr>
          <w:b/>
        </w:rPr>
        <w:t xml:space="preserve">40,1 % de conversion moyenne sur les quiz, contre 3 à 10 % pour les PDF</w:t>
      </w:r>
      <w:r>
        <w:t xml:space="preserve">⁴.</w:t>
      </w:r>
    </w:p>
    <w:p>
      <w:pPr>
        <w:pStyle w:val="BodyText"/>
      </w:pPr>
      <w:r>
        <w:t xml:space="preserve">Et selon DesignRush, dans son rapport</w:t>
      </w:r>
      <w:r>
        <w:t xml:space="preserve"> </w:t>
      </w:r>
      <w:r>
        <w:rPr>
          <w:i/>
        </w:rPr>
        <w:t xml:space="preserve">2026 Lead Generation Statistics</w:t>
      </w:r>
      <w:r>
        <w:t xml:space="preserve">,</w:t>
      </w:r>
      <w:r>
        <w:t xml:space="preserve"> </w:t>
      </w:r>
      <w:r>
        <w:rPr>
          <w:b/>
        </w:rPr>
        <w:t xml:space="preserve">les outils de quiz alimentés par l’IA enregistrent jusqu’à 78 % de gain sur le taux de capture</w:t>
      </w:r>
      <w:r>
        <w:t xml:space="preserve">, parce qu’ils combinent la mécanique du quiz avec une personnalisation automatique des résultats⁵.</w:t>
      </w:r>
    </w:p>
    <w:p>
      <w:pPr>
        <w:pStyle w:val="BodyText"/>
      </w:pPr>
      <w:r>
        <w:t xml:space="preserve">Ces chiffres ne signifient pas que le PDF est mort. Il garde sa place dans certains contextes très spécifiques (livre blanc B2B très technique destiné à un acheteur professionnel qui en a vraiment besoin pour son travail). Mais comme outil de capture d’audience grand public, il a fait son temps.</w:t>
      </w:r>
    </w:p>
    <w:p>
      <w:pPr>
        <w:pStyle w:val="Heading3"/>
      </w:pPr>
      <w:bookmarkStart w:id="46" w:name="leffet-boomerang-du-pdf-surconsommé"/>
      <w:r>
        <w:t xml:space="preserve">L’effet boomerang du PDF surconsommé</w:t>
      </w:r>
      <w:bookmarkEnd w:id="46"/>
    </w:p>
    <w:p>
      <w:pPr>
        <w:pStyle w:val="FirstParagraph"/>
      </w:pPr>
      <w:r>
        <w:t xml:space="preserve">Il y a un autre effet, plus subtil, que les marketeurs francophones commencent à mesurer en 2026 : le PDF dévalorise progressivement la perception de votre expertise.</w:t>
      </w:r>
    </w:p>
    <w:p>
      <w:pPr>
        <w:pStyle w:val="BodyText"/>
      </w:pPr>
      <w:r>
        <w:t xml:space="preserve">Quand vous proposez un guide gratuit qui ressemble à 50 autres guides gratuits sur le même sujet (les listes en 10 points, les checklists, les ebooks formatés Canva), votre prospect vous classe inconsciemment dans la catégorie « énième marketeur qui me file un PDF pour avoir mon email ». Vous devenez interchangeable.</w:t>
      </w:r>
    </w:p>
    <w:p>
      <w:pPr>
        <w:pStyle w:val="BodyText"/>
      </w:pPr>
      <w:r>
        <w:t xml:space="preserve">Un quiz, parce qu’il est rare et qu’il livre un résultat personnalisé, fait l’inverse. Il vous positionne comme quelqu’un qui prend la peine de comprendre votre prospect avant de lui parler. Il vous singularise.</w:t>
      </w:r>
    </w:p>
    <w:p>
      <w:pPr>
        <w:pStyle w:val="BodyText"/>
      </w:pPr>
      <w:r>
        <w:t xml:space="preserve">Cet effet positionnement est difficile à chiffrer, mais il est mentionné par 81 % des marketeurs interrogés dans l’étude Content Marketing Institute de 2025, qui affirment que</w:t>
      </w:r>
      <w:r>
        <w:t xml:space="preserve"> </w:t>
      </w:r>
      <w:r>
        <w:rPr>
          <w:b/>
        </w:rPr>
        <w:t xml:space="preserve">l’utilisation de contenu interactif a directement amélioré la perception de leur marque comme experte</w:t>
      </w:r>
      <w:r>
        <w:t xml:space="preserve">⁶.</w:t>
      </w:r>
    </w:p>
    <w:p>
      <w:pPr>
        <w:pStyle w:val="Heading3"/>
      </w:pPr>
      <w:bookmarkStart w:id="47" w:name="ce-quil-faut-retenir-2"/>
      <w:r>
        <w:t xml:space="preserve">Ce qu’il faut retenir</w:t>
      </w:r>
      <w:bookmarkEnd w:id="47"/>
    </w:p>
    <w:p>
      <w:pPr>
        <w:pStyle w:val="FirstParagraph"/>
      </w:pPr>
      <w:r>
        <w:t xml:space="preserve">Le PDF gratuit a été un excellent outil entre 2014 et 2018. Il ne l’est plus en 2026, parce que sa rareté a disparu, que les internautes ne le consomment plus, et qu’il ne génère aucun signal exploitable sur le prospect qui le télécharge.</w:t>
      </w:r>
    </w:p>
    <w:p>
      <w:pPr>
        <w:pStyle w:val="BodyText"/>
      </w:pPr>
      <w:r>
        <w:t xml:space="preserve">Le quiz résout les trois problèmes en même temps : il est encore rare dans l’écosystème francophone, sa mécanique d’engagement (auto-révélation) le rend addictif, et il livre un profil exploitable que vous pouvez utiliser pour la suite de votre relation commerciale avec le prospect.</w:t>
      </w:r>
    </w:p>
    <w:p>
      <w:pPr>
        <w:pStyle w:val="BodyText"/>
      </w:pPr>
      <w:r>
        <w:t xml:space="preserve">Avant de passer à la suite, prenez quelques minutes pour appliquer ces trois premiers chapitres à votre propre situation. Le mini-quiz qui suit vous aide à le faire.</w:t>
      </w:r>
    </w:p>
    <w:p>
      <w:r>
        <w:pict>
          <v:rect style="width:0;height:1.5pt" o:hralign="center" o:hrstd="t" o:hr="t"/>
        </w:pict>
      </w:r>
    </w:p>
    <w:p>
      <w:pPr>
        <w:pStyle w:val="BlockText"/>
      </w:pPr>
      <w:r>
        <w:t xml:space="preserve">¹ Source : DemandGen Report. (2024).</w:t>
      </w:r>
      <w:r>
        <w:t xml:space="preserve"> </w:t>
      </w:r>
      <w:r>
        <w:rPr>
          <w:i/>
        </w:rPr>
        <w:t xml:space="preserve">Content Preferences Survey 2024</w:t>
      </w:r>
      <w:r>
        <w:t xml:space="preserve">.</w:t>
      </w:r>
      <w:r>
        <w:t xml:space="preserve"> </w:t>
      </w:r>
      <w:r>
        <w:t xml:space="preserve">² Source : Smart Insights. (2025).</w:t>
      </w:r>
      <w:r>
        <w:t xml:space="preserve"> </w:t>
      </w:r>
      <w:r>
        <w:rPr>
          <w:i/>
        </w:rPr>
        <w:t xml:space="preserve">Lead Generation Benchmarks Report Q4 2025</w:t>
      </w:r>
      <w:r>
        <w:t xml:space="preserve">.</w:t>
      </w:r>
      <w:r>
        <w:t xml:space="preserve"> </w:t>
      </w:r>
      <w:r>
        <w:t xml:space="preserve">³ Source : Dashform / GetAIForm. (2026).</w:t>
      </w:r>
      <w:r>
        <w:t xml:space="preserve"> </w:t>
      </w:r>
      <w:r>
        <w:rPr>
          <w:i/>
        </w:rPr>
        <w:t xml:space="preserve">Quiz Funnels vs Static Lead Magnets: Why Interactive Content Converts 10x Better in 2026</w:t>
      </w:r>
      <w:r>
        <w:t xml:space="preserve">. getaiform.com/blog.</w:t>
      </w:r>
      <w:r>
        <w:t xml:space="preserve"> </w:t>
      </w:r>
      <w:r>
        <w:t xml:space="preserve">⁴ Source : Kyleads. (2026).</w:t>
      </w:r>
      <w:r>
        <w:t xml:space="preserve"> </w:t>
      </w:r>
      <w:r>
        <w:rPr>
          <w:i/>
        </w:rPr>
        <w:t xml:space="preserve">Quiz Funnels vs Lead Magnets in 2026: Which Converts Better</w:t>
      </w:r>
      <w:r>
        <w:t xml:space="preserve">. kyleads.com/blog.</w:t>
      </w:r>
      <w:r>
        <w:t xml:space="preserve"> </w:t>
      </w:r>
      <w:r>
        <w:t xml:space="preserve">⁵ Source : DesignRush. (2026).</w:t>
      </w:r>
      <w:r>
        <w:t xml:space="preserve"> </w:t>
      </w:r>
      <w:r>
        <w:rPr>
          <w:i/>
        </w:rPr>
        <w:t xml:space="preserve">2026 Lead Generation Statistics: Benchmarks, AI Trends &amp; Revenue Growth</w:t>
      </w:r>
      <w:r>
        <w:t xml:space="preserve">. designrush.com.</w:t>
      </w:r>
      <w:r>
        <w:t xml:space="preserve"> </w:t>
      </w:r>
      <w:r>
        <w:t xml:space="preserve">⁶ Source : Content Marketing Institute. (2025).</w:t>
      </w:r>
      <w:r>
        <w:t xml:space="preserve"> </w:t>
      </w:r>
      <w:r>
        <w:rPr>
          <w:i/>
        </w:rPr>
        <w:t xml:space="preserve">B2B Content Marketing Benchmarks, Budgets, and Trends</w:t>
      </w:r>
      <w:r>
        <w:t xml:space="preserve">.</w:t>
      </w:r>
    </w:p>
    <w:p>
      <w:r>
        <w:pict>
          <v:rect style="width:0;height:1.5pt" o:hralign="center" o:hrstd="t" o:hr="t"/>
        </w:pict>
      </w:r>
    </w:p>
    <w:p>
      <w:pPr>
        <w:pStyle w:val="Heading2"/>
      </w:pPr>
      <w:bookmarkStart w:id="48" w:name="Xfc9a7c8c7261941b10c19f2e203c7048f4409d7"/>
      <w:r>
        <w:t xml:space="preserve">⭐ Mini-quiz n°1 — Quel est votre vrai problème de capture aujourd’hui ?</w:t>
      </w:r>
      <w:bookmarkEnd w:id="48"/>
    </w:p>
    <w:p>
      <w:pPr>
        <w:pStyle w:val="BlockText"/>
      </w:pPr>
      <w:r>
        <w:t xml:space="preserve">Vous pouvez répondre directement dans le livre en cochant vos réponses, ou flasher le QR code en regard pour le passer en ligne. La version en ligne sauvegarde votre profil, vous envoie un récapitulatif par e-mail, et vous donne accès à des ressources complémentaires.</w:t>
      </w:r>
    </w:p>
    <w:p>
      <w:pPr>
        <w:pStyle w:val="FirstParagraph"/>
      </w:pPr>
      <w:r>
        <w:rPr>
          <w:b/>
        </w:rPr>
        <w:t xml:space="preserve">📲 Version en ligne :</w:t>
      </w:r>
      <w:r>
        <w:t xml:space="preserve"> </w:t>
      </w:r>
      <w:hyperlink r:id="rId49">
        <w:r>
          <w:rPr>
            <w:rStyle w:val="Hyperlink"/>
          </w:rPr>
          <w:t xml:space="preserve">quiz.tipote.com/q/probleme-capture</w:t>
        </w:r>
      </w:hyperlink>
    </w:p>
    <w:p>
      <w:r>
        <w:pict>
          <v:rect style="width:0;height:1.5pt" o:hralign="center" o:hrstd="t" o:hr="t"/>
        </w:pict>
      </w:r>
    </w:p>
    <w:p>
      <w:pPr>
        <w:pStyle w:val="Heading3"/>
      </w:pPr>
      <w:bookmarkStart w:id="50" w:name="X15083ccb23437727a47b55fa641f69653b5714c"/>
      <w:r>
        <w:t xml:space="preserve">Question 1 — Quand un prospect télécharge votre lead magnet, que faites-vous ensuite ?</w:t>
      </w:r>
      <w:bookmarkEnd w:id="50"/>
    </w:p>
    <w:p>
      <w:pPr>
        <w:numPr>
          <w:ilvl w:val="0"/>
          <w:numId w:val="1005"/>
        </w:numPr>
        <w:pStyle w:val="Compact"/>
      </w:pPr>
      <w:r>
        <w:rPr>
          <w:b/>
        </w:rPr>
        <w:t xml:space="preserve">A.</w:t>
      </w:r>
      <w:r>
        <w:t xml:space="preserve"> </w:t>
      </w:r>
      <w:r>
        <w:t xml:space="preserve">Je l’ajoute à ma newsletter principale, comme tous les autres contacts</w:t>
      </w:r>
    </w:p>
    <w:p>
      <w:pPr>
        <w:numPr>
          <w:ilvl w:val="0"/>
          <w:numId w:val="1005"/>
        </w:numPr>
        <w:pStyle w:val="Compact"/>
      </w:pPr>
      <w:r>
        <w:rPr>
          <w:b/>
        </w:rPr>
        <w:t xml:space="preserve">B.</w:t>
      </w:r>
      <w:r>
        <w:t xml:space="preserve"> </w:t>
      </w:r>
      <w:r>
        <w:t xml:space="preserve">Je lui envoie une séquence d’emails identique à celle que reçoivent les autres téléchargeurs</w:t>
      </w:r>
    </w:p>
    <w:p>
      <w:pPr>
        <w:numPr>
          <w:ilvl w:val="0"/>
          <w:numId w:val="1005"/>
        </w:numPr>
        <w:pStyle w:val="Compact"/>
      </w:pPr>
      <w:r>
        <w:rPr>
          <w:b/>
        </w:rPr>
        <w:t xml:space="preserve">C.</w:t>
      </w:r>
      <w:r>
        <w:t xml:space="preserve"> </w:t>
      </w:r>
      <w:r>
        <w:t xml:space="preserve">J’aimerais segmenter, mais je ne sais pas comment le faire concrètement</w:t>
      </w:r>
    </w:p>
    <w:p>
      <w:pPr>
        <w:numPr>
          <w:ilvl w:val="0"/>
          <w:numId w:val="1005"/>
        </w:numPr>
        <w:pStyle w:val="Compact"/>
      </w:pPr>
      <w:r>
        <w:rPr>
          <w:b/>
        </w:rPr>
        <w:t xml:space="preserve">D.</w:t>
      </w:r>
      <w:r>
        <w:t xml:space="preserve"> </w:t>
      </w:r>
      <w:r>
        <w:t xml:space="preserve">Je n’ai pas de séquence du tout, je lui envoie mes emails commerciaux quand j’en ai</w:t>
      </w:r>
    </w:p>
    <w:p>
      <w:pPr>
        <w:pStyle w:val="Heading3"/>
      </w:pPr>
      <w:bookmarkStart w:id="51" w:name="Xbceb94877e55550d8c73a49ac87a8936480c88c"/>
      <w:r>
        <w:t xml:space="preserve">Question 2 — Combien de fois par mois recevez-vous un message « votre PDF m’a vraiment aidé, je veux en savoir plus » ?</w:t>
      </w:r>
      <w:bookmarkEnd w:id="51"/>
    </w:p>
    <w:p>
      <w:pPr>
        <w:numPr>
          <w:ilvl w:val="0"/>
          <w:numId w:val="1006"/>
        </w:numPr>
        <w:pStyle w:val="Compact"/>
      </w:pPr>
      <w:r>
        <w:rPr>
          <w:b/>
        </w:rPr>
        <w:t xml:space="preserve">A.</w:t>
      </w:r>
      <w:r>
        <w:t xml:space="preserve"> </w:t>
      </w:r>
      <w:r>
        <w:t xml:space="preserve">Régulièrement, plusieurs fois par semaine</w:t>
      </w:r>
    </w:p>
    <w:p>
      <w:pPr>
        <w:numPr>
          <w:ilvl w:val="0"/>
          <w:numId w:val="1006"/>
        </w:numPr>
        <w:pStyle w:val="Compact"/>
      </w:pPr>
      <w:r>
        <w:rPr>
          <w:b/>
        </w:rPr>
        <w:t xml:space="preserve">B.</w:t>
      </w:r>
      <w:r>
        <w:t xml:space="preserve"> </w:t>
      </w:r>
      <w:r>
        <w:t xml:space="preserve">Quelques fois par mois</w:t>
      </w:r>
    </w:p>
    <w:p>
      <w:pPr>
        <w:numPr>
          <w:ilvl w:val="0"/>
          <w:numId w:val="1006"/>
        </w:numPr>
        <w:pStyle w:val="Compact"/>
      </w:pPr>
      <w:r>
        <w:rPr>
          <w:b/>
        </w:rPr>
        <w:t xml:space="preserve">C.</w:t>
      </w:r>
      <w:r>
        <w:t xml:space="preserve"> </w:t>
      </w:r>
      <w:r>
        <w:t xml:space="preserve">Très rarement, peut-être une ou deux fois par trimestre</w:t>
      </w:r>
    </w:p>
    <w:p>
      <w:pPr>
        <w:numPr>
          <w:ilvl w:val="0"/>
          <w:numId w:val="1006"/>
        </w:numPr>
        <w:pStyle w:val="Compact"/>
      </w:pPr>
      <w:r>
        <w:rPr>
          <w:b/>
        </w:rPr>
        <w:t xml:space="preserve">D.</w:t>
      </w:r>
      <w:r>
        <w:t xml:space="preserve"> </w:t>
      </w:r>
      <w:r>
        <w:t xml:space="preserve">Jamais</w:t>
      </w:r>
    </w:p>
    <w:p>
      <w:pPr>
        <w:pStyle w:val="Heading3"/>
      </w:pPr>
      <w:bookmarkStart w:id="52" w:name="X6502723f5d1093a3df8668746ef854d8c1c9c41"/>
      <w:r>
        <w:t xml:space="preserve">Question 3 — Sur les 100 derniers prospects qui ont téléchargé votre lead magnet, savez-vous combien sont devenus clients ?</w:t>
      </w:r>
      <w:bookmarkEnd w:id="52"/>
    </w:p>
    <w:p>
      <w:pPr>
        <w:numPr>
          <w:ilvl w:val="0"/>
          <w:numId w:val="1007"/>
        </w:numPr>
        <w:pStyle w:val="Compact"/>
      </w:pPr>
      <w:r>
        <w:rPr>
          <w:b/>
        </w:rPr>
        <w:t xml:space="preserve">A.</w:t>
      </w:r>
      <w:r>
        <w:t xml:space="preserve"> </w:t>
      </w:r>
      <w:r>
        <w:t xml:space="preserve">Oui, je suis chaque conversion individuellement</w:t>
      </w:r>
    </w:p>
    <w:p>
      <w:pPr>
        <w:numPr>
          <w:ilvl w:val="0"/>
          <w:numId w:val="1007"/>
        </w:numPr>
        <w:pStyle w:val="Compact"/>
      </w:pPr>
      <w:r>
        <w:rPr>
          <w:b/>
        </w:rPr>
        <w:t xml:space="preserve">B.</w:t>
      </w:r>
      <w:r>
        <w:t xml:space="preserve"> </w:t>
      </w:r>
      <w:r>
        <w:t xml:space="preserve">Oui en gros, mais je n’ai pas le détail</w:t>
      </w:r>
    </w:p>
    <w:p>
      <w:pPr>
        <w:numPr>
          <w:ilvl w:val="0"/>
          <w:numId w:val="1007"/>
        </w:numPr>
        <w:pStyle w:val="Compact"/>
      </w:pPr>
      <w:r>
        <w:rPr>
          <w:b/>
        </w:rPr>
        <w:t xml:space="preserve">C.</w:t>
      </w:r>
      <w:r>
        <w:t xml:space="preserve"> </w:t>
      </w:r>
      <w:r>
        <w:t xml:space="preserve">Non, je sais juste combien j’ai vendu en gros sur la période</w:t>
      </w:r>
    </w:p>
    <w:p>
      <w:pPr>
        <w:numPr>
          <w:ilvl w:val="0"/>
          <w:numId w:val="1007"/>
        </w:numPr>
        <w:pStyle w:val="Compact"/>
      </w:pPr>
      <w:r>
        <w:rPr>
          <w:b/>
        </w:rPr>
        <w:t xml:space="preserve">D.</w:t>
      </w:r>
      <w:r>
        <w:t xml:space="preserve"> </w:t>
      </w:r>
      <w:r>
        <w:t xml:space="preserve">Non, je ne mesure pas</w:t>
      </w:r>
    </w:p>
    <w:p>
      <w:pPr>
        <w:pStyle w:val="Heading3"/>
      </w:pPr>
      <w:bookmarkStart w:id="53" w:name="X5ea4f11ff847f62852b568e0af7205143b3427c"/>
      <w:r>
        <w:t xml:space="preserve">Question 4 — Combien d’avatars différents pensez-vous avoir parmi vos prospects ?</w:t>
      </w:r>
      <w:bookmarkEnd w:id="53"/>
    </w:p>
    <w:p>
      <w:pPr>
        <w:numPr>
          <w:ilvl w:val="0"/>
          <w:numId w:val="1008"/>
        </w:numPr>
        <w:pStyle w:val="Compact"/>
      </w:pPr>
      <w:r>
        <w:rPr>
          <w:b/>
        </w:rPr>
        <w:t xml:space="preserve">A.</w:t>
      </w:r>
      <w:r>
        <w:t xml:space="preserve"> </w:t>
      </w:r>
      <w:r>
        <w:t xml:space="preserve">Un seul, j’ai un avatar très clair</w:t>
      </w:r>
    </w:p>
    <w:p>
      <w:pPr>
        <w:numPr>
          <w:ilvl w:val="0"/>
          <w:numId w:val="1008"/>
        </w:numPr>
        <w:pStyle w:val="Compact"/>
      </w:pPr>
      <w:r>
        <w:rPr>
          <w:b/>
        </w:rPr>
        <w:t xml:space="preserve">B.</w:t>
      </w:r>
      <w:r>
        <w:t xml:space="preserve"> </w:t>
      </w:r>
      <w:r>
        <w:t xml:space="preserve">Deux ou trois, je n’ai jamais vraiment creusé la question</w:t>
      </w:r>
    </w:p>
    <w:p>
      <w:pPr>
        <w:numPr>
          <w:ilvl w:val="0"/>
          <w:numId w:val="1008"/>
        </w:numPr>
        <w:pStyle w:val="Compact"/>
      </w:pPr>
      <w:r>
        <w:rPr>
          <w:b/>
        </w:rPr>
        <w:t xml:space="preserve">C.</w:t>
      </w:r>
      <w:r>
        <w:t xml:space="preserve"> </w:t>
      </w:r>
      <w:r>
        <w:t xml:space="preserve">Probablement plusieurs, mais je ne saurais pas les nommer</w:t>
      </w:r>
    </w:p>
    <w:p>
      <w:pPr>
        <w:numPr>
          <w:ilvl w:val="0"/>
          <w:numId w:val="1008"/>
        </w:numPr>
        <w:pStyle w:val="Compact"/>
      </w:pPr>
      <w:r>
        <w:rPr>
          <w:b/>
        </w:rPr>
        <w:t xml:space="preserve">D.</w:t>
      </w:r>
      <w:r>
        <w:t xml:space="preserve"> </w:t>
      </w:r>
      <w:r>
        <w:t xml:space="preserve">Je n’ai même pas d’avatar défini</w:t>
      </w:r>
    </w:p>
    <w:p>
      <w:pPr>
        <w:pStyle w:val="Heading3"/>
      </w:pPr>
      <w:bookmarkStart w:id="54" w:name="X19940d261763c52a1f0b45044f92fd58e1ef5cb"/>
      <w:r>
        <w:t xml:space="preserve">Question 5 — Si vous deviez décrire le problème principal de vos prospects en une phrase, vous parlez de…</w:t>
      </w:r>
      <w:bookmarkEnd w:id="54"/>
    </w:p>
    <w:p>
      <w:pPr>
        <w:numPr>
          <w:ilvl w:val="0"/>
          <w:numId w:val="1009"/>
        </w:numPr>
        <w:pStyle w:val="Compact"/>
      </w:pPr>
      <w:r>
        <w:rPr>
          <w:b/>
        </w:rPr>
        <w:t xml:space="preserve">A.</w:t>
      </w:r>
      <w:r>
        <w:t xml:space="preserve"> </w:t>
      </w:r>
      <w:r>
        <w:t xml:space="preserve">Une situation très précise et nommée</w:t>
      </w:r>
    </w:p>
    <w:p>
      <w:pPr>
        <w:numPr>
          <w:ilvl w:val="0"/>
          <w:numId w:val="1009"/>
        </w:numPr>
        <w:pStyle w:val="Compact"/>
      </w:pPr>
      <w:r>
        <w:rPr>
          <w:b/>
        </w:rPr>
        <w:t xml:space="preserve">B.</w:t>
      </w:r>
      <w:r>
        <w:t xml:space="preserve"> </w:t>
      </w:r>
      <w:r>
        <w:t xml:space="preserve">Plusieurs situations possibles selon le profil</w:t>
      </w:r>
    </w:p>
    <w:p>
      <w:pPr>
        <w:numPr>
          <w:ilvl w:val="0"/>
          <w:numId w:val="1009"/>
        </w:numPr>
        <w:pStyle w:val="Compact"/>
      </w:pPr>
      <w:r>
        <w:rPr>
          <w:b/>
        </w:rPr>
        <w:t xml:space="preserve">C.</w:t>
      </w:r>
      <w:r>
        <w:t xml:space="preserve"> </w:t>
      </w:r>
      <w:r>
        <w:t xml:space="preserve">Une douleur générale (manque de temps, fatigue, frustration)</w:t>
      </w:r>
    </w:p>
    <w:p>
      <w:pPr>
        <w:numPr>
          <w:ilvl w:val="0"/>
          <w:numId w:val="1009"/>
        </w:numPr>
        <w:pStyle w:val="Compact"/>
      </w:pPr>
      <w:r>
        <w:rPr>
          <w:b/>
        </w:rPr>
        <w:t xml:space="preserve">D.</w:t>
      </w:r>
      <w:r>
        <w:t xml:space="preserve"> </w:t>
      </w:r>
      <w:r>
        <w:t xml:space="preserve">Vous ne sauriez pas répondre sans réfléchir longuement</w:t>
      </w:r>
    </w:p>
    <w:p>
      <w:r>
        <w:pict>
          <v:rect style="width:0;height:1.5pt" o:hralign="center" o:hrstd="t" o:hr="t"/>
        </w:pict>
      </w:r>
    </w:p>
    <w:p>
      <w:pPr>
        <w:pStyle w:val="Heading3"/>
      </w:pPr>
      <w:bookmarkStart w:id="55" w:name="vos-résultats"/>
      <w:r>
        <w:t xml:space="preserve">Vos résultats</w:t>
      </w:r>
      <w:bookmarkEnd w:id="55"/>
    </w:p>
    <w:p>
      <w:pPr>
        <w:pStyle w:val="FirstParagraph"/>
      </w:pPr>
      <w:r>
        <w:rPr>
          <w:b/>
        </w:rPr>
        <w:t xml:space="preserve">Comptez vos réponses par lettre :</w:t>
      </w:r>
    </w:p>
    <w:p>
      <w:pPr>
        <w:pStyle w:val="BodyText"/>
      </w:pPr>
      <w:r>
        <w:t xml:space="preserve">A : ___ B : ___ C : ___ D : ___</w:t>
      </w:r>
    </w:p>
    <w:p>
      <w:r>
        <w:pict>
          <v:rect style="width:0;height:1.5pt" o:hralign="center" o:hrstd="t" o:hr="t"/>
        </w:pict>
      </w:r>
    </w:p>
    <w:p>
      <w:pPr>
        <w:pStyle w:val="FirstParagraph"/>
      </w:pPr>
      <w:r>
        <w:rPr>
          <w:b/>
        </w:rPr>
        <w:t xml:space="preserve">Profil 1 — Le marketeur structuré qui veut affiner (majorité de A)</w:t>
      </w:r>
    </w:p>
    <w:p>
      <w:pPr>
        <w:pStyle w:val="BodyText"/>
      </w:pPr>
      <w:r>
        <w:t xml:space="preserve">Vous avez déjà mis en place les bases : avatar défini, séquence en place, mesure des conversions. Votre problème n’est pas l’absence de système, c’est le rendement insuffisant du système existant.</w:t>
      </w:r>
    </w:p>
    <w:p>
      <w:pPr>
        <w:pStyle w:val="BodyText"/>
      </w:pPr>
      <w:r>
        <w:rPr>
          <w:b/>
        </w:rPr>
        <w:t xml:space="preserve">Diagnostic :</w:t>
      </w:r>
      <w:r>
        <w:t xml:space="preserve"> </w:t>
      </w:r>
      <w:r>
        <w:t xml:space="preserve">vous traitez vos prospects comme un groupe homogène alors qu’ils ne le sont pas. Votre avatar unique masque les sous-segments qui ont des besoins différents et que vous traitez de la même façon.</w:t>
      </w:r>
    </w:p>
    <w:p>
      <w:pPr>
        <w:pStyle w:val="BodyText"/>
      </w:pPr>
      <w:r>
        <w:rPr>
          <w:b/>
        </w:rPr>
        <w:t xml:space="preserve">Action immédiate :</w:t>
      </w:r>
      <w:r>
        <w:t xml:space="preserve"> </w:t>
      </w:r>
      <w:r>
        <w:t xml:space="preserve">lisez la Partie 2 de ce livre en entier (les 5 phases de l’Ask Method), puis appliquez le Deep Dive Survey à votre liste actuelle. Vous allez probablement découvrir que ce que vous pensiez être un avatar unique se décompose en 3 à 5 segments distincts. C’est là que vos taux de conversion vont décoller.</w:t>
      </w:r>
    </w:p>
    <w:p>
      <w:r>
        <w:pict>
          <v:rect style="width:0;height:1.5pt" o:hralign="center" o:hrstd="t" o:hr="t"/>
        </w:pict>
      </w:r>
    </w:p>
    <w:p>
      <w:pPr>
        <w:pStyle w:val="FirstParagraph"/>
      </w:pPr>
      <w:r>
        <w:rPr>
          <w:b/>
        </w:rPr>
        <w:t xml:space="preserve">Profil 2 — Le marketeur intuitif qui sent qu’il manque quelque chose (majorité de B)</w:t>
      </w:r>
    </w:p>
    <w:p>
      <w:pPr>
        <w:pStyle w:val="BodyText"/>
      </w:pPr>
      <w:r>
        <w:t xml:space="preserve">Vous avez une activité qui tourne, mais vous sentez que vous laissez des opportunités sur la table. Vous savez plus ou moins qui sont vos prospects, mais sans précision.</w:t>
      </w:r>
    </w:p>
    <w:p>
      <w:pPr>
        <w:pStyle w:val="BodyText"/>
      </w:pPr>
      <w:r>
        <w:rPr>
          <w:b/>
        </w:rPr>
        <w:t xml:space="preserve">Diagnostic :</w:t>
      </w:r>
      <w:r>
        <w:t xml:space="preserve"> </w:t>
      </w:r>
      <w:r>
        <w:t xml:space="preserve">vous êtes au stade où la méthode du quiz va vous apporter le plus, parce que vous avez déjà une audience et des données à exploiter, et qu’il vous manque juste l’outil pour les structurer.</w:t>
      </w:r>
    </w:p>
    <w:p>
      <w:pPr>
        <w:pStyle w:val="BodyText"/>
      </w:pPr>
      <w:r>
        <w:rPr>
          <w:b/>
        </w:rPr>
        <w:t xml:space="preserve">Action immédiate :</w:t>
      </w:r>
      <w:r>
        <w:t xml:space="preserve"> </w:t>
      </w:r>
      <w:r>
        <w:t xml:space="preserve">ne passez pas directement à la Partie 3. Lisez d’abord les Chapitres 4 et 5 (phase Deep Dive et phase Discover), parce que c’est là que se trouve le travail de segmentation qui vous manque. Le reste est facile une fois que c’est fait.</w:t>
      </w:r>
    </w:p>
    <w:p>
      <w:r>
        <w:pict>
          <v:rect style="width:0;height:1.5pt" o:hralign="center" o:hrstd="t" o:hr="t"/>
        </w:pict>
      </w:r>
    </w:p>
    <w:p>
      <w:pPr>
        <w:pStyle w:val="FirstParagraph"/>
      </w:pPr>
      <w:r>
        <w:rPr>
          <w:b/>
        </w:rPr>
        <w:t xml:space="preserve">Profil 3 — Le marketeur qui démarre ou qui patine (majorité de C)</w:t>
      </w:r>
    </w:p>
    <w:p>
      <w:pPr>
        <w:pStyle w:val="BodyText"/>
      </w:pPr>
      <w:r>
        <w:t xml:space="preserve">Vous savez qu’il y a un problème, mais vous ne savez pas par où le prendre. Vous avez peut-être un PDF qui ne ramène plus assez de leads, ou pas de système clair.</w:t>
      </w:r>
    </w:p>
    <w:p>
      <w:pPr>
        <w:pStyle w:val="BodyText"/>
      </w:pPr>
      <w:r>
        <w:rPr>
          <w:b/>
        </w:rPr>
        <w:t xml:space="preserve">Diagnostic :</w:t>
      </w:r>
      <w:r>
        <w:t xml:space="preserve"> </w:t>
      </w:r>
      <w:r>
        <w:t xml:space="preserve">vous n’avez pas un problème de segmentation, vous avez un problème de système. Il faut partir d’une base saine avant de raffiner.</w:t>
      </w:r>
    </w:p>
    <w:p>
      <w:pPr>
        <w:pStyle w:val="BodyText"/>
      </w:pPr>
      <w:r>
        <w:rPr>
          <w:b/>
        </w:rPr>
        <w:t xml:space="preserve">Action immédiate :</w:t>
      </w:r>
      <w:r>
        <w:t xml:space="preserve"> </w:t>
      </w:r>
      <w:r>
        <w:t xml:space="preserve">lisez le livre en entier sans sauter de chapitre. Faites tous les mini-quiz. Le calendrier de 30 jours du Chapitre 11 est spécifiquement conçu pour votre profil. Suivez-le pas à pas, vous aurez votre premier quiz en ligne et vos premiers leads qualifiés dans le mois.</w:t>
      </w:r>
    </w:p>
    <w:p>
      <w:r>
        <w:pict>
          <v:rect style="width:0;height:1.5pt" o:hralign="center" o:hrstd="t" o:hr="t"/>
        </w:pict>
      </w:r>
    </w:p>
    <w:p>
      <w:pPr>
        <w:pStyle w:val="FirstParagraph"/>
      </w:pPr>
      <w:r>
        <w:rPr>
          <w:b/>
        </w:rPr>
        <w:t xml:space="preserve">Profil 4 — Le marketeur qui doit revoir sa stratégie de fond (majorité de D)</w:t>
      </w:r>
    </w:p>
    <w:p>
      <w:pPr>
        <w:pStyle w:val="BodyText"/>
      </w:pPr>
      <w:r>
        <w:t xml:space="preserve">Pas de séquence, pas de mesure, pas d’avatar, pas de réponse claire. Vous avez peut-être un produit ou un service, mais le système de capture n’existe pas.</w:t>
      </w:r>
    </w:p>
    <w:p>
      <w:pPr>
        <w:pStyle w:val="BodyText"/>
      </w:pPr>
      <w:r>
        <w:rPr>
          <w:b/>
        </w:rPr>
        <w:t xml:space="preserve">Diagnostic :</w:t>
      </w:r>
      <w:r>
        <w:t xml:space="preserve"> </w:t>
      </w:r>
      <w:r>
        <w:t xml:space="preserve">la méthode du quiz est faite pour vous, mais elle ne peut pas être votre premier chantier. Vous devez d’abord clarifier ce que vous vendez et à qui, avant de mettre en place un système pour le vendre mieux.</w:t>
      </w:r>
    </w:p>
    <w:p>
      <w:pPr>
        <w:pStyle w:val="BodyText"/>
      </w:pPr>
      <w:r>
        <w:rPr>
          <w:b/>
        </w:rPr>
        <w:t xml:space="preserve">Action immédiate :</w:t>
      </w:r>
      <w:r>
        <w:t xml:space="preserve"> </w:t>
      </w:r>
      <w:r>
        <w:t xml:space="preserve">lisez le Chapitre 4 (la phase Deep Dive Survey) en priorité. C’est exactement l’outil qu’il vous faut pour clarifier votre positionnement avant tout le reste. Ne vous attaquez aux mécaniques de conversion qu’après avoir fait ce travail-là.</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récapitulatif détaillé et les chapitres prioritaires à lire selon votre situation :</w:t>
      </w:r>
      <w:r>
        <w:t xml:space="preserve"> </w:t>
      </w:r>
      <w:hyperlink r:id="rId49">
        <w:r>
          <w:rPr>
            <w:rStyle w:val="Hyperlink"/>
            <w:b/>
          </w:rPr>
          <w:t xml:space="preserve">quiz.tipote.com/q/probleme-capture</w:t>
        </w:r>
      </w:hyperlink>
    </w:p>
    <w:p>
      <w:r>
        <w:pict>
          <v:rect style="width:0;height:1.5pt" o:hralign="center" o:hrstd="t" o:hr="t"/>
        </w:pict>
      </w:r>
    </w:p>
    <w:p>
      <w:pPr>
        <w:pStyle w:val="Heading1"/>
      </w:pPr>
      <w:bookmarkStart w:id="56" w:name="X27ea4e9620871f3957a87ccddf0f3b688b6496d"/>
      <w:r>
        <w:t xml:space="preserve">Partie 2 — Les 5 phases de l’Ask Method, adaptées au marché francophone</w:t>
      </w:r>
      <w:bookmarkEnd w:id="56"/>
    </w:p>
    <w:p>
      <w:pPr>
        <w:pStyle w:val="FirstParagraph"/>
      </w:pPr>
      <w:r>
        <w:t xml:space="preserve">La méthode de Ryan Levesque se décompose en cinq phases. Chacune répond à une question précise :</w:t>
      </w:r>
    </w:p>
    <w:p>
      <w:pPr>
        <w:numPr>
          <w:ilvl w:val="0"/>
          <w:numId w:val="1010"/>
        </w:numPr>
        <w:pStyle w:val="Compact"/>
      </w:pPr>
      <w:r>
        <w:rPr>
          <w:b/>
        </w:rPr>
        <w:t xml:space="preserve">Deep Dive</w:t>
      </w:r>
      <w:r>
        <w:t xml:space="preserve"> </w:t>
      </w:r>
      <w:r>
        <w:t xml:space="preserve">— qu’est-ce que mes prospects veulent vraiment ?</w:t>
      </w:r>
    </w:p>
    <w:p>
      <w:pPr>
        <w:numPr>
          <w:ilvl w:val="0"/>
          <w:numId w:val="1010"/>
        </w:numPr>
        <w:pStyle w:val="Compact"/>
      </w:pPr>
      <w:r>
        <w:rPr>
          <w:b/>
        </w:rPr>
        <w:t xml:space="preserve">Discover</w:t>
      </w:r>
      <w:r>
        <w:t xml:space="preserve"> </w:t>
      </w:r>
      <w:r>
        <w:t xml:space="preserve">— comment les regrouper en segments exploitables ?</w:t>
      </w:r>
    </w:p>
    <w:p>
      <w:pPr>
        <w:numPr>
          <w:ilvl w:val="0"/>
          <w:numId w:val="1010"/>
        </w:numPr>
        <w:pStyle w:val="Compact"/>
      </w:pPr>
      <w:r>
        <w:rPr>
          <w:b/>
        </w:rPr>
        <w:t xml:space="preserve">Diagnostic</w:t>
      </w:r>
      <w:r>
        <w:t xml:space="preserve"> </w:t>
      </w:r>
      <w:r>
        <w:t xml:space="preserve">— comment construire un quiz qui les identifie en temps réel ?</w:t>
      </w:r>
    </w:p>
    <w:p>
      <w:pPr>
        <w:numPr>
          <w:ilvl w:val="0"/>
          <w:numId w:val="1010"/>
        </w:numPr>
        <w:pStyle w:val="Compact"/>
      </w:pPr>
      <w:r>
        <w:rPr>
          <w:b/>
        </w:rPr>
        <w:t xml:space="preserve">Prescription</w:t>
      </w:r>
      <w:r>
        <w:t xml:space="preserve"> </w:t>
      </w:r>
      <w:r>
        <w:t xml:space="preserve">— quelle offre adapter à chaque segment ?</w:t>
      </w:r>
    </w:p>
    <w:p>
      <w:pPr>
        <w:numPr>
          <w:ilvl w:val="0"/>
          <w:numId w:val="1010"/>
        </w:numPr>
        <w:pStyle w:val="Compact"/>
      </w:pPr>
      <w:r>
        <w:rPr>
          <w:b/>
        </w:rPr>
        <w:t xml:space="preserve">Profit</w:t>
      </w:r>
      <w:r>
        <w:t xml:space="preserve"> </w:t>
      </w:r>
      <w:r>
        <w:t xml:space="preserve">— comment itérer le système pour qu’il fonctionne tout seul ?</w:t>
      </w:r>
    </w:p>
    <w:p>
      <w:pPr>
        <w:pStyle w:val="FirstParagraph"/>
      </w:pPr>
      <w:r>
        <w:t xml:space="preserve">Vous allez voir que ces cinq phases s’enchaînent logiquement : chacune produit le matériau de la suivante. Si vous sautez une étape, vous travaillez à l’aveugle sur celle qui suit. Si vous les enchaînez dans l’ordre, vous construisez un système qui ne demande plus de votre intuition, mais qui s’appuie sur des données collectées chez vos prospects eux-mêmes.</w:t>
      </w:r>
    </w:p>
    <w:p>
      <w:pPr>
        <w:pStyle w:val="BodyText"/>
      </w:pPr>
      <w:r>
        <w:t xml:space="preserve">Chaque chapitre suit la même structure : le concept expliqué simplement, pourquoi ça fonctionne, comment le mettre en place pas à pas, un exemple débutant, un exemple avancé, et le piège à éviter. Vous pouvez le lire d’une traite ou y revenir au fur et à mesure que vous appliquez chaque phase.</w:t>
      </w:r>
    </w:p>
    <w:p>
      <w:r>
        <w:pict>
          <v:rect style="width:0;height:1.5pt" o:hralign="center" o:hrstd="t" o:hr="t"/>
        </w:pict>
      </w:r>
    </w:p>
    <w:p>
      <w:pPr>
        <w:pStyle w:val="Heading2"/>
      </w:pPr>
      <w:bookmarkStart w:id="57" w:name="chapitre-4-phase-1-le-deep-dive-survey"/>
      <w:r>
        <w:t xml:space="preserve">Chapitre 4 — Phase 1 : Le Deep Dive Survey</w:t>
      </w:r>
      <w:bookmarkEnd w:id="57"/>
    </w:p>
    <w:p>
      <w:pPr>
        <w:pStyle w:val="Heading3"/>
      </w:pPr>
      <w:bookmarkStart w:id="58" w:name="quest-ce-quun-deep-dive-survey"/>
      <w:r>
        <w:t xml:space="preserve">Qu’est-ce qu’un Deep Dive Survey</w:t>
      </w:r>
      <w:bookmarkEnd w:id="58"/>
    </w:p>
    <w:p>
      <w:pPr>
        <w:pStyle w:val="FirstParagraph"/>
      </w:pPr>
      <w:r>
        <w:t xml:space="preserve">Le Deep Dive Survey, c’est le premier questionnaire que vous envoyez à votre audience pour comprendre ses préoccupations réelles. Ryan Levesque l’a nommé ainsi parce qu’il s’agit littéralement d’une « plongée profonde » dans la tête de vos prospects¹.</w:t>
      </w:r>
    </w:p>
    <w:p>
      <w:pPr>
        <w:pStyle w:val="BodyText"/>
      </w:pPr>
      <w:r>
        <w:t xml:space="preserve">Sa caractéristique principale : il ne contient qu’</w:t>
      </w:r>
      <w:r>
        <w:rPr>
          <w:b/>
        </w:rPr>
        <w:t xml:space="preserve">une seule question vraiment importante</w:t>
      </w:r>
      <w:r>
        <w:t xml:space="preserve">, posée en mode ouvert. Toutes les autres questions servent à enrichir le contexte de la réponse à cette question centrale.</w:t>
      </w:r>
    </w:p>
    <w:p>
      <w:pPr>
        <w:pStyle w:val="BodyText"/>
      </w:pPr>
      <w:r>
        <w:t xml:space="preserve">La question centrale chez Ryan Levesque, c’est :</w:t>
      </w:r>
    </w:p>
    <w:p>
      <w:pPr>
        <w:pStyle w:val="BlockText"/>
      </w:pPr>
      <w:r>
        <w:rPr>
          <w:i/>
        </w:rPr>
        <w:t xml:space="preserve">« Quel est le défi numéro un que vous rencontrez en ce moment avec [votre sujet], avec lequel vous avez besoin d’aide ? »</w:t>
      </w:r>
    </w:p>
    <w:p>
      <w:pPr>
        <w:pStyle w:val="FirstParagraph"/>
      </w:pPr>
      <w:r>
        <w:t xml:space="preserve">Cette formulation a été testée et affinée sur 23 marchés différents. Elle a un mot par mot qui compte, et nous allons voir pourquoi.</w:t>
      </w:r>
    </w:p>
    <w:p>
      <w:pPr>
        <w:pStyle w:val="Heading3"/>
      </w:pPr>
      <w:bookmarkStart w:id="59" w:name="pourquoi-ça-fonctionne"/>
      <w:r>
        <w:t xml:space="preserve">Pourquoi ça fonctionne</w:t>
      </w:r>
      <w:bookmarkEnd w:id="59"/>
    </w:p>
    <w:p>
      <w:pPr>
        <w:pStyle w:val="FirstParagraph"/>
      </w:pPr>
      <w:r>
        <w:t xml:space="preserve">La méthode classique des études marketing consiste à poser des questions à choix multiples (« quel est votre niveau de revenu », « combien d’enfants avez-vous », « êtes-vous plutôt X ou Y »). Le problème : les choix multiples vous donnent ce que vous attendez, jamais ce que vous ne soupçonniez pas.</w:t>
      </w:r>
    </w:p>
    <w:p>
      <w:pPr>
        <w:pStyle w:val="BodyText"/>
      </w:pPr>
      <w:r>
        <w:t xml:space="preserve">La question ouverte du Deep Dive Survey vous donne l’inverse. Elle vous livre les mots exacts de vos prospects, dans leur langage à eux, avec les nuances qu’aucune liste prédéfinie n’aurait capturées.</w:t>
      </w:r>
    </w:p>
    <w:p>
      <w:pPr>
        <w:pStyle w:val="BodyText"/>
      </w:pPr>
      <w:r>
        <w:t xml:space="preserve">Et il y a un effet psychologique sous-jacent que peu d’études marketing exploitent : quand vous demandez à quelqu’un de</w:t>
      </w:r>
      <w:r>
        <w:t xml:space="preserve"> </w:t>
      </w:r>
      <w:r>
        <w:rPr>
          <w:b/>
        </w:rPr>
        <w:t xml:space="preserve">formuler son problème par écrit</w:t>
      </w:r>
      <w:r>
        <w:t xml:space="preserve">, vous le forcez à le clarifier dans sa propre tête. Cette clarification le rend plus engagé avec votre marque, parce que vous l’avez aidé à comprendre quelque chose sur lui-même.</w:t>
      </w:r>
    </w:p>
    <w:p>
      <w:pPr>
        <w:pStyle w:val="BodyText"/>
      </w:pPr>
      <w:r>
        <w:t xml:space="preserve">Cet effet a été documenté par les chercheurs en psychologie de la cognition. James Pennebaker, professeur à l’Université du Texas, a publié dès les années 1990 plusieurs études montrant que</w:t>
      </w:r>
      <w:r>
        <w:t xml:space="preserve"> </w:t>
      </w:r>
      <w:r>
        <w:rPr>
          <w:b/>
        </w:rPr>
        <w:t xml:space="preserve">l’acte d’écrire sur ses préoccupations personnelles modifie durablement l’engagement émotionnel envers le sujet écrit</w:t>
      </w:r>
      <w:r>
        <w:t xml:space="preserve">². C’est ce qu’on appelle le</w:t>
      </w:r>
      <w:r>
        <w:t xml:space="preserve"> </w:t>
      </w:r>
      <w:r>
        <w:rPr>
          <w:i/>
        </w:rPr>
        <w:t xml:space="preserve">writing-cure effect</w:t>
      </w:r>
      <w:r>
        <w:t xml:space="preserve">. Un prospect qui a pris cinq minutes pour expliquer son problème à votre Deep Dive Survey est dans un état mental complètement différent d’un prospect qui a juste cliqué sur des cases.</w:t>
      </w:r>
    </w:p>
    <w:p>
      <w:pPr>
        <w:pStyle w:val="Heading3"/>
      </w:pPr>
      <w:bookmarkStart w:id="60" w:name="Xe146e4ef2b0aa3f3ea1b39e7dabe0c6aa3664a8"/>
      <w:r>
        <w:t xml:space="preserve">La structure complète d’un Deep Dive Survey</w:t>
      </w:r>
      <w:bookmarkEnd w:id="60"/>
    </w:p>
    <w:p>
      <w:pPr>
        <w:pStyle w:val="FirstParagraph"/>
      </w:pPr>
      <w:r>
        <w:t xml:space="preserve">Voici comment Ryan Levesque structure le sien, adaptée pour le marché francophone et pour 2026.</w:t>
      </w:r>
    </w:p>
    <w:p>
      <w:pPr>
        <w:pStyle w:val="BodyText"/>
      </w:pPr>
      <w:r>
        <w:rPr>
          <w:b/>
        </w:rPr>
        <w:t xml:space="preserve">Question 1 — La question centrale (ouverte)</w:t>
      </w:r>
      <w:r>
        <w:t xml:space="preserve"> </w:t>
      </w:r>
      <w:r>
        <w:rPr>
          <w:i/>
        </w:rPr>
        <w:t xml:space="preserve">Quel est le défi numéro un que vous rencontrez en ce moment avec [votre sujet], avec lequel vous avez besoin d’aide ?</w:t>
      </w:r>
    </w:p>
    <w:p>
      <w:pPr>
        <w:pStyle w:val="BodyText"/>
      </w:pPr>
      <w:r>
        <w:rPr>
          <w:b/>
        </w:rPr>
        <w:t xml:space="preserve">Questions de contexte (4 à 6 questions courtes, à choix multiple)</w:t>
      </w:r>
      <w:r>
        <w:t xml:space="preserve"> </w:t>
      </w:r>
      <w:r>
        <w:t xml:space="preserve">- Depuis combien de temps essayez-vous de résoudre ce problème ?</w:t>
      </w:r>
      <w:r>
        <w:t xml:space="preserve"> </w:t>
      </w:r>
      <w:r>
        <w:t xml:space="preserve">- Qu’avez-vous déjà essayé qui n’a pas fonctionné ?</w:t>
      </w:r>
      <w:r>
        <w:t xml:space="preserve"> </w:t>
      </w:r>
      <w:r>
        <w:t xml:space="preserve">- Combien êtes-vous prêt à investir pour le résoudre ?</w:t>
      </w:r>
      <w:r>
        <w:t xml:space="preserve"> </w:t>
      </w:r>
      <w:r>
        <w:t xml:space="preserve">- Quel impact ce problème a-t-il sur votre vie au quotidien ?</w:t>
      </w:r>
      <w:r>
        <w:t xml:space="preserve"> </w:t>
      </w:r>
      <w:r>
        <w:t xml:space="preserve">- Si vous pouviez claquer des doigts, quelle serait la solution idéale ?</w:t>
      </w:r>
    </w:p>
    <w:p>
      <w:pPr>
        <w:pStyle w:val="BodyText"/>
      </w:pPr>
      <w:r>
        <w:rPr>
          <w:b/>
        </w:rPr>
        <w:t xml:space="preserve">Question finale (ouverte, courte)</w:t>
      </w:r>
      <w:r>
        <w:t xml:space="preserve"> </w:t>
      </w:r>
      <w:r>
        <w:rPr>
          <w:i/>
        </w:rPr>
        <w:t xml:space="preserve">Y a-t-il autre chose que je devrais savoir sur votre situation ?</w:t>
      </w:r>
    </w:p>
    <w:p>
      <w:pPr>
        <w:pStyle w:val="BodyText"/>
      </w:pPr>
      <w:r>
        <w:t xml:space="preserve">L’ensemble du questionnaire prend 4 à 7 minutes à remplir. C’est court pour un sondage, mais long pour 2026, où la moyenne de complétion d’un formulaire dépasse rarement 90 secondes. Vous obtenez de la qualité au prix d’un volume plus modeste.</w:t>
      </w:r>
    </w:p>
    <w:p>
      <w:pPr>
        <w:pStyle w:val="Heading3"/>
      </w:pPr>
      <w:bookmarkStart w:id="61" w:name="comment-le-mettre-en-place"/>
      <w:r>
        <w:t xml:space="preserve">Comment le mettre en place</w:t>
      </w:r>
      <w:bookmarkEnd w:id="61"/>
    </w:p>
    <w:p>
      <w:pPr>
        <w:pStyle w:val="FirstParagraph"/>
      </w:pPr>
      <w:r>
        <w:rPr>
          <w:b/>
        </w:rPr>
        <w:t xml:space="preserve">Étape 1 : choisissez votre canal de diffusion.</w:t>
      </w:r>
      <w:r>
        <w:t xml:space="preserve"> </w:t>
      </w:r>
      <w:r>
        <w:t xml:space="preserve">Si vous avez une liste e-mail, envoyez le Deep Dive Survey à vos abonnés en leur expliquant que vous préparez quelque chose pour eux. Si vous n’avez pas de liste, déployez-le sur vos réseaux sociaux ou dans des groupes Facebook de votre niche. Ryan Levesque a démarré le sien en publiant des liens dans des forums spécialisés.</w:t>
      </w:r>
    </w:p>
    <w:p>
      <w:pPr>
        <w:pStyle w:val="BodyText"/>
      </w:pPr>
      <w:r>
        <w:rPr>
          <w:b/>
        </w:rPr>
        <w:t xml:space="preserve">Étape 2 : créez le formulaire.</w:t>
      </w:r>
      <w:r>
        <w:t xml:space="preserve"> </w:t>
      </w:r>
      <w:r>
        <w:t xml:space="preserve">En 2026, plusieurs outils permettent de le faire en moins de 30 minutes. Tally.so et Google Forms suffisent pour le débutant. Tiquiz peut aussi héberger ce type de questionnaire avec sa fonctionnalité Sondage. Quelle que soit la plateforme, l’essentiel est que la question ouverte soit en premier (pour éviter que les questions à choix multiples cadrent la pensée du répondant) et que le formulaire ne demande pas plus de 7 minutes.</w:t>
      </w:r>
    </w:p>
    <w:p>
      <w:pPr>
        <w:pStyle w:val="BodyText"/>
      </w:pPr>
      <w:r>
        <w:rPr>
          <w:b/>
        </w:rPr>
        <w:t xml:space="preserve">Étape 3 : visez un volume minimum.</w:t>
      </w:r>
      <w:r>
        <w:t xml:space="preserve"> </w:t>
      </w:r>
      <w:r>
        <w:t xml:space="preserve">Ryan Levesque recommande</w:t>
      </w:r>
      <w:r>
        <w:t xml:space="preserve"> </w:t>
      </w:r>
      <w:r>
        <w:rPr>
          <w:b/>
        </w:rPr>
        <w:t xml:space="preserve">100 à 250 réponses qualifiées</w:t>
      </w:r>
      <w:r>
        <w:t xml:space="preserve"> </w:t>
      </w:r>
      <w:r>
        <w:t xml:space="preserve">pour pouvoir tirer des conclusions exploitables³. En dessous de 50, vous travaillez sur du bruit. Au-dessus de 500, vous saturez. Si vous avez une petite liste, c’est ce volume qu’il faut viser, pas une représentation statistique parfaite.</w:t>
      </w:r>
    </w:p>
    <w:p>
      <w:pPr>
        <w:pStyle w:val="BodyText"/>
      </w:pPr>
      <w:r>
        <w:rPr>
          <w:b/>
        </w:rPr>
        <w:t xml:space="preserve">Étape 4 : analysez les réponses ouvertes.</w:t>
      </w:r>
      <w:r>
        <w:t xml:space="preserve"> </w:t>
      </w:r>
      <w:r>
        <w:t xml:space="preserve">C’est ici que la valeur se concentre. Vous allez relire les 100 à 250 réponses à la question centrale, et regrouper les réponses qui se ressemblent. Vous découvrirez que vos prospects, sans s’être concertés, utilisent souvent les mêmes mots et formulent les mêmes types de problèmes. Ces groupes spontanés sont vos premiers buckets.</w:t>
      </w:r>
    </w:p>
    <w:p>
      <w:pPr>
        <w:pStyle w:val="Heading3"/>
      </w:pPr>
      <w:bookmarkStart w:id="62" w:name="X942e5ab00c9433e177c92bcfe81411d4d1527cc"/>
      <w:r>
        <w:t xml:space="preserve">Exemple débutant — Sophie, coach en reconversion</w:t>
      </w:r>
      <w:bookmarkEnd w:id="62"/>
    </w:p>
    <w:p>
      <w:pPr>
        <w:pStyle w:val="FirstParagraph"/>
      </w:pPr>
      <w:r>
        <w:t xml:space="preserve">Sophie est coach en reconversion pour cadres en burn-out. Elle a une liste e-mail de 600 personnes constituée sur deux ans. Avant d’utiliser la méthode, elle proposait à tout son monde un appel découverte gratuit de 30 minutes. Taux de prise de rendez-vous : 2 %.</w:t>
      </w:r>
    </w:p>
    <w:p>
      <w:pPr>
        <w:pStyle w:val="BodyText"/>
      </w:pPr>
      <w:r>
        <w:t xml:space="preserve">Elle envoie un Deep Dive Survey à sa liste avec la question centrale :</w:t>
      </w:r>
    </w:p>
    <w:p>
      <w:pPr>
        <w:pStyle w:val="BlockText"/>
      </w:pPr>
      <w:r>
        <w:rPr>
          <w:i/>
        </w:rPr>
        <w:t xml:space="preserve">« Quel est le défi numéro un que vous rencontrez en ce moment dans votre vie professionnelle, avec lequel vous avez besoin d’aide ? »</w:t>
      </w:r>
    </w:p>
    <w:p>
      <w:pPr>
        <w:pStyle w:val="FirstParagraph"/>
      </w:pPr>
      <w:r>
        <w:t xml:space="preserve">Sur 600 envois, elle récolte 142 réponses détaillées en deux semaines. En les lisant, elle identifie 5 groupes thématiques qui reviennent :</w:t>
      </w:r>
    </w:p>
    <w:p>
      <w:pPr>
        <w:numPr>
          <w:ilvl w:val="0"/>
          <w:numId w:val="1011"/>
        </w:numPr>
        <w:pStyle w:val="Compact"/>
      </w:pPr>
      <w:r>
        <w:t xml:space="preserve">38 personnes parlent de</w:t>
      </w:r>
      <w:r>
        <w:t xml:space="preserve"> </w:t>
      </w:r>
      <w:r>
        <w:rPr>
          <w:b/>
        </w:rPr>
        <w:t xml:space="preserve">fatigue chronique</w:t>
      </w:r>
      <w:r>
        <w:t xml:space="preserve"> </w:t>
      </w:r>
      <w:r>
        <w:t xml:space="preserve">et de</w:t>
      </w:r>
      <w:r>
        <w:t xml:space="preserve"> </w:t>
      </w:r>
      <w:r>
        <w:rPr>
          <w:b/>
        </w:rPr>
        <w:t xml:space="preserve">perte de sens</w:t>
      </w:r>
    </w:p>
    <w:p>
      <w:pPr>
        <w:numPr>
          <w:ilvl w:val="0"/>
          <w:numId w:val="1011"/>
        </w:numPr>
        <w:pStyle w:val="Compact"/>
      </w:pPr>
      <w:r>
        <w:t xml:space="preserve">31 personnes parlent de</w:t>
      </w:r>
      <w:r>
        <w:t xml:space="preserve"> </w:t>
      </w:r>
      <w:r>
        <w:rPr>
          <w:b/>
        </w:rPr>
        <w:t xml:space="preserve">conflits avec la hiérarchie</w:t>
      </w:r>
      <w:r>
        <w:t xml:space="preserve"> </w:t>
      </w:r>
      <w:r>
        <w:t xml:space="preserve">ou d’un</w:t>
      </w:r>
      <w:r>
        <w:t xml:space="preserve"> </w:t>
      </w:r>
      <w:r>
        <w:rPr>
          <w:b/>
        </w:rPr>
        <w:t xml:space="preserve">management toxique</w:t>
      </w:r>
    </w:p>
    <w:p>
      <w:pPr>
        <w:numPr>
          <w:ilvl w:val="0"/>
          <w:numId w:val="1011"/>
        </w:numPr>
        <w:pStyle w:val="Compact"/>
      </w:pPr>
      <w:r>
        <w:t xml:space="preserve">28 personnes veulent</w:t>
      </w:r>
      <w:r>
        <w:t xml:space="preserve"> </w:t>
      </w:r>
      <w:r>
        <w:rPr>
          <w:b/>
        </w:rPr>
        <w:t xml:space="preserve">changer de métier mais ne savent pas vers quoi</w:t>
      </w:r>
    </w:p>
    <w:p>
      <w:pPr>
        <w:numPr>
          <w:ilvl w:val="0"/>
          <w:numId w:val="1011"/>
        </w:numPr>
        <w:pStyle w:val="Compact"/>
      </w:pPr>
      <w:r>
        <w:t xml:space="preserve">24 personnes veulent</w:t>
      </w:r>
      <w:r>
        <w:t xml:space="preserve"> </w:t>
      </w:r>
      <w:r>
        <w:rPr>
          <w:b/>
        </w:rPr>
        <w:t xml:space="preserve">passer à leur compte mais ont peur</w:t>
      </w:r>
    </w:p>
    <w:p>
      <w:pPr>
        <w:numPr>
          <w:ilvl w:val="0"/>
          <w:numId w:val="1011"/>
        </w:numPr>
        <w:pStyle w:val="Compact"/>
      </w:pPr>
      <w:r>
        <w:t xml:space="preserve">21 personnes parlent de</w:t>
      </w:r>
      <w:r>
        <w:t xml:space="preserve"> </w:t>
      </w:r>
      <w:r>
        <w:rPr>
          <w:b/>
        </w:rPr>
        <w:t xml:space="preserve">difficulté à concilier vie pro et vie perso</w:t>
      </w:r>
    </w:p>
    <w:p>
      <w:pPr>
        <w:pStyle w:val="FirstParagraph"/>
      </w:pPr>
      <w:r>
        <w:t xml:space="preserve">Avant son Deep Dive Survey, Sophie pensait avoir un seul avatar (« le cadre en burn-out »). Elle découvre cinq sous-segments qui ont chacun un problème différent. Et surtout, elle a maintenant les mots exacts qu’utilisent ses prospects, qu’elle pourra reprendre dans ses pages de vente, ses emails, son quiz.</w:t>
      </w:r>
    </w:p>
    <w:p>
      <w:pPr>
        <w:pStyle w:val="Heading3"/>
      </w:pPr>
      <w:bookmarkStart w:id="63" w:name="X98cfcc9554f843b3c032e913b4b471a13746f0d"/>
      <w:r>
        <w:t xml:space="preserve">Exemple avancé — Antoine, formateur SaaS B2B</w:t>
      </w:r>
      <w:bookmarkEnd w:id="63"/>
    </w:p>
    <w:p>
      <w:pPr>
        <w:pStyle w:val="FirstParagraph"/>
      </w:pPr>
      <w:r>
        <w:t xml:space="preserve">Antoine vend une formation à destination des éditeurs de logiciels SaaS qui veulent améliorer leur onboarding utilisateur. Il vend en moyenne 8 places par lancement à 1 800 € par participant. Il a une liste de 4 200 personnes.</w:t>
      </w:r>
    </w:p>
    <w:p>
      <w:pPr>
        <w:pStyle w:val="BodyText"/>
      </w:pPr>
      <w:r>
        <w:t xml:space="preserve">Antoine sait déjà qu’il a plusieurs segments. Ce qu’il ne sait pas, c’est lesquels sont les plus rentables à attaquer. Il déploie un Deep Dive Survey ciblé :</w:t>
      </w:r>
    </w:p>
    <w:p>
      <w:pPr>
        <w:pStyle w:val="BlockText"/>
      </w:pPr>
      <w:r>
        <w:rPr>
          <w:i/>
        </w:rPr>
        <w:t xml:space="preserve">« Quel est le défi numéro un que vous rencontrez en ce moment dans l’onboarding de vos utilisateurs SaaS ? »</w:t>
      </w:r>
    </w:p>
    <w:p>
      <w:pPr>
        <w:pStyle w:val="FirstParagraph"/>
      </w:pPr>
      <w:r>
        <w:t xml:space="preserve">Plus quatre questions de contexte :</w:t>
      </w:r>
      <w:r>
        <w:t xml:space="preserve"> </w:t>
      </w:r>
      <w:r>
        <w:t xml:space="preserve">- Taille de votre équipe (1, 2-5, 6-20, 20+)</w:t>
      </w:r>
      <w:r>
        <w:t xml:space="preserve"> </w:t>
      </w:r>
      <w:r>
        <w:t xml:space="preserve">- ARR de votre SaaS (moins de 100k, 100-500k, 500k-2M, plus de 2M)</w:t>
      </w:r>
      <w:r>
        <w:t xml:space="preserve"> </w:t>
      </w:r>
      <w:r>
        <w:t xml:space="preserve">- Stade de votre produit (MVP, traction, scale)</w:t>
      </w:r>
      <w:r>
        <w:t xml:space="preserve"> </w:t>
      </w:r>
      <w:r>
        <w:t xml:space="preserve">- Qui s’occupe de l’onboarding aujourd’hui ?</w:t>
      </w:r>
    </w:p>
    <w:p>
      <w:pPr>
        <w:pStyle w:val="BodyText"/>
      </w:pPr>
      <w:r>
        <w:t xml:space="preserve">Antoine récolte 487 réponses. En les croisant avec les questions de contexte, il découvre :</w:t>
      </w:r>
      <w:r>
        <w:t xml:space="preserve"> </w:t>
      </w:r>
      <w:r>
        <w:t xml:space="preserve">- Les fondateurs solo (1 personne) parlent surtout de manque de temps</w:t>
      </w:r>
      <w:r>
        <w:t xml:space="preserve"> </w:t>
      </w:r>
      <w:r>
        <w:t xml:space="preserve">- Les équipes 2-5 parlent de manque de méthodologie</w:t>
      </w:r>
      <w:r>
        <w:t xml:space="preserve"> </w:t>
      </w:r>
      <w:r>
        <w:t xml:space="preserve">- Les équipes 6-20 parlent de difficulté à scaler ce qui fonctionnait avant</w:t>
      </w:r>
      <w:r>
        <w:t xml:space="preserve"> </w:t>
      </w:r>
      <w:r>
        <w:t xml:space="preserve">- Les équipes 20+ parlent de coordination entre Sales, CS et Produit</w:t>
      </w:r>
    </w:p>
    <w:p>
      <w:pPr>
        <w:pStyle w:val="BodyText"/>
      </w:pPr>
      <w:r>
        <w:t xml:space="preserve">Quatre buckets avec quatre problèmes radicalement différents. Antoine va construire quatre quiz différents derrière, et adapter sa formation à 1 800 € pour chaque profil. Il pourra aussi vendre des offres premium aux équipes 20+ (consulting à 15 000 €) qui ne l’auraient jamais acheté en grand public.</w:t>
      </w:r>
    </w:p>
    <w:p>
      <w:pPr>
        <w:pStyle w:val="Heading3"/>
      </w:pPr>
      <w:bookmarkStart w:id="64" w:name="piège-à-éviter"/>
      <w:r>
        <w:t xml:space="preserve">Piège à éviter</w:t>
      </w:r>
      <w:bookmarkEnd w:id="64"/>
    </w:p>
    <w:p>
      <w:pPr>
        <w:pStyle w:val="FirstParagraph"/>
      </w:pPr>
      <w:r>
        <w:t xml:space="preserve">Le piège du Deep Dive Survey, c’est d’y mettre</w:t>
      </w:r>
      <w:r>
        <w:t xml:space="preserve"> </w:t>
      </w:r>
      <w:r>
        <w:rPr>
          <w:b/>
        </w:rPr>
        <w:t xml:space="preserve">vos questions de marketeur</w:t>
      </w:r>
      <w:r>
        <w:t xml:space="preserve"> </w:t>
      </w:r>
      <w:r>
        <w:t xml:space="preserve">plutôt que les questions de votre prospect. Beaucoup d’entrepreneurs francophones envoient un questionnaire avec « quel est votre budget mensuel marketing », « quel canal préférez-vous », « avez-vous déjà acheté un produit similaire ». Ces questions servent leur réflexion, pas la leur.</w:t>
      </w:r>
    </w:p>
    <w:p>
      <w:pPr>
        <w:pStyle w:val="BodyText"/>
      </w:pPr>
      <w:r>
        <w:t xml:space="preserve">La règle :</w:t>
      </w:r>
      <w:r>
        <w:t xml:space="preserve"> </w:t>
      </w:r>
      <w:r>
        <w:rPr>
          <w:b/>
        </w:rPr>
        <w:t xml:space="preserve">chaque question du Deep Dive doit servir à comprendre votre prospect</w:t>
      </w:r>
      <w:r>
        <w:t xml:space="preserve">, pas à valider une hypothèse de business. Si vous vous surprenez à demander « combien êtes-vous prêt à payer », vous n’êtes plus dans la phase Deep Dive, vous êtes dans la phase Sales — et vous tuez la qualité des réponses.</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3, « The Deep Dive Survey ».</w:t>
      </w:r>
      <w:r>
        <w:t xml:space="preserve"> </w:t>
      </w:r>
      <w:r>
        <w:t xml:space="preserve">² Source : Pennebaker, J. W. (1997). Writing about emotional experiences as a therapeutic process.</w:t>
      </w:r>
      <w:r>
        <w:t xml:space="preserve"> </w:t>
      </w:r>
      <w:r>
        <w:rPr>
          <w:i/>
        </w:rPr>
        <w:t xml:space="preserve">Psychological Science</w:t>
      </w:r>
      <w:r>
        <w:t xml:space="preserve">, 8(3), 162-166. Et publications ultérieures.</w:t>
      </w:r>
      <w:r>
        <w:t xml:space="preserve"> </w:t>
      </w:r>
      <w:r>
        <w:t xml:space="preserve">³ Source : Levesque, R. (2015).</w:t>
      </w:r>
      <w:r>
        <w:t xml:space="preserve"> </w:t>
      </w:r>
      <w:r>
        <w:rPr>
          <w:i/>
        </w:rPr>
        <w:t xml:space="preserve">Ask</w:t>
      </w:r>
      <w:r>
        <w:t xml:space="preserve">. Hay House. Chapitre 4, sur les seuils statistiques.</w:t>
      </w:r>
    </w:p>
    <w:p>
      <w:r>
        <w:pict>
          <v:rect style="width:0;height:1.5pt" o:hralign="center" o:hrstd="t" o:hr="t"/>
        </w:pict>
      </w:r>
    </w:p>
    <w:p>
      <w:pPr>
        <w:pStyle w:val="Heading2"/>
      </w:pPr>
      <w:bookmarkStart w:id="65" w:name="X83d635e4fbfc88013f3bae039405698fad57036"/>
      <w:r>
        <w:t xml:space="preserve">Chapitre 5 — Phase 2 : Discover, ou comment transformer des centaines de réponses en buckets exploitables</w:t>
      </w:r>
      <w:bookmarkEnd w:id="65"/>
    </w:p>
    <w:p>
      <w:pPr>
        <w:pStyle w:val="Heading3"/>
      </w:pPr>
      <w:bookmarkStart w:id="66" w:name="quest-ce-que-le-bucketing"/>
      <w:r>
        <w:t xml:space="preserve">Qu’est-ce que le bucketing</w:t>
      </w:r>
      <w:bookmarkEnd w:id="66"/>
    </w:p>
    <w:p>
      <w:pPr>
        <w:pStyle w:val="FirstParagraph"/>
      </w:pPr>
      <w:r>
        <w:t xml:space="preserve">Vous avez vos 100 à 500 réponses. Vous avez relu les réponses ouvertes. Vous avez l’intuition que plusieurs profils émergent. Maintenant, il faut formaliser ces profils en</w:t>
      </w:r>
      <w:r>
        <w:t xml:space="preserve"> </w:t>
      </w:r>
      <w:r>
        <w:rPr>
          <w:b/>
        </w:rPr>
        <w:t xml:space="preserve">buckets</w:t>
      </w:r>
      <w:r>
        <w:t xml:space="preserve"> </w:t>
      </w:r>
      <w:r>
        <w:t xml:space="preserve">clairs, nommés, et exploitables pour la suite.</w:t>
      </w:r>
    </w:p>
    <w:p>
      <w:pPr>
        <w:pStyle w:val="BodyText"/>
      </w:pPr>
      <w:r>
        <w:t xml:space="preserve">Un bucket, dans le vocabulaire de Ryan Levesque, c’est un segment de votre audience qui partage :</w:t>
      </w:r>
      <w:r>
        <w:t xml:space="preserve"> </w:t>
      </w:r>
      <w:r>
        <w:t xml:space="preserve">- Un même problème principal</w:t>
      </w:r>
      <w:r>
        <w:t xml:space="preserve"> </w:t>
      </w:r>
      <w:r>
        <w:t xml:space="preserve">- Un même langage pour parler de ce problème</w:t>
      </w:r>
      <w:r>
        <w:t xml:space="preserve"> </w:t>
      </w:r>
      <w:r>
        <w:t xml:space="preserve">- Une même attente de solution</w:t>
      </w:r>
      <w:r>
        <w:t xml:space="preserve"> </w:t>
      </w:r>
      <w:r>
        <w:t xml:space="preserve">- Un même niveau de maturité d’achat</w:t>
      </w:r>
    </w:p>
    <w:p>
      <w:pPr>
        <w:pStyle w:val="BodyText"/>
      </w:pPr>
      <w:r>
        <w:t xml:space="preserve">Vous ne cherchez pas à classer vos prospects par âge, sexe ou catégorie socio-professionnelle. Vous cherchez à les classer par</w:t>
      </w:r>
      <w:r>
        <w:t xml:space="preserve"> </w:t>
      </w:r>
      <w:r>
        <w:rPr>
          <w:b/>
        </w:rPr>
        <w:t xml:space="preserve">état mental face à leur problème</w:t>
      </w:r>
      <w:r>
        <w:t xml:space="preserve">. C’est très différent.</w:t>
      </w:r>
    </w:p>
    <w:p>
      <w:pPr>
        <w:pStyle w:val="Heading3"/>
      </w:pPr>
      <w:bookmarkStart w:id="67" w:name="la-règle-des-3-à-5-buckets"/>
      <w:r>
        <w:t xml:space="preserve">La règle des 3 à 5 buckets</w:t>
      </w:r>
      <w:bookmarkEnd w:id="67"/>
    </w:p>
    <w:p>
      <w:pPr>
        <w:pStyle w:val="FirstParagraph"/>
      </w:pPr>
      <w:r>
        <w:t xml:space="preserve">Ryan Levesque a une recommandation forte :</w:t>
      </w:r>
      <w:r>
        <w:t xml:space="preserve"> </w:t>
      </w:r>
      <w:r>
        <w:rPr>
          <w:b/>
        </w:rPr>
        <w:t xml:space="preserve">viser entre 3 et 5 buckets</w:t>
      </w:r>
      <w:r>
        <w:t xml:space="preserve">, jamais plus, jamais moins¹.</w:t>
      </w:r>
    </w:p>
    <w:p>
      <w:pPr>
        <w:pStyle w:val="BodyText"/>
      </w:pPr>
      <w:r>
        <w:t xml:space="preserve">Moins de 3, et vous reproduisez le problème de l’avatar unique : vous ne segmentez pas vraiment.</w:t>
      </w:r>
    </w:p>
    <w:p>
      <w:pPr>
        <w:pStyle w:val="BodyText"/>
      </w:pPr>
      <w:r>
        <w:t xml:space="preserve">Plus de 5, et vous fragmentez tellement votre marché que vous devenez incapable d’écrire un message qui parle vraiment à chaque bucket, et vous épuisez vos ressources en personnalisation.</w:t>
      </w:r>
    </w:p>
    <w:p>
      <w:pPr>
        <w:pStyle w:val="BodyText"/>
      </w:pPr>
      <w:r>
        <w:t xml:space="preserve">Cette règle a été validée sur les 23 marchés que Ryan Levesque a documentés. Elle s’applique aussi à l’écosystème francophone, peut-être encore plus, parce que les marchés sont plus petits et que vous avez moins de volume pour justifier une fragmentation très fine.</w:t>
      </w:r>
    </w:p>
    <w:p>
      <w:pPr>
        <w:pStyle w:val="Heading3"/>
      </w:pPr>
      <w:bookmarkStart w:id="68" w:name="Xc3e541e1631bf9dde5e0400bb961c15eca26ffe"/>
      <w:r>
        <w:t xml:space="preserve">Comment passer de 142 réponses brutes à 4 buckets nommés</w:t>
      </w:r>
      <w:bookmarkEnd w:id="68"/>
    </w:p>
    <w:p>
      <w:pPr>
        <w:pStyle w:val="FirstParagraph"/>
      </w:pPr>
      <w:r>
        <w:t xml:space="preserve">Pour reprendre l’exemple de Sophie, voici la mécanique pas à pas.</w:t>
      </w:r>
    </w:p>
    <w:p>
      <w:pPr>
        <w:pStyle w:val="BodyText"/>
      </w:pPr>
      <w:r>
        <w:rPr>
          <w:b/>
        </w:rPr>
        <w:t xml:space="preserve">Étape 1 : lecture brute.</w:t>
      </w:r>
      <w:r>
        <w:t xml:space="preserve"> </w:t>
      </w:r>
      <w:r>
        <w:t xml:space="preserve">Relisez toutes les réponses à la question centrale en une seule session, sans prendre de notes. Le but est de laisser émerger les motifs récurrents dans votre tête sans les forcer.</w:t>
      </w:r>
    </w:p>
    <w:p>
      <w:pPr>
        <w:pStyle w:val="BodyText"/>
      </w:pPr>
      <w:r>
        <w:rPr>
          <w:b/>
        </w:rPr>
        <w:t xml:space="preserve">Étape 2 : extraction des thèmes.</w:t>
      </w:r>
      <w:r>
        <w:t xml:space="preserve"> </w:t>
      </w:r>
      <w:r>
        <w:t xml:space="preserve">Sur un document vierge, listez les thèmes qui reviennent au moins 5 fois. Ne cherchez pas la perfection, listez tout.</w:t>
      </w:r>
    </w:p>
    <w:p>
      <w:pPr>
        <w:pStyle w:val="BodyText"/>
      </w:pPr>
      <w:r>
        <w:rPr>
          <w:b/>
        </w:rPr>
        <w:t xml:space="preserve">Étape 3 : regroupement.</w:t>
      </w:r>
      <w:r>
        <w:t xml:space="preserve"> </w:t>
      </w:r>
      <w:r>
        <w:t xml:space="preserve">Regroupez les thèmes similaires. Vous allez naturellement éliminer les doublons et faire émerger 3 à 7 thèmes principaux.</w:t>
      </w:r>
    </w:p>
    <w:p>
      <w:pPr>
        <w:pStyle w:val="BodyText"/>
      </w:pPr>
      <w:r>
        <w:rPr>
          <w:b/>
        </w:rPr>
        <w:t xml:space="preserve">Étape 4 : compression à 3-5 buckets.</w:t>
      </w:r>
      <w:r>
        <w:t xml:space="preserve"> </w:t>
      </w:r>
      <w:r>
        <w:t xml:space="preserve">Forcez-vous à compresser. Si vous arrivez à 7 thèmes, demandez-vous lesquels se recouvrent suffisamment pour être fusionnés. Si vous arrivez à seulement 2, demandez-vous si l’un des deux ne cache pas en réalité deux sous-segments.</w:t>
      </w:r>
    </w:p>
    <w:p>
      <w:pPr>
        <w:pStyle w:val="BodyText"/>
      </w:pPr>
      <w:r>
        <w:rPr>
          <w:b/>
        </w:rPr>
        <w:t xml:space="preserve">Étape 5 : nommage de chaque bucket.</w:t>
      </w:r>
      <w:r>
        <w:t xml:space="preserve"> </w:t>
      </w:r>
      <w:r>
        <w:t xml:space="preserve">Donnez un nom à chaque bucket. Pas un nom marketing (« Le Stratège », « Le Pionnier »), mais un nom</w:t>
      </w:r>
      <w:r>
        <w:t xml:space="preserve"> </w:t>
      </w:r>
      <w:r>
        <w:rPr>
          <w:b/>
        </w:rPr>
        <w:t xml:space="preserve">descriptif</w:t>
      </w:r>
      <w:r>
        <w:t xml:space="preserve"> </w:t>
      </w:r>
      <w:r>
        <w:t xml:space="preserve">qui résume le problème central du segment. Ryan Levesque appelle ça</w:t>
      </w:r>
      <w:r>
        <w:t xml:space="preserve"> </w:t>
      </w:r>
      <w:r>
        <w:rPr>
          <w:b/>
        </w:rPr>
        <w:t xml:space="preserve">the labels that sell</w:t>
      </w:r>
      <w:r>
        <w:t xml:space="preserve">.</w:t>
      </w:r>
    </w:p>
    <w:p>
      <w:pPr>
        <w:pStyle w:val="Heading3"/>
      </w:pPr>
      <w:bookmarkStart w:id="69" w:name="lia-en-2026-ce-qui-change"/>
      <w:r>
        <w:t xml:space="preserve">L’IA en 2026 : ce qui change</w:t>
      </w:r>
      <w:bookmarkEnd w:id="69"/>
    </w:p>
    <w:p>
      <w:pPr>
        <w:pStyle w:val="FirstParagraph"/>
      </w:pPr>
      <w:r>
        <w:t xml:space="preserve">Quand Ryan Levesque écrivait son livre en 2015, l’analyse des réponses ouvertes prenait des heures et exigeait de la rigueur intellectuelle. En 2026, vous pouvez coller vos 200 réponses ouvertes dans un outil d’IA comme Claude ou ChatGPT, lui demander :</w:t>
      </w:r>
    </w:p>
    <w:p>
      <w:pPr>
        <w:pStyle w:val="BlockText"/>
      </w:pPr>
      <w:r>
        <w:rPr>
          <w:i/>
        </w:rPr>
        <w:t xml:space="preserve">« Voici 200 réponses à la question :</w:t>
      </w:r>
      <w:r>
        <w:rPr>
          <w:i/>
        </w:rPr>
        <w:t xml:space="preserve"> </w:t>
      </w:r>
      <w:r>
        <w:rPr>
          <w:i/>
        </w:rPr>
        <w:t xml:space="preserve">“</w:t>
      </w:r>
      <w:r>
        <w:rPr>
          <w:i/>
        </w:rPr>
        <w:t xml:space="preserve">quel est votre défi numéro un en [sujet]</w:t>
      </w:r>
      <w:r>
        <w:rPr>
          <w:i/>
        </w:rPr>
        <w:t xml:space="preserve">”</w:t>
      </w:r>
      <w:r>
        <w:rPr>
          <w:i/>
        </w:rPr>
        <w:t xml:space="preserve">. Identifie 4 à 5 thèmes principaux qui reviennent, et résume pour chaque thème le problème central, les mots clés utilisés par les répondants, et une estimation de la proportion de réponses qui en relèvent. »</w:t>
      </w:r>
    </w:p>
    <w:p>
      <w:pPr>
        <w:pStyle w:val="FirstParagraph"/>
      </w:pPr>
      <w:r>
        <w:t xml:space="preserve">L’IA va vous livrer en une minute ce qui vous aurait pris une journée. Attention cependant à deux choses :</w:t>
      </w:r>
    </w:p>
    <w:p>
      <w:pPr>
        <w:numPr>
          <w:ilvl w:val="0"/>
          <w:numId w:val="1012"/>
        </w:numPr>
      </w:pPr>
      <w:r>
        <w:rPr>
          <w:b/>
        </w:rPr>
        <w:t xml:space="preserve">Lisez vous-même un échantillon des réponses avant d’utiliser l’IA</w:t>
      </w:r>
      <w:r>
        <w:t xml:space="preserve">, pour vérifier qu’elle ne hallucine pas et que les thèmes qu’elle extrait correspondent à la réalité du corpus.</w:t>
      </w:r>
    </w:p>
    <w:p>
      <w:pPr>
        <w:numPr>
          <w:ilvl w:val="0"/>
          <w:numId w:val="1012"/>
        </w:numPr>
      </w:pPr>
      <w:r>
        <w:rPr>
          <w:b/>
        </w:rPr>
        <w:t xml:space="preserve">L’IA ne fait pas le travail de nommage à votre place.</w:t>
      </w:r>
      <w:r>
        <w:t xml:space="preserve"> </w:t>
      </w:r>
      <w:r>
        <w:t xml:space="preserve">Elle peut suggérer des noms, mais c’est à vous de choisir un nom qui résonne dans votre marché. Un mauvais nom détruit la suite (votre quiz aura un titre faible, vos pages de vente ne parleront à personne).</w:t>
      </w:r>
    </w:p>
    <w:p>
      <w:pPr>
        <w:pStyle w:val="Heading3"/>
      </w:pPr>
      <w:bookmarkStart w:id="70" w:name="Xc4d7fdfc54647279710442ff783e71564f2bcf5"/>
      <w:r>
        <w:t xml:space="preserve">Exemple débutant — Sophie continue son bucketing</w:t>
      </w:r>
      <w:bookmarkEnd w:id="70"/>
    </w:p>
    <w:p>
      <w:pPr>
        <w:pStyle w:val="FirstParagraph"/>
      </w:pPr>
      <w:r>
        <w:t xml:space="preserve">Sophie a ses 5 groupes thématiques bruts. Elle les compresse en 4 buckets nommés :</w:t>
      </w:r>
    </w:p>
    <w:p>
      <w:pPr>
        <w:numPr>
          <w:ilvl w:val="0"/>
          <w:numId w:val="1013"/>
        </w:numPr>
        <w:pStyle w:val="Compact"/>
      </w:pPr>
      <w:r>
        <w:rPr>
          <w:b/>
        </w:rPr>
        <w:t xml:space="preserve">« Les épuisés qui veulent une autre vie »</w:t>
      </w:r>
      <w:r>
        <w:t xml:space="preserve"> </w:t>
      </w:r>
      <w:r>
        <w:t xml:space="preserve">(fatigue + perte de sens) — 26 % de sa liste</w:t>
      </w:r>
    </w:p>
    <w:p>
      <w:pPr>
        <w:numPr>
          <w:ilvl w:val="0"/>
          <w:numId w:val="1013"/>
        </w:numPr>
        <w:pStyle w:val="Compact"/>
      </w:pPr>
      <w:r>
        <w:rPr>
          <w:b/>
        </w:rPr>
        <w:t xml:space="preserve">« Les coincés avec un manager toxique »</w:t>
      </w:r>
      <w:r>
        <w:t xml:space="preserve"> </w:t>
      </w:r>
      <w:r>
        <w:t xml:space="preserve">(conflits hiérarchiques) — 22 %</w:t>
      </w:r>
    </w:p>
    <w:p>
      <w:pPr>
        <w:numPr>
          <w:ilvl w:val="0"/>
          <w:numId w:val="1013"/>
        </w:numPr>
        <w:pStyle w:val="Compact"/>
      </w:pPr>
      <w:r>
        <w:rPr>
          <w:b/>
        </w:rPr>
        <w:t xml:space="preserve">« Les explorateurs sans cap »</w:t>
      </w:r>
      <w:r>
        <w:t xml:space="preserve"> </w:t>
      </w:r>
      <w:r>
        <w:t xml:space="preserve">(changer de métier + peur du saut) — 36 %</w:t>
      </w:r>
    </w:p>
    <w:p>
      <w:pPr>
        <w:numPr>
          <w:ilvl w:val="0"/>
          <w:numId w:val="1013"/>
        </w:numPr>
        <w:pStyle w:val="Compact"/>
      </w:pPr>
      <w:r>
        <w:rPr>
          <w:b/>
        </w:rPr>
        <w:t xml:space="preserve">« Les équilibristes »</w:t>
      </w:r>
      <w:r>
        <w:t xml:space="preserve"> </w:t>
      </w:r>
      <w:r>
        <w:t xml:space="preserve">(concilier pro et perso) — 16 %</w:t>
      </w:r>
    </w:p>
    <w:p>
      <w:pPr>
        <w:pStyle w:val="FirstParagraph"/>
      </w:pPr>
      <w:r>
        <w:t xml:space="preserve">Elle a gardé 4 buckets sur les 5 initiaux, en fusionnant « changer de métier » et « se mettre à son compte » en un seul groupe (« les explorateurs sans cap »), parce qu’en relisant les réponses, elle s’est rendu compte que les deux sous-groupes utilisaient un langage et avaient une attente très proches.</w:t>
      </w:r>
    </w:p>
    <w:p>
      <w:pPr>
        <w:pStyle w:val="BodyText"/>
      </w:pPr>
      <w:r>
        <w:t xml:space="preserve">Chaque bucket a maintenant un nom qui décrit son problème, et un pourcentage de l’audience. Sophie sait sur quoi concentrer son effort : ses « explorateurs sans cap » représentent plus d’un tiers de sa liste. C’est par eux qu’elle va commencer.</w:t>
      </w:r>
    </w:p>
    <w:p>
      <w:pPr>
        <w:pStyle w:val="Heading3"/>
      </w:pPr>
      <w:bookmarkStart w:id="71" w:name="X10d6d4e6fd8ac4161775806f984a4ec38effe41"/>
      <w:r>
        <w:t xml:space="preserve">Exemple avancé — Antoine raffine son bucketing</w:t>
      </w:r>
      <w:bookmarkEnd w:id="71"/>
    </w:p>
    <w:p>
      <w:pPr>
        <w:pStyle w:val="FirstParagraph"/>
      </w:pPr>
      <w:r>
        <w:t xml:space="preserve">Antoine, le formateur SaaS B2B, a des données plus structurées (487 réponses + données démographiques croisées). Il identifie 4 buckets, qu’il croise avec la taille des équipes :</w:t>
      </w:r>
    </w:p>
    <w:p>
      <w:pPr>
        <w:numPr>
          <w:ilvl w:val="0"/>
          <w:numId w:val="1014"/>
        </w:numPr>
        <w:pStyle w:val="Compact"/>
      </w:pPr>
      <w:r>
        <w:rPr>
          <w:b/>
        </w:rPr>
        <w:t xml:space="preserve">« Le founder qui code seul son onboarding »</w:t>
      </w:r>
      <w:r>
        <w:t xml:space="preserve"> </w:t>
      </w:r>
      <w:r>
        <w:t xml:space="preserve">— équipes de 1, problème de manque de temps</w:t>
      </w:r>
    </w:p>
    <w:p>
      <w:pPr>
        <w:numPr>
          <w:ilvl w:val="0"/>
          <w:numId w:val="1014"/>
        </w:numPr>
        <w:pStyle w:val="Compact"/>
      </w:pPr>
      <w:r>
        <w:rPr>
          <w:b/>
        </w:rPr>
        <w:t xml:space="preserve">« L’équipe en quête de méthode »</w:t>
      </w:r>
      <w:r>
        <w:t xml:space="preserve"> </w:t>
      </w:r>
      <w:r>
        <w:t xml:space="preserve">— équipes 2-5, problème d’absence de framework</w:t>
      </w:r>
    </w:p>
    <w:p>
      <w:pPr>
        <w:numPr>
          <w:ilvl w:val="0"/>
          <w:numId w:val="1014"/>
        </w:numPr>
        <w:pStyle w:val="Compact"/>
      </w:pPr>
      <w:r>
        <w:rPr>
          <w:b/>
        </w:rPr>
        <w:t xml:space="preserve">« L’équipe qui doit scaler »</w:t>
      </w:r>
      <w:r>
        <w:t xml:space="preserve"> </w:t>
      </w:r>
      <w:r>
        <w:t xml:space="preserve">— équipes 6-20, problème de transition d’un onboarding artisanal à un onboarding industrialisé</w:t>
      </w:r>
    </w:p>
    <w:p>
      <w:pPr>
        <w:numPr>
          <w:ilvl w:val="0"/>
          <w:numId w:val="1014"/>
        </w:numPr>
        <w:pStyle w:val="Compact"/>
      </w:pPr>
      <w:r>
        <w:rPr>
          <w:b/>
        </w:rPr>
        <w:t xml:space="preserve">« L’équipe enterprise qui doit coordonner »</w:t>
      </w:r>
      <w:r>
        <w:t xml:space="preserve"> </w:t>
      </w:r>
      <w:r>
        <w:t xml:space="preserve">— équipes 20+, problème de silos entre Sales/CS/Produit</w:t>
      </w:r>
    </w:p>
    <w:p>
      <w:pPr>
        <w:pStyle w:val="FirstParagraph"/>
      </w:pPr>
      <w:r>
        <w:t xml:space="preserve">Pour chaque bucket, Antoine note :</w:t>
      </w:r>
      <w:r>
        <w:t xml:space="preserve"> </w:t>
      </w:r>
      <w:r>
        <w:t xml:space="preserve">- Le pourcentage de répondants</w:t>
      </w:r>
      <w:r>
        <w:t xml:space="preserve"> </w:t>
      </w:r>
      <w:r>
        <w:t xml:space="preserve">- Le LTV potentiel (à quel niveau de tarif il peut vendre)</w:t>
      </w:r>
      <w:r>
        <w:t xml:space="preserve"> </w:t>
      </w:r>
      <w:r>
        <w:t xml:space="preserve">- Le canal d’acquisition principal (où les trouver)</w:t>
      </w:r>
      <w:r>
        <w:t xml:space="preserve"> </w:t>
      </w:r>
      <w:r>
        <w:t xml:space="preserve">- La saisonnalité (à quel moment de l’année ils achètent)</w:t>
      </w:r>
    </w:p>
    <w:p>
      <w:pPr>
        <w:pStyle w:val="BodyText"/>
      </w:pPr>
      <w:r>
        <w:t xml:space="preserve">Cette grille croisée lui permet de prioriser. Il décide d’attaquer en premier le bucket 3 (« L’équipe qui doit scaler »), parce que c’est celui qui combine le plus gros volume (32 % de sa liste) et le LTV le plus élevé (8 000 €+ en formation + consulting).</w:t>
      </w:r>
    </w:p>
    <w:p>
      <w:pPr>
        <w:pStyle w:val="Heading3"/>
      </w:pPr>
      <w:bookmarkStart w:id="72" w:name="le-piège-du-nommage-marketing"/>
      <w:r>
        <w:t xml:space="preserve">Le piège du nommage marketing</w:t>
      </w:r>
      <w:bookmarkEnd w:id="72"/>
    </w:p>
    <w:p>
      <w:pPr>
        <w:pStyle w:val="FirstParagraph"/>
      </w:pPr>
      <w:r>
        <w:t xml:space="preserve">Le piège classique du bucketing francophone, c’est de donner aux buckets des noms qui font joli mais qui ne décrivent rien. Vous avez probablement vu des typologies du genre « Le Visionnaire / Le Stratège / L’Artisan / Le Connecteur ». Ces noms sonnent bien dans une présentation. Ils ne servent à rien quand il faut écrire un email de séquence ou rédiger une page de vente.</w:t>
      </w:r>
    </w:p>
    <w:p>
      <w:pPr>
        <w:pStyle w:val="BodyText"/>
      </w:pPr>
      <w:r>
        <w:t xml:space="preserve">La règle :</w:t>
      </w:r>
      <w:r>
        <w:t xml:space="preserve"> </w:t>
      </w:r>
      <w:r>
        <w:rPr>
          <w:b/>
        </w:rPr>
        <w:t xml:space="preserve">le nom du bucket doit pouvoir servir d’objet d’email</w:t>
      </w:r>
      <w:r>
        <w:t xml:space="preserve">. Si vous ne pouvez pas écrire « Un message pour [nom du bucket] » et que ça veuille dire quelque chose, votre nom est trop abstrait. Préférez « les épuisés qui veulent une autre vie » à « les transitionnaires », même si le premier semble moins élégant. Le but n’est pas l’élégance, c’est la précision.</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5, « The Discover Phase ».</w:t>
      </w:r>
    </w:p>
    <w:p>
      <w:r>
        <w:pict>
          <v:rect style="width:0;height:1.5pt" o:hralign="center" o:hrstd="t" o:hr="t"/>
        </w:pict>
      </w:r>
    </w:p>
    <w:p>
      <w:pPr>
        <w:pStyle w:val="Heading2"/>
      </w:pPr>
      <w:bookmarkStart w:id="73" w:name="X9b17aa38bccb4979776c7b28f05f6b9b370843a"/>
      <w:r>
        <w:t xml:space="preserve">Chapitre 6 — Phase 3 : Diagnostic, ou comment construire le quiz qui qualifie vraiment</w:t>
      </w:r>
      <w:bookmarkEnd w:id="73"/>
    </w:p>
    <w:p>
      <w:pPr>
        <w:pStyle w:val="Heading3"/>
      </w:pPr>
      <w:bookmarkStart w:id="74" w:name="Xd57d6f581c314a3f0be126b735fff448c9437e9"/>
      <w:r>
        <w:t xml:space="preserve">Le diagnostic vs le deep dive : deux outils différents</w:t>
      </w:r>
      <w:bookmarkEnd w:id="74"/>
    </w:p>
    <w:p>
      <w:pPr>
        <w:pStyle w:val="FirstParagraph"/>
      </w:pPr>
      <w:r>
        <w:t xml:space="preserve">C’est ici que beaucoup d’entrepreneurs francophones se trompent : ils confondent le Deep Dive Survey (un questionnaire pour comprendre leur marché) avec le quiz de diagnostic (un outil grand public qui qualifie les prospects en temps réel).</w:t>
      </w:r>
    </w:p>
    <w:p>
      <w:pPr>
        <w:pStyle w:val="BodyText"/>
      </w:pPr>
      <w:r>
        <w:t xml:space="preserve">Le Deep Dive est un outil que vous utilisez</w:t>
      </w:r>
      <w:r>
        <w:t xml:space="preserve"> </w:t>
      </w:r>
      <w:r>
        <w:rPr>
          <w:b/>
        </w:rPr>
        <w:t xml:space="preserve">une fois</w:t>
      </w:r>
      <w:r>
        <w:t xml:space="preserve">, sur votre audience existante, pour collecter des données stratégiques.</w:t>
      </w:r>
    </w:p>
    <w:p>
      <w:pPr>
        <w:pStyle w:val="BodyText"/>
      </w:pPr>
      <w:r>
        <w:t xml:space="preserve">Le quiz de diagnostic est un outil que vous utilisez</w:t>
      </w:r>
      <w:r>
        <w:t xml:space="preserve"> </w:t>
      </w:r>
      <w:r>
        <w:rPr>
          <w:b/>
        </w:rPr>
        <w:t xml:space="preserve">en permanence</w:t>
      </w:r>
      <w:r>
        <w:t xml:space="preserve">, sur tous vos nouveaux prospects, pour les router dans le bon bucket et leur servir la bonne suite.</w:t>
      </w:r>
    </w:p>
    <w:p>
      <w:pPr>
        <w:pStyle w:val="BodyText"/>
      </w:pPr>
      <w:r>
        <w:t xml:space="preserve">Les deux ne se ressemblent pas. Le Deep Dive a une question ouverte centrale et 4-6 questions de contexte. Le quiz de diagnostic n’a</w:t>
      </w:r>
      <w:r>
        <w:t xml:space="preserve"> </w:t>
      </w:r>
      <w:r>
        <w:rPr>
          <w:b/>
        </w:rPr>
        <w:t xml:space="preserve">aucune question ouverte</w:t>
      </w:r>
      <w:r>
        <w:t xml:space="preserve">, et il livre un</w:t>
      </w:r>
      <w:r>
        <w:t xml:space="preserve"> </w:t>
      </w:r>
      <w:r>
        <w:rPr>
          <w:b/>
        </w:rPr>
        <w:t xml:space="preserve">résultat personnalisé</w:t>
      </w:r>
      <w:r>
        <w:t xml:space="preserve"> </w:t>
      </w:r>
      <w:r>
        <w:t xml:space="preserve">au répondant à la fin.</w:t>
      </w:r>
    </w:p>
    <w:p>
      <w:pPr>
        <w:pStyle w:val="Heading3"/>
      </w:pPr>
      <w:bookmarkStart w:id="75" w:name="Xbe314e72b52927d5df2dbf9195585f18ad52b30"/>
      <w:r>
        <w:t xml:space="preserve">La structure d’un quiz de diagnostic qui convertit</w:t>
      </w:r>
      <w:bookmarkEnd w:id="75"/>
    </w:p>
    <w:p>
      <w:pPr>
        <w:pStyle w:val="FirstParagraph"/>
      </w:pPr>
      <w:r>
        <w:t xml:space="preserve">Selon les données compilées par Interact en 2026, les quiz qui convertissent le mieux suivent une structure commune¹ :</w:t>
      </w:r>
    </w:p>
    <w:p>
      <w:pPr>
        <w:numPr>
          <w:ilvl w:val="0"/>
          <w:numId w:val="1015"/>
        </w:numPr>
        <w:pStyle w:val="Compact"/>
      </w:pPr>
      <w:r>
        <w:rPr>
          <w:b/>
        </w:rPr>
        <w:t xml:space="preserve">Un titre intriguant</w:t>
      </w:r>
      <w:r>
        <w:t xml:space="preserve"> </w:t>
      </w:r>
      <w:r>
        <w:t xml:space="preserve">qui promet une auto-révélation</w:t>
      </w:r>
    </w:p>
    <w:p>
      <w:pPr>
        <w:numPr>
          <w:ilvl w:val="0"/>
          <w:numId w:val="1015"/>
        </w:numPr>
        <w:pStyle w:val="Compact"/>
      </w:pPr>
      <w:r>
        <w:rPr>
          <w:b/>
        </w:rPr>
        <w:t xml:space="preserve">5 à 7 questions</w:t>
      </w:r>
      <w:r>
        <w:t xml:space="preserve"> </w:t>
      </w:r>
      <w:r>
        <w:t xml:space="preserve">(jamais moins, jamais plus)</w:t>
      </w:r>
    </w:p>
    <w:p>
      <w:pPr>
        <w:numPr>
          <w:ilvl w:val="0"/>
          <w:numId w:val="1015"/>
        </w:numPr>
        <w:pStyle w:val="Compact"/>
      </w:pPr>
      <w:r>
        <w:rPr>
          <w:b/>
        </w:rPr>
        <w:t xml:space="preserve">3 à 5 options par question</w:t>
      </w:r>
      <w:r>
        <w:t xml:space="preserve">, sans option ouverte</w:t>
      </w:r>
    </w:p>
    <w:p>
      <w:pPr>
        <w:numPr>
          <w:ilvl w:val="0"/>
          <w:numId w:val="1015"/>
        </w:numPr>
        <w:pStyle w:val="Compact"/>
      </w:pPr>
      <w:r>
        <w:rPr>
          <w:b/>
        </w:rPr>
        <w:t xml:space="preserve">3 à 5 résultats</w:t>
      </w:r>
      <w:r>
        <w:t xml:space="preserve"> </w:t>
      </w:r>
      <w:r>
        <w:t xml:space="preserve">qui correspondent à vos buckets identifiés en phase 2</w:t>
      </w:r>
    </w:p>
    <w:p>
      <w:pPr>
        <w:numPr>
          <w:ilvl w:val="0"/>
          <w:numId w:val="1015"/>
        </w:numPr>
        <w:pStyle w:val="Compact"/>
      </w:pPr>
      <w:r>
        <w:rPr>
          <w:b/>
        </w:rPr>
        <w:t xml:space="preserve">Une capture e-mail juste avant le résultat</w:t>
      </w:r>
    </w:p>
    <w:p>
      <w:pPr>
        <w:numPr>
          <w:ilvl w:val="0"/>
          <w:numId w:val="1015"/>
        </w:numPr>
        <w:pStyle w:val="Compact"/>
      </w:pPr>
      <w:r>
        <w:rPr>
          <w:b/>
        </w:rPr>
        <w:t xml:space="preserve">Un résultat personnalisé</w:t>
      </w:r>
      <w:r>
        <w:t xml:space="preserve"> </w:t>
      </w:r>
      <w:r>
        <w:t xml:space="preserve">qui décrit le profil + propose une suite</w:t>
      </w:r>
    </w:p>
    <w:p>
      <w:pPr>
        <w:pStyle w:val="FirstParagraph"/>
      </w:pPr>
      <w:r>
        <w:t xml:space="preserve">Chaque élément a une logique précise.</w:t>
      </w:r>
    </w:p>
    <w:p>
      <w:pPr>
        <w:pStyle w:val="Heading3"/>
      </w:pPr>
      <w:bookmarkStart w:id="76" w:name="le-titre-du-quiz-la-moitié-du-travail"/>
      <w:r>
        <w:t xml:space="preserve">Le titre du quiz : la moitié du travail</w:t>
      </w:r>
      <w:bookmarkEnd w:id="76"/>
    </w:p>
    <w:p>
      <w:pPr>
        <w:pStyle w:val="FirstParagraph"/>
      </w:pPr>
      <w:r>
        <w:t xml:space="preserve">Le titre de votre quiz, c’est ce qui décide si on clique ou pas. Ryan Levesque a documenté trois familles de titres qui fonctionnent quasi systématiquement² :</w:t>
      </w:r>
    </w:p>
    <w:p>
      <w:pPr>
        <w:pStyle w:val="BodyText"/>
      </w:pPr>
      <w:r>
        <w:rPr>
          <w:b/>
        </w:rPr>
        <w:t xml:space="preserve">Famille 1 :</w:t>
      </w:r>
      <w:r>
        <w:rPr>
          <w:b/>
        </w:rPr>
        <w:t xml:space="preserve"> </w:t>
      </w:r>
      <w:r>
        <w:rPr>
          <w:b/>
        </w:rPr>
        <w:t xml:space="preserve">“</w:t>
      </w:r>
      <w:r>
        <w:rPr>
          <w:b/>
        </w:rPr>
        <w:t xml:space="preserve">Quel type de X êtes-vous ?</w:t>
      </w:r>
      <w:r>
        <w:rPr>
          <w:b/>
        </w:rPr>
        <w:t xml:space="preserve">”</w:t>
      </w:r>
      <w:r>
        <w:t xml:space="preserve"> </w:t>
      </w:r>
      <w:r>
        <w:t xml:space="preserve">Exemples : « Quel type d’entrepreneur êtes-vous ? », « Quel type de coach correspond à votre style ? »</w:t>
      </w:r>
      <w:r>
        <w:t xml:space="preserve"> </w:t>
      </w:r>
      <w:r>
        <w:t xml:space="preserve">Cette formulation déclenche la curiosité d’auto-révélation que nous avons vue au Chapitre 2.</w:t>
      </w:r>
    </w:p>
    <w:p>
      <w:pPr>
        <w:pStyle w:val="BodyText"/>
      </w:pPr>
      <w:r>
        <w:rPr>
          <w:b/>
        </w:rPr>
        <w:t xml:space="preserve">Famille 2 :</w:t>
      </w:r>
      <w:r>
        <w:rPr>
          <w:b/>
        </w:rPr>
        <w:t xml:space="preserve"> </w:t>
      </w:r>
      <w:r>
        <w:rPr>
          <w:b/>
        </w:rPr>
        <w:t xml:space="preserve">“</w:t>
      </w:r>
      <w:r>
        <w:rPr>
          <w:b/>
        </w:rPr>
        <w:t xml:space="preserve">Quelle est votre [X] dominant(e) ?</w:t>
      </w:r>
      <w:r>
        <w:rPr>
          <w:b/>
        </w:rPr>
        <w:t xml:space="preserve">”</w:t>
      </w:r>
      <w:r>
        <w:t xml:space="preserve"> </w:t>
      </w:r>
      <w:r>
        <w:t xml:space="preserve">Exemples : « Quelle est votre croyance limitante dominante en argent ? », « Quelle est votre fuite d’énergie principale ? »</w:t>
      </w:r>
      <w:r>
        <w:t xml:space="preserve"> </w:t>
      </w:r>
      <w:r>
        <w:t xml:space="preserve">Cette formulation suppose que le répondant a un trait dominant à découvrir, et que ce trait explique sa situation actuelle.</w:t>
      </w:r>
    </w:p>
    <w:p>
      <w:pPr>
        <w:pStyle w:val="BodyText"/>
      </w:pPr>
      <w:r>
        <w:rPr>
          <w:b/>
        </w:rPr>
        <w:t xml:space="preserve">Famille 3 :</w:t>
      </w:r>
      <w:r>
        <w:rPr>
          <w:b/>
        </w:rPr>
        <w:t xml:space="preserve"> </w:t>
      </w:r>
      <w:r>
        <w:rPr>
          <w:b/>
        </w:rPr>
        <w:t xml:space="preserve">“</w:t>
      </w:r>
      <w:r>
        <w:rPr>
          <w:b/>
        </w:rPr>
        <w:t xml:space="preserve">Découvrez votre [profil/niveau/style] en [temps court]</w:t>
      </w:r>
      <w:r>
        <w:rPr>
          <w:b/>
        </w:rPr>
        <w:t xml:space="preserve">”</w:t>
      </w:r>
      <w:r>
        <w:t xml:space="preserve"> </w:t>
      </w:r>
      <w:r>
        <w:t xml:space="preserve">Exemples : « Découvrez votre profil entrepreneur en 3 minutes », « Découvrez votre niveau de maturité en pub Meta en 90 secondes »</w:t>
      </w:r>
      <w:r>
        <w:t xml:space="preserve"> </w:t>
      </w:r>
      <w:r>
        <w:t xml:space="preserve">Cette formulation insiste sur la rapidité, ce qui réduit la friction perçue.</w:t>
      </w:r>
    </w:p>
    <w:p>
      <w:pPr>
        <w:pStyle w:val="BodyText"/>
      </w:pPr>
      <w:r>
        <w:t xml:space="preserve">Les trois familles ont en commun de promettre une</w:t>
      </w:r>
      <w:r>
        <w:t xml:space="preserve"> </w:t>
      </w:r>
      <w:r>
        <w:rPr>
          <w:b/>
        </w:rPr>
        <w:t xml:space="preserve">information utile sur soi</w:t>
      </w:r>
      <w:r>
        <w:t xml:space="preserve">, en peu de temps. C’est exactement ce qui déclenche le clic.</w:t>
      </w:r>
    </w:p>
    <w:p>
      <w:pPr>
        <w:pStyle w:val="Heading3"/>
      </w:pPr>
      <w:bookmarkStart w:id="77" w:name="Xe8352c4cbed58b15d4ec8b32eb7220ec7fe673d"/>
      <w:r>
        <w:t xml:space="preserve">Combien de questions, combien de résultats</w:t>
      </w:r>
      <w:bookmarkEnd w:id="77"/>
    </w:p>
    <w:p>
      <w:pPr>
        <w:pStyle w:val="FirstParagraph"/>
      </w:pPr>
      <w:r>
        <w:t xml:space="preserve">Pourquoi 5 à 7 questions et pas plus ?</w:t>
      </w:r>
    </w:p>
    <w:p>
      <w:pPr>
        <w:pStyle w:val="BodyText"/>
      </w:pPr>
      <w:r>
        <w:t xml:space="preserve">Parce qu’au-delà de 7, le taux de complétion s’effondre. Les données Interact 2026 montrent que :</w:t>
      </w:r>
      <w:r>
        <w:t xml:space="preserve"> </w:t>
      </w:r>
      <w:r>
        <w:t xml:space="preserve">- 3-4 questions : 72 % de complétion</w:t>
      </w:r>
      <w:r>
        <w:t xml:space="preserve"> </w:t>
      </w:r>
      <w:r>
        <w:t xml:space="preserve">- 5-7 questions : 65 % de complétion</w:t>
      </w:r>
      <w:r>
        <w:t xml:space="preserve"> </w:t>
      </w:r>
      <w:r>
        <w:t xml:space="preserve">- 8-10 questions : 51 % de complétion</w:t>
      </w:r>
      <w:r>
        <w:t xml:space="preserve"> </w:t>
      </w:r>
      <w:r>
        <w:t xml:space="preserve">- 11+ questions : 38 % de complétion³</w:t>
      </w:r>
    </w:p>
    <w:p>
      <w:pPr>
        <w:pStyle w:val="BodyText"/>
      </w:pPr>
      <w:r>
        <w:t xml:space="preserve">Le sweet spot se situe à 5-7 : assez pour récolter du signal de qualité, pas trop pour ne pas perdre la moitié des répondants.</w:t>
      </w:r>
    </w:p>
    <w:p>
      <w:pPr>
        <w:pStyle w:val="BodyText"/>
      </w:pPr>
      <w:r>
        <w:t xml:space="preserve">Et pourquoi 3 à 5 résultats ?</w:t>
      </w:r>
    </w:p>
    <w:p>
      <w:pPr>
        <w:pStyle w:val="BodyText"/>
      </w:pPr>
      <w:r>
        <w:t xml:space="preserve">Parce que ce sont vos buckets, identifiés à la phase 2. Si vous avez 4 buckets, votre quiz aura 4 résultats. Pas 3, pas 5, pas 4 « principaux » et 3 « secondaires ». Strictement 4. Sinon vous brouillez l’analyse.</w:t>
      </w:r>
    </w:p>
    <w:p>
      <w:pPr>
        <w:pStyle w:val="Heading3"/>
      </w:pPr>
      <w:bookmarkStart w:id="78" w:name="Xe63d41af1109913a06bbeaef98161cb82c37dfc"/>
      <w:r>
        <w:t xml:space="preserve">Comment chaque question oriente vers un résultat</w:t>
      </w:r>
      <w:bookmarkEnd w:id="78"/>
    </w:p>
    <w:p>
      <w:pPr>
        <w:pStyle w:val="FirstParagraph"/>
      </w:pPr>
      <w:r>
        <w:t xml:space="preserve">Voici la mécanique sous-jacente : chaque option de chaque question doit être associée à un (et un seul) bucket. À la fin du quiz, vous comptez quel bucket a accumulé le plus de points, et c’est ce bucket qui devient le résultat.</w:t>
      </w:r>
    </w:p>
    <w:p>
      <w:pPr>
        <w:pStyle w:val="BodyText"/>
      </w:pPr>
      <w:r>
        <w:t xml:space="preserve">Reprenons l’exemple de Sophie. Elle a 4 buckets, donc 4 résultats. Pour chacune de ses 6 questions, elle propose 4 options. Chaque option correspond à un bucket. Si une répondante coche majoritairement les options « explorateur sans cap », elle reçoit le résultat « explorateur sans cap ».</w:t>
      </w:r>
    </w:p>
    <w:p>
      <w:pPr>
        <w:pStyle w:val="BodyText"/>
      </w:pPr>
      <w:r>
        <w:t xml:space="preserve">C’est ce qu’on appelle un quiz</w:t>
      </w:r>
      <w:r>
        <w:t xml:space="preserve"> </w:t>
      </w:r>
      <w:r>
        <w:rPr>
          <w:b/>
        </w:rPr>
        <w:t xml:space="preserve">typé</w:t>
      </w:r>
      <w:r>
        <w:t xml:space="preserve"> </w:t>
      </w:r>
      <w:r>
        <w:t xml:space="preserve">ou</w:t>
      </w:r>
      <w:r>
        <w:t xml:space="preserve"> </w:t>
      </w:r>
      <w:r>
        <w:rPr>
          <w:i/>
        </w:rPr>
        <w:t xml:space="preserve">personality quiz</w:t>
      </w:r>
      <w:r>
        <w:t xml:space="preserve"> </w:t>
      </w:r>
      <w:r>
        <w:t xml:space="preserve">dans le vocabulaire anglo-saxon. C’est la mécanique la plus simple à mettre en place et la plus efficace pour la majorité des entrepreneurs francophones. Il existe d’autres mécaniques (quiz à score, quiz à branches conditionnelles), que nous verrons brièvement plus loin.</w:t>
      </w:r>
    </w:p>
    <w:p>
      <w:pPr>
        <w:pStyle w:val="Heading3"/>
      </w:pPr>
      <w:bookmarkStart w:id="79" w:name="Xc93515a1543e5b2bd8bc352451b4ac7b6acabed"/>
      <w:r>
        <w:t xml:space="preserve">Exemple débutant — Sophie construit son quiz</w:t>
      </w:r>
      <w:bookmarkEnd w:id="79"/>
    </w:p>
    <w:p>
      <w:pPr>
        <w:pStyle w:val="FirstParagraph"/>
      </w:pPr>
      <w:r>
        <w:t xml:space="preserve">Sophie va construire son quiz à partir de ses 4 buckets. Elle utilise Tiquiz, parce qu’elle utilise Systeme.io et que les leads sont taggés automatiquement par bucket dès la capture.</w:t>
      </w:r>
    </w:p>
    <w:p>
      <w:pPr>
        <w:pStyle w:val="BodyText"/>
      </w:pPr>
      <w:r>
        <w:rPr>
          <w:b/>
        </w:rPr>
        <w:t xml:space="preserve">Titre : « Quel est votre vrai blocage professionnel en ce moment ? »</w:t>
      </w:r>
    </w:p>
    <w:p>
      <w:pPr>
        <w:pStyle w:val="BodyText"/>
      </w:pPr>
      <w:r>
        <w:t xml:space="preserve">(Sophie a choisi cette formulation parce que ses prospectes lui ont dit lors du Deep Dive qu’elles cherchaient à comprendre leur situation, pas à la résoudre tout de suite. Le mot « blocage » est revenu 23 fois dans les réponses ouvertes.)</w:t>
      </w:r>
    </w:p>
    <w:p>
      <w:pPr>
        <w:pStyle w:val="BodyText"/>
      </w:pPr>
      <w:r>
        <w:rPr>
          <w:b/>
        </w:rPr>
        <w:t xml:space="preserve">Question 1 — Quand vous pensez à votre semaine de travail qui commence, quelle est la première sensation que vous ressentez ?</w:t>
      </w:r>
      <w:r>
        <w:t xml:space="preserve"> </w:t>
      </w:r>
      <w:r>
        <w:t xml:space="preserve">- A. Une fatigue qui me vient d’avance (→ Épuisées)</w:t>
      </w:r>
      <w:r>
        <w:t xml:space="preserve"> </w:t>
      </w:r>
      <w:r>
        <w:t xml:space="preserve">- B. Une tension à l’idée de retrouver mon manager (→ Coincées)</w:t>
      </w:r>
      <w:r>
        <w:t xml:space="preserve"> </w:t>
      </w:r>
      <w:r>
        <w:t xml:space="preserve">- C. Une frustration de faire un travail qui ne me ressemble plus (→ Exploratrices)</w:t>
      </w:r>
      <w:r>
        <w:t xml:space="preserve"> </w:t>
      </w:r>
      <w:r>
        <w:t xml:space="preserve">- D. La culpabilité de ne pas être assez présente chez moi (→ Équilibristes)</w:t>
      </w:r>
    </w:p>
    <w:p>
      <w:pPr>
        <w:pStyle w:val="BodyText"/>
      </w:pPr>
      <w:r>
        <w:rPr>
          <w:b/>
        </w:rPr>
        <w:t xml:space="preserve">Question 2 — Si vous deviez changer une seule chose dans votre vie pro demain matin, ce serait quoi ?</w:t>
      </w:r>
      <w:r>
        <w:t xml:space="preserve"> </w:t>
      </w:r>
      <w:r>
        <w:t xml:space="preserve">- A. Avoir le droit de me reposer vraiment (→ Épuisées)</w:t>
      </w:r>
      <w:r>
        <w:t xml:space="preserve"> </w:t>
      </w:r>
      <w:r>
        <w:t xml:space="preserve">- B. Changer d’équipe ou de patron (→ Coincées)</w:t>
      </w:r>
      <w:r>
        <w:t xml:space="preserve"> </w:t>
      </w:r>
      <w:r>
        <w:t xml:space="preserve">- C. Faire un métier qui aurait du sens pour moi (→ Exploratrices)</w:t>
      </w:r>
      <w:r>
        <w:t xml:space="preserve"> </w:t>
      </w:r>
      <w:r>
        <w:t xml:space="preserve">- D. Travailler moins d’heures sans perdre en revenu (→ Équilibristes)</w:t>
      </w:r>
    </w:p>
    <w:p>
      <w:pPr>
        <w:pStyle w:val="BodyText"/>
      </w:pPr>
      <w:r>
        <w:t xml:space="preserve">Et ainsi de suite sur 6 questions. À chaque question, 4 options, chacune attribuant un point à un bucket. À la fin, Sophie capture l’email et envoie le résultat personnalisé avec, pour chaque profil,</w:t>
      </w:r>
      <w:r>
        <w:t xml:space="preserve"> </w:t>
      </w:r>
      <w:r>
        <w:rPr>
          <w:b/>
        </w:rPr>
        <w:t xml:space="preserve">un email de séquence différent</w:t>
      </w:r>
      <w:r>
        <w:t xml:space="preserve"> </w:t>
      </w:r>
      <w:r>
        <w:t xml:space="preserve">qui correspond exactement au bucket.</w:t>
      </w:r>
    </w:p>
    <w:p>
      <w:pPr>
        <w:pStyle w:val="BodyText"/>
      </w:pPr>
      <w:r>
        <w:t xml:space="preserve">Taux de complétion de son quiz au lancement : 68 %. Taux de capture (email donné) sur ceux qui terminent : 78 %. À comparer aux 4 % de son ancienne page de capture avec PDF gratuit. Sa liste qualifiée a triplé en six mois sans qu’elle envoie plus de trafic. C’est la conversion qui a explosé, pas le trafic.</w:t>
      </w:r>
    </w:p>
    <w:p>
      <w:pPr>
        <w:pStyle w:val="Heading3"/>
      </w:pPr>
      <w:bookmarkStart w:id="80" w:name="Xc2f13175de56f99e94579567124b53bf76f4eba"/>
      <w:r>
        <w:t xml:space="preserve">Exemple avancé — Antoine construit un quiz à branches</w:t>
      </w:r>
      <w:bookmarkEnd w:id="80"/>
    </w:p>
    <w:p>
      <w:pPr>
        <w:pStyle w:val="FirstParagraph"/>
      </w:pPr>
      <w:r>
        <w:t xml:space="preserve">Antoine, lui, a un public plus sophistiqué (CTO, head of CS, fondateurs SaaS). Un quiz typé personality ne suffit pas, parce que ses prospects veulent du contenu sérieux, pas une mécanique de magazine féminin.</w:t>
      </w:r>
    </w:p>
    <w:p>
      <w:pPr>
        <w:pStyle w:val="BodyText"/>
      </w:pPr>
      <w:r>
        <w:t xml:space="preserve">Il opte pour un quiz à</w:t>
      </w:r>
      <w:r>
        <w:t xml:space="preserve"> </w:t>
      </w:r>
      <w:r>
        <w:rPr>
          <w:b/>
        </w:rPr>
        <w:t xml:space="preserve">branches conditionnelles</w:t>
      </w:r>
      <w:r>
        <w:t xml:space="preserve"> </w:t>
      </w:r>
      <w:r>
        <w:t xml:space="preserve">: la question 2 dépend de la réponse à la question 1, la question 3 dépend des deux précédentes, etc. C’est techniquement plus complexe, mais ça permet une qualification chirurgicale.</w:t>
      </w:r>
    </w:p>
    <w:p>
      <w:pPr>
        <w:pStyle w:val="BodyText"/>
      </w:pPr>
      <w:r>
        <w:rPr>
          <w:b/>
        </w:rPr>
        <w:t xml:space="preserve">Question 1 — Quelle taille fait votre équipe produit aujourd’hui ?</w:t>
      </w:r>
      <w:r>
        <w:t xml:space="preserve"> </w:t>
      </w:r>
      <w:r>
        <w:t xml:space="preserve">- 1 personne (vous) → branche A</w:t>
      </w:r>
      <w:r>
        <w:t xml:space="preserve"> </w:t>
      </w:r>
      <w:r>
        <w:t xml:space="preserve">- 2 à 5 → branche B</w:t>
      </w:r>
      <w:r>
        <w:t xml:space="preserve"> </w:t>
      </w:r>
      <w:r>
        <w:t xml:space="preserve">- 6 à 20 → branche C</w:t>
      </w:r>
      <w:r>
        <w:t xml:space="preserve"> </w:t>
      </w:r>
      <w:r>
        <w:t xml:space="preserve">- 20+ → branche D</w:t>
      </w:r>
    </w:p>
    <w:p>
      <w:pPr>
        <w:pStyle w:val="BodyText"/>
      </w:pPr>
      <w:r>
        <w:t xml:space="preserve">Selon la branche, la question 2 change. Pour la branche C, par exemple :</w:t>
      </w:r>
    </w:p>
    <w:p>
      <w:pPr>
        <w:pStyle w:val="BodyText"/>
      </w:pPr>
      <w:r>
        <w:rPr>
          <w:b/>
        </w:rPr>
        <w:t xml:space="preserve">Question 2 (branche C) — Quel est aujourd’hui votre principal goulot d’étranglement dans l’onboarding ?</w:t>
      </w:r>
      <w:r>
        <w:t xml:space="preserve"> </w:t>
      </w:r>
      <w:r>
        <w:t xml:space="preserve">- Manque de framework documenté</w:t>
      </w:r>
      <w:r>
        <w:t xml:space="preserve"> </w:t>
      </w:r>
      <w:r>
        <w:t xml:space="preserve">- Difficulté à former de nouvelles personnes qui rejoignent l’équipe</w:t>
      </w:r>
      <w:r>
        <w:t xml:space="preserve"> </w:t>
      </w:r>
      <w:r>
        <w:t xml:space="preserve">- Coordination entre Sales et CS</w:t>
      </w:r>
      <w:r>
        <w:t xml:space="preserve"> </w:t>
      </w:r>
      <w:r>
        <w:t xml:space="preserve">- Mesure du succès (qu’est-ce qu’un onboarding</w:t>
      </w:r>
      <w:r>
        <w:t xml:space="preserve"> </w:t>
      </w:r>
      <w:r>
        <w:t xml:space="preserve">“</w:t>
      </w:r>
      <w:r>
        <w:t xml:space="preserve">réussi</w:t>
      </w:r>
      <w:r>
        <w:t xml:space="preserve">”</w:t>
      </w:r>
      <w:r>
        <w:t xml:space="preserve"> </w:t>
      </w:r>
      <w:r>
        <w:t xml:space="preserve">?)</w:t>
      </w:r>
    </w:p>
    <w:p>
      <w:pPr>
        <w:pStyle w:val="BodyText"/>
      </w:pPr>
      <w:r>
        <w:t xml:space="preserve">Antoine arrive à 4 buckets très précis à la fin du quiz, mais avec un parcours utilisateur fluide grâce aux branches. C’est plus de travail à construire, mais c’est imbattable en B2B.</w:t>
      </w:r>
    </w:p>
    <w:p>
      <w:pPr>
        <w:pStyle w:val="BodyText"/>
      </w:pPr>
      <w:r>
        <w:t xml:space="preserve">Les outils qui permettent les branches conditionnelles en français en 2026 : Tiquiz (en partie, à partir du plan Mensuel+), Typeform Logic, Outgrow. Pour un débutant, je recommande de commencer sans branches : la simplicité l’emportera toujours sur la sophistication mal exécutée.</w:t>
      </w:r>
    </w:p>
    <w:p>
      <w:pPr>
        <w:pStyle w:val="Heading3"/>
      </w:pPr>
      <w:bookmarkStart w:id="81" w:name="le-piège-du-quiz-trop-intelligent"/>
      <w:r>
        <w:t xml:space="preserve">Le piège du quiz trop intelligent</w:t>
      </w:r>
      <w:bookmarkEnd w:id="81"/>
    </w:p>
    <w:p>
      <w:pPr>
        <w:pStyle w:val="FirstParagraph"/>
      </w:pPr>
      <w:r>
        <w:t xml:space="preserve">Le piège que les marketeurs avancés rencontrent souvent, c’est de vouloir construire un quiz tellement sophistiqué qu’il en devient illisible. Trop de branches, trop de variables, des résultats qui se chevauchent, un titre obscur qui veut tout dire.</w:t>
      </w:r>
    </w:p>
    <w:p>
      <w:pPr>
        <w:pStyle w:val="BodyText"/>
      </w:pPr>
      <w:r>
        <w:t xml:space="preserve">La règle :</w:t>
      </w:r>
      <w:r>
        <w:t xml:space="preserve"> </w:t>
      </w:r>
      <w:r>
        <w:rPr>
          <w:b/>
        </w:rPr>
        <w:t xml:space="preserve">votre quiz doit pouvoir s’expliquer en une phrase à votre grand-mère</w:t>
      </w:r>
      <w:r>
        <w:t xml:space="preserve">. Si vous mettez plus de cinq mots pour décrire ce qu’il fait, vous êtes hors-piste. Reprenez la simplicité.</w:t>
      </w:r>
    </w:p>
    <w:p>
      <w:pPr>
        <w:pStyle w:val="BodyText"/>
      </w:pPr>
      <w:r>
        <w:t xml:space="preserve">Le Chapitre 7 vous montre comment construire la suite : la prescription, c’est-à-dire ce que vous faites du prospect une fois qu’il est qualifié dans un bucket précis.</w:t>
      </w:r>
    </w:p>
    <w:p>
      <w:r>
        <w:pict>
          <v:rect style="width:0;height:1.5pt" o:hralign="center" o:hrstd="t" o:hr="t"/>
        </w:pict>
      </w:r>
    </w:p>
    <w:p>
      <w:pPr>
        <w:pStyle w:val="BlockText"/>
      </w:pPr>
      <w:r>
        <w:t xml:space="preserve">¹ Source : Interact,</w:t>
      </w:r>
      <w:r>
        <w:t xml:space="preserve"> </w:t>
      </w:r>
      <w:r>
        <w:rPr>
          <w:i/>
        </w:rPr>
        <w:t xml:space="preserve">Quiz Conversion Rate Report 2026</w:t>
      </w:r>
      <w:r>
        <w:t xml:space="preserve">.</w:t>
      </w:r>
      <w:r>
        <w:t xml:space="preserve"> </w:t>
      </w:r>
      <w:r>
        <w:t xml:space="preserve">² Source : Levesque, R. (2015).</w:t>
      </w:r>
      <w:r>
        <w:t xml:space="preserve"> </w:t>
      </w:r>
      <w:r>
        <w:rPr>
          <w:i/>
        </w:rPr>
        <w:t xml:space="preserve">Ask</w:t>
      </w:r>
      <w:r>
        <w:t xml:space="preserve">. Hay House. Chapitre 7, sur les Headlines de quiz.</w:t>
      </w:r>
      <w:r>
        <w:t xml:space="preserve"> </w:t>
      </w:r>
      <w:r>
        <w:t xml:space="preserve">³ Source : Interact,</w:t>
      </w:r>
      <w:r>
        <w:t xml:space="preserve"> </w:t>
      </w:r>
      <w:r>
        <w:rPr>
          <w:i/>
        </w:rPr>
        <w:t xml:space="preserve">Quiz Conversion Rate Report 2026</w:t>
      </w:r>
      <w:r>
        <w:t xml:space="preserve">, section Completion by quiz length.</w:t>
      </w:r>
    </w:p>
    <w:p>
      <w:r>
        <w:pict>
          <v:rect style="width:0;height:1.5pt" o:hralign="center" o:hrstd="t" o:hr="t"/>
        </w:pict>
      </w:r>
    </w:p>
    <w:p>
      <w:pPr>
        <w:pStyle w:val="Heading2"/>
      </w:pPr>
      <w:bookmarkStart w:id="82" w:name="X488504823e26fbdc5e2cf7aa424b576650fe872"/>
      <w:r>
        <w:t xml:space="preserve">Chapitre 7 — Phase 4 : Prescription, ou comment adapter votre offre au profil détecté</w:t>
      </w:r>
      <w:bookmarkEnd w:id="82"/>
    </w:p>
    <w:p>
      <w:pPr>
        <w:pStyle w:val="Heading3"/>
      </w:pPr>
      <w:bookmarkStart w:id="83" w:name="X8af9c920b80f29e1317c499e1e8f4574ebfbdb1"/>
      <w:r>
        <w:t xml:space="preserve">Le principe fondamental : on ne vend pas la même chose à tout le monde</w:t>
      </w:r>
      <w:bookmarkEnd w:id="83"/>
    </w:p>
    <w:p>
      <w:pPr>
        <w:pStyle w:val="FirstParagraph"/>
      </w:pPr>
      <w:r>
        <w:t xml:space="preserve">C’est la phase qui distingue ceux qui appliquent vraiment la méthode de ceux qui s’arrêtent à mi-chemin.</w:t>
      </w:r>
    </w:p>
    <w:p>
      <w:pPr>
        <w:pStyle w:val="BodyText"/>
      </w:pPr>
      <w:r>
        <w:t xml:space="preserve">La plupart des entrepreneurs francophones qui mettent en place un quiz commettent l’erreur suivante : ils créent un beau quiz qui livre un résultat personnalisé… puis envoient à tous les répondants la même séquence d’emails et la même page de vente que d’habitude.</w:t>
      </w:r>
    </w:p>
    <w:p>
      <w:pPr>
        <w:pStyle w:val="BodyText"/>
      </w:pPr>
      <w:r>
        <w:t xml:space="preserve">Ils ont fait 80 % du travail et en perdent 80 % de la valeur.</w:t>
      </w:r>
    </w:p>
    <w:p>
      <w:pPr>
        <w:pStyle w:val="BodyText"/>
      </w:pPr>
      <w:r>
        <w:t xml:space="preserve">La phase Prescription, c’est l’engagement à servir à chaque bucket une</w:t>
      </w:r>
      <w:r>
        <w:t xml:space="preserve"> </w:t>
      </w:r>
      <w:r>
        <w:rPr>
          <w:b/>
        </w:rPr>
        <w:t xml:space="preserve">offre, un message et un parcours adaptés à sa situation spécifique</w:t>
      </w:r>
      <w:r>
        <w:t xml:space="preserve">. C’est ce que Ryan Levesque appelle le</w:t>
      </w:r>
      <w:r>
        <w:t xml:space="preserve"> </w:t>
      </w:r>
      <w:r>
        <w:rPr>
          <w:i/>
        </w:rPr>
        <w:t xml:space="preserve">bucket-specific funnel</w:t>
      </w:r>
      <w:r>
        <w:t xml:space="preserve">¹.</w:t>
      </w:r>
    </w:p>
    <w:p>
      <w:pPr>
        <w:pStyle w:val="Heading3"/>
      </w:pPr>
      <w:bookmarkStart w:id="84" w:name="les-trois-niveaux-de-prescription"/>
      <w:r>
        <w:t xml:space="preserve">Les trois niveaux de prescription</w:t>
      </w:r>
      <w:bookmarkEnd w:id="84"/>
    </w:p>
    <w:p>
      <w:pPr>
        <w:pStyle w:val="FirstParagraph"/>
      </w:pPr>
      <w:r>
        <w:t xml:space="preserve">Selon votre niveau de maturité, vous pouvez adapter la prescription à trois niveaux différents.</w:t>
      </w:r>
    </w:p>
    <w:p>
      <w:pPr>
        <w:pStyle w:val="BodyText"/>
      </w:pPr>
      <w:r>
        <w:rPr>
          <w:b/>
        </w:rPr>
        <w:t xml:space="preserve">Niveau 1 — Email de résultat personnalisé (minimum vital)</w:t>
      </w:r>
      <w:r>
        <w:t xml:space="preserve"> </w:t>
      </w:r>
      <w:r>
        <w:t xml:space="preserve">Vous envoyez un email différent selon le bucket, avec un contenu adapté au profil. Même page de vente, mais le contexte personnel est différent. C’est ce qu’un débutant peut mettre en place dès la première semaine.</w:t>
      </w:r>
    </w:p>
    <w:p>
      <w:pPr>
        <w:pStyle w:val="BodyText"/>
      </w:pPr>
      <w:r>
        <w:rPr>
          <w:b/>
        </w:rPr>
        <w:t xml:space="preserve">Niveau 2 — Séquence d’emails complète par bucket</w:t>
      </w:r>
      <w:r>
        <w:t xml:space="preserve"> </w:t>
      </w:r>
      <w:r>
        <w:t xml:space="preserve">Vous avez une séquence de 5 à 10 emails par bucket, chacune orchestrée pour amener le prospect vers une offre adaptée à son profil. C’est ce qu’on appelle un</w:t>
      </w:r>
      <w:r>
        <w:t xml:space="preserve"> </w:t>
      </w:r>
      <w:r>
        <w:rPr>
          <w:i/>
        </w:rPr>
        <w:t xml:space="preserve">segmented nurture sequence</w:t>
      </w:r>
      <w:r>
        <w:t xml:space="preserve">. C’est le niveau qu’un solopreneur intermédiaire doit viser après 2 à 3 mois de fonctionnement.</w:t>
      </w:r>
    </w:p>
    <w:p>
      <w:pPr>
        <w:pStyle w:val="BodyText"/>
      </w:pPr>
      <w:r>
        <w:rPr>
          <w:b/>
        </w:rPr>
        <w:t xml:space="preserve">Niveau 3 — Offre différente par bucket</w:t>
      </w:r>
      <w:r>
        <w:t xml:space="preserve"> </w:t>
      </w:r>
      <w:r>
        <w:t xml:space="preserve">Vous ne vendez pas la même chose à chaque bucket. Vous avez 3 à 5 offres différentes, chacune calibrée pour un profil. C’est le niveau ultime, mais il demande de revoir votre catalogue produit et il n’est pas toujours nécessaire.</w:t>
      </w:r>
    </w:p>
    <w:p>
      <w:pPr>
        <w:pStyle w:val="BodyText"/>
      </w:pPr>
      <w:r>
        <w:t xml:space="preserve">La règle :</w:t>
      </w:r>
      <w:r>
        <w:t xml:space="preserve"> </w:t>
      </w:r>
      <w:r>
        <w:rPr>
          <w:b/>
        </w:rPr>
        <w:t xml:space="preserve">commencez au niveau 1</w:t>
      </w:r>
      <w:r>
        <w:t xml:space="preserve">. Ne sautez pas au niveau 3 avant d’avoir validé le niveau 2 pendant au moins 3 mois.</w:t>
      </w:r>
    </w:p>
    <w:p>
      <w:pPr>
        <w:pStyle w:val="Heading3"/>
      </w:pPr>
      <w:bookmarkStart w:id="85" w:name="la-formule-de-loffre-adaptée-par-bucket"/>
      <w:r>
        <w:t xml:space="preserve">La formule de l’offre adaptée par bucket</w:t>
      </w:r>
      <w:bookmarkEnd w:id="85"/>
    </w:p>
    <w:p>
      <w:pPr>
        <w:pStyle w:val="FirstParagraph"/>
      </w:pPr>
      <w:r>
        <w:t xml:space="preserve">Pour chaque bucket, vous construisez une offre qui répond à cinq questions :</w:t>
      </w:r>
    </w:p>
    <w:p>
      <w:pPr>
        <w:numPr>
          <w:ilvl w:val="0"/>
          <w:numId w:val="1016"/>
        </w:numPr>
        <w:pStyle w:val="Compact"/>
      </w:pPr>
      <w:r>
        <w:rPr>
          <w:b/>
        </w:rPr>
        <w:t xml:space="preserve">Quel est le problème central de ce bucket</w:t>
      </w:r>
      <w:r>
        <w:t xml:space="preserve"> </w:t>
      </w:r>
      <w:r>
        <w:t xml:space="preserve">(que vous avez identifié en phase Discover) ?</w:t>
      </w:r>
    </w:p>
    <w:p>
      <w:pPr>
        <w:numPr>
          <w:ilvl w:val="0"/>
          <w:numId w:val="1016"/>
        </w:numPr>
        <w:pStyle w:val="Compact"/>
      </w:pPr>
      <w:r>
        <w:rPr>
          <w:b/>
        </w:rPr>
        <w:t xml:space="preserve">Quelle est la transformation que le bucket cherche</w:t>
      </w:r>
      <w:r>
        <w:t xml:space="preserve"> </w:t>
      </w:r>
      <w:r>
        <w:t xml:space="preserve">(du point A au point B) ?</w:t>
      </w:r>
    </w:p>
    <w:p>
      <w:pPr>
        <w:numPr>
          <w:ilvl w:val="0"/>
          <w:numId w:val="1016"/>
        </w:numPr>
        <w:pStyle w:val="Compact"/>
      </w:pPr>
      <w:r>
        <w:rPr>
          <w:b/>
        </w:rPr>
        <w:t xml:space="preserve">Qu’a-t-il déjà essayé qui n’a pas marché</w:t>
      </w:r>
      <w:r>
        <w:t xml:space="preserve"> </w:t>
      </w:r>
      <w:r>
        <w:t xml:space="preserve">(vos données Deep Dive vous donnent ça) ?</w:t>
      </w:r>
    </w:p>
    <w:p>
      <w:pPr>
        <w:numPr>
          <w:ilvl w:val="0"/>
          <w:numId w:val="1016"/>
        </w:numPr>
        <w:pStyle w:val="Compact"/>
      </w:pPr>
      <w:r>
        <w:rPr>
          <w:b/>
        </w:rPr>
        <w:t xml:space="preserve">Quelle est l’objection principale qu’il aura à votre offre</w:t>
      </w:r>
      <w:r>
        <w:t xml:space="preserve"> </w:t>
      </w:r>
      <w:r>
        <w:t xml:space="preserve">(peur, prix, méfiance) ?</w:t>
      </w:r>
    </w:p>
    <w:p>
      <w:pPr>
        <w:numPr>
          <w:ilvl w:val="0"/>
          <w:numId w:val="1016"/>
        </w:numPr>
        <w:pStyle w:val="Compact"/>
      </w:pPr>
      <w:r>
        <w:rPr>
          <w:b/>
        </w:rPr>
        <w:t xml:space="preserve">Quel est l’argument décisif qui va le faire basculer</w:t>
      </w:r>
      <w:r>
        <w:t xml:space="preserve"> </w:t>
      </w:r>
      <w:r>
        <w:t xml:space="preserve">?</w:t>
      </w:r>
    </w:p>
    <w:p>
      <w:pPr>
        <w:pStyle w:val="FirstParagraph"/>
      </w:pPr>
      <w:r>
        <w:t xml:space="preserve">Quand vous avez les réponses, vous avez le squelette de votre page de vente, de votre email de résultat, et de votre séquence pour ce bucket.</w:t>
      </w:r>
    </w:p>
    <w:p>
      <w:pPr>
        <w:pStyle w:val="Heading3"/>
      </w:pPr>
      <w:bookmarkStart w:id="86" w:name="Xb9b2f22c9882fe6e975baa051d116f26e1a9c55"/>
      <w:r>
        <w:t xml:space="preserve">Exemple débutant — Sophie crée 4 prescriptions</w:t>
      </w:r>
      <w:bookmarkEnd w:id="86"/>
    </w:p>
    <w:p>
      <w:pPr>
        <w:pStyle w:val="FirstParagraph"/>
      </w:pPr>
      <w:r>
        <w:t xml:space="preserve">Sophie ne va pas créer 4 offres différentes (elle vend du coaching, son offre principale reste son accompagnement). Mais elle adapte la communication par bucket.</w:t>
      </w:r>
    </w:p>
    <w:p>
      <w:pPr>
        <w:pStyle w:val="BodyText"/>
      </w:pPr>
      <w:r>
        <w:rPr>
          <w:b/>
        </w:rPr>
        <w:t xml:space="preserve">Pour les Épuisées :</w:t>
      </w:r>
      <w:r>
        <w:t xml:space="preserve"> </w:t>
      </w:r>
      <w:r>
        <w:t xml:space="preserve">- Message principal : « Avant de changer quoi que ce soit, il faut récupérer de l’énergie »</w:t>
      </w:r>
      <w:r>
        <w:t xml:space="preserve"> </w:t>
      </w:r>
      <w:r>
        <w:t xml:space="preserve">- Premier email : une méthode simple pour identifier les fuites d’énergie au quotidien</w:t>
      </w:r>
      <w:r>
        <w:t xml:space="preserve"> </w:t>
      </w:r>
      <w:r>
        <w:t xml:space="preserve">- Promesse de l’offre : « Récupérer 70 % de votre énergie en 4 semaines avant de réfléchir à une suite »</w:t>
      </w:r>
      <w:r>
        <w:t xml:space="preserve"> </w:t>
      </w:r>
      <w:r>
        <w:t xml:space="preserve">- CTA : appel découverte gratuit de 20 minutes</w:t>
      </w:r>
    </w:p>
    <w:p>
      <w:pPr>
        <w:pStyle w:val="BodyText"/>
      </w:pPr>
      <w:r>
        <w:rPr>
          <w:b/>
        </w:rPr>
        <w:t xml:space="preserve">Pour les Coincées :</w:t>
      </w:r>
      <w:r>
        <w:t xml:space="preserve"> </w:t>
      </w:r>
      <w:r>
        <w:t xml:space="preserve">- Message principal : « Le problème n’est pas toujours vous, c’est parfois le système autour de vous »</w:t>
      </w:r>
      <w:r>
        <w:t xml:space="preserve"> </w:t>
      </w:r>
      <w:r>
        <w:t xml:space="preserve">- Premier email : comment reconnaître un management toxique vs un management exigeant</w:t>
      </w:r>
      <w:r>
        <w:t xml:space="preserve"> </w:t>
      </w:r>
      <w:r>
        <w:t xml:space="preserve">- Promesse de l’offre : « Sortir d’un cadre toxique sans tout casser, en 8 semaines »</w:t>
      </w:r>
      <w:r>
        <w:t xml:space="preserve"> </w:t>
      </w:r>
      <w:r>
        <w:t xml:space="preserve">- CTA : appel découverte ciblé</w:t>
      </w:r>
    </w:p>
    <w:p>
      <w:pPr>
        <w:pStyle w:val="BodyText"/>
      </w:pPr>
      <w:r>
        <w:rPr>
          <w:b/>
        </w:rPr>
        <w:t xml:space="preserve">Pour les Exploratrices :</w:t>
      </w:r>
      <w:r>
        <w:t xml:space="preserve"> </w:t>
      </w:r>
      <w:r>
        <w:t xml:space="preserve">- Message principal : « Vous avez le droit de ne pas savoir vers quoi aller — c’est même la majorité des cas »</w:t>
      </w:r>
      <w:r>
        <w:t xml:space="preserve"> </w:t>
      </w:r>
      <w:r>
        <w:t xml:space="preserve">- Premier email : la cartographie des compétences transférables</w:t>
      </w:r>
      <w:r>
        <w:t xml:space="preserve"> </w:t>
      </w:r>
      <w:r>
        <w:t xml:space="preserve">- Promesse de l’offre : « Identifier votre prochain métier en 3 mois, sans abandonner vos acquis »</w:t>
      </w:r>
      <w:r>
        <w:t xml:space="preserve"> </w:t>
      </w:r>
      <w:r>
        <w:t xml:space="preserve">- CTA : appel découverte avec questionnaire de pré-qualification</w:t>
      </w:r>
    </w:p>
    <w:p>
      <w:pPr>
        <w:pStyle w:val="BodyText"/>
      </w:pPr>
      <w:r>
        <w:rPr>
          <w:b/>
        </w:rPr>
        <w:t xml:space="preserve">Pour les Équilibristes :</w:t>
      </w:r>
      <w:r>
        <w:t xml:space="preserve"> </w:t>
      </w:r>
      <w:r>
        <w:t xml:space="preserve">- Message principal : « Le bon équilibre, ce n’est pas 50/50, c’est ce qui vous correspond »</w:t>
      </w:r>
      <w:r>
        <w:t xml:space="preserve"> </w:t>
      </w:r>
      <w:r>
        <w:t xml:space="preserve">- Premier email : pourquoi la quête d’équilibre échoue souvent</w:t>
      </w:r>
      <w:r>
        <w:t xml:space="preserve"> </w:t>
      </w:r>
      <w:r>
        <w:t xml:space="preserve">- Promesse de l’offre : « Reconfigurer votre semaine pour réduire de 30 % votre charge mentale »</w:t>
      </w:r>
      <w:r>
        <w:t xml:space="preserve"> </w:t>
      </w:r>
      <w:r>
        <w:t xml:space="preserve">- CTA : appel découverte avec audit de semaine</w:t>
      </w:r>
    </w:p>
    <w:p>
      <w:pPr>
        <w:pStyle w:val="BodyText"/>
      </w:pPr>
      <w:r>
        <w:t xml:space="preserve">Mêmes 20 minutes d’appel découverte au final pour Sophie, mais le contexte amené est radicalement différent. Son taux de prise de rendez-vous passe de 2 % (avant la méthode) à 17 % (six mois après). Pas par magie : parce que chaque prospect arrive en appel avec l’impression que Sophie a déjà compris exactement où il en est.</w:t>
      </w:r>
    </w:p>
    <w:p>
      <w:pPr>
        <w:pStyle w:val="Heading3"/>
      </w:pPr>
      <w:bookmarkStart w:id="87" w:name="Xca679d4badf7d5a69a704d1b14ae1c53dab1d25"/>
      <w:r>
        <w:t xml:space="preserve">Exemple avancé — Antoine crée 4 offres différentes</w:t>
      </w:r>
      <w:bookmarkEnd w:id="87"/>
    </w:p>
    <w:p>
      <w:pPr>
        <w:pStyle w:val="FirstParagraph"/>
      </w:pPr>
      <w:r>
        <w:t xml:space="preserve">Antoine, lui, va au niveau 3 : il crée quatre offres distinctes, chacune calibrée pour un bucket.</w:t>
      </w:r>
    </w:p>
    <w:p>
      <w:pPr>
        <w:pStyle w:val="BodyText"/>
      </w:pPr>
      <w:r>
        <w:rPr>
          <w:b/>
        </w:rPr>
        <w:t xml:space="preserve">Pour le Founder solo (équipe 1) :</w:t>
      </w:r>
      <w:r>
        <w:t xml:space="preserve"> </w:t>
      </w:r>
      <w:r>
        <w:t xml:space="preserve">- Offre : Formation accélérée 4 semaines + 2 appels de coaching individuel</w:t>
      </w:r>
      <w:r>
        <w:t xml:space="preserve"> </w:t>
      </w:r>
      <w:r>
        <w:t xml:space="preserve">- Prix : 1 200 €</w:t>
      </w:r>
      <w:r>
        <w:t xml:space="preserve"> </w:t>
      </w:r>
      <w:r>
        <w:t xml:space="preserve">- Pourquoi ce prix : il sait que les founders solo ont peu de budget mais beaucoup de capacité de mise en œuvre rapide. Le ROI doit être perceptible en 4 semaines.</w:t>
      </w:r>
    </w:p>
    <w:p>
      <w:pPr>
        <w:pStyle w:val="BodyText"/>
      </w:pPr>
      <w:r>
        <w:rPr>
          <w:b/>
        </w:rPr>
        <w:t xml:space="preserve">Pour l’Équipe en quête de méthode (équipes 2-5) :</w:t>
      </w:r>
      <w:r>
        <w:t xml:space="preserve"> </w:t>
      </w:r>
      <w:r>
        <w:t xml:space="preserve">- Offre : Formation standard (son offre historique) à 1 800 €/personne</w:t>
      </w:r>
      <w:r>
        <w:t xml:space="preserve"> </w:t>
      </w:r>
      <w:r>
        <w:t xml:space="preserve">- Avec un bonus : accès à une bibliothèque de templates et frameworks</w:t>
      </w:r>
      <w:r>
        <w:t xml:space="preserve"> </w:t>
      </w:r>
      <w:r>
        <w:t xml:space="preserve">- Cible : co-fondateurs ou premiers employés CS/Sales</w:t>
      </w:r>
    </w:p>
    <w:p>
      <w:pPr>
        <w:pStyle w:val="BodyText"/>
      </w:pPr>
      <w:r>
        <w:rPr>
          <w:b/>
        </w:rPr>
        <w:t xml:space="preserve">Pour l’Équipe qui doit scaler (équipes 6-20) :</w:t>
      </w:r>
      <w:r>
        <w:t xml:space="preserve"> </w:t>
      </w:r>
      <w:r>
        <w:t xml:space="preserve">- Offre : Programme premium avec audit personnalisé + 3 ateliers d’équipe en visio</w:t>
      </w:r>
      <w:r>
        <w:t xml:space="preserve"> </w:t>
      </w:r>
      <w:r>
        <w:t xml:space="preserve">- Prix : 4 500 € pour l’équipe (jusqu’à 5 personnes formées)</w:t>
      </w:r>
      <w:r>
        <w:t xml:space="preserve"> </w:t>
      </w:r>
      <w:r>
        <w:t xml:space="preserve">- Pourquoi ce prix : à cette taille, il y a un budget formation et la décision est partagée. Le tarif premium signale la sophistication du contenu.</w:t>
      </w:r>
    </w:p>
    <w:p>
      <w:pPr>
        <w:pStyle w:val="BodyText"/>
      </w:pPr>
      <w:r>
        <w:rPr>
          <w:b/>
        </w:rPr>
        <w:t xml:space="preserve">Pour l’Équipe Enterprise (équipes 20+) :</w:t>
      </w:r>
      <w:r>
        <w:t xml:space="preserve"> </w:t>
      </w:r>
      <w:r>
        <w:t xml:space="preserve">- Offre : Consulting + customization complète + co-construction de processus internes</w:t>
      </w:r>
      <w:r>
        <w:t xml:space="preserve"> </w:t>
      </w:r>
      <w:r>
        <w:t xml:space="preserve">- Prix : à partir de 15 000 €</w:t>
      </w:r>
      <w:r>
        <w:t xml:space="preserve"> </w:t>
      </w:r>
      <w:r>
        <w:t xml:space="preserve">- Cycle de vente : 2 à 4 mois (B2B classique)</w:t>
      </w:r>
    </w:p>
    <w:p>
      <w:pPr>
        <w:pStyle w:val="BodyText"/>
      </w:pPr>
      <w:r>
        <w:t xml:space="preserve">Quatre offres, quatre prix, quatre cycles de vente, quatre contenus de quiz et de séquences d’emails. Antoine a multiplié son CA par 3,4 sur 18 mois sans augmenter son trafic, juste en arrêtant de proposer la même formation à tout le monde.</w:t>
      </w:r>
    </w:p>
    <w:p>
      <w:pPr>
        <w:pStyle w:val="Heading3"/>
      </w:pPr>
      <w:bookmarkStart w:id="88" w:name="le-piège-de-la-prescription-excessive"/>
      <w:r>
        <w:t xml:space="preserve">Le piège de la prescription excessive</w:t>
      </w:r>
      <w:bookmarkEnd w:id="88"/>
    </w:p>
    <w:p>
      <w:pPr>
        <w:pStyle w:val="FirstParagraph"/>
      </w:pPr>
      <w:r>
        <w:t xml:space="preserve">À l’inverse, il y a le piège d’aller trop loin dans la personnalisation et de se retrouver avec un système ingérable. Si vous créez quatre buckets, plus quatre offres, plus quatre séquences emails de dix messages chacune, plus quatre pages de vente, plus quatre tunnels publicitaires différents… vous avez créé une charge de travail qu’un solopreneur ne peut pas porter.</w:t>
      </w:r>
    </w:p>
    <w:p>
      <w:pPr>
        <w:pStyle w:val="BodyText"/>
      </w:pPr>
      <w:r>
        <w:t xml:space="preserve">La règle :</w:t>
      </w:r>
      <w:r>
        <w:t xml:space="preserve"> </w:t>
      </w:r>
      <w:r>
        <w:rPr>
          <w:b/>
        </w:rPr>
        <w:t xml:space="preserve">commencez par adapter l’email de résultat et la page d’atterrissage</w:t>
      </w:r>
      <w:r>
        <w:t xml:space="preserve">. Une fois que ça tourne, ajoutez la séquence email par bucket. Ne créez pas des offres distinctes avant d’avoir un minimum de volume qui justifie la complexité.</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8, « The Profit Phase ».</w:t>
      </w:r>
    </w:p>
    <w:p>
      <w:r>
        <w:pict>
          <v:rect style="width:0;height:1.5pt" o:hralign="center" o:hrstd="t" o:hr="t"/>
        </w:pict>
      </w:r>
    </w:p>
    <w:p>
      <w:pPr>
        <w:pStyle w:val="Heading2"/>
      </w:pPr>
      <w:bookmarkStart w:id="89" w:name="X43f64ded69bf779709dd627b52894a28abe35a0"/>
      <w:r>
        <w:t xml:space="preserve">Chapitre 8 — Phase 5 : Profit, ou comment itérer et automatiser pour que le système tourne tout seul</w:t>
      </w:r>
      <w:bookmarkEnd w:id="89"/>
    </w:p>
    <w:p>
      <w:pPr>
        <w:pStyle w:val="Heading3"/>
      </w:pPr>
      <w:bookmarkStart w:id="90" w:name="le-système-qui-tourne-sans-vous"/>
      <w:r>
        <w:t xml:space="preserve">Le système qui tourne sans vous</w:t>
      </w:r>
      <w:bookmarkEnd w:id="90"/>
    </w:p>
    <w:p>
      <w:pPr>
        <w:pStyle w:val="FirstParagraph"/>
      </w:pPr>
      <w:r>
        <w:t xml:space="preserve">Vous avez fait le Deep Dive Survey. Vous avez identifié vos buckets. Vous avez construit votre quiz. Vous avez créé vos prescriptions par bucket. Maintenant, deux options s’offrent à vous :</w:t>
      </w:r>
    </w:p>
    <w:p>
      <w:pPr>
        <w:pStyle w:val="BodyText"/>
      </w:pPr>
      <w:r>
        <w:t xml:space="preserve">Option 1 : vous relancez tout dans 6 mois en pensant que les choses ont changé.</w:t>
      </w:r>
    </w:p>
    <w:p>
      <w:pPr>
        <w:pStyle w:val="BodyText"/>
      </w:pPr>
      <w:r>
        <w:t xml:space="preserve">Option 2 : vous laissez le système tourner et vous</w:t>
      </w:r>
      <w:r>
        <w:t xml:space="preserve"> </w:t>
      </w:r>
      <w:r>
        <w:rPr>
          <w:b/>
        </w:rPr>
        <w:t xml:space="preserve">mesurez, ajustez, optimisez</w:t>
      </w:r>
      <w:r>
        <w:t xml:space="preserve">, sans tout casser. C’est la phase Profit.</w:t>
      </w:r>
    </w:p>
    <w:p>
      <w:pPr>
        <w:pStyle w:val="BodyText"/>
      </w:pPr>
      <w:r>
        <w:t xml:space="preserve">La phase Profit consiste à transformer votre système quiz + prescription en machine qui s’améliore d’elle-même au fil du temps. C’est l’opposé du « lancement de campagne » : ici, vous n’avez plus de lancement, vous avez une boucle continue.</w:t>
      </w:r>
    </w:p>
    <w:p>
      <w:pPr>
        <w:pStyle w:val="Heading3"/>
      </w:pPr>
      <w:bookmarkStart w:id="91" w:name="les-4-indicateurs-à-mesurer-en-continu"/>
      <w:r>
        <w:t xml:space="preserve">Les 4 indicateurs à mesurer en continu</w:t>
      </w:r>
      <w:bookmarkEnd w:id="91"/>
    </w:p>
    <w:p>
      <w:pPr>
        <w:pStyle w:val="FirstParagraph"/>
      </w:pPr>
      <w:r>
        <w:t xml:space="preserve">Pour piloter votre système quiz + prescription, vous avez besoin de quatre métriques clés que vous suivez chaque semaine. Pas plus, pas moins.</w:t>
      </w:r>
    </w:p>
    <w:p>
      <w:pPr>
        <w:pStyle w:val="BodyText"/>
      </w:pPr>
      <w:r>
        <w:rPr>
          <w:b/>
        </w:rPr>
        <w:t xml:space="preserve">Métrique 1 — Le taux de conversion du quiz</w:t>
      </w:r>
      <w:r>
        <w:t xml:space="preserve"> </w:t>
      </w:r>
      <w:r>
        <w:rPr>
          <w:i/>
        </w:rPr>
        <w:t xml:space="preserve">Sur 100 personnes qui démarrent le quiz, combien arrivent jusqu’à la capture e-mail ?</w:t>
      </w:r>
    </w:p>
    <w:p>
      <w:pPr>
        <w:pStyle w:val="BodyText"/>
      </w:pPr>
      <w:r>
        <w:t xml:space="preserve">C’est votre indicateur le plus important. S’il descend en dessous de 50 %, votre quiz a un problème (questions mal calibrées, longueur, titre qui n’attire pas le bon public). Au-dessus de 70 %, vous êtes excellent. Visez</w:t>
      </w:r>
      <w:r>
        <w:t xml:space="preserve"> </w:t>
      </w:r>
      <w:r>
        <w:rPr>
          <w:b/>
        </w:rPr>
        <w:t xml:space="preserve">65 %</w:t>
      </w:r>
      <w:r>
        <w:t xml:space="preserve">.</w:t>
      </w:r>
    </w:p>
    <w:p>
      <w:pPr>
        <w:pStyle w:val="BodyText"/>
      </w:pPr>
      <w:r>
        <w:rPr>
          <w:b/>
        </w:rPr>
        <w:t xml:space="preserve">Métrique 2 — La répartition par bucket</w:t>
      </w:r>
      <w:r>
        <w:t xml:space="preserve"> </w:t>
      </w:r>
      <w:r>
        <w:rPr>
          <w:i/>
        </w:rPr>
        <w:t xml:space="preserve">Sur 100 résultats, comment se distribue le bucket A, B, C, D ?</w:t>
      </w:r>
    </w:p>
    <w:p>
      <w:pPr>
        <w:pStyle w:val="BodyText"/>
      </w:pPr>
      <w:r>
        <w:t xml:space="preserve">Si un bucket représente moins de 5 % de vos répondants, c’est probablement un faux bucket (vous l’avez identifié en phase Discover mais il n’existe pas vraiment dans votre marché). Si un bucket représente plus de 60 %, vous avez sans doute deux sous-segments cachés dans un seul bucket. Visez une répartition entre</w:t>
      </w:r>
      <w:r>
        <w:t xml:space="preserve"> </w:t>
      </w:r>
      <w:r>
        <w:rPr>
          <w:b/>
        </w:rPr>
        <w:t xml:space="preserve">15 % et 40 % par bucket</w:t>
      </w:r>
      <w:r>
        <w:t xml:space="preserve">.</w:t>
      </w:r>
    </w:p>
    <w:p>
      <w:pPr>
        <w:pStyle w:val="BodyText"/>
      </w:pPr>
      <w:r>
        <w:rPr>
          <w:b/>
        </w:rPr>
        <w:t xml:space="preserve">Métrique 3 — Le taux de conversion par bucket vers l’offre</w:t>
      </w:r>
      <w:r>
        <w:t xml:space="preserve"> </w:t>
      </w:r>
      <w:r>
        <w:rPr>
          <w:i/>
        </w:rPr>
        <w:t xml:space="preserve">Sur 100 personnes qui arrivent dans la séquence du bucket A, combien achètent ?</w:t>
      </w:r>
    </w:p>
    <w:p>
      <w:pPr>
        <w:pStyle w:val="BodyText"/>
      </w:pPr>
      <w:r>
        <w:t xml:space="preserve">C’est ici que vous voyez si votre prescription fonctionne. Vous allez probablement découvrir qu’un bucket convertit beaucoup mieux que les autres. C’est sur lui qu’il faut concentrer votre énergie de production de contenu et de publicité.</w:t>
      </w:r>
    </w:p>
    <w:p>
      <w:pPr>
        <w:pStyle w:val="BodyText"/>
      </w:pPr>
      <w:r>
        <w:rPr>
          <w:b/>
        </w:rPr>
        <w:t xml:space="preserve">Métrique 4 — Le coût d’acquisition par bucket (CAC)</w:t>
      </w:r>
      <w:r>
        <w:t xml:space="preserve"> </w:t>
      </w:r>
      <w:r>
        <w:rPr>
          <w:i/>
        </w:rPr>
        <w:t xml:space="preserve">Si vous faites de la publicité, combien vous coûte un client final par bucket ?</w:t>
      </w:r>
    </w:p>
    <w:p>
      <w:pPr>
        <w:pStyle w:val="BodyText"/>
      </w:pPr>
      <w:r>
        <w:t xml:space="preserve">Cette métrique vous dit quel bucket est rentable à scaler avec de la publicité, et quel bucket vous devez laisser venir en organique. Vous ne ferez jamais de bons chiffres si vous payez 200 € pour acquérir un client à 89 €.</w:t>
      </w:r>
    </w:p>
    <w:p>
      <w:pPr>
        <w:pStyle w:val="Heading3"/>
      </w:pPr>
      <w:bookmarkStart w:id="92" w:name="la-règle-du-test-une-chose-à-la-fois"/>
      <w:r>
        <w:t xml:space="preserve">La règle du « test une chose à la fois »</w:t>
      </w:r>
      <w:bookmarkEnd w:id="92"/>
    </w:p>
    <w:p>
      <w:pPr>
        <w:pStyle w:val="FirstParagraph"/>
      </w:pPr>
      <w:r>
        <w:t xml:space="preserve">C’est la règle d’or de la phase Profit, et celle que la plupart des marketeurs francophones oublient.</w:t>
      </w:r>
    </w:p>
    <w:p>
      <w:pPr>
        <w:pStyle w:val="BodyText"/>
      </w:pPr>
      <w:r>
        <w:t xml:space="preserve">Quand votre système quiz + prescription tourne, vous allez avoir 50 idées pour l’améliorer : changer le titre, ajouter une question, modifier l’image du résultat, raccourcir la séquence email, augmenter le prix de l’offre, etc.</w:t>
      </w:r>
    </w:p>
    <w:p>
      <w:pPr>
        <w:pStyle w:val="BodyText"/>
      </w:pPr>
      <w:r>
        <w:t xml:space="preserve">Si vous changez 5 choses en même temps, vous ne saurez pas ce qui a fonctionné ni ce qui a cassé. Vous serez incapable de tirer une leçon utile, et vous resterez bloqué à un système moyen qui ne progresse jamais vraiment.</w:t>
      </w:r>
    </w:p>
    <w:p>
      <w:pPr>
        <w:pStyle w:val="BodyText"/>
      </w:pPr>
      <w:r>
        <w:t xml:space="preserve">La règle :</w:t>
      </w:r>
      <w:r>
        <w:t xml:space="preserve"> </w:t>
      </w:r>
      <w:r>
        <w:rPr>
          <w:b/>
        </w:rPr>
        <w:t xml:space="preserve">un test à la fois, sur une variable à la fois, pendant minimum 2 semaines</w:t>
      </w:r>
      <w:r>
        <w:t xml:space="preserve">. C’est lent, c’est frustrant, c’est la seule façon d’avancer.</w:t>
      </w:r>
    </w:p>
    <w:p>
      <w:pPr>
        <w:pStyle w:val="Heading3"/>
      </w:pPr>
      <w:bookmarkStart w:id="93" w:name="lia-en-2026-ce-qui-change-1"/>
      <w:r>
        <w:t xml:space="preserve">L’IA en 2026 : ce qui change</w:t>
      </w:r>
      <w:bookmarkEnd w:id="93"/>
    </w:p>
    <w:p>
      <w:pPr>
        <w:pStyle w:val="FirstParagraph"/>
      </w:pPr>
      <w:r>
        <w:t xml:space="preserve">Là où Ryan Levesque devait analyser à la main les retours de ses prospects en 2015, vous pouvez en 2026 utiliser l’IA pour repérer les motifs faibles dans vos données. Voici trois usages concrets qui changent la donne.</w:t>
      </w:r>
    </w:p>
    <w:p>
      <w:pPr>
        <w:pStyle w:val="BodyText"/>
      </w:pPr>
      <w:r>
        <w:rPr>
          <w:b/>
        </w:rPr>
        <w:t xml:space="preserve">Usage 1 — L’analyse des réponses ouvertes en continu.</w:t>
      </w:r>
      <w:r>
        <w:t xml:space="preserve"> </w:t>
      </w:r>
      <w:r>
        <w:t xml:space="preserve">Si vous demandez à vos prospects « y a-t-il autre chose que je devrais savoir sur votre situation » en fin de quiz, vous accumulez des centaines de réponses. L’IA peut vous en faire une synthèse mensuelle : nouveaux problèmes qui émergent, vocabulaire qui change, signaux faibles. Tiquiz propose cette fonctionnalité dans ses plans Mensuel+ et Annuel+ (à 29 €/mois ou 290 €/an, à partir de juin 2026).</w:t>
      </w:r>
    </w:p>
    <w:p>
      <w:pPr>
        <w:pStyle w:val="BodyText"/>
      </w:pPr>
      <w:r>
        <w:rPr>
          <w:b/>
        </w:rPr>
        <w:t xml:space="preserve">Usage 2 — La détection de nouveaux buckets.</w:t>
      </w:r>
      <w:r>
        <w:t xml:space="preserve"> </w:t>
      </w:r>
      <w:r>
        <w:t xml:space="preserve">Au bout de 6 à 12 mois de fonctionnement, votre marché peut évoluer : de nouveaux segments apparaissent, d’anciens disparaissent. L’IA peut comparer vos données mensuelles et signaler les dérives.</w:t>
      </w:r>
    </w:p>
    <w:p>
      <w:pPr>
        <w:pStyle w:val="BodyText"/>
      </w:pPr>
      <w:r>
        <w:rPr>
          <w:b/>
        </w:rPr>
        <w:t xml:space="preserve">Usage 3 — La génération de variations à tester.</w:t>
      </w:r>
      <w:r>
        <w:t xml:space="preserve"> </w:t>
      </w:r>
      <w:r>
        <w:t xml:space="preserve">Au lieu de réfléchir vous-même à de nouvelles versions de votre titre ou de vos questions, vous pouvez demander à Claude ou ChatGPT de générer 10 variations, et tester les 3 qui vous semblent les plus prometteuses.</w:t>
      </w:r>
    </w:p>
    <w:p>
      <w:pPr>
        <w:pStyle w:val="Heading3"/>
      </w:pPr>
      <w:bookmarkStart w:id="94" w:name="Xb7ddf75b233e50517a427d39001f8c954970c11"/>
      <w:r>
        <w:t xml:space="preserve">Exemple débutant — Sophie automatise au bout de 6 mois</w:t>
      </w:r>
      <w:bookmarkEnd w:id="94"/>
    </w:p>
    <w:p>
      <w:pPr>
        <w:pStyle w:val="FirstParagraph"/>
      </w:pPr>
      <w:r>
        <w:t xml:space="preserve">Six mois après le lancement, le quiz de Sophie tourne. Elle reçoit environ 80 nouveaux leads qualifiés par mois, répartis entre ses 4 buckets. Ses taux :</w:t>
      </w:r>
    </w:p>
    <w:p>
      <w:pPr>
        <w:numPr>
          <w:ilvl w:val="0"/>
          <w:numId w:val="1017"/>
        </w:numPr>
        <w:pStyle w:val="Compact"/>
      </w:pPr>
      <w:r>
        <w:t xml:space="preserve">Conversion quiz → email : 71 %</w:t>
      </w:r>
    </w:p>
    <w:p>
      <w:pPr>
        <w:numPr>
          <w:ilvl w:val="0"/>
          <w:numId w:val="1017"/>
        </w:numPr>
        <w:pStyle w:val="Compact"/>
      </w:pPr>
      <w:r>
        <w:t xml:space="preserve">Bucket Épuisées : 28 % des leads</w:t>
      </w:r>
    </w:p>
    <w:p>
      <w:pPr>
        <w:numPr>
          <w:ilvl w:val="0"/>
          <w:numId w:val="1017"/>
        </w:numPr>
        <w:pStyle w:val="Compact"/>
      </w:pPr>
      <w:r>
        <w:t xml:space="preserve">Bucket Coincées : 19 %</w:t>
      </w:r>
    </w:p>
    <w:p>
      <w:pPr>
        <w:numPr>
          <w:ilvl w:val="0"/>
          <w:numId w:val="1017"/>
        </w:numPr>
        <w:pStyle w:val="Compact"/>
      </w:pPr>
      <w:r>
        <w:t xml:space="preserve">Bucket Exploratrices : 38 %</w:t>
      </w:r>
    </w:p>
    <w:p>
      <w:pPr>
        <w:numPr>
          <w:ilvl w:val="0"/>
          <w:numId w:val="1017"/>
        </w:numPr>
        <w:pStyle w:val="Compact"/>
      </w:pPr>
      <w:r>
        <w:t xml:space="preserve">Bucket Équilibristes : 15 %</w:t>
      </w:r>
    </w:p>
    <w:p>
      <w:pPr>
        <w:numPr>
          <w:ilvl w:val="0"/>
          <w:numId w:val="1017"/>
        </w:numPr>
        <w:pStyle w:val="Compact"/>
      </w:pPr>
      <w:r>
        <w:t xml:space="preserve">Taux de RDV par bucket : 14 % (Épuisées), 19 % (Coincées), 22 % (Exploratrices), 11 % (Équilibristes)</w:t>
      </w:r>
    </w:p>
    <w:p>
      <w:pPr>
        <w:pStyle w:val="FirstParagraph"/>
      </w:pPr>
      <w:r>
        <w:t xml:space="preserve">Sophie identifie deux choses :</w:t>
      </w:r>
      <w:r>
        <w:t xml:space="preserve"> </w:t>
      </w:r>
      <w:r>
        <w:t xml:space="preserve">1. Son bucket Équilibristes convertit beaucoup moins. Soit elle l’enlève (et redirige ces prospects vers un autre bucket), soit elle revoit sa séquence email pour ce profil.</w:t>
      </w:r>
      <w:r>
        <w:t xml:space="preserve"> </w:t>
      </w:r>
      <w:r>
        <w:t xml:space="preserve">2. Son bucket Exploratrices convertit le mieux et représente plus d’un tiers des leads. C’est sur lui qu’elle va lancer sa première campagne publicitaire ciblée Facebook.</w:t>
      </w:r>
    </w:p>
    <w:p>
      <w:pPr>
        <w:pStyle w:val="BodyText"/>
      </w:pPr>
      <w:r>
        <w:t xml:space="preserve">Elle ne touche à rien d’autre pendant un mois. Elle attend les nouveaux chiffres avant de bouger. Discipline.</w:t>
      </w:r>
    </w:p>
    <w:p>
      <w:pPr>
        <w:pStyle w:val="Heading3"/>
      </w:pPr>
      <w:bookmarkStart w:id="95" w:name="Xe05cc85615c6f2b6e02192fb29328ad40e13089"/>
      <w:r>
        <w:t xml:space="preserve">Exemple avancé — Antoine reconfigure son catalogue</w:t>
      </w:r>
      <w:bookmarkEnd w:id="95"/>
    </w:p>
    <w:p>
      <w:pPr>
        <w:pStyle w:val="FirstParagraph"/>
      </w:pPr>
      <w:r>
        <w:t xml:space="preserve">Antoine, 18 mois après le lancement, a accumulé suffisamment de données pour faire un constat fort : son bucket « Équipe Enterprise » (20+) génère 47 % de son CA pour seulement 8 % de son trafic. À l’inverse, son bucket « Founder solo » génère 6 % de son CA pour 31 % de son trafic.</w:t>
      </w:r>
    </w:p>
    <w:p>
      <w:pPr>
        <w:pStyle w:val="BodyText"/>
      </w:pPr>
      <w:r>
        <w:t xml:space="preserve">Il prend une décision radicale : il arrête de communiquer sur l’offre Founder solo. Pas qu’il l’enlève (les prospects qui arrivent dans ce bucket peuvent toujours acheter), mais il n’investit plus en marketing dessus. Tout son budget publicitaire et son temps de création de contenu se concentre sur les segments Équipes 6-20 et Équipes 20+.</w:t>
      </w:r>
    </w:p>
    <w:p>
      <w:pPr>
        <w:pStyle w:val="BodyText"/>
      </w:pPr>
      <w:r>
        <w:t xml:space="preserve">Résultat : son CA augmente de 41 % sur les 6 mois suivants, alors même que son volume de leads baisse de 28 %. Moins de leads, mais des leads qui valent vraiment quelque chose.</w:t>
      </w:r>
    </w:p>
    <w:p>
      <w:pPr>
        <w:pStyle w:val="BodyText"/>
      </w:pPr>
      <w:r>
        <w:t xml:space="preserve">C’est ça, la phase Profit : avoir le courage de ne plus servir tout le monde, parce que vos données vous disent que c’est là que se trouve votre business.</w:t>
      </w:r>
    </w:p>
    <w:p>
      <w:pPr>
        <w:pStyle w:val="Heading3"/>
      </w:pPr>
      <w:bookmarkStart w:id="96" w:name="le-piège-du-toujours-plus"/>
      <w:r>
        <w:t xml:space="preserve">Le piège du « toujours plus »</w:t>
      </w:r>
      <w:bookmarkEnd w:id="96"/>
    </w:p>
    <w:p>
      <w:pPr>
        <w:pStyle w:val="FirstParagraph"/>
      </w:pPr>
      <w:r>
        <w:t xml:space="preserve">Le piège classique de la phase Profit, c’est de croire qu’il faut toujours ajouter quelque chose. Une nouvelle séquence, un nouveau bucket, une nouvelle offre, un nouvel outil.</w:t>
      </w:r>
    </w:p>
    <w:p>
      <w:pPr>
        <w:pStyle w:val="BodyText"/>
      </w:pPr>
      <w:r>
        <w:t xml:space="preserve">La règle inverse :</w:t>
      </w:r>
      <w:r>
        <w:t xml:space="preserve"> </w:t>
      </w:r>
      <w:r>
        <w:rPr>
          <w:b/>
        </w:rPr>
        <w:t xml:space="preserve">avant d’ajouter, enlevez</w:t>
      </w:r>
      <w:r>
        <w:t xml:space="preserve">. Pendant la phase Profit, votre énergie doit aller à supprimer ce qui ne fonctionne pas, pas à empiler des couches supplémentaires. Si votre bucket Équilibristes ne convertit pas, supprimez-le avant d’en créer un nouveau. Si votre séquence email a 10 messages dont 7 ne sont jamais ouverts, réduisez à 3.</w:t>
      </w:r>
    </w:p>
    <w:p>
      <w:pPr>
        <w:pStyle w:val="BodyText"/>
      </w:pPr>
      <w:r>
        <w:t xml:space="preserve">Un système simple qui tourne bat toujours un système sophistiqué qui patine.</w:t>
      </w:r>
    </w:p>
    <w:p>
      <w:r>
        <w:pict>
          <v:rect style="width:0;height:1.5pt" o:hralign="center" o:hrstd="t" o:hr="t"/>
        </w:pict>
      </w:r>
    </w:p>
    <w:p>
      <w:pPr>
        <w:pStyle w:val="Heading2"/>
      </w:pPr>
      <w:bookmarkStart w:id="97" w:name="X60fdc13b1022fcefb52bc79076c5fff1085c756"/>
      <w:r>
        <w:t xml:space="preserve">⭐ Mini-quiz n°2 — Quelle phase de la méthode allez-vous attaquer en premier ?</w:t>
      </w:r>
      <w:bookmarkEnd w:id="97"/>
    </w:p>
    <w:p>
      <w:pPr>
        <w:pStyle w:val="BlockText"/>
      </w:pPr>
      <w:r>
        <w:t xml:space="preserve">Vous pouvez répondre directement dans le livre en cochant vos réponses, ou flasher le QR code en regard pour le passer en ligne et recevoir un plan d’action personnalisé par e-mail.</w:t>
      </w:r>
    </w:p>
    <w:p>
      <w:pPr>
        <w:pStyle w:val="FirstParagraph"/>
      </w:pPr>
      <w:r>
        <w:rPr>
          <w:b/>
        </w:rPr>
        <w:t xml:space="preserve">📲 Version en ligne :</w:t>
      </w:r>
      <w:r>
        <w:t xml:space="preserve"> </w:t>
      </w:r>
      <w:hyperlink r:id="rId98">
        <w:r>
          <w:rPr>
            <w:rStyle w:val="Hyperlink"/>
          </w:rPr>
          <w:t xml:space="preserve">quiz.tipote.com/q/phase-methode</w:t>
        </w:r>
      </w:hyperlink>
    </w:p>
    <w:p>
      <w:r>
        <w:pict>
          <v:rect style="width:0;height:1.5pt" o:hralign="center" o:hrstd="t" o:hr="t"/>
        </w:pict>
      </w:r>
    </w:p>
    <w:p>
      <w:pPr>
        <w:pStyle w:val="Heading3"/>
      </w:pPr>
      <w:bookmarkStart w:id="99" w:name="Xd150080b9fdcd1ae38f0489599bc2a2d9f24998"/>
      <w:r>
        <w:t xml:space="preserve">Question 1 — Qu’est-ce que vous savez aujourd’hui de vos prospects ?</w:t>
      </w:r>
      <w:bookmarkEnd w:id="99"/>
    </w:p>
    <w:p>
      <w:pPr>
        <w:numPr>
          <w:ilvl w:val="0"/>
          <w:numId w:val="1018"/>
        </w:numPr>
        <w:pStyle w:val="Compact"/>
      </w:pPr>
      <w:r>
        <w:rPr>
          <w:b/>
        </w:rPr>
        <w:t xml:space="preserve">A.</w:t>
      </w:r>
      <w:r>
        <w:t xml:space="preserve"> </w:t>
      </w:r>
      <w:r>
        <w:t xml:space="preserve">J’ai un avatar théorique mais aucune donnée concrète sur ce qu’ils veulent vraiment</w:t>
      </w:r>
    </w:p>
    <w:p>
      <w:pPr>
        <w:numPr>
          <w:ilvl w:val="0"/>
          <w:numId w:val="1018"/>
        </w:numPr>
        <w:pStyle w:val="Compact"/>
      </w:pPr>
      <w:r>
        <w:rPr>
          <w:b/>
        </w:rPr>
        <w:t xml:space="preserve">B.</w:t>
      </w:r>
      <w:r>
        <w:t xml:space="preserve"> </w:t>
      </w:r>
      <w:r>
        <w:t xml:space="preserve">J’ai une intuition forte mais je ne l’ai jamais validée par un sondage</w:t>
      </w:r>
    </w:p>
    <w:p>
      <w:pPr>
        <w:numPr>
          <w:ilvl w:val="0"/>
          <w:numId w:val="1018"/>
        </w:numPr>
        <w:pStyle w:val="Compact"/>
      </w:pPr>
      <w:r>
        <w:rPr>
          <w:b/>
        </w:rPr>
        <w:t xml:space="preserve">C.</w:t>
      </w:r>
      <w:r>
        <w:t xml:space="preserve"> </w:t>
      </w:r>
      <w:r>
        <w:t xml:space="preserve">J’ai déjà fait un questionnaire mais je n’en ai pas tiré de buckets clairs</w:t>
      </w:r>
    </w:p>
    <w:p>
      <w:pPr>
        <w:numPr>
          <w:ilvl w:val="0"/>
          <w:numId w:val="1018"/>
        </w:numPr>
        <w:pStyle w:val="Compact"/>
      </w:pPr>
      <w:r>
        <w:rPr>
          <w:b/>
        </w:rPr>
        <w:t xml:space="preserve">D.</w:t>
      </w:r>
      <w:r>
        <w:t xml:space="preserve"> </w:t>
      </w:r>
      <w:r>
        <w:t xml:space="preserve">J’ai des buckets clairs mais je traite tous mes prospects de la même façon</w:t>
      </w:r>
    </w:p>
    <w:p>
      <w:pPr>
        <w:pStyle w:val="Heading3"/>
      </w:pPr>
      <w:bookmarkStart w:id="100" w:name="X113242e56faf69b6652355e0ed477641665e9af"/>
      <w:r>
        <w:t xml:space="preserve">Question 2 — Quand un nouveau prospect rejoint votre liste, que se passe-t-il ?</w:t>
      </w:r>
      <w:bookmarkEnd w:id="100"/>
    </w:p>
    <w:p>
      <w:pPr>
        <w:numPr>
          <w:ilvl w:val="0"/>
          <w:numId w:val="1019"/>
        </w:numPr>
        <w:pStyle w:val="Compact"/>
      </w:pPr>
      <w:r>
        <w:rPr>
          <w:b/>
        </w:rPr>
        <w:t xml:space="preserve">A.</w:t>
      </w:r>
      <w:r>
        <w:t xml:space="preserve"> </w:t>
      </w:r>
      <w:r>
        <w:t xml:space="preserve">Il reçoit la même séquence que tout le monde, indifférenciée</w:t>
      </w:r>
    </w:p>
    <w:p>
      <w:pPr>
        <w:numPr>
          <w:ilvl w:val="0"/>
          <w:numId w:val="1019"/>
        </w:numPr>
        <w:pStyle w:val="Compact"/>
      </w:pPr>
      <w:r>
        <w:rPr>
          <w:b/>
        </w:rPr>
        <w:t xml:space="preserve">B.</w:t>
      </w:r>
      <w:r>
        <w:t xml:space="preserve"> </w:t>
      </w:r>
      <w:r>
        <w:t xml:space="preserve">Il reçoit une séquence personnalisée selon la source d’acquisition</w:t>
      </w:r>
    </w:p>
    <w:p>
      <w:pPr>
        <w:numPr>
          <w:ilvl w:val="0"/>
          <w:numId w:val="1019"/>
        </w:numPr>
        <w:pStyle w:val="Compact"/>
      </w:pPr>
      <w:r>
        <w:rPr>
          <w:b/>
        </w:rPr>
        <w:t xml:space="preserve">C.</w:t>
      </w:r>
      <w:r>
        <w:t xml:space="preserve"> </w:t>
      </w:r>
      <w:r>
        <w:t xml:space="preserve">J’ai un quiz qui le segmente mais la suite n’est pas vraiment différente par profil</w:t>
      </w:r>
    </w:p>
    <w:p>
      <w:pPr>
        <w:numPr>
          <w:ilvl w:val="0"/>
          <w:numId w:val="1019"/>
        </w:numPr>
        <w:pStyle w:val="Compact"/>
      </w:pPr>
      <w:r>
        <w:rPr>
          <w:b/>
        </w:rPr>
        <w:t xml:space="preserve">D.</w:t>
      </w:r>
      <w:r>
        <w:t xml:space="preserve"> </w:t>
      </w:r>
      <w:r>
        <w:t xml:space="preserve">Il rentre dans un parcours adapté à son profil identifié à l’entrée</w:t>
      </w:r>
    </w:p>
    <w:p>
      <w:pPr>
        <w:pStyle w:val="Heading3"/>
      </w:pPr>
      <w:bookmarkStart w:id="101" w:name="X81dd9487f68bdec8692c8e8a1361d120ef12a06"/>
      <w:r>
        <w:t xml:space="preserve">Question 3 — Combien d’offres différentes vendez-vous aujourd’hui ?</w:t>
      </w:r>
      <w:bookmarkEnd w:id="101"/>
    </w:p>
    <w:p>
      <w:pPr>
        <w:numPr>
          <w:ilvl w:val="0"/>
          <w:numId w:val="1020"/>
        </w:numPr>
        <w:pStyle w:val="Compact"/>
      </w:pPr>
      <w:r>
        <w:rPr>
          <w:b/>
        </w:rPr>
        <w:t xml:space="preserve">A.</w:t>
      </w:r>
      <w:r>
        <w:t xml:space="preserve"> </w:t>
      </w:r>
      <w:r>
        <w:t xml:space="preserve">Une seule offre principale</w:t>
      </w:r>
    </w:p>
    <w:p>
      <w:pPr>
        <w:numPr>
          <w:ilvl w:val="0"/>
          <w:numId w:val="1020"/>
        </w:numPr>
        <w:pStyle w:val="Compact"/>
      </w:pPr>
      <w:r>
        <w:rPr>
          <w:b/>
        </w:rPr>
        <w:t xml:space="preserve">B.</w:t>
      </w:r>
      <w:r>
        <w:t xml:space="preserve"> </w:t>
      </w:r>
      <w:r>
        <w:t xml:space="preserve">Une offre principale + un produit d’appel</w:t>
      </w:r>
    </w:p>
    <w:p>
      <w:pPr>
        <w:numPr>
          <w:ilvl w:val="0"/>
          <w:numId w:val="1020"/>
        </w:numPr>
        <w:pStyle w:val="Compact"/>
      </w:pPr>
      <w:r>
        <w:rPr>
          <w:b/>
        </w:rPr>
        <w:t xml:space="preserve">C.</w:t>
      </w:r>
      <w:r>
        <w:t xml:space="preserve"> </w:t>
      </w:r>
      <w:r>
        <w:t xml:space="preserve">Plusieurs offres mais elles ne correspondent pas à des segments précis</w:t>
      </w:r>
    </w:p>
    <w:p>
      <w:pPr>
        <w:numPr>
          <w:ilvl w:val="0"/>
          <w:numId w:val="1020"/>
        </w:numPr>
        <w:pStyle w:val="Compact"/>
      </w:pPr>
      <w:r>
        <w:rPr>
          <w:b/>
        </w:rPr>
        <w:t xml:space="preserve">D.</w:t>
      </w:r>
      <w:r>
        <w:t xml:space="preserve"> </w:t>
      </w:r>
      <w:r>
        <w:t xml:space="preserve">Plusieurs offres calibrées par segment précis de mon marché</w:t>
      </w:r>
    </w:p>
    <w:p>
      <w:pPr>
        <w:pStyle w:val="Heading3"/>
      </w:pPr>
      <w:bookmarkStart w:id="102" w:name="X00ca927fbc4ec21e59a59c8f5e12fc13494ec88"/>
      <w:r>
        <w:t xml:space="preserve">Question 4 — Quand vous regardez vos conversions, vous voyez quoi ?</w:t>
      </w:r>
      <w:bookmarkEnd w:id="102"/>
    </w:p>
    <w:p>
      <w:pPr>
        <w:numPr>
          <w:ilvl w:val="0"/>
          <w:numId w:val="1021"/>
        </w:numPr>
        <w:pStyle w:val="Compact"/>
      </w:pPr>
      <w:r>
        <w:rPr>
          <w:b/>
        </w:rPr>
        <w:t xml:space="preserve">A.</w:t>
      </w:r>
      <w:r>
        <w:t xml:space="preserve"> </w:t>
      </w:r>
      <w:r>
        <w:t xml:space="preserve">Je ne mesure pas vraiment, je sais juste si le mois est bon ou pas</w:t>
      </w:r>
    </w:p>
    <w:p>
      <w:pPr>
        <w:numPr>
          <w:ilvl w:val="0"/>
          <w:numId w:val="1021"/>
        </w:numPr>
        <w:pStyle w:val="Compact"/>
      </w:pPr>
      <w:r>
        <w:rPr>
          <w:b/>
        </w:rPr>
        <w:t xml:space="preserve">B.</w:t>
      </w:r>
      <w:r>
        <w:t xml:space="preserve"> </w:t>
      </w:r>
      <w:r>
        <w:t xml:space="preserve">Je mesure le CA et le nombre de ventes mais pas le détail</w:t>
      </w:r>
    </w:p>
    <w:p>
      <w:pPr>
        <w:numPr>
          <w:ilvl w:val="0"/>
          <w:numId w:val="1021"/>
        </w:numPr>
        <w:pStyle w:val="Compact"/>
      </w:pPr>
      <w:r>
        <w:rPr>
          <w:b/>
        </w:rPr>
        <w:t xml:space="preserve">C.</w:t>
      </w:r>
      <w:r>
        <w:t xml:space="preserve"> </w:t>
      </w:r>
      <w:r>
        <w:t xml:space="preserve">Je mesure le funnel global mais pas la performance par segment</w:t>
      </w:r>
    </w:p>
    <w:p>
      <w:pPr>
        <w:numPr>
          <w:ilvl w:val="0"/>
          <w:numId w:val="1021"/>
        </w:numPr>
        <w:pStyle w:val="Compact"/>
      </w:pPr>
      <w:r>
        <w:rPr>
          <w:b/>
        </w:rPr>
        <w:t xml:space="preserve">D.</w:t>
      </w:r>
      <w:r>
        <w:t xml:space="preserve"> </w:t>
      </w:r>
      <w:r>
        <w:t xml:space="preserve">Je mesure le taux de conversion par bucket et j’ajuste régulièrement</w:t>
      </w:r>
    </w:p>
    <w:p>
      <w:pPr>
        <w:pStyle w:val="Heading3"/>
      </w:pPr>
      <w:bookmarkStart w:id="103" w:name="Xbabc7c1ce19e1c96dc14f004b8721cc7455a2d1"/>
      <w:r>
        <w:t xml:space="preserve">Question 5 — Si vous deviez investir 10 heures cette semaine sur votre marketing, vous les mettriez où ?</w:t>
      </w:r>
      <w:bookmarkEnd w:id="103"/>
    </w:p>
    <w:p>
      <w:pPr>
        <w:numPr>
          <w:ilvl w:val="0"/>
          <w:numId w:val="1022"/>
        </w:numPr>
        <w:pStyle w:val="Compact"/>
      </w:pPr>
      <w:r>
        <w:rPr>
          <w:b/>
        </w:rPr>
        <w:t xml:space="preserve">A.</w:t>
      </w:r>
      <w:r>
        <w:t xml:space="preserve"> </w:t>
      </w:r>
      <w:r>
        <w:t xml:space="preserve">À comprendre qui sont vraiment mes prospects</w:t>
      </w:r>
    </w:p>
    <w:p>
      <w:pPr>
        <w:numPr>
          <w:ilvl w:val="0"/>
          <w:numId w:val="1022"/>
        </w:numPr>
        <w:pStyle w:val="Compact"/>
      </w:pPr>
      <w:r>
        <w:rPr>
          <w:b/>
        </w:rPr>
        <w:t xml:space="preserve">B.</w:t>
      </w:r>
      <w:r>
        <w:t xml:space="preserve"> </w:t>
      </w:r>
      <w:r>
        <w:t xml:space="preserve">À regrouper ce que je sais déjà en segments clairs</w:t>
      </w:r>
    </w:p>
    <w:p>
      <w:pPr>
        <w:numPr>
          <w:ilvl w:val="0"/>
          <w:numId w:val="1022"/>
        </w:numPr>
        <w:pStyle w:val="Compact"/>
      </w:pPr>
      <w:r>
        <w:rPr>
          <w:b/>
        </w:rPr>
        <w:t xml:space="preserve">C.</w:t>
      </w:r>
      <w:r>
        <w:t xml:space="preserve"> </w:t>
      </w:r>
      <w:r>
        <w:t xml:space="preserve">À construire un quiz qui qualifie automatiquement</w:t>
      </w:r>
    </w:p>
    <w:p>
      <w:pPr>
        <w:numPr>
          <w:ilvl w:val="0"/>
          <w:numId w:val="1022"/>
        </w:numPr>
        <w:pStyle w:val="Compact"/>
      </w:pPr>
      <w:r>
        <w:rPr>
          <w:b/>
        </w:rPr>
        <w:t xml:space="preserve">D.</w:t>
      </w:r>
      <w:r>
        <w:t xml:space="preserve"> </w:t>
      </w:r>
      <w:r>
        <w:t xml:space="preserve">À adapter mes offres et séquences à mes segments identifiés</w:t>
      </w:r>
    </w:p>
    <w:p>
      <w:r>
        <w:pict>
          <v:rect style="width:0;height:1.5pt" o:hralign="center" o:hrstd="t" o:hr="t"/>
        </w:pict>
      </w:r>
    </w:p>
    <w:p>
      <w:pPr>
        <w:pStyle w:val="Heading3"/>
      </w:pPr>
      <w:bookmarkStart w:id="104" w:name="vos-résultats-1"/>
      <w:r>
        <w:t xml:space="preserve">Vos résultats</w:t>
      </w:r>
      <w:bookmarkEnd w:id="104"/>
    </w:p>
    <w:p>
      <w:pPr>
        <w:pStyle w:val="FirstParagraph"/>
      </w:pPr>
      <w:r>
        <w:rPr>
          <w:b/>
        </w:rPr>
        <w:t xml:space="preserve">Comptez vos réponses par lettre :</w:t>
      </w:r>
    </w:p>
    <w:p>
      <w:pPr>
        <w:pStyle w:val="BodyText"/>
      </w:pPr>
      <w:r>
        <w:t xml:space="preserve">A : ___ B : ___ C : ___ D : ___</w:t>
      </w:r>
    </w:p>
    <w:p>
      <w:r>
        <w:pict>
          <v:rect style="width:0;height:1.5pt" o:hralign="center" o:hrstd="t" o:hr="t"/>
        </w:pict>
      </w:r>
    </w:p>
    <w:p>
      <w:pPr>
        <w:pStyle w:val="FirstParagraph"/>
      </w:pPr>
      <w:r>
        <w:rPr>
          <w:b/>
        </w:rPr>
        <w:t xml:space="preserve">Profil 1 — Vous démarrez la méthode (majorité de A)</w:t>
      </w:r>
    </w:p>
    <w:p>
      <w:pPr>
        <w:pStyle w:val="BodyText"/>
      </w:pPr>
      <w:r>
        <w:t xml:space="preserve">Vous n’avez pas encore les données sur vos prospects. Tout part de là. Sauter cette étape, c’est construire sur du sable.</w:t>
      </w:r>
    </w:p>
    <w:p>
      <w:pPr>
        <w:pStyle w:val="BodyText"/>
      </w:pPr>
      <w:r>
        <w:rPr>
          <w:b/>
        </w:rPr>
        <w:t xml:space="preserve">Phase à attaquer en priorité :</w:t>
      </w:r>
      <w:r>
        <w:t xml:space="preserve"> </w:t>
      </w:r>
      <w:r>
        <w:t xml:space="preserve">Phase 1 — Deep Dive Survey.</w:t>
      </w:r>
    </w:p>
    <w:p>
      <w:pPr>
        <w:pStyle w:val="BodyText"/>
      </w:pPr>
      <w:r>
        <w:rPr>
          <w:b/>
        </w:rPr>
        <w:t xml:space="preserve">Plan d’action 30 jours :</w:t>
      </w:r>
      <w:r>
        <w:t xml:space="preserve"> </w:t>
      </w:r>
      <w:r>
        <w:t xml:space="preserve">- Semaine 1 : rédigez votre Deep Dive Survey (question centrale + 4 à 6 questions de contexte)</w:t>
      </w:r>
      <w:r>
        <w:t xml:space="preserve"> </w:t>
      </w:r>
      <w:r>
        <w:t xml:space="preserve">- Semaine 2 : envoyez-le à votre liste e-mail ou à votre audience réseaux</w:t>
      </w:r>
      <w:r>
        <w:t xml:space="preserve"> </w:t>
      </w:r>
      <w:r>
        <w:t xml:space="preserve">- Semaine 3 : récoltez vos réponses, visez 100 minimum</w:t>
      </w:r>
      <w:r>
        <w:t xml:space="preserve"> </w:t>
      </w:r>
      <w:r>
        <w:t xml:space="preserve">- Semaine 4 : analysez les réponses ouvertes (à la main ou avec l’IA) et identifiez vos premiers thèmes</w:t>
      </w:r>
    </w:p>
    <w:p>
      <w:pPr>
        <w:pStyle w:val="BodyText"/>
      </w:pPr>
      <w:r>
        <w:t xml:space="preserve">À la fin du mois, vous saurez vraiment ce que veulent vos prospects. Pas vos hypothèses, leurs mots à eux.</w:t>
      </w:r>
    </w:p>
    <w:p>
      <w:r>
        <w:pict>
          <v:rect style="width:0;height:1.5pt" o:hralign="center" o:hrstd="t" o:hr="t"/>
        </w:pict>
      </w:r>
    </w:p>
    <w:p>
      <w:pPr>
        <w:pStyle w:val="FirstParagraph"/>
      </w:pPr>
      <w:r>
        <w:rPr>
          <w:b/>
        </w:rPr>
        <w:t xml:space="preserve">Profil 2 — Vous avez des intuitions à structurer (majorité de B)</w:t>
      </w:r>
    </w:p>
    <w:p>
      <w:pPr>
        <w:pStyle w:val="BodyText"/>
      </w:pPr>
      <w:r>
        <w:t xml:space="preserve">Vous connaissez déjà votre marché à un niveau intuitif. Ce qui vous manque, c’est de transformer cette intuition en buckets exploitables.</w:t>
      </w:r>
    </w:p>
    <w:p>
      <w:pPr>
        <w:pStyle w:val="BodyText"/>
      </w:pPr>
      <w:r>
        <w:rPr>
          <w:b/>
        </w:rPr>
        <w:t xml:space="preserve">Phase à attaquer en priorité :</w:t>
      </w:r>
      <w:r>
        <w:t xml:space="preserve"> </w:t>
      </w:r>
      <w:r>
        <w:t xml:space="preserve">Phase 2 — Discover.</w:t>
      </w:r>
    </w:p>
    <w:p>
      <w:pPr>
        <w:pStyle w:val="BodyText"/>
      </w:pPr>
      <w:r>
        <w:rPr>
          <w:b/>
        </w:rPr>
        <w:t xml:space="preserve">Plan d’action 30 jours :</w:t>
      </w:r>
      <w:r>
        <w:t xml:space="preserve"> </w:t>
      </w:r>
      <w:r>
        <w:t xml:space="preserve">- Semaine 1 : listez toutes vos hypothèses sur vos prospects (sans filtre)</w:t>
      </w:r>
      <w:r>
        <w:t xml:space="preserve"> </w:t>
      </w:r>
      <w:r>
        <w:t xml:space="preserve">- Semaine 2 : validez ou invalidez chaque hypothèse en relisant vos derniers 50 emails clients/prospects</w:t>
      </w:r>
      <w:r>
        <w:t xml:space="preserve"> </w:t>
      </w:r>
      <w:r>
        <w:t xml:space="preserve">- Semaine 3 : compressez en 3 à 5 buckets nommés</w:t>
      </w:r>
      <w:r>
        <w:t xml:space="preserve"> </w:t>
      </w:r>
      <w:r>
        <w:t xml:space="preserve">- Semaine 4 : testez vos noms de buckets sur 10 prospects en leur demandant lequel les décrit le mieux</w:t>
      </w:r>
    </w:p>
    <w:p>
      <w:pPr>
        <w:pStyle w:val="BodyText"/>
      </w:pPr>
      <w:r>
        <w:t xml:space="preserve">À la fin du mois, vous aurez des buckets validés, prêts à devenir des quiz.</w:t>
      </w:r>
    </w:p>
    <w:p>
      <w:r>
        <w:pict>
          <v:rect style="width:0;height:1.5pt" o:hralign="center" o:hrstd="t" o:hr="t"/>
        </w:pict>
      </w:r>
    </w:p>
    <w:p>
      <w:pPr>
        <w:pStyle w:val="FirstParagraph"/>
      </w:pPr>
      <w:r>
        <w:rPr>
          <w:b/>
        </w:rPr>
        <w:t xml:space="preserve">Profil 3 — Vous avez un quiz mais pas de différenciation derrière (majorité de C)</w:t>
      </w:r>
    </w:p>
    <w:p>
      <w:pPr>
        <w:pStyle w:val="BodyText"/>
      </w:pPr>
      <w:r>
        <w:t xml:space="preserve">Vous avez fait l’effort de construire un quiz, mais la phase Prescription n’a pas suivi. Vous laissez de la valeur sur la table chaque semaine.</w:t>
      </w:r>
    </w:p>
    <w:p>
      <w:pPr>
        <w:pStyle w:val="BodyText"/>
      </w:pPr>
      <w:r>
        <w:rPr>
          <w:b/>
        </w:rPr>
        <w:t xml:space="preserve">Phase à attaquer en priorité :</w:t>
      </w:r>
      <w:r>
        <w:t xml:space="preserve"> </w:t>
      </w:r>
      <w:r>
        <w:t xml:space="preserve">Phase 4 — Prescription.</w:t>
      </w:r>
    </w:p>
    <w:p>
      <w:pPr>
        <w:pStyle w:val="BodyText"/>
      </w:pPr>
      <w:r>
        <w:rPr>
          <w:b/>
        </w:rPr>
        <w:t xml:space="preserve">Plan d’action 30 jours :</w:t>
      </w:r>
      <w:r>
        <w:t xml:space="preserve"> </w:t>
      </w:r>
      <w:r>
        <w:t xml:space="preserve">- Semaine 1 : rédigez un email de résultat différent par bucket (4 emails différents si vous avez 4 buckets)</w:t>
      </w:r>
      <w:r>
        <w:t xml:space="preserve"> </w:t>
      </w:r>
      <w:r>
        <w:t xml:space="preserve">- Semaine 2 : créez une séquence de 5 emails minimum par bucket</w:t>
      </w:r>
      <w:r>
        <w:t xml:space="preserve"> </w:t>
      </w:r>
      <w:r>
        <w:t xml:space="preserve">- Semaine 3 : adaptez votre page de vente pour qu’elle prenne un argument central différent par bucket</w:t>
      </w:r>
      <w:r>
        <w:t xml:space="preserve"> </w:t>
      </w:r>
      <w:r>
        <w:t xml:space="preserve">- Semaine 4 : mesurez le taux de conversion par bucket avant et après pour voir l’effet</w:t>
      </w:r>
    </w:p>
    <w:p>
      <w:pPr>
        <w:pStyle w:val="BodyText"/>
      </w:pPr>
      <w:r>
        <w:t xml:space="preserve">À la fin du mois, votre quiz aura enfin l’efficacité qu’il devrait avoir.</w:t>
      </w:r>
    </w:p>
    <w:p>
      <w:r>
        <w:pict>
          <v:rect style="width:0;height:1.5pt" o:hralign="center" o:hrstd="t" o:hr="t"/>
        </w:pict>
      </w:r>
    </w:p>
    <w:p>
      <w:pPr>
        <w:pStyle w:val="FirstParagraph"/>
      </w:pPr>
      <w:r>
        <w:rPr>
          <w:b/>
        </w:rPr>
        <w:t xml:space="preserve">Profil 4 — Vous êtes prêt à optimiser (majorité de D)</w:t>
      </w:r>
    </w:p>
    <w:p>
      <w:pPr>
        <w:pStyle w:val="BodyText"/>
      </w:pPr>
      <w:r>
        <w:t xml:space="preserve">Vous avez tout mis en place. La question n’est plus de construire, mais d’optimiser, d’itérer et de scaler intelligemment.</w:t>
      </w:r>
    </w:p>
    <w:p>
      <w:pPr>
        <w:pStyle w:val="BodyText"/>
      </w:pPr>
      <w:r>
        <w:rPr>
          <w:b/>
        </w:rPr>
        <w:t xml:space="preserve">Phase à attaquer en priorité :</w:t>
      </w:r>
      <w:r>
        <w:t xml:space="preserve"> </w:t>
      </w:r>
      <w:r>
        <w:t xml:space="preserve">Phase 5 — Profit.</w:t>
      </w:r>
    </w:p>
    <w:p>
      <w:pPr>
        <w:pStyle w:val="BodyText"/>
      </w:pPr>
      <w:r>
        <w:rPr>
          <w:b/>
        </w:rPr>
        <w:t xml:space="preserve">Plan d’action 30 jours :</w:t>
      </w:r>
      <w:r>
        <w:t xml:space="preserve"> </w:t>
      </w:r>
      <w:r>
        <w:t xml:space="preserve">- Semaine 1 : mettez en place le tableau de bord avec les 4 métriques clés (conversion quiz, répartition bucket, conversion par bucket, CAC par bucket)</w:t>
      </w:r>
      <w:r>
        <w:t xml:space="preserve"> </w:t>
      </w:r>
      <w:r>
        <w:t xml:space="preserve">- Semaine 2 : identifiez votre bucket le plus rentable et concentrez-y votre publicité</w:t>
      </w:r>
      <w:r>
        <w:t xml:space="preserve"> </w:t>
      </w:r>
      <w:r>
        <w:t xml:space="preserve">- Semaine 3 : supprimez ou simplifiez le bucket le moins performant</w:t>
      </w:r>
      <w:r>
        <w:t xml:space="preserve"> </w:t>
      </w:r>
      <w:r>
        <w:t xml:space="preserve">- Semaine 4 : lancez un seul test A/B sur votre titre de quiz ou votre première question</w:t>
      </w:r>
    </w:p>
    <w:p>
      <w:pPr>
        <w:pStyle w:val="BodyText"/>
      </w:pPr>
      <w:r>
        <w:t xml:space="preserve">À la fin du mois, vous aurez transformé votre système en machine qui s’améliore d’elle-même.</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plan d’action détaillé et les chapitres prioritaires à approfondir :</w:t>
      </w:r>
      <w:r>
        <w:t xml:space="preserve"> </w:t>
      </w:r>
      <w:hyperlink r:id="rId98">
        <w:r>
          <w:rPr>
            <w:rStyle w:val="Hyperlink"/>
            <w:b/>
          </w:rPr>
          <w:t xml:space="preserve">quiz.tipote.com/q/phase-methode</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quiz.tipote.com/q/phase-methode" TargetMode="External" /><Relationship Type="http://schemas.openxmlformats.org/officeDocument/2006/relationships/hyperlink" Id="rId49" Target="https://quiz.tipote.com/q/probleme-capture" TargetMode="External" /></Relationships>
</file>

<file path=word/_rels/footnotes.xml.rels><?xml version="1.0" encoding="UTF-8"?>
<Relationships xmlns="http://schemas.openxmlformats.org/package/2006/relationships"><Relationship Type="http://schemas.openxmlformats.org/officeDocument/2006/relationships/hyperlink" Id="rId98" Target="https://quiz.tipote.com/q/phase-methode" TargetMode="External" /><Relationship Type="http://schemas.openxmlformats.org/officeDocument/2006/relationships/hyperlink" Id="rId49" Target="https://quiz.tipote.com/q/probleme-cap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2026-06-03T10:06:33Z</dcterms:created>
  <dcterms:modified xsi:type="dcterms:W3CDTF">2026-06-03T10:06:33Z</dcterms:modified>
</cp:coreProperties>
</file>

<file path=docProps/custom.xml><?xml version="1.0" encoding="utf-8"?>
<Properties xmlns="http://schemas.openxmlformats.org/officeDocument/2006/custom-properties" xmlns:vt="http://schemas.openxmlformats.org/officeDocument/2006/docPropsVTypes"/>
</file>