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f9gio9ay6r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📖 BIBLIOTHÈQUE COMPLÈTE DES TRIGGERS PSYCHOLOGIQUES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g6ud2i6r9n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Rareté &amp; Urgence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L’humain déteste perdre une opportunité. Ce qui est rare est perçu comme précieux.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“Plus que 3 places.” / “Clôture ce soir à minuit.”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4vzosiiaa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Preuve Sociale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Si d’autres l’ont fait, c’est rassurant.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“Déjà 5000 utilisateurs.”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t4zggnn2u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Autorité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On croit plus facilement un expert reconnu ou une figure d’autorité.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“Méthode utilisée par Google.”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qw121c64t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4. Réciprocité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Quand on reçoit, on se sent obligé de rendre.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“Je t’offre ce guide, juste parce que tu es là.”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n4qtrh2wy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5. Engagement &amp; Cohérence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Quand on commence quelque chose, on veut aller jusqu’au bout.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“Tu as déjà regardé 2 vidéos gratuites, prêt pour la formation complète ?”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p67wjxxze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6. Storytelling Émotionnel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Les histoires marquent bien plus que les arguments logiques.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“J’ai tout perdu en 2015, voici comment j’ai rebondi.”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66tds0qek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7. Nous contre Eux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Créer une appartenance en opposant un groupe “initié” à un groupe “ignorant”.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“Ce que les gourous te cachent.”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3405ek6t3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8. Appartenance à un Groupe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L’humain a un </w:t>
      </w:r>
      <w:r w:rsidDel="00000000" w:rsidR="00000000" w:rsidRPr="00000000">
        <w:rPr>
          <w:b w:val="1"/>
          <w:rtl w:val="0"/>
        </w:rPr>
        <w:t xml:space="preserve">besoin vital</w:t>
      </w:r>
      <w:r w:rsidDel="00000000" w:rsidR="00000000" w:rsidRPr="00000000">
        <w:rPr>
          <w:rtl w:val="0"/>
        </w:rPr>
        <w:t xml:space="preserve"> d’appartenir à une tribu.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“Rejoins la communauté privée.”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drv7ebycu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9. Bénéfice Immédiat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On veut des résultats rapides, pas dans 6 mois.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“Premiers résultats en 48h.”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ghq4e79fo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10. FOMO - Fear Of Missing Out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Peur de passer à côté d’un truc génial.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“Dernière édition, après c’est fini.”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myp85axv1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11. Effet Curiosité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On déteste rester dans l’inconnu.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“La technique interdite que personne n’utilise.”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lzzw2mykvk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12. Effet Preuve par Résultat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Montrer ce que ça donne </w:t>
      </w:r>
      <w:r w:rsidDel="00000000" w:rsidR="00000000" w:rsidRPr="00000000">
        <w:rPr>
          <w:b w:val="1"/>
          <w:rtl w:val="0"/>
        </w:rPr>
        <w:t xml:space="preserve">avant même</w:t>
      </w:r>
      <w:r w:rsidDel="00000000" w:rsidR="00000000" w:rsidRPr="00000000">
        <w:rPr>
          <w:rtl w:val="0"/>
        </w:rPr>
        <w:t xml:space="preserve"> de vendre.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“Regarde ce que Kevin a obtenu avec cette méthode.”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2pyxcrsvu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13. Effet Gratuit (Freebie)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Le mot “Gratuit” déclenche un besoin instantané.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“Formation express offerte à l’inscription.”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bdb5hpd2d5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14. Effet « Trop beau pour être vrai » inversé (Plausibilité)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Les promesses crédibles vendent plus que les promesses XXL.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“Pas 10 000€, mais simplement tes 1000 premiers euros.”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6q7b47dhj7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15. Effet Ancrage de Prix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On compare toujours à une référence.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“Formation complète à 97€ (au lieu de 997€ lors de la première édition).”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xc9akgucr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16. Effet Sécurité (Garantie)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Si je peux annuler sans risque, je saute le pas.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“Garantie 30 jours satisfait ou remboursé.”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poug8o49x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17. Effet Preuve Scientifique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Quand c’est basé sur des études ou des chiffres, ça rassure.</w:t>
        <w:br w:type="textWrapping"/>
        <w:t xml:space="preserve">➡️ </w:t>
      </w:r>
      <w:r w:rsidDel="00000000" w:rsidR="00000000" w:rsidRPr="00000000">
        <w:rPr>
          <w:b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“Basé sur une étude Harvard menée sur 1287 entrepreneurs.”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