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sz w:val="22"/>
          <w:szCs w:val="22"/>
        </w:rPr>
        <w:t xml:space="preserve">Mini-quiz n°1 — Quel est votre vrai problème de capture aujourd'hui ?</w:t>
      </w:r>
    </w:p>
    <w:p>
      <w:pPr>
        <w:spacing w:after="200"/>
      </w:pPr>
      <w:r>
        <w:rPr>
          <w:rFonts w:ascii="Arial" w:cs="Arial" w:eastAsia="Arial" w:hAnsi="Arial"/>
          <w:i/>
          <w:iCs/>
          <w:color w:val="6B6A64"/>
          <w:sz w:val="22"/>
          <w:szCs w:val="22"/>
        </w:rPr>
        <w:t xml:space="preserve">Fiche de création pour Tiquiz — quiz typé personnalité : chaque option correspond à un profil, le profil le plus coché devient le résultat.</w:t>
      </w:r>
    </w:p>
    <w:p>
      <w:pPr>
        <w:spacing w:after="80"/>
      </w:pPr>
      <w:r>
        <w:rPr>
          <w:rFonts w:ascii="Arial" w:cs="Arial" w:eastAsia="Arial" w:hAnsi="Arial"/>
          <w:b/>
          <w:bCs/>
          <w:sz w:val="22"/>
          <w:szCs w:val="22"/>
        </w:rPr>
        <w:t xml:space="preserve">URL prévue dans le livre :</w:t>
      </w:r>
      <w:r>
        <w:rPr>
          <w:rFonts w:ascii="Arial" w:cs="Arial" w:eastAsia="Arial" w:hAnsi="Arial"/>
          <w:sz w:val="22"/>
          <w:szCs w:val="22"/>
        </w:rPr>
        <w:t xml:space="preserve"> https://quiz.tipote.com/q/probleme-capture</w:t>
      </w:r>
    </w:p>
    <w:p>
      <w:pPr>
        <w:spacing w:after="80"/>
      </w:pPr>
      <w:r>
        <w:rPr>
          <w:rFonts w:ascii="Arial" w:cs="Arial" w:eastAsia="Arial" w:hAnsi="Arial"/>
          <w:b/>
          <w:bCs/>
          <w:sz w:val="22"/>
          <w:szCs w:val="22"/>
        </w:rPr>
        <w:t xml:space="preserve">Structure :</w:t>
      </w:r>
      <w:r>
        <w:rPr>
          <w:rFonts w:ascii="Arial" w:cs="Arial" w:eastAsia="Arial" w:hAnsi="Arial"/>
          <w:sz w:val="22"/>
          <w:szCs w:val="22"/>
        </w:rPr>
        <w:t xml:space="preserve"> 5 questions, 4 options par question, 4 résultats.</w:t>
      </w:r>
    </w:p>
    <w:p>
      <w:pPr>
        <w:spacing w:after="80"/>
      </w:pPr>
      <w:r>
        <w:rPr>
          <w:rFonts w:ascii="Arial" w:cs="Arial" w:eastAsia="Arial" w:hAnsi="Arial"/>
          <w:b/>
          <w:bCs/>
          <w:sz w:val="22"/>
          <w:szCs w:val="22"/>
        </w:rPr>
        <w:t xml:space="preserve">Tags Systeme.io suggérés :</w:t>
      </w:r>
      <w:r>
        <w:rPr>
          <w:rFonts w:ascii="Arial" w:cs="Arial" w:eastAsia="Arial" w:hAnsi="Arial"/>
          <w:sz w:val="22"/>
          <w:szCs w:val="22"/>
        </w:rPr>
        <w:t xml:space="preserve"> capture : quiz-probleme-capture — par profil : quiz-probleme-capture-profil-1 à -4.</w:t>
      </w:r>
    </w:p>
    <w:p>
      <w:pPr>
        <w:spacing w:after="300"/>
      </w:pPr>
      <w:r>
        <w:rPr>
          <w:rFonts w:ascii="Arial" w:cs="Arial" w:eastAsia="Arial" w:hAnsi="Arial"/>
          <w:b/>
          <w:bCs/>
          <w:sz w:val="22"/>
          <w:szCs w:val="22"/>
        </w:rPr>
        <w:t xml:space="preserve">Capture e-mail :</w:t>
      </w:r>
      <w:r>
        <w:rPr>
          <w:rFonts w:ascii="Arial" w:cs="Arial" w:eastAsia="Arial" w:hAnsi="Arial"/>
          <w:sz w:val="22"/>
          <w:szCs w:val="22"/>
        </w:rPr>
        <w:t xml:space="preserve"> juste avant le résultat. Mention de consentement : « En renseignant ton email, tu acceptes de recevoir mes conseils. Désinscription à tout moment. »</w:t>
      </w:r>
    </w:p>
    <w:p>
      <w:pPr>
        <w:pStyle w:val="Heading2"/>
      </w:pPr>
      <w:r>
        <w:rPr>
          <w:rFonts w:ascii="Arial" w:cs="Arial" w:eastAsia="Arial" w:hAnsi="Arial"/>
          <w:sz w:val="22"/>
          <w:szCs w:val="22"/>
        </w:rPr>
        <w:t xml:space="preserve">Questions</w:t>
      </w:r>
    </w:p>
    <w:p>
      <w:pPr>
        <w:pStyle w:val="Heading3"/>
      </w:pPr>
      <w:r>
        <w:rPr>
          <w:rFonts w:ascii="Arial" w:cs="Arial" w:eastAsia="Arial" w:hAnsi="Arial"/>
          <w:sz w:val="22"/>
          <w:szCs w:val="22"/>
        </w:rPr>
        <w:t xml:space="preserve">Question 1 — Quand un prospect télécharge votre lead magnet, que faites-vous ensuite ?</w:t>
      </w:r>
    </w:p>
    <w:p>
      <w:pPr>
        <w:pStyle w:val="ListParagraph"/>
        <w:numPr>
          <w:ilvl w:val="0"/>
          <w:numId w:val="2"/>
        </w:numPr>
      </w:pPr>
      <w:r>
        <w:rPr>
          <w:rFonts w:ascii="Arial" w:cs="Arial" w:eastAsia="Arial" w:hAnsi="Arial"/>
          <w:sz w:val="22"/>
          <w:szCs w:val="22"/>
        </w:rPr>
        <w:t xml:space="preserve">A. Je l'ajoute à ma newsletter principale, comme tous les autres contacts</w:t>
      </w:r>
      <w:r>
        <w:rPr>
          <w:rFonts w:ascii="Arial" w:cs="Arial" w:eastAsia="Arial" w:hAnsi="Arial"/>
          <w:b/>
          <w:bCs/>
          <w:color w:val="5E6DDE"/>
          <w:sz w:val="20"/>
          <w:szCs w:val="20"/>
        </w:rPr>
        <w:t xml:space="preserve">   → Profil 1</w:t>
      </w:r>
    </w:p>
    <w:p>
      <w:pPr>
        <w:pStyle w:val="ListParagraph"/>
        <w:numPr>
          <w:ilvl w:val="0"/>
          <w:numId w:val="2"/>
        </w:numPr>
      </w:pPr>
      <w:r>
        <w:rPr>
          <w:rFonts w:ascii="Arial" w:cs="Arial" w:eastAsia="Arial" w:hAnsi="Arial"/>
          <w:sz w:val="22"/>
          <w:szCs w:val="22"/>
        </w:rPr>
        <w:t xml:space="preserve">B. Je lui envoie une séquence d'emails identique à celle que reçoivent les autres téléchargeurs</w:t>
      </w:r>
      <w:r>
        <w:rPr>
          <w:rFonts w:ascii="Arial" w:cs="Arial" w:eastAsia="Arial" w:hAnsi="Arial"/>
          <w:b/>
          <w:bCs/>
          <w:color w:val="5E6DDE"/>
          <w:sz w:val="20"/>
          <w:szCs w:val="20"/>
        </w:rPr>
        <w:t xml:space="preserve">   → Profil 2</w:t>
      </w:r>
    </w:p>
    <w:p>
      <w:pPr>
        <w:pStyle w:val="ListParagraph"/>
        <w:numPr>
          <w:ilvl w:val="0"/>
          <w:numId w:val="2"/>
        </w:numPr>
      </w:pPr>
      <w:r>
        <w:rPr>
          <w:rFonts w:ascii="Arial" w:cs="Arial" w:eastAsia="Arial" w:hAnsi="Arial"/>
          <w:sz w:val="22"/>
          <w:szCs w:val="22"/>
        </w:rPr>
        <w:t xml:space="preserve">C. J'aimerais segmenter, mais je ne sais pas comment le faire concrètement</w:t>
      </w:r>
      <w:r>
        <w:rPr>
          <w:rFonts w:ascii="Arial" w:cs="Arial" w:eastAsia="Arial" w:hAnsi="Arial"/>
          <w:b/>
          <w:bCs/>
          <w:color w:val="5E6DDE"/>
          <w:sz w:val="20"/>
          <w:szCs w:val="20"/>
        </w:rPr>
        <w:t xml:space="preserve">   → Profil 3</w:t>
      </w:r>
    </w:p>
    <w:p>
      <w:pPr>
        <w:pStyle w:val="ListParagraph"/>
        <w:numPr>
          <w:ilvl w:val="0"/>
          <w:numId w:val="2"/>
        </w:numPr>
      </w:pPr>
      <w:r>
        <w:rPr>
          <w:rFonts w:ascii="Arial" w:cs="Arial" w:eastAsia="Arial" w:hAnsi="Arial"/>
          <w:sz w:val="22"/>
          <w:szCs w:val="22"/>
        </w:rPr>
        <w:t xml:space="preserve">D. Je n'ai pas de séquence du tout, je lui envoie mes emails commerciaux quand j'en ai</w:t>
      </w:r>
      <w:r>
        <w:rPr>
          <w:rFonts w:ascii="Arial" w:cs="Arial" w:eastAsia="Arial" w:hAnsi="Arial"/>
          <w:b/>
          <w:bCs/>
          <w:color w:val="5E6DDE"/>
          <w:sz w:val="20"/>
          <w:szCs w:val="20"/>
        </w:rPr>
        <w:t xml:space="preserve">   → Profil 4</w:t>
      </w:r>
    </w:p>
    <w:p>
      <w:pPr>
        <w:pStyle w:val="Heading3"/>
      </w:pPr>
      <w:r>
        <w:rPr>
          <w:rFonts w:ascii="Arial" w:cs="Arial" w:eastAsia="Arial" w:hAnsi="Arial"/>
          <w:sz w:val="22"/>
          <w:szCs w:val="22"/>
        </w:rPr>
        <w:t xml:space="preserve">Question 2 — Combien de fois par mois recevez-vous un message « votre PDF m'a vraiment aidé, je veux en savoir plus » ?</w:t>
      </w:r>
    </w:p>
    <w:p>
      <w:pPr>
        <w:pStyle w:val="ListParagraph"/>
        <w:numPr>
          <w:ilvl w:val="0"/>
          <w:numId w:val="2"/>
        </w:numPr>
      </w:pPr>
      <w:r>
        <w:rPr>
          <w:rFonts w:ascii="Arial" w:cs="Arial" w:eastAsia="Arial" w:hAnsi="Arial"/>
          <w:sz w:val="22"/>
          <w:szCs w:val="22"/>
        </w:rPr>
        <w:t xml:space="preserve">A. Régulièrement, plusieurs fois par semaine</w:t>
      </w:r>
      <w:r>
        <w:rPr>
          <w:rFonts w:ascii="Arial" w:cs="Arial" w:eastAsia="Arial" w:hAnsi="Arial"/>
          <w:b/>
          <w:bCs/>
          <w:color w:val="5E6DDE"/>
          <w:sz w:val="20"/>
          <w:szCs w:val="20"/>
        </w:rPr>
        <w:t xml:space="preserve">   → Profil 1</w:t>
      </w:r>
    </w:p>
    <w:p>
      <w:pPr>
        <w:pStyle w:val="ListParagraph"/>
        <w:numPr>
          <w:ilvl w:val="0"/>
          <w:numId w:val="2"/>
        </w:numPr>
      </w:pPr>
      <w:r>
        <w:rPr>
          <w:rFonts w:ascii="Arial" w:cs="Arial" w:eastAsia="Arial" w:hAnsi="Arial"/>
          <w:sz w:val="22"/>
          <w:szCs w:val="22"/>
        </w:rPr>
        <w:t xml:space="preserve">B. Quelques fois par mois</w:t>
      </w:r>
      <w:r>
        <w:rPr>
          <w:rFonts w:ascii="Arial" w:cs="Arial" w:eastAsia="Arial" w:hAnsi="Arial"/>
          <w:b/>
          <w:bCs/>
          <w:color w:val="5E6DDE"/>
          <w:sz w:val="20"/>
          <w:szCs w:val="20"/>
        </w:rPr>
        <w:t xml:space="preserve">   → Profil 2</w:t>
      </w:r>
    </w:p>
    <w:p>
      <w:pPr>
        <w:pStyle w:val="ListParagraph"/>
        <w:numPr>
          <w:ilvl w:val="0"/>
          <w:numId w:val="2"/>
        </w:numPr>
      </w:pPr>
      <w:r>
        <w:rPr>
          <w:rFonts w:ascii="Arial" w:cs="Arial" w:eastAsia="Arial" w:hAnsi="Arial"/>
          <w:sz w:val="22"/>
          <w:szCs w:val="22"/>
        </w:rPr>
        <w:t xml:space="preserve">C. Très rarement, peut-être une ou deux fois par trimestre</w:t>
      </w:r>
      <w:r>
        <w:rPr>
          <w:rFonts w:ascii="Arial" w:cs="Arial" w:eastAsia="Arial" w:hAnsi="Arial"/>
          <w:b/>
          <w:bCs/>
          <w:color w:val="5E6DDE"/>
          <w:sz w:val="20"/>
          <w:szCs w:val="20"/>
        </w:rPr>
        <w:t xml:space="preserve">   → Profil 3</w:t>
      </w:r>
    </w:p>
    <w:p>
      <w:pPr>
        <w:pStyle w:val="ListParagraph"/>
        <w:numPr>
          <w:ilvl w:val="0"/>
          <w:numId w:val="2"/>
        </w:numPr>
      </w:pPr>
      <w:r>
        <w:rPr>
          <w:rFonts w:ascii="Arial" w:cs="Arial" w:eastAsia="Arial" w:hAnsi="Arial"/>
          <w:sz w:val="22"/>
          <w:szCs w:val="22"/>
        </w:rPr>
        <w:t xml:space="preserve">D. Jamais</w:t>
      </w:r>
      <w:r>
        <w:rPr>
          <w:rFonts w:ascii="Arial" w:cs="Arial" w:eastAsia="Arial" w:hAnsi="Arial"/>
          <w:b/>
          <w:bCs/>
          <w:color w:val="5E6DDE"/>
          <w:sz w:val="20"/>
          <w:szCs w:val="20"/>
        </w:rPr>
        <w:t xml:space="preserve">   → Profil 4</w:t>
      </w:r>
    </w:p>
    <w:p>
      <w:pPr>
        <w:pStyle w:val="Heading3"/>
      </w:pPr>
      <w:r>
        <w:rPr>
          <w:rFonts w:ascii="Arial" w:cs="Arial" w:eastAsia="Arial" w:hAnsi="Arial"/>
          <w:sz w:val="22"/>
          <w:szCs w:val="22"/>
        </w:rPr>
        <w:t xml:space="preserve">Question 3 — Sur les 100 derniers prospects qui ont téléchargé votre lead magnet, savez-vous combien sont devenus clients ?</w:t>
      </w:r>
    </w:p>
    <w:p>
      <w:pPr>
        <w:pStyle w:val="ListParagraph"/>
        <w:numPr>
          <w:ilvl w:val="0"/>
          <w:numId w:val="2"/>
        </w:numPr>
      </w:pPr>
      <w:r>
        <w:rPr>
          <w:rFonts w:ascii="Arial" w:cs="Arial" w:eastAsia="Arial" w:hAnsi="Arial"/>
          <w:sz w:val="22"/>
          <w:szCs w:val="22"/>
        </w:rPr>
        <w:t xml:space="preserve">A. Oui, je suis chaque conversion individuellement</w:t>
      </w:r>
      <w:r>
        <w:rPr>
          <w:rFonts w:ascii="Arial" w:cs="Arial" w:eastAsia="Arial" w:hAnsi="Arial"/>
          <w:b/>
          <w:bCs/>
          <w:color w:val="5E6DDE"/>
          <w:sz w:val="20"/>
          <w:szCs w:val="20"/>
        </w:rPr>
        <w:t xml:space="preserve">   → Profil 1</w:t>
      </w:r>
    </w:p>
    <w:p>
      <w:pPr>
        <w:pStyle w:val="ListParagraph"/>
        <w:numPr>
          <w:ilvl w:val="0"/>
          <w:numId w:val="2"/>
        </w:numPr>
      </w:pPr>
      <w:r>
        <w:rPr>
          <w:rFonts w:ascii="Arial" w:cs="Arial" w:eastAsia="Arial" w:hAnsi="Arial"/>
          <w:sz w:val="22"/>
          <w:szCs w:val="22"/>
        </w:rPr>
        <w:t xml:space="preserve">B. Oui en gros, mais je n'ai pas le détail</w:t>
      </w:r>
      <w:r>
        <w:rPr>
          <w:rFonts w:ascii="Arial" w:cs="Arial" w:eastAsia="Arial" w:hAnsi="Arial"/>
          <w:b/>
          <w:bCs/>
          <w:color w:val="5E6DDE"/>
          <w:sz w:val="20"/>
          <w:szCs w:val="20"/>
        </w:rPr>
        <w:t xml:space="preserve">   → Profil 2</w:t>
      </w:r>
    </w:p>
    <w:p>
      <w:pPr>
        <w:pStyle w:val="ListParagraph"/>
        <w:numPr>
          <w:ilvl w:val="0"/>
          <w:numId w:val="2"/>
        </w:numPr>
      </w:pPr>
      <w:r>
        <w:rPr>
          <w:rFonts w:ascii="Arial" w:cs="Arial" w:eastAsia="Arial" w:hAnsi="Arial"/>
          <w:sz w:val="22"/>
          <w:szCs w:val="22"/>
        </w:rPr>
        <w:t xml:space="preserve">C. Non, je sais juste combien j'ai vendu en gros sur la période</w:t>
      </w:r>
      <w:r>
        <w:rPr>
          <w:rFonts w:ascii="Arial" w:cs="Arial" w:eastAsia="Arial" w:hAnsi="Arial"/>
          <w:b/>
          <w:bCs/>
          <w:color w:val="5E6DDE"/>
          <w:sz w:val="20"/>
          <w:szCs w:val="20"/>
        </w:rPr>
        <w:t xml:space="preserve">   → Profil 3</w:t>
      </w:r>
    </w:p>
    <w:p>
      <w:pPr>
        <w:pStyle w:val="ListParagraph"/>
        <w:numPr>
          <w:ilvl w:val="0"/>
          <w:numId w:val="2"/>
        </w:numPr>
      </w:pPr>
      <w:r>
        <w:rPr>
          <w:rFonts w:ascii="Arial" w:cs="Arial" w:eastAsia="Arial" w:hAnsi="Arial"/>
          <w:sz w:val="22"/>
          <w:szCs w:val="22"/>
        </w:rPr>
        <w:t xml:space="preserve">D. Non, je ne mesure pas</w:t>
      </w:r>
      <w:r>
        <w:rPr>
          <w:rFonts w:ascii="Arial" w:cs="Arial" w:eastAsia="Arial" w:hAnsi="Arial"/>
          <w:b/>
          <w:bCs/>
          <w:color w:val="5E6DDE"/>
          <w:sz w:val="20"/>
          <w:szCs w:val="20"/>
        </w:rPr>
        <w:t xml:space="preserve">   → Profil 4</w:t>
      </w:r>
    </w:p>
    <w:p>
      <w:pPr>
        <w:pStyle w:val="Heading3"/>
      </w:pPr>
      <w:r>
        <w:rPr>
          <w:rFonts w:ascii="Arial" w:cs="Arial" w:eastAsia="Arial" w:hAnsi="Arial"/>
          <w:sz w:val="22"/>
          <w:szCs w:val="22"/>
        </w:rPr>
        <w:t xml:space="preserve">Question 4 — Combien d'avatars différents pensez-vous avoir parmi vos prospects ?</w:t>
      </w:r>
    </w:p>
    <w:p>
      <w:pPr>
        <w:pStyle w:val="ListParagraph"/>
        <w:numPr>
          <w:ilvl w:val="0"/>
          <w:numId w:val="2"/>
        </w:numPr>
      </w:pPr>
      <w:r>
        <w:rPr>
          <w:rFonts w:ascii="Arial" w:cs="Arial" w:eastAsia="Arial" w:hAnsi="Arial"/>
          <w:sz w:val="22"/>
          <w:szCs w:val="22"/>
        </w:rPr>
        <w:t xml:space="preserve">A. Un seul, j'ai un avatar très clair</w:t>
      </w:r>
      <w:r>
        <w:rPr>
          <w:rFonts w:ascii="Arial" w:cs="Arial" w:eastAsia="Arial" w:hAnsi="Arial"/>
          <w:b/>
          <w:bCs/>
          <w:color w:val="5E6DDE"/>
          <w:sz w:val="20"/>
          <w:szCs w:val="20"/>
        </w:rPr>
        <w:t xml:space="preserve">   → Profil 1</w:t>
      </w:r>
    </w:p>
    <w:p>
      <w:pPr>
        <w:pStyle w:val="ListParagraph"/>
        <w:numPr>
          <w:ilvl w:val="0"/>
          <w:numId w:val="2"/>
        </w:numPr>
      </w:pPr>
      <w:r>
        <w:rPr>
          <w:rFonts w:ascii="Arial" w:cs="Arial" w:eastAsia="Arial" w:hAnsi="Arial"/>
          <w:sz w:val="22"/>
          <w:szCs w:val="22"/>
        </w:rPr>
        <w:t xml:space="preserve">B. Deux ou trois, je n'ai jamais vraiment creusé la question</w:t>
      </w:r>
      <w:r>
        <w:rPr>
          <w:rFonts w:ascii="Arial" w:cs="Arial" w:eastAsia="Arial" w:hAnsi="Arial"/>
          <w:b/>
          <w:bCs/>
          <w:color w:val="5E6DDE"/>
          <w:sz w:val="20"/>
          <w:szCs w:val="20"/>
        </w:rPr>
        <w:t xml:space="preserve">   → Profil 2</w:t>
      </w:r>
    </w:p>
    <w:p>
      <w:pPr>
        <w:pStyle w:val="ListParagraph"/>
        <w:numPr>
          <w:ilvl w:val="0"/>
          <w:numId w:val="2"/>
        </w:numPr>
      </w:pPr>
      <w:r>
        <w:rPr>
          <w:rFonts w:ascii="Arial" w:cs="Arial" w:eastAsia="Arial" w:hAnsi="Arial"/>
          <w:sz w:val="22"/>
          <w:szCs w:val="22"/>
        </w:rPr>
        <w:t xml:space="preserve">C. Probablement plusieurs, mais je ne saurais pas les nommer</w:t>
      </w:r>
      <w:r>
        <w:rPr>
          <w:rFonts w:ascii="Arial" w:cs="Arial" w:eastAsia="Arial" w:hAnsi="Arial"/>
          <w:b/>
          <w:bCs/>
          <w:color w:val="5E6DDE"/>
          <w:sz w:val="20"/>
          <w:szCs w:val="20"/>
        </w:rPr>
        <w:t xml:space="preserve">   → Profil 3</w:t>
      </w:r>
    </w:p>
    <w:p>
      <w:pPr>
        <w:pStyle w:val="ListParagraph"/>
        <w:numPr>
          <w:ilvl w:val="0"/>
          <w:numId w:val="2"/>
        </w:numPr>
      </w:pPr>
      <w:r>
        <w:rPr>
          <w:rFonts w:ascii="Arial" w:cs="Arial" w:eastAsia="Arial" w:hAnsi="Arial"/>
          <w:sz w:val="22"/>
          <w:szCs w:val="22"/>
        </w:rPr>
        <w:t xml:space="preserve">D. Je n'ai même pas d'avatar défini</w:t>
      </w:r>
      <w:r>
        <w:rPr>
          <w:rFonts w:ascii="Arial" w:cs="Arial" w:eastAsia="Arial" w:hAnsi="Arial"/>
          <w:b/>
          <w:bCs/>
          <w:color w:val="5E6DDE"/>
          <w:sz w:val="20"/>
          <w:szCs w:val="20"/>
        </w:rPr>
        <w:t xml:space="preserve">   → Profil 4</w:t>
      </w:r>
    </w:p>
    <w:p>
      <w:pPr>
        <w:pStyle w:val="Heading3"/>
      </w:pPr>
      <w:r>
        <w:rPr>
          <w:rFonts w:ascii="Arial" w:cs="Arial" w:eastAsia="Arial" w:hAnsi="Arial"/>
          <w:sz w:val="22"/>
          <w:szCs w:val="22"/>
        </w:rPr>
        <w:t xml:space="preserve">Question 5 — Si vous deviez décrire le problème principal de vos prospects en une phrase, vous parlez de…</w:t>
      </w:r>
    </w:p>
    <w:p>
      <w:pPr>
        <w:pStyle w:val="ListParagraph"/>
        <w:numPr>
          <w:ilvl w:val="0"/>
          <w:numId w:val="2"/>
        </w:numPr>
      </w:pPr>
      <w:r>
        <w:rPr>
          <w:rFonts w:ascii="Arial" w:cs="Arial" w:eastAsia="Arial" w:hAnsi="Arial"/>
          <w:sz w:val="22"/>
          <w:szCs w:val="22"/>
        </w:rPr>
        <w:t xml:space="preserve">A. Une situation très précise et nommée</w:t>
      </w:r>
      <w:r>
        <w:rPr>
          <w:rFonts w:ascii="Arial" w:cs="Arial" w:eastAsia="Arial" w:hAnsi="Arial"/>
          <w:b/>
          <w:bCs/>
          <w:color w:val="5E6DDE"/>
          <w:sz w:val="20"/>
          <w:szCs w:val="20"/>
        </w:rPr>
        <w:t xml:space="preserve">   → Profil 1</w:t>
      </w:r>
    </w:p>
    <w:p>
      <w:pPr>
        <w:pStyle w:val="ListParagraph"/>
        <w:numPr>
          <w:ilvl w:val="0"/>
          <w:numId w:val="2"/>
        </w:numPr>
      </w:pPr>
      <w:r>
        <w:rPr>
          <w:rFonts w:ascii="Arial" w:cs="Arial" w:eastAsia="Arial" w:hAnsi="Arial"/>
          <w:sz w:val="22"/>
          <w:szCs w:val="22"/>
        </w:rPr>
        <w:t xml:space="preserve">B. Plusieurs situations possibles selon le profil</w:t>
      </w:r>
      <w:r>
        <w:rPr>
          <w:rFonts w:ascii="Arial" w:cs="Arial" w:eastAsia="Arial" w:hAnsi="Arial"/>
          <w:b/>
          <w:bCs/>
          <w:color w:val="5E6DDE"/>
          <w:sz w:val="20"/>
          <w:szCs w:val="20"/>
        </w:rPr>
        <w:t xml:space="preserve">   → Profil 2</w:t>
      </w:r>
    </w:p>
    <w:p>
      <w:pPr>
        <w:pStyle w:val="ListParagraph"/>
        <w:numPr>
          <w:ilvl w:val="0"/>
          <w:numId w:val="2"/>
        </w:numPr>
      </w:pPr>
      <w:r>
        <w:rPr>
          <w:rFonts w:ascii="Arial" w:cs="Arial" w:eastAsia="Arial" w:hAnsi="Arial"/>
          <w:sz w:val="22"/>
          <w:szCs w:val="22"/>
        </w:rPr>
        <w:t xml:space="preserve">C. Une douleur générale (manque de temps, fatigue, frustration)</w:t>
      </w:r>
      <w:r>
        <w:rPr>
          <w:rFonts w:ascii="Arial" w:cs="Arial" w:eastAsia="Arial" w:hAnsi="Arial"/>
          <w:b/>
          <w:bCs/>
          <w:color w:val="5E6DDE"/>
          <w:sz w:val="20"/>
          <w:szCs w:val="20"/>
        </w:rPr>
        <w:t xml:space="preserve">   → Profil 3</w:t>
      </w:r>
    </w:p>
    <w:p>
      <w:pPr>
        <w:pStyle w:val="ListParagraph"/>
        <w:numPr>
          <w:ilvl w:val="0"/>
          <w:numId w:val="2"/>
        </w:numPr>
      </w:pPr>
      <w:r>
        <w:rPr>
          <w:rFonts w:ascii="Arial" w:cs="Arial" w:eastAsia="Arial" w:hAnsi="Arial"/>
          <w:sz w:val="22"/>
          <w:szCs w:val="22"/>
        </w:rPr>
        <w:t xml:space="preserve">D. Vous ne sauriez pas répondre sans réfléchir longuement</w:t>
      </w:r>
      <w:r>
        <w:rPr>
          <w:rFonts w:ascii="Arial" w:cs="Arial" w:eastAsia="Arial" w:hAnsi="Arial"/>
          <w:b/>
          <w:bCs/>
          <w:color w:val="5E6DDE"/>
          <w:sz w:val="20"/>
          <w:szCs w:val="20"/>
        </w:rPr>
        <w:t xml:space="preserve">   → Profil 4</w:t>
      </w:r>
    </w:p>
    <w:p>
      <w:pPr>
        <w:pStyle w:val="Heading2"/>
        <w:pageBreakBefore/>
      </w:pPr>
      <w:r>
        <w:rPr>
          <w:rFonts w:ascii="Arial" w:cs="Arial" w:eastAsia="Arial" w:hAnsi="Arial"/>
          <w:sz w:val="22"/>
          <w:szCs w:val="22"/>
        </w:rPr>
        <w:t xml:space="preserve">Résultats (un par profil)</w:t>
      </w:r>
    </w:p>
    <w:p>
      <w:pPr>
        <w:pStyle w:val="Heading3"/>
      </w:pPr>
      <w:r>
        <w:rPr>
          <w:rFonts w:ascii="Arial" w:cs="Arial" w:eastAsia="Arial" w:hAnsi="Arial"/>
          <w:sz w:val="22"/>
          <w:szCs w:val="22"/>
        </w:rPr>
        <w:t xml:space="preserve">Profil 1 — L'Architecte (majorité de A)</w:t>
      </w:r>
    </w:p>
    <w:p>
      <w:pPr>
        <w:spacing w:after="120"/>
      </w:pPr>
      <w:r>
        <w:rPr>
          <w:rFonts w:ascii="Arial" w:cs="Arial" w:eastAsia="Arial" w:hAnsi="Arial"/>
          <w:i/>
          <w:iCs/>
          <w:sz w:val="22"/>
          <w:szCs w:val="22"/>
        </w:rPr>
        <w:t xml:space="preserve">Vous avez construit la machine. Elle tourne. Mais elle traite tout le monde pareil.</w:t>
      </w:r>
    </w:p>
    <w:p>
      <w:pPr>
        <w:spacing w:after="120"/>
      </w:pPr>
      <w:r>
        <w:rPr>
          <w:rFonts w:ascii="Arial" w:cs="Arial" w:eastAsia="Arial" w:hAnsi="Arial"/>
          <w:sz w:val="22"/>
          <w:szCs w:val="22"/>
        </w:rPr>
        <w:t xml:space="preserve">Vous avez déjà mis en place les bases : avatar défini, séquence en place, mesure des conversions. Votre problème n'est pas l'absence de système, c'est le rendement insuffisant du système existant.</w:t>
      </w:r>
    </w:p>
    <w:p>
      <w:pPr>
        <w:spacing w:after="120"/>
      </w:pPr>
      <w:r>
        <w:rPr>
          <w:rFonts w:ascii="Arial" w:cs="Arial" w:eastAsia="Arial" w:hAnsi="Arial"/>
          <w:b/>
          <w:bCs/>
          <w:sz w:val="22"/>
          <w:szCs w:val="22"/>
        </w:rPr>
        <w:t xml:space="preserve">Diagnostic :</w:t>
      </w:r>
      <w:r>
        <w:rPr>
          <w:rFonts w:ascii="Arial" w:cs="Arial" w:eastAsia="Arial" w:hAnsi="Arial"/>
          <w:sz w:val="22"/>
          <w:szCs w:val="22"/>
        </w:rPr>
        <w:t xml:space="preserve"> vous traitez vos prospects comme un groupe homogène alors qu'ils ne le sont pas. Votre avatar unique masque les sous-segments qui ont des besoins différents et que vous traitez de la même façon.</w:t>
      </w:r>
    </w:p>
    <w:p>
      <w:pPr>
        <w:spacing w:after="120"/>
      </w:pPr>
      <w:r>
        <w:rPr>
          <w:rFonts w:ascii="Arial" w:cs="Arial" w:eastAsia="Arial" w:hAnsi="Arial"/>
          <w:b/>
          <w:bCs/>
          <w:sz w:val="22"/>
          <w:szCs w:val="22"/>
        </w:rPr>
        <w:t xml:space="preserve">Action immédiate :</w:t>
      </w:r>
      <w:r>
        <w:rPr>
          <w:rFonts w:ascii="Arial" w:cs="Arial" w:eastAsia="Arial" w:hAnsi="Arial"/>
          <w:sz w:val="22"/>
          <w:szCs w:val="22"/>
        </w:rPr>
        <w:t xml:space="preserve"> lisez la Partie 2 de ce livre en entier (les 5 phases de l'Ask Method), puis appliquez le sondage fondateur à votre liste actuelle. Vous allez probablement découvrir que ce que vous pensiez être un avatar unique se décompose en 3 à 5 segments distincts. C'est là que vos taux de conversion vont décoller.</w:t>
      </w:r>
    </w:p>
    <w:p>
      <w:pPr>
        <w:pStyle w:val="Heading3"/>
      </w:pPr>
      <w:r>
        <w:rPr>
          <w:rFonts w:ascii="Arial" w:cs="Arial" w:eastAsia="Arial" w:hAnsi="Arial"/>
          <w:sz w:val="22"/>
          <w:szCs w:val="22"/>
        </w:rPr>
        <w:t xml:space="preserve">Profil 2 — L'Éclaireur (majorité de B)</w:t>
      </w:r>
    </w:p>
    <w:p>
      <w:pPr>
        <w:spacing w:after="120"/>
      </w:pPr>
      <w:r>
        <w:rPr>
          <w:rFonts w:ascii="Arial" w:cs="Arial" w:eastAsia="Arial" w:hAnsi="Arial"/>
          <w:i/>
          <w:iCs/>
          <w:sz w:val="22"/>
          <w:szCs w:val="22"/>
        </w:rPr>
        <w:t xml:space="preserve">Vous sentez votre marché mieux que personne. Il ne vous manque que la structure.</w:t>
      </w:r>
    </w:p>
    <w:p>
      <w:pPr>
        <w:spacing w:after="120"/>
      </w:pPr>
      <w:r>
        <w:rPr>
          <w:rFonts w:ascii="Arial" w:cs="Arial" w:eastAsia="Arial" w:hAnsi="Arial"/>
          <w:sz w:val="22"/>
          <w:szCs w:val="22"/>
        </w:rPr>
        <w:t xml:space="preserve">Vous avez une activité qui tourne, mais vous sentez que vous laissez des opportunités sur la table. Vous savez plus ou moins qui sont vos prospects, mais sans précision.</w:t>
      </w:r>
    </w:p>
    <w:p>
      <w:pPr>
        <w:spacing w:after="120"/>
      </w:pPr>
      <w:r>
        <w:rPr>
          <w:rFonts w:ascii="Arial" w:cs="Arial" w:eastAsia="Arial" w:hAnsi="Arial"/>
          <w:b/>
          <w:bCs/>
          <w:sz w:val="22"/>
          <w:szCs w:val="22"/>
        </w:rPr>
        <w:t xml:space="preserve">Diagnostic :</w:t>
      </w:r>
      <w:r>
        <w:rPr>
          <w:rFonts w:ascii="Arial" w:cs="Arial" w:eastAsia="Arial" w:hAnsi="Arial"/>
          <w:sz w:val="22"/>
          <w:szCs w:val="22"/>
        </w:rPr>
        <w:t xml:space="preserve"> vous êtes au stade où la méthode du quiz va vous apporter le plus, parce que vous avez déjà une audience et des données à exploiter, et qu'il vous manque juste l'outil pour les structurer.</w:t>
      </w:r>
    </w:p>
    <w:p>
      <w:pPr>
        <w:spacing w:after="120"/>
      </w:pPr>
      <w:r>
        <w:rPr>
          <w:rFonts w:ascii="Arial" w:cs="Arial" w:eastAsia="Arial" w:hAnsi="Arial"/>
          <w:b/>
          <w:bCs/>
          <w:sz w:val="22"/>
          <w:szCs w:val="22"/>
        </w:rPr>
        <w:t xml:space="preserve">Action immédiate :</w:t>
      </w:r>
      <w:r>
        <w:rPr>
          <w:rFonts w:ascii="Arial" w:cs="Arial" w:eastAsia="Arial" w:hAnsi="Arial"/>
          <w:sz w:val="22"/>
          <w:szCs w:val="22"/>
        </w:rPr>
        <w:t xml:space="preserve"> ne passez pas directement à la Partie 3. Lisez d'abord les Chapitres 4 et 5 (phase Demander et phase Décoder), parce que c'est là que se trouve le travail de segmentation qui vous manque. Le reste est facile une fois que c'est fait.</w:t>
      </w:r>
    </w:p>
    <w:p>
      <w:pPr>
        <w:pStyle w:val="Heading3"/>
      </w:pPr>
      <w:r>
        <w:rPr>
          <w:rFonts w:ascii="Arial" w:cs="Arial" w:eastAsia="Arial" w:hAnsi="Arial"/>
          <w:sz w:val="22"/>
          <w:szCs w:val="22"/>
        </w:rPr>
        <w:t xml:space="preserve">Profil 3 — Le Défricheur (majorité de C)</w:t>
      </w:r>
    </w:p>
    <w:p>
      <w:pPr>
        <w:spacing w:after="120"/>
      </w:pPr>
      <w:r>
        <w:rPr>
          <w:rFonts w:ascii="Arial" w:cs="Arial" w:eastAsia="Arial" w:hAnsi="Arial"/>
          <w:i/>
          <w:iCs/>
          <w:sz w:val="22"/>
          <w:szCs w:val="22"/>
        </w:rPr>
        <w:t xml:space="preserve">Vous savez qu'il y a un problème. Il vous manque le système pour le régler.</w:t>
      </w:r>
    </w:p>
    <w:p>
      <w:pPr>
        <w:spacing w:after="120"/>
      </w:pPr>
      <w:r>
        <w:rPr>
          <w:rFonts w:ascii="Arial" w:cs="Arial" w:eastAsia="Arial" w:hAnsi="Arial"/>
          <w:sz w:val="22"/>
          <w:szCs w:val="22"/>
        </w:rPr>
        <w:t xml:space="preserve">Vous savez qu'il y a un problème, mais vous ne savez pas par où le prendre. Vous avez peut-être un PDF qui ne ramène plus assez de leads, ou pas de système clair.</w:t>
      </w:r>
    </w:p>
    <w:p>
      <w:pPr>
        <w:spacing w:after="120"/>
      </w:pPr>
      <w:r>
        <w:rPr>
          <w:rFonts w:ascii="Arial" w:cs="Arial" w:eastAsia="Arial" w:hAnsi="Arial"/>
          <w:b/>
          <w:bCs/>
          <w:sz w:val="22"/>
          <w:szCs w:val="22"/>
        </w:rPr>
        <w:t xml:space="preserve">Diagnostic :</w:t>
      </w:r>
      <w:r>
        <w:rPr>
          <w:rFonts w:ascii="Arial" w:cs="Arial" w:eastAsia="Arial" w:hAnsi="Arial"/>
          <w:sz w:val="22"/>
          <w:szCs w:val="22"/>
        </w:rPr>
        <w:t xml:space="preserve"> vous n'avez pas un problème de segmentation, vous avez un problème de système. Il faut partir d'une base saine avant de raffiner.</w:t>
      </w:r>
    </w:p>
    <w:p>
      <w:pPr>
        <w:spacing w:after="120"/>
      </w:pPr>
      <w:r>
        <w:rPr>
          <w:rFonts w:ascii="Arial" w:cs="Arial" w:eastAsia="Arial" w:hAnsi="Arial"/>
          <w:b/>
          <w:bCs/>
          <w:sz w:val="22"/>
          <w:szCs w:val="22"/>
        </w:rPr>
        <w:t xml:space="preserve">Action immédiate :</w:t>
      </w:r>
      <w:r>
        <w:rPr>
          <w:rFonts w:ascii="Arial" w:cs="Arial" w:eastAsia="Arial" w:hAnsi="Arial"/>
          <w:sz w:val="22"/>
          <w:szCs w:val="22"/>
        </w:rPr>
        <w:t xml:space="preserve"> lisez le livre en entier sans sauter de chapitre. Faites tous les mini-quiz. Le calendrier de 30 jours du Chapitre 11 est spécifiquement conçu pour votre profil. Suivez-le pas à pas, vous aurez votre premier quiz en ligne et vos premiers leads qualifiés dans le mois.</w:t>
      </w:r>
    </w:p>
    <w:p>
      <w:pPr>
        <w:pStyle w:val="Heading3"/>
      </w:pPr>
      <w:r>
        <w:rPr>
          <w:rFonts w:ascii="Arial" w:cs="Arial" w:eastAsia="Arial" w:hAnsi="Arial"/>
          <w:sz w:val="22"/>
          <w:szCs w:val="22"/>
        </w:rPr>
        <w:t xml:space="preserve">Profil 4 — Le Refondateur (majorité de D)</w:t>
      </w:r>
    </w:p>
    <w:p>
      <w:pPr>
        <w:spacing w:after="120"/>
      </w:pPr>
      <w:r>
        <w:rPr>
          <w:rFonts w:ascii="Arial" w:cs="Arial" w:eastAsia="Arial" w:hAnsi="Arial"/>
          <w:i/>
          <w:iCs/>
          <w:sz w:val="22"/>
          <w:szCs w:val="22"/>
        </w:rPr>
        <w:t xml:space="preserve">Tout est à poser. C'est une chance : vous partez sans mauvaises habitudes à désapprendre.</w:t>
      </w:r>
    </w:p>
    <w:p>
      <w:pPr>
        <w:spacing w:after="120"/>
      </w:pPr>
      <w:r>
        <w:rPr>
          <w:rFonts w:ascii="Arial" w:cs="Arial" w:eastAsia="Arial" w:hAnsi="Arial"/>
          <w:sz w:val="22"/>
          <w:szCs w:val="22"/>
        </w:rPr>
        <w:t xml:space="preserve">Pas de séquence, pas de mesure, pas d'avatar, pas de réponse claire. Vous avez peut-être un produit ou un service, mais le système de capture n'existe pas.</w:t>
      </w:r>
    </w:p>
    <w:p>
      <w:pPr>
        <w:spacing w:after="120"/>
      </w:pPr>
      <w:r>
        <w:rPr>
          <w:rFonts w:ascii="Arial" w:cs="Arial" w:eastAsia="Arial" w:hAnsi="Arial"/>
          <w:b/>
          <w:bCs/>
          <w:sz w:val="22"/>
          <w:szCs w:val="22"/>
        </w:rPr>
        <w:t xml:space="preserve">Diagnostic :</w:t>
      </w:r>
      <w:r>
        <w:rPr>
          <w:rFonts w:ascii="Arial" w:cs="Arial" w:eastAsia="Arial" w:hAnsi="Arial"/>
          <w:sz w:val="22"/>
          <w:szCs w:val="22"/>
        </w:rPr>
        <w:t xml:space="preserve"> la méthode du quiz est faite pour vous, mais elle ne peut pas être votre premier chantier. Vous devez d'abord clarifier ce que vous vendez et à qui, avant de mettre en place un système pour le vendre mieux.</w:t>
      </w:r>
    </w:p>
    <w:p>
      <w:pPr>
        <w:spacing w:after="120"/>
      </w:pPr>
      <w:r>
        <w:rPr>
          <w:rFonts w:ascii="Arial" w:cs="Arial" w:eastAsia="Arial" w:hAnsi="Arial"/>
          <w:b/>
          <w:bCs/>
          <w:sz w:val="22"/>
          <w:szCs w:val="22"/>
        </w:rPr>
        <w:t xml:space="preserve">Action immédiate :</w:t>
      </w:r>
      <w:r>
        <w:rPr>
          <w:rFonts w:ascii="Arial" w:cs="Arial" w:eastAsia="Arial" w:hAnsi="Arial"/>
          <w:sz w:val="22"/>
          <w:szCs w:val="22"/>
        </w:rPr>
        <w:t xml:space="preserve"> lisez le Chapitre 4 (la phase sondage fondateur) en priorité. C'est exactement l'outil qu'il vous faut pour clarifier votre positionnement avant tout le reste. Ne vous attaquez aux mécaniques de conversion qu'après avoir fait ce travail-là.</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240"/>
      <w:outlineLvl w:val="0"/>
    </w:pPr>
    <w:rPr>
      <w:rFonts w:ascii="Arial" w:cs="Arial" w:eastAsia="Arial" w:hAnsi="Arial"/>
      <w:b/>
      <w:bCs/>
      <w:color w:val="5E6DDE"/>
      <w:sz w:val="32"/>
      <w:szCs w:val="32"/>
    </w:rPr>
  </w:style>
  <w:style w:type="paragraph" w:styleId="Heading2">
    <w:name w:val="Heading 2"/>
    <w:basedOn w:val="Normal"/>
    <w:next w:val="Normal"/>
    <w:pPr>
      <w:spacing w:after="180" w:before="300"/>
      <w:outlineLvl w:val="1"/>
    </w:pPr>
    <w:rPr>
      <w:rFonts w:ascii="Arial" w:cs="Arial" w:eastAsia="Arial" w:hAnsi="Arial"/>
      <w:b/>
      <w:bCs/>
      <w:color w:val="2C2C2A"/>
      <w:sz w:val="27"/>
      <w:szCs w:val="27"/>
    </w:rPr>
  </w:style>
  <w:style w:type="paragraph" w:styleId="Heading3">
    <w:name w:val="Heading 3"/>
    <w:basedOn w:val="Normal"/>
    <w:next w:val="Normal"/>
    <w:pPr>
      <w:spacing w:after="120" w:before="240"/>
      <w:outlineLvl w:val="2"/>
    </w:pPr>
    <w:rPr>
      <w:rFonts w:ascii="Arial" w:cs="Arial" w:eastAsia="Arial" w:hAnsi="Arial"/>
      <w:b/>
      <w:bCs/>
      <w:color w:val="2C2C2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2026-06-05T17:15:41.828Z</dcterms:created>
  <dcterms:modified xsi:type="dcterms:W3CDTF">2026-06-05T17:15:41.829Z</dcterms:modified>
</cp:coreProperties>
</file>

<file path=docProps/custom.xml><?xml version="1.0" encoding="utf-8"?>
<Properties xmlns="http://schemas.openxmlformats.org/officeDocument/2006/custom-properties" xmlns:vt="http://schemas.openxmlformats.org/officeDocument/2006/docPropsVTypes"/>
</file>