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vertAlign w:val="baseline"/>
          <w:rtl w:val="0"/>
        </w:rPr>
        <w:t xml:space="preserve">Milestone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Arbor Animalia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353 Opry Mills Dr</w:t>
      </w:r>
    </w:p>
    <w:p w:rsidR="00000000" w:rsidDel="00000000" w:rsidP="00000000" w:rsidRDefault="00000000" w:rsidRPr="00000000" w14:paraId="0000000E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Nashville, TN 37214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6/18/22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28"/>
          <w:szCs w:val="28"/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40" w:right="-5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Milestone List with Explanations:</w:t>
      </w: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8"/>
        <w:gridCol w:w="2160"/>
        <w:gridCol w:w="2430"/>
        <w:gridCol w:w="1440"/>
        <w:gridCol w:w="2700"/>
        <w:tblGridChange w:id="0">
          <w:tblGrid>
            <w:gridCol w:w="1278"/>
            <w:gridCol w:w="2160"/>
            <w:gridCol w:w="2430"/>
            <w:gridCol w:w="1440"/>
            <w:gridCol w:w="2700"/>
          </w:tblGrid>
        </w:tblGridChange>
      </w:tblGrid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Milestone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B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Project: Project Terra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Milestone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Mandatory/Optional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d5e2e9" w:space="0" w:sz="6" w:val="single"/>
              <w:left w:color="d5e2e9" w:space="0" w:sz="6" w:val="single"/>
              <w:bottom w:color="d5e2e9" w:space="0" w:sz="6" w:val="single"/>
              <w:right w:color="d5e2e9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 numbering format.</w:t>
            </w:r>
          </w:p>
          <w:p w:rsidR="00000000" w:rsidDel="00000000" w:rsidP="00000000" w:rsidRDefault="00000000" w:rsidRPr="00000000" w14:paraId="00000026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e2e9" w:space="0" w:sz="6" w:val="single"/>
              <w:left w:color="d5e2e9" w:space="0" w:sz="6" w:val="single"/>
              <w:bottom w:color="d5e2e9" w:space="0" w:sz="6" w:val="single"/>
              <w:right w:color="d5e2e9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Milestone name.</w:t>
            </w:r>
          </w:p>
          <w:p w:rsidR="00000000" w:rsidDel="00000000" w:rsidP="00000000" w:rsidRDefault="00000000" w:rsidRPr="00000000" w14:paraId="00000028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e2e9" w:space="0" w:sz="6" w:val="single"/>
              <w:left w:color="d5e2e9" w:space="0" w:sz="6" w:val="single"/>
              <w:bottom w:color="d5e2e9" w:space="0" w:sz="6" w:val="single"/>
              <w:right w:color="d5e2e9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Indicate if this is a mandatory or optional milestone.</w:t>
            </w:r>
          </w:p>
          <w:p w:rsidR="00000000" w:rsidDel="00000000" w:rsidP="00000000" w:rsidRDefault="00000000" w:rsidRPr="00000000" w14:paraId="0000002A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e2e9" w:space="0" w:sz="6" w:val="single"/>
              <w:left w:color="d5e2e9" w:space="0" w:sz="6" w:val="single"/>
              <w:bottom w:color="d5e2e9" w:space="0" w:sz="6" w:val="single"/>
              <w:right w:color="d5e2e9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 completion date.</w:t>
            </w:r>
          </w:p>
          <w:p w:rsidR="00000000" w:rsidDel="00000000" w:rsidP="00000000" w:rsidRDefault="00000000" w:rsidRPr="00000000" w14:paraId="0000002C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e2e9" w:space="0" w:sz="6" w:val="single"/>
              <w:left w:color="d5e2e9" w:space="0" w:sz="6" w:val="single"/>
              <w:bottom w:color="d5e2e9" w:space="0" w:sz="6" w:val="single"/>
              <w:right w:color="d5e2e9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will the milestone be verified?</w:t>
            </w:r>
          </w:p>
          <w:p w:rsidR="00000000" w:rsidDel="00000000" w:rsidP="00000000" w:rsidRDefault="00000000" w:rsidRPr="00000000" w14:paraId="0000002E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1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Example with Sample Data:</w:t>
      </w:r>
      <w:r w:rsidDel="00000000" w:rsidR="00000000" w:rsidRPr="00000000">
        <w:rPr>
          <w:rtl w:val="0"/>
        </w:rPr>
      </w:r>
    </w:p>
    <w:tbl>
      <w:tblPr>
        <w:tblStyle w:val="Table2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8"/>
        <w:gridCol w:w="2160"/>
        <w:gridCol w:w="2430"/>
        <w:gridCol w:w="1440"/>
        <w:gridCol w:w="2700"/>
        <w:tblGridChange w:id="0">
          <w:tblGrid>
            <w:gridCol w:w="1278"/>
            <w:gridCol w:w="2160"/>
            <w:gridCol w:w="2430"/>
            <w:gridCol w:w="1440"/>
            <w:gridCol w:w="2700"/>
          </w:tblGrid>
        </w:tblGridChange>
      </w:tblGrid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Milestone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6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Project: Project Terra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6/18/2022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Milestone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Mandatory/Optional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06/18/2022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Complete Gathering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06/24/2022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 Approval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Design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 Approval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Coding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07/22/2022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 Approval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07/29/2022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 Approval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 Approval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 Approval</w:t>
            </w:r>
          </w:p>
        </w:tc>
      </w:tr>
    </w:tbl>
    <w:p w:rsidR="00000000" w:rsidDel="00000000" w:rsidP="00000000" w:rsidRDefault="00000000" w:rsidRPr="00000000" w14:paraId="00000063">
      <w:pPr>
        <w:keepNext w:val="1"/>
        <w:keepLines w:val="1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Milestone List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www.ProjectManagementDocs.com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Helvetica Neue" w:cs="Helvetica Neue" w:eastAsia="Helvetica Neue" w:hAnsi="Helvetica Neue"/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5040"/>
        <w:tab w:val="left" w:pos="5760"/>
        <w:tab w:val="left" w:pos="8640"/>
      </w:tabs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