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beliefs</w:t>
      </w:r>
    </w:p>
    <w:p>
      <w:pPr>
        <w:spacing w:after="200"/>
      </w:pPr>
      <w:r>
        <w:rPr>
          <w:b w:val="false"/>
          <w:bCs w:val="false"/>
          <w:i w:val="false"/>
          <w:iCs w:val="false"/>
          <w:color w:val="cecdc3"/>
          <w:sz w:val="22"/>
          <w:szCs w:val="22"/>
          <w:rFonts w:ascii="Times New Roman" w:cs="Times New Roman" w:eastAsia="Times New Roman" w:hAnsi="Times New Roman"/>
        </w:rPr>
        <w:t xml:space="preserve">Belief is a powerful thing.  From </w:t>
      </w:r>
      <w:hyperlink w:history="1" r:id="rIdwqmrstuxshzs-burhihv6">
        <w:r>
          <w:rPr>
            <w:u w:val="single"/>
            <w:color w:val="29998a"/>
            <w:rStyle w:val="Hyperlink"/>
          </w:rPr>
          <w:t xml:space="preserve">politics</w:t>
        </w:r>
      </w:hyperlink>
      <w:r>
        <w:rPr>
          <w:b w:val="false"/>
          <w:bCs w:val="false"/>
          <w:i w:val="false"/>
          <w:iCs w:val="false"/>
          <w:color w:val="cecdc3"/>
          <w:sz w:val="22"/>
          <w:szCs w:val="22"/>
          <w:rFonts w:ascii="Times New Roman" w:cs="Times New Roman" w:eastAsia="Times New Roman" w:hAnsi="Times New Roman"/>
        </w:rPr>
        <w:t xml:space="preserve"> to </w:t>
      </w:r>
      <w:hyperlink w:history="1" r:id="rId7bfe-tqwdyh5l_ncdnsr4">
        <w:r>
          <w:rPr>
            <w:u w:val="single"/>
            <w:color w:val="29998a"/>
            <w:rStyle w:val="Hyperlink"/>
          </w:rPr>
          <w:t xml:space="preserve">religion</w:t>
        </w:r>
      </w:hyperlink>
      <w:r>
        <w:rPr>
          <w:b w:val="false"/>
          <w:bCs w:val="false"/>
          <w:i w:val="false"/>
          <w:iCs w:val="false"/>
          <w:color w:val="cecdc3"/>
          <w:sz w:val="22"/>
          <w:szCs w:val="22"/>
          <w:rFonts w:ascii="Times New Roman" w:cs="Times New Roman" w:eastAsia="Times New Roman" w:hAnsi="Times New Roman"/>
        </w:rPr>
        <w:t xml:space="preserve">, belief in a party or deity you share no </w:t>
      </w:r>
      <w:hyperlink w:history="1" r:id="rId6wg2i46t_qg_gicsieplg">
        <w:r>
          <w:rPr>
            <w:u w:val="single"/>
            <w:color w:val="29998a"/>
            <w:rStyle w:val="Hyperlink"/>
          </w:rPr>
          <w:t xml:space="preserve">characteristic</w:t>
        </w:r>
      </w:hyperlink>
      <w:r>
        <w:rPr>
          <w:b w:val="false"/>
          <w:bCs w:val="false"/>
          <w:i w:val="false"/>
          <w:iCs w:val="false"/>
          <w:color w:val="cecdc3"/>
          <w:sz w:val="22"/>
          <w:szCs w:val="22"/>
          <w:rFonts w:ascii="Times New Roman" w:cs="Times New Roman" w:eastAsia="Times New Roman" w:hAnsi="Times New Roman"/>
        </w:rPr>
        <w:t xml:space="preserve"> with is the only thing forming a bond between you and it.  Sports franchises rely on belief.  Their ability to make fans believe that "this is the year" (Looking at you Dallas Cowboy fans, just move past 1995) is the largest needle mover to the very lucrative bottom line.  I could move this into extremist territory in both directions.  I could relate the "idea" of belief to almost anything in </w:t>
      </w:r>
      <w:hyperlink w:history="1" r:id="rIdhx9rvylc0anthcbb7frh9">
        <w:r>
          <w:rPr>
            <w:u w:val="single"/>
            <w:color w:val="29998a"/>
            <w:rStyle w:val="Hyperlink"/>
          </w:rPr>
          <w:t xml:space="preserve">science</w:t>
        </w:r>
      </w:hyperlink>
      <w:r>
        <w:rPr>
          <w:b w:val="false"/>
          <w:bCs w:val="false"/>
          <w:i w:val="false"/>
          <w:iCs w:val="false"/>
          <w:color w:val="cecdc3"/>
          <w:sz w:val="22"/>
          <w:szCs w:val="22"/>
          <w:rFonts w:ascii="Times New Roman" w:cs="Times New Roman" w:eastAsia="Times New Roman" w:hAnsi="Times New Roman"/>
        </w:rPr>
        <w:t xml:space="preserve"> or </w:t>
      </w:r>
      <w:hyperlink w:history="1" r:id="rIdtx18nonuzyoerymlhcn3s">
        <w:r>
          <w:rPr>
            <w:u w:val="single"/>
            <w:color w:val="29998a"/>
            <w:rStyle w:val="Hyperlink"/>
          </w:rPr>
          <w:t xml:space="preserve">finance</w:t>
        </w:r>
      </w:hyperlink>
      <w:r>
        <w:rPr>
          <w:b w:val="false"/>
          <w:bCs w:val="false"/>
          <w:i w:val="false"/>
          <w:iCs w:val="false"/>
          <w:color w:val="cecdc3"/>
          <w:sz w:val="22"/>
          <w:szCs w:val="22"/>
          <w:rFonts w:ascii="Times New Roman" w:cs="Times New Roman" w:eastAsia="Times New Roman" w:hAnsi="Times New Roman"/>
        </w:rPr>
        <w:t xml:space="preserve"> even.  But the idea isn't the relatability of a belief.  It's the </w:t>
      </w:r>
      <w:hyperlink w:history="1" r:id="rIdcwf2t6aibim0mmbixxcnk">
        <w:r>
          <w:rPr>
            <w:u w:val="single"/>
            <w:color w:val="29998a"/>
            <w:rStyle w:val="Hyperlink"/>
          </w:rPr>
          <w:t xml:space="preserve">security</w:t>
        </w:r>
      </w:hyperlink>
      <w:r>
        <w:rPr>
          <w:b w:val="false"/>
          <w:bCs w:val="false"/>
          <w:i w:val="false"/>
          <w:iCs w:val="false"/>
          <w:color w:val="cecdc3"/>
          <w:sz w:val="22"/>
          <w:szCs w:val="22"/>
          <w:rFonts w:ascii="Times New Roman" w:cs="Times New Roman" w:eastAsia="Times New Roman" w:hAnsi="Times New Roman"/>
        </w:rPr>
        <w:t xml:space="preserve"> derived from the </w:t>
      </w:r>
      <w:hyperlink w:history="1" r:id="rId9xtjhzgrshqyvaafl3jwo">
        <w:r>
          <w:rPr>
            <w:u w:val="single"/>
            <w:color w:val="29998a"/>
            <w:rStyle w:val="Hyperlink"/>
          </w:rPr>
          <w:t xml:space="preserve">faith</w:t>
        </w:r>
      </w:hyperlink>
      <w:r>
        <w:rPr>
          <w:b w:val="false"/>
          <w:bCs w:val="false"/>
          <w:i w:val="false"/>
          <w:iCs w:val="false"/>
          <w:color w:val="cecdc3"/>
          <w:sz w:val="22"/>
          <w:szCs w:val="22"/>
          <w:rFonts w:ascii="Times New Roman" w:cs="Times New Roman" w:eastAsia="Times New Roman" w:hAnsi="Times New Roman"/>
        </w:rPr>
        <w:t xml:space="preserve"> that is often </w:t>
      </w:r>
      <w:hyperlink w:history="1" r:id="rIddkcmmgqqd_4zd8ceunfcv">
        <w:r>
          <w:rPr>
            <w:u w:val="single"/>
            <w:color w:val="29998a"/>
            <w:rStyle w:val="Hyperlink"/>
          </w:rPr>
          <w:t xml:space="preserve">minimized</w:t>
        </w:r>
      </w:hyperlink>
      <w:r>
        <w:rPr>
          <w:b w:val="false"/>
          <w:bCs w:val="false"/>
          <w:i w:val="false"/>
          <w:iCs w:val="false"/>
          <w:color w:val="cecdc3"/>
          <w:sz w:val="22"/>
          <w:szCs w:val="22"/>
          <w:rFonts w:ascii="Times New Roman" w:cs="Times New Roman" w:eastAsia="Times New Roman" w:hAnsi="Times New Roman"/>
        </w:rPr>
        <w:t xml:space="preserve"> by those that carry a particular prickly version of it.  While commonly </w:t>
      </w:r>
      <w:hyperlink w:history="1" r:id="rId5mtmzlxsl6lwyoz03n-93">
        <w:r>
          <w:rPr>
            <w:u w:val="single"/>
            <w:color w:val="29998a"/>
            <w:rStyle w:val="Hyperlink"/>
          </w:rPr>
          <w:t xml:space="preserve">maximized</w:t>
        </w:r>
      </w:hyperlink>
      <w:r>
        <w:rPr>
          <w:b w:val="false"/>
          <w:bCs w:val="false"/>
          <w:i w:val="false"/>
          <w:iCs w:val="false"/>
          <w:color w:val="cecdc3"/>
          <w:sz w:val="22"/>
          <w:szCs w:val="22"/>
          <w:rFonts w:ascii="Times New Roman" w:cs="Times New Roman" w:eastAsia="Times New Roman" w:hAnsi="Times New Roman"/>
        </w:rPr>
        <w:t xml:space="preserve"> by those who </w:t>
      </w:r>
      <w:hyperlink w:history="1" r:id="rIdh5shpob_zizfcso6ptsoi">
        <w:r>
          <w:rPr>
            <w:u w:val="single"/>
            <w:color w:val="29998a"/>
            <w:rStyle w:val="Hyperlink"/>
          </w:rPr>
          <w:t xml:space="preserve">perceive</w:t>
        </w:r>
      </w:hyperlink>
      <w:r>
        <w:rPr>
          <w:b w:val="false"/>
          <w:bCs w:val="false"/>
          <w:i w:val="false"/>
          <w:iCs w:val="false"/>
          <w:color w:val="cecdc3"/>
          <w:sz w:val="22"/>
          <w:szCs w:val="22"/>
          <w:rFonts w:ascii="Times New Roman" w:cs="Times New Roman" w:eastAsia="Times New Roman" w:hAnsi="Times New Roman"/>
        </w:rPr>
        <w:t xml:space="preserve"> themselves to carry one with a "higher" nature.  And if an internal belief is perceived to be of a higher status, regardless of social norm, then the believer can quickly descend (or ascend depending) into the category of perpetrator. </w:t>
      </w:r>
    </w:p>
    <w:p>
      <w:pPr>
        <w:spacing w:after="200"/>
      </w:pPr>
      <w:hyperlink w:history="1" r:id="rIdm8tygxfyuj8kxjyi1cqpx">
        <w:r>
          <w:rPr>
            <w:u w:val="single"/>
            <w:color w:val="29998a"/>
            <w:rStyle w:val="Hyperlink"/>
          </w:rPr>
          <w:t xml:space="preserve">Being cynical is easy</w:t>
        </w:r>
      </w:hyperlink>
      <w:r>
        <w:rPr>
          <w:b w:val="false"/>
          <w:bCs w:val="false"/>
          <w:i w:val="false"/>
          <w:iCs w:val="false"/>
          <w:color w:val="cecdc3"/>
          <w:sz w:val="22"/>
          <w:szCs w:val="22"/>
          <w:rFonts w:ascii="Times New Roman" w:cs="Times New Roman" w:eastAsia="Times New Roman" w:hAnsi="Times New Roman"/>
        </w:rPr>
        <w:t xml:space="preserve">.  It empowers the cynic to arbitrarily </w:t>
      </w:r>
      <w:hyperlink w:history="1" r:id="rIdzvwbdxeqo54hhph_r9ap4">
        <w:r>
          <w:rPr>
            <w:u w:val="single"/>
            <w:color w:val="29998a"/>
            <w:rStyle w:val="Hyperlink"/>
          </w:rPr>
          <w:t xml:space="preserve">set intentions</w:t>
        </w:r>
      </w:hyperlink>
      <w:r>
        <w:rPr>
          <w:b w:val="false"/>
          <w:bCs w:val="false"/>
          <w:i w:val="false"/>
          <w:iCs w:val="false"/>
          <w:color w:val="cecdc3"/>
          <w:sz w:val="22"/>
          <w:szCs w:val="22"/>
          <w:rFonts w:ascii="Times New Roman" w:cs="Times New Roman" w:eastAsia="Times New Roman" w:hAnsi="Times New Roman"/>
        </w:rPr>
        <w:t xml:space="preserve"> that can be framed in ways that, on the surface, sound like </w:t>
      </w:r>
      <w:hyperlink w:history="1" r:id="rIdydzs_83gu8dtzwl4xzsjd">
        <w:r>
          <w:rPr>
            <w:u w:val="single"/>
            <w:color w:val="29998a"/>
            <w:rStyle w:val="Hyperlink"/>
          </w:rPr>
          <w:t xml:space="preserve">choices</w:t>
        </w:r>
      </w:hyperlink>
      <w:r>
        <w:rPr>
          <w:b w:val="false"/>
          <w:bCs w:val="false"/>
          <w:i w:val="false"/>
          <w:iCs w:val="false"/>
          <w:color w:val="cecdc3"/>
          <w:sz w:val="22"/>
          <w:szCs w:val="22"/>
          <w:rFonts w:ascii="Times New Roman" w:cs="Times New Roman" w:eastAsia="Times New Roman" w:hAnsi="Times New Roman"/>
        </w:rPr>
        <w:t xml:space="preserve"> based in "</w:t>
      </w:r>
      <w:hyperlink w:history="1" r:id="rIdttudyeikll0cepi5w9swn">
        <w:r>
          <w:rPr>
            <w:u w:val="single"/>
            <w:color w:val="29998a"/>
            <w:rStyle w:val="Hyperlink"/>
          </w:rPr>
          <w:t xml:space="preserve">wisdom</w:t>
        </w:r>
      </w:hyperlink>
      <w:r>
        <w:rPr>
          <w:b w:val="false"/>
          <w:bCs w:val="false"/>
          <w:i w:val="false"/>
          <w:iCs w:val="false"/>
          <w:color w:val="cecdc3"/>
          <w:sz w:val="22"/>
          <w:szCs w:val="22"/>
          <w:rFonts w:ascii="Times New Roman" w:cs="Times New Roman" w:eastAsia="Times New Roman" w:hAnsi="Times New Roman"/>
        </w:rPr>
        <w:t xml:space="preserve">".  Take for example the simple idea of </w:t>
      </w:r>
      <w:hyperlink w:history="1" r:id="rIdthijrpwqpnszglj3okcoo">
        <w:r>
          <w:rPr>
            <w:u w:val="single"/>
            <w:color w:val="29998a"/>
            <w:rStyle w:val="Hyperlink"/>
          </w:rPr>
          <w:t xml:space="preserve">eliminating waste</w:t>
        </w:r>
      </w:hyperlink>
      <w:r>
        <w:rPr>
          <w:b w:val="false"/>
          <w:bCs w:val="false"/>
          <w:i w:val="false"/>
          <w:iCs w:val="false"/>
          <w:color w:val="cecdc3"/>
          <w:sz w:val="22"/>
          <w:szCs w:val="22"/>
          <w:rFonts w:ascii="Times New Roman" w:cs="Times New Roman" w:eastAsia="Times New Roman" w:hAnsi="Times New Roman"/>
        </w:rPr>
        <w:t xml:space="preserve">.  In theory this sounds like a </w:t>
      </w:r>
      <w:hyperlink w:history="1" r:id="rIdktuxqcmhehczqtze7umvt">
        <w:r>
          <w:rPr>
            <w:u w:val="single"/>
            <w:color w:val="29998a"/>
            <w:rStyle w:val="Hyperlink"/>
          </w:rPr>
          <w:t xml:space="preserve">net positive</w:t>
        </w:r>
      </w:hyperlink>
      <w:r>
        <w:rPr>
          <w:b w:val="false"/>
          <w:bCs w:val="false"/>
          <w:i w:val="false"/>
          <w:iCs w:val="false"/>
          <w:color w:val="cecdc3"/>
          <w:sz w:val="22"/>
          <w:szCs w:val="22"/>
          <w:rFonts w:ascii="Times New Roman" w:cs="Times New Roman" w:eastAsia="Times New Roman" w:hAnsi="Times New Roman"/>
        </w:rPr>
        <w:t xml:space="preserve">.  And, depending on your belief or </w:t>
      </w:r>
      <w:hyperlink w:history="1" r:id="rIdp7ypec15rybkbi0ho4y5j">
        <w:r>
          <w:rPr>
            <w:u w:val="single"/>
            <w:color w:val="29998a"/>
            <w:rStyle w:val="Hyperlink"/>
          </w:rPr>
          <w:t xml:space="preserve">perception</w:t>
        </w:r>
      </w:hyperlink>
      <w:r>
        <w:rPr>
          <w:b w:val="false"/>
          <w:bCs w:val="false"/>
          <w:i w:val="false"/>
          <w:iCs w:val="false"/>
          <w:color w:val="cecdc3"/>
          <w:sz w:val="22"/>
          <w:szCs w:val="22"/>
          <w:rFonts w:ascii="Times New Roman" w:cs="Times New Roman" w:eastAsia="Times New Roman" w:hAnsi="Times New Roman"/>
        </w:rPr>
        <w:t xml:space="preserve"> of waste, you might find yourself in alignment with our theoretical cynic.  Your </w:t>
      </w:r>
      <w:hyperlink w:history="1" r:id="rIdivpeo5btjhygzovltcwv9">
        <w:r>
          <w:rPr>
            <w:u w:val="single"/>
            <w:color w:val="29998a"/>
            <w:rStyle w:val="Hyperlink"/>
          </w:rPr>
          <w:t xml:space="preserve">interests</w:t>
        </w:r>
      </w:hyperlink>
      <w:r>
        <w:rPr>
          <w:b w:val="false"/>
          <w:bCs w:val="false"/>
          <w:i w:val="false"/>
          <w:iCs w:val="false"/>
          <w:color w:val="cecdc3"/>
          <w:sz w:val="22"/>
          <w:szCs w:val="22"/>
          <w:rFonts w:ascii="Times New Roman" w:cs="Times New Roman" w:eastAsia="Times New Roman" w:hAnsi="Times New Roman"/>
        </w:rPr>
        <w:t xml:space="preserve"> are in alignment.  Your </w:t>
      </w:r>
      <w:hyperlink w:history="1" r:id="rIdrnxkrnmx6yxjuyr0sddg2">
        <w:r>
          <w:rPr>
            <w:u w:val="single"/>
            <w:color w:val="29998a"/>
            <w:rStyle w:val="Hyperlink"/>
          </w:rPr>
          <w:t xml:space="preserve">curiosity</w:t>
        </w:r>
      </w:hyperlink>
      <w:r>
        <w:rPr>
          <w:b w:val="false"/>
          <w:bCs w:val="false"/>
          <w:i w:val="false"/>
          <w:iCs w:val="false"/>
          <w:color w:val="cecdc3"/>
          <w:sz w:val="22"/>
          <w:szCs w:val="22"/>
          <w:rFonts w:ascii="Times New Roman" w:cs="Times New Roman" w:eastAsia="Times New Roman" w:hAnsi="Times New Roman"/>
        </w:rPr>
        <w:t xml:space="preserve">, your </w:t>
      </w:r>
      <w:hyperlink w:history="1" r:id="rIdquf4j0r7seevvl9bufaqg">
        <w:r>
          <w:rPr>
            <w:u w:val="single"/>
            <w:color w:val="29998a"/>
            <w:rStyle w:val="Hyperlink"/>
          </w:rPr>
          <w:t xml:space="preserve">choice</w:t>
        </w:r>
      </w:hyperlink>
      <w:r>
        <w:rPr>
          <w:b w:val="false"/>
          <w:bCs w:val="false"/>
          <w:i w:val="false"/>
          <w:iCs w:val="false"/>
          <w:color w:val="cecdc3"/>
          <w:sz w:val="22"/>
          <w:szCs w:val="22"/>
          <w:rFonts w:ascii="Times New Roman" w:cs="Times New Roman" w:eastAsia="Times New Roman" w:hAnsi="Times New Roman"/>
        </w:rPr>
        <w:t xml:space="preserve"> to feel the sought after emotion of </w:t>
      </w:r>
      <w:hyperlink w:history="1" r:id="rIdrocxvq5kwvndpk5u3oenj">
        <w:r>
          <w:rPr>
            <w:u w:val="single"/>
            <w:color w:val="29998a"/>
            <w:rStyle w:val="Hyperlink"/>
          </w:rPr>
          <w:t xml:space="preserve">belonging</w:t>
        </w:r>
      </w:hyperlink>
      <w:r>
        <w:rPr>
          <w:b w:val="false"/>
          <w:bCs w:val="false"/>
          <w:i w:val="false"/>
          <w:iCs w:val="false"/>
          <w:color w:val="cecdc3"/>
          <w:sz w:val="22"/>
          <w:szCs w:val="22"/>
          <w:rFonts w:ascii="Times New Roman" w:cs="Times New Roman" w:eastAsia="Times New Roman" w:hAnsi="Times New Roman"/>
        </w:rPr>
        <w:t xml:space="preserve">, leads to the cynic gaining </w:t>
      </w:r>
      <w:hyperlink w:history="1" r:id="rIdqz8iqcnykv5d2orflv788">
        <w:r>
          <w:rPr>
            <w:u w:val="single"/>
            <w:color w:val="29998a"/>
            <w:rStyle w:val="Hyperlink"/>
          </w:rPr>
          <w:t xml:space="preserve">power</w:t>
        </w:r>
      </w:hyperlink>
      <w:r>
        <w:rPr>
          <w:b w:val="false"/>
          <w:bCs w:val="false"/>
          <w:i w:val="false"/>
          <w:iCs w:val="false"/>
          <w:color w:val="cecdc3"/>
          <w:sz w:val="22"/>
          <w:szCs w:val="22"/>
          <w:rFonts w:ascii="Times New Roman" w:cs="Times New Roman" w:eastAsia="Times New Roman" w:hAnsi="Times New Roman"/>
        </w:rPr>
        <w:t xml:space="preserve">.  Power over what you'll ask.  Well, if you're asking that question then the answer is you.  The cynic has no </w:t>
      </w:r>
      <w:hyperlink w:history="1" r:id="rIdvln8lmuymzsw3_pp5-b14">
        <w:r>
          <w:rPr>
            <w:u w:val="single"/>
            <w:color w:val="29998a"/>
            <w:rStyle w:val="Hyperlink"/>
          </w:rPr>
          <w:t xml:space="preserve">empathy</w:t>
        </w:r>
      </w:hyperlink>
      <w:r>
        <w:rPr>
          <w:b w:val="false"/>
          <w:bCs w:val="false"/>
          <w:i w:val="false"/>
          <w:iCs w:val="false"/>
          <w:color w:val="cecdc3"/>
          <w:sz w:val="22"/>
          <w:szCs w:val="22"/>
          <w:rFonts w:ascii="Times New Roman" w:cs="Times New Roman" w:eastAsia="Times New Roman" w:hAnsi="Times New Roman"/>
        </w:rPr>
        <w:t xml:space="preserve"> for you.  They feel no </w:t>
      </w:r>
      <w:hyperlink w:history="1" r:id="rIdzdcd03dk1xzh9fyxlbkxj">
        <w:r>
          <w:rPr>
            <w:u w:val="single"/>
            <w:color w:val="29998a"/>
            <w:rStyle w:val="Hyperlink"/>
          </w:rPr>
          <w:t xml:space="preserve">sympathy</w:t>
        </w:r>
      </w:hyperlink>
      <w:r>
        <w:rPr>
          <w:b w:val="false"/>
          <w:bCs w:val="false"/>
          <w:i w:val="false"/>
          <w:iCs w:val="false"/>
          <w:color w:val="cecdc3"/>
          <w:sz w:val="22"/>
          <w:szCs w:val="22"/>
          <w:rFonts w:ascii="Times New Roman" w:cs="Times New Roman" w:eastAsia="Times New Roman" w:hAnsi="Times New Roman"/>
        </w:rPr>
        <w:t xml:space="preserve"> for those that feel a similar sense of belonging you felt at the outset.</w:t>
      </w:r>
    </w:p>
    <w:p>
      <w:pPr>
        <w:spacing w:after="200"/>
      </w:pPr>
      <w:r>
        <w:rPr>
          <w:b w:val="false"/>
          <w:bCs w:val="false"/>
          <w:i w:val="false"/>
          <w:iCs w:val="false"/>
          <w:color w:val="cecdc3"/>
          <w:sz w:val="22"/>
          <w:szCs w:val="22"/>
          <w:rFonts w:ascii="Times New Roman" w:cs="Times New Roman" w:eastAsia="Times New Roman" w:hAnsi="Times New Roman"/>
        </w:rPr>
        <w:t xml:space="preserve">Rapidly, what started as a </w:t>
      </w:r>
      <w:hyperlink w:history="1" r:id="rIdjzj2cslgb-bad91il4o-b">
        <w:r>
          <w:rPr>
            <w:u w:val="single"/>
            <w:color w:val="29998a"/>
            <w:rStyle w:val="Hyperlink"/>
          </w:rPr>
          <w:t xml:space="preserve">partnership</w:t>
        </w:r>
      </w:hyperlink>
      <w:r>
        <w:rPr>
          <w:b w:val="false"/>
          <w:bCs w:val="false"/>
          <w:i w:val="false"/>
          <w:iCs w:val="false"/>
          <w:color w:val="cecdc3"/>
          <w:sz w:val="22"/>
          <w:szCs w:val="22"/>
          <w:rFonts w:ascii="Times New Roman" w:cs="Times New Roman" w:eastAsia="Times New Roman" w:hAnsi="Times New Roman"/>
        </w:rPr>
        <w:t xml:space="preserve"> between yourself and the cynic became a group.  Then a gaggle.  And before you blinked a third time it's a crowd behind you.  The </w:t>
      </w:r>
      <w:hyperlink w:history="1" r:id="rIdgtw-2xumxtxqofmjpxq6p">
        <w:r>
          <w:rPr>
            <w:u w:val="single"/>
            <w:color w:val="29998a"/>
            <w:rStyle w:val="Hyperlink"/>
          </w:rPr>
          <w:t xml:space="preserve">circle of influence</w:t>
        </w:r>
      </w:hyperlink>
      <w:r>
        <w:rPr>
          <w:b w:val="false"/>
          <w:bCs w:val="false"/>
          <w:i w:val="false"/>
          <w:iCs w:val="false"/>
          <w:color w:val="cecdc3"/>
          <w:sz w:val="22"/>
          <w:szCs w:val="22"/>
          <w:rFonts w:ascii="Times New Roman" w:cs="Times New Roman" w:eastAsia="Times New Roman" w:hAnsi="Times New Roman"/>
        </w:rPr>
        <w:t xml:space="preserve"> surrounding the cynic seems to have expanded exponentially.  Such a drastic rise is curated by the willingness of those you now find yourself rubbing elbows with, giving the cynic the </w:t>
      </w:r>
      <w:hyperlink w:history="1" r:id="rIdkjcuqabj7_6jdhr-bawyb">
        <w:r>
          <w:rPr>
            <w:u w:val="single"/>
            <w:color w:val="29998a"/>
            <w:rStyle w:val="Hyperlink"/>
          </w:rPr>
          <w:t xml:space="preserve">gift</w:t>
        </w:r>
      </w:hyperlink>
      <w:r>
        <w:rPr>
          <w:b w:val="false"/>
          <w:bCs w:val="false"/>
          <w:i w:val="false"/>
          <w:iCs w:val="false"/>
          <w:color w:val="cecdc3"/>
          <w:sz w:val="22"/>
          <w:szCs w:val="22"/>
          <w:rFonts w:ascii="Times New Roman" w:cs="Times New Roman" w:eastAsia="Times New Roman" w:hAnsi="Times New Roman"/>
        </w:rPr>
        <w:t xml:space="preserve"> of </w:t>
      </w:r>
      <w:hyperlink w:history="1" r:id="rIdakfv2ozjpodezohlrbu8o">
        <w:r>
          <w:rPr>
            <w:u w:val="single"/>
            <w:color w:val="29998a"/>
            <w:rStyle w:val="Hyperlink"/>
          </w:rPr>
          <w:t xml:space="preserve">speaking for them</w:t>
        </w:r>
      </w:hyperlink>
      <w:r>
        <w:rPr>
          <w:b w:val="false"/>
          <w:bCs w:val="false"/>
          <w:i w:val="false"/>
          <w:iCs w:val="false"/>
          <w:color w:val="cecdc3"/>
          <w:sz w:val="22"/>
          <w:szCs w:val="22"/>
          <w:rFonts w:ascii="Times New Roman" w:cs="Times New Roman" w:eastAsia="Times New Roman" w:hAnsi="Times New Roman"/>
        </w:rPr>
        <w:t xml:space="preserve">.  All because a single shred of paper had the same letter on it between them.</w:t>
      </w:r>
    </w:p>
    <w:p>
      <w:pPr>
        <w:spacing w:after="200"/>
      </w:pPr>
      <w:r>
        <w:rPr>
          <w:b w:val="false"/>
          <w:bCs w:val="false"/>
          <w:i w:val="false"/>
          <w:iCs w:val="false"/>
          <w:color w:val="cecdc3"/>
          <w:sz w:val="22"/>
          <w:szCs w:val="22"/>
          <w:rFonts w:ascii="Times New Roman" w:cs="Times New Roman" w:eastAsia="Times New Roman" w:hAnsi="Times New Roman"/>
        </w:rPr>
        <w:t xml:space="preserve">Of course, this is a bit of a hyperbolic and fringe case scenario.  Kind of.  You are of course free to disagree with me, but this however is exactly how the modern "MAGA Republican" movement came to exist.  Now, Donald Trump had much deeper pockets than the average basement dweller.  But as a theory the foundation is evident.  </w:t>
      </w:r>
    </w:p>
    <w:p>
      <w:pPr>
        <w:spacing w:after="200"/>
      </w:pPr>
      <w:r>
        <w:rPr>
          <w:b w:val="false"/>
          <w:bCs w:val="false"/>
          <w:i w:val="false"/>
          <w:iCs w:val="false"/>
          <w:color w:val="cecdc3"/>
          <w:sz w:val="22"/>
          <w:szCs w:val="22"/>
          <w:rFonts w:ascii="Times New Roman" w:cs="Times New Roman" w:eastAsia="Times New Roman" w:hAnsi="Times New Roman"/>
        </w:rPr>
        <w:t xml:space="preserve">Admittedly, politics is a relatively easy target.  Especially if this argument were to steer this stream of consciousness, emanating from the tips of my phalanges, on to exquisitely lubricated actuators enclosed in plastic caps to make a big </w:t>
      </w:r>
      <w:hyperlink w:history="1" r:id="rIdzsymzzdjihepgyapd_whb">
        <w:r>
          <w:rPr>
            <w:u w:val="single"/>
            <w:color w:val="29998a"/>
            <w:rStyle w:val="Hyperlink"/>
          </w:rPr>
          <w:t xml:space="preserve">game theory</w:t>
        </w:r>
      </w:hyperlink>
      <w:r>
        <w:rPr>
          <w:b w:val="false"/>
          <w:bCs w:val="false"/>
          <w:i w:val="false"/>
          <w:iCs w:val="false"/>
          <w:color w:val="cecdc3"/>
          <w:sz w:val="22"/>
          <w:szCs w:val="22"/>
          <w:rFonts w:ascii="Times New Roman" w:cs="Times New Roman" w:eastAsia="Times New Roman" w:hAnsi="Times New Roman"/>
        </w:rPr>
        <w:t xml:space="preserve"> essay.  Which it isn't.  But the idea behind it is those that give the cynic his power to speak for them are riddled with </w:t>
      </w:r>
      <w:hyperlink w:history="1" r:id="rIdprlcyfp4tn0hqo66vd4lb">
        <w:r>
          <w:rPr>
            <w:u w:val="single"/>
            <w:color w:val="29998a"/>
            <w:rStyle w:val="Hyperlink"/>
          </w:rPr>
          <w:t xml:space="preserve">fear</w:t>
        </w:r>
      </w:hyperlink>
      <w:r>
        <w:rPr>
          <w:b w:val="false"/>
          <w:bCs w:val="false"/>
          <w:i w:val="false"/>
          <w:iCs w:val="false"/>
          <w:color w:val="cecdc3"/>
          <w:sz w:val="22"/>
          <w:szCs w:val="22"/>
          <w:rFonts w:ascii="Times New Roman" w:cs="Times New Roman" w:eastAsia="Times New Roman" w:hAnsi="Times New Roman"/>
        </w:rPr>
        <w:t xml:space="preserve">.  The fear is of the cynic's reaction to a defection now that they have given away their voice to another and by proxy the others who gave away their voice alongside yours. (Arbitrarily, yours of course. Reader, if you've made it up to this point, even if you disagree with me and hate my guts, you still have your own voice.)</w:t>
      </w:r>
    </w:p>
    <w:p>
      <w:pPr>
        <w:spacing w:after="200"/>
      </w:pPr>
      <w:r>
        <w:rPr>
          <w:b w:val="false"/>
          <w:bCs w:val="false"/>
          <w:i w:val="false"/>
          <w:iCs w:val="false"/>
          <w:color w:val="cecdc3"/>
          <w:sz w:val="22"/>
          <w:szCs w:val="22"/>
          <w:rFonts w:ascii="Times New Roman" w:cs="Times New Roman" w:eastAsia="Times New Roman" w:hAnsi="Times New Roman"/>
        </w:rPr>
        <w:t xml:space="preserve">Now, for the side of belief that is a little less aloof.  </w:t>
      </w:r>
    </w:p>
    <w:p>
      <w:pPr>
        <w:spacing w:after="200"/>
      </w:pPr>
      <w:r>
        <w:rPr>
          <w:b w:val="false"/>
          <w:bCs w:val="false"/>
          <w:i w:val="false"/>
          <w:iCs w:val="false"/>
          <w:color w:val="cecdc3"/>
          <w:sz w:val="22"/>
          <w:szCs w:val="22"/>
          <w:rFonts w:ascii="Times New Roman" w:cs="Times New Roman" w:eastAsia="Times New Roman" w:hAnsi="Times New Roman"/>
        </w:rPr>
        <w:t xml:space="preserve">Alas, we arrive to the belief derived from places where you would expect </w:t>
      </w:r>
      <w:hyperlink w:history="1" r:id="rIdfvyywfvphpyvjgz9phd3s">
        <w:r>
          <w:rPr>
            <w:u w:val="single"/>
            <w:color w:val="29998a"/>
            <w:rStyle w:val="Hyperlink"/>
          </w:rPr>
          <w:t xml:space="preserve">joy</w:t>
        </w:r>
      </w:hyperlink>
      <w:r>
        <w:rPr>
          <w:b w:val="false"/>
          <w:bCs w:val="false"/>
          <w:i w:val="false"/>
          <w:iCs w:val="false"/>
          <w:color w:val="cecdc3"/>
          <w:sz w:val="22"/>
          <w:szCs w:val="22"/>
          <w:rFonts w:ascii="Times New Roman" w:cs="Times New Roman" w:eastAsia="Times New Roman" w:hAnsi="Times New Roman"/>
        </w:rPr>
        <w:t xml:space="preserve"> to be the preeminent emotion.   These are places where you </w:t>
      </w:r>
      <w:hyperlink w:history="1" r:id="rIdlkq4hqiejh3pulaj-k0c5">
        <w:r>
          <w:rPr>
            <w:u w:val="single"/>
            <w:color w:val="29998a"/>
            <w:rStyle w:val="Hyperlink"/>
          </w:rPr>
          <w:t xml:space="preserve">celebrate all accomplishments</w:t>
        </w:r>
      </w:hyperlink>
      <w:r>
        <w:rPr>
          <w:b w:val="false"/>
          <w:bCs w:val="false"/>
          <w:i w:val="false"/>
          <w:iCs w:val="false"/>
          <w:color w:val="cecdc3"/>
          <w:sz w:val="22"/>
          <w:szCs w:val="22"/>
          <w:rFonts w:ascii="Times New Roman" w:cs="Times New Roman" w:eastAsia="Times New Roman" w:hAnsi="Times New Roman"/>
        </w:rPr>
        <w:t xml:space="preserve">.  Large or small everybody, everybody is "blessed" if you will.  Sometimes though the same place where you engage in the </w:t>
      </w:r>
      <w:hyperlink w:history="1" r:id="rId5as8cvh9ohmdsqm0y3x2s">
        <w:r>
          <w:rPr>
            <w:u w:val="single"/>
            <w:color w:val="29998a"/>
            <w:rStyle w:val="Hyperlink"/>
          </w:rPr>
          <w:t xml:space="preserve">practice</w:t>
        </w:r>
      </w:hyperlink>
      <w:r>
        <w:rPr>
          <w:b w:val="false"/>
          <w:bCs w:val="false"/>
          <w:i w:val="false"/>
          <w:iCs w:val="false"/>
          <w:color w:val="cecdc3"/>
          <w:sz w:val="22"/>
          <w:szCs w:val="22"/>
          <w:rFonts w:ascii="Times New Roman" w:cs="Times New Roman" w:eastAsia="Times New Roman" w:hAnsi="Times New Roman"/>
        </w:rPr>
        <w:t xml:space="preserve"> of </w:t>
      </w:r>
      <w:hyperlink w:history="1" r:id="rIdmekut4jib0ngon4omxry4">
        <w:r>
          <w:rPr>
            <w:u w:val="single"/>
            <w:color w:val="29998a"/>
            <w:rStyle w:val="Hyperlink"/>
          </w:rPr>
          <w:t xml:space="preserve">positivity</w:t>
        </w:r>
      </w:hyperlink>
      <w:r>
        <w:rPr>
          <w:b w:val="false"/>
          <w:bCs w:val="false"/>
          <w:i w:val="false"/>
          <w:iCs w:val="false"/>
          <w:color w:val="cecdc3"/>
          <w:sz w:val="22"/>
          <w:szCs w:val="22"/>
          <w:rFonts w:ascii="Times New Roman" w:cs="Times New Roman" w:eastAsia="Times New Roman" w:hAnsi="Times New Roman"/>
        </w:rPr>
        <w:t xml:space="preserve">, mosque, temple, church or worship of any kind.  Music festivals, entertainment put forth by tenured thespians, or a frat party in an off campus house.  The </w:t>
      </w:r>
      <w:hyperlink w:history="1" r:id="rIdgwee8-zxqtbhjjh9czuuy">
        <w:r>
          <w:rPr>
            <w:u w:val="single"/>
            <w:color w:val="29998a"/>
            <w:rStyle w:val="Hyperlink"/>
          </w:rPr>
          <w:t xml:space="preserve">relationships</w:t>
        </w:r>
      </w:hyperlink>
      <w:r>
        <w:rPr>
          <w:b w:val="false"/>
          <w:bCs w:val="false"/>
          <w:i w:val="false"/>
          <w:iCs w:val="false"/>
          <w:color w:val="cecdc3"/>
          <w:sz w:val="22"/>
          <w:szCs w:val="22"/>
          <w:rFonts w:ascii="Times New Roman" w:cs="Times New Roman" w:eastAsia="Times New Roman" w:hAnsi="Times New Roman"/>
        </w:rPr>
        <w:t xml:space="preserve"> found in these places start just as simply as the one with the cynic.  </w:t>
      </w:r>
      <w:hyperlink w:history="1" r:id="rId0hqn9gz2owbpxoqno3rnb">
        <w:r>
          <w:rPr>
            <w:u w:val="single"/>
            <w:color w:val="29998a"/>
            <w:rStyle w:val="Hyperlink"/>
          </w:rPr>
          <w:t xml:space="preserve">Shared interests</w:t>
        </w:r>
      </w:hyperlink>
      <w:r>
        <w:rPr>
          <w:b w:val="false"/>
          <w:bCs w:val="false"/>
          <w:i w:val="false"/>
          <w:iCs w:val="false"/>
          <w:color w:val="cecdc3"/>
          <w:sz w:val="22"/>
          <w:szCs w:val="22"/>
          <w:rFonts w:ascii="Times New Roman" w:cs="Times New Roman" w:eastAsia="Times New Roman" w:hAnsi="Times New Roman"/>
        </w:rPr>
        <w:t xml:space="preserve"> are the corner stone of the relational foundation.  The initial surge of </w:t>
      </w:r>
      <w:hyperlink w:history="1" r:id="rIdb0ppwulg7k_0ng_ub-7f9">
        <w:r>
          <w:rPr>
            <w:u w:val="single"/>
            <w:color w:val="29998a"/>
            <w:rStyle w:val="Hyperlink"/>
          </w:rPr>
          <w:t xml:space="preserve">joy</w:t>
        </w:r>
      </w:hyperlink>
      <w:r>
        <w:rPr>
          <w:b w:val="false"/>
          <w:bCs w:val="false"/>
          <w:i w:val="false"/>
          <w:iCs w:val="false"/>
          <w:color w:val="cecdc3"/>
          <w:sz w:val="22"/>
          <w:szCs w:val="22"/>
          <w:rFonts w:ascii="Times New Roman" w:cs="Times New Roman" w:eastAsia="Times New Roman" w:hAnsi="Times New Roman"/>
        </w:rPr>
        <w:t xml:space="preserve"> can often be overwhelming.  So overwhelming in fact it acts as a </w:t>
      </w:r>
      <w:hyperlink w:history="1" r:id="rIdf16gddhts1xcrtkp_elow">
        <w:r>
          <w:rPr>
            <w:u w:val="single"/>
            <w:color w:val="29998a"/>
            <w:rStyle w:val="Hyperlink"/>
          </w:rPr>
          <w:t xml:space="preserve">distraction</w:t>
        </w:r>
      </w:hyperlink>
      <w:r>
        <w:rPr>
          <w:b w:val="false"/>
          <w:bCs w:val="false"/>
          <w:i w:val="false"/>
          <w:iCs w:val="false"/>
          <w:color w:val="cecdc3"/>
          <w:sz w:val="22"/>
          <w:szCs w:val="22"/>
          <w:rFonts w:ascii="Times New Roman" w:cs="Times New Roman" w:eastAsia="Times New Roman" w:hAnsi="Times New Roman"/>
        </w:rPr>
        <w:t xml:space="preserve">.  </w:t>
      </w:r>
    </w:p>
    <w:p>
      <w:pPr>
        <w:spacing w:after="200"/>
      </w:pPr>
      <w:r>
        <w:rPr>
          <w:b w:val="false"/>
          <w:bCs w:val="false"/>
          <w:i w:val="false"/>
          <w:iCs w:val="false"/>
          <w:color w:val="cecdc3"/>
          <w:sz w:val="22"/>
          <w:szCs w:val="22"/>
          <w:rFonts w:ascii="Times New Roman" w:cs="Times New Roman" w:eastAsia="Times New Roman" w:hAnsi="Times New Roman"/>
        </w:rPr>
        <w:t xml:space="preserve">Now, before I continue I'd like to make something clear.  Joy is not always just a distraction for malicious action or intent.  Nor is it even a common indication of such (in my opinion), but to illustrate the power of belief from either end of the spectrum that is basic emotion. This is a necessary disservice to the many whole-hearted and truly joyous people I have both had the chance to cross paths with and the many many more I have not.</w:t>
      </w:r>
    </w:p>
    <w:p>
      <w:pPr>
        <w:spacing w:after="200"/>
      </w:pPr>
      <w:r>
        <w:rPr>
          <w:b w:val="false"/>
          <w:bCs w:val="false"/>
          <w:i w:val="false"/>
          <w:iCs w:val="false"/>
          <w:color w:val="cecdc3"/>
          <w:sz w:val="22"/>
          <w:szCs w:val="22"/>
          <w:rFonts w:ascii="Times New Roman" w:cs="Times New Roman" w:eastAsia="Times New Roman" w:hAnsi="Times New Roman"/>
        </w:rPr>
        <w:t xml:space="preserve">The guy has all the things she was looking for.  The ability to put forth effort to exchange barbs and quips over theoretical what-about-isms.  A dashing smile that makes her feel doted upon with its presence.  All things that, when presented with a small diamond from the handsome gentlemen knelt in front of her, she screams, "YES!" through streaming tears.  Her friends she's seen every Sunday since the third grade are all ecstatic.  A fairy tale is given it's happily ever after.  Until the couples </w:t>
      </w:r>
      <w:hyperlink w:history="1" r:id="rIdks7omjqncb36ej9ririy2">
        <w:r>
          <w:rPr>
            <w:u w:val="single"/>
            <w:color w:val="29998a"/>
            <w:rStyle w:val="Hyperlink"/>
          </w:rPr>
          <w:t xml:space="preserve">priorities</w:t>
        </w:r>
      </w:hyperlink>
      <w:r>
        <w:rPr>
          <w:b w:val="false"/>
          <w:bCs w:val="false"/>
          <w:i w:val="false"/>
          <w:iCs w:val="false"/>
          <w:color w:val="cecdc3"/>
          <w:sz w:val="22"/>
          <w:szCs w:val="22"/>
          <w:rFonts w:ascii="Times New Roman" w:cs="Times New Roman" w:eastAsia="Times New Roman" w:hAnsi="Times New Roman"/>
        </w:rPr>
        <w:t xml:space="preserve"> finally collide in opposition.  </w:t>
      </w:r>
    </w:p>
    <w:p>
      <w:pPr>
        <w:spacing w:after="200"/>
      </w:pPr>
      <w:hyperlink w:history="1" r:id="rIdkko-p24bv668ne9scmfrj">
        <w:r>
          <w:rPr>
            <w:u w:val="single"/>
            <w:color w:val="29998a"/>
            <w:rStyle w:val="Hyperlink"/>
          </w:rPr>
          <w:t xml:space="preserve">Challenges</w:t>
        </w:r>
      </w:hyperlink>
      <w:r>
        <w:rPr>
          <w:b w:val="false"/>
          <w:bCs w:val="false"/>
          <w:i w:val="false"/>
          <w:iCs w:val="false"/>
          <w:color w:val="cecdc3"/>
          <w:sz w:val="22"/>
          <w:szCs w:val="22"/>
          <w:rFonts w:ascii="Times New Roman" w:cs="Times New Roman" w:eastAsia="Times New Roman" w:hAnsi="Times New Roman"/>
        </w:rPr>
        <w:t xml:space="preserve"> arise that are insurmountable mountains disguising mole hills.  Neither learned to </w:t>
      </w:r>
      <w:hyperlink w:history="1" r:id="rIdg8q1esf5o9oh-jfzhrlhb">
        <w:r>
          <w:rPr>
            <w:u w:val="single"/>
            <w:color w:val="29998a"/>
            <w:rStyle w:val="Hyperlink"/>
          </w:rPr>
          <w:t xml:space="preserve">control their response</w:t>
        </w:r>
      </w:hyperlink>
      <w:r>
        <w:rPr>
          <w:b w:val="false"/>
          <w:bCs w:val="false"/>
          <w:i w:val="false"/>
          <w:iCs w:val="false"/>
          <w:color w:val="cecdc3"/>
          <w:sz w:val="22"/>
          <w:szCs w:val="22"/>
          <w:rFonts w:ascii="Times New Roman" w:cs="Times New Roman" w:eastAsia="Times New Roman" w:hAnsi="Times New Roman"/>
        </w:rPr>
        <w:t xml:space="preserve"> to adversity.  And the </w:t>
      </w:r>
      <w:hyperlink w:history="1" r:id="rId7lje3cavga5yu-bzznh1c">
        <w:r>
          <w:rPr>
            <w:u w:val="single"/>
            <w:color w:val="29998a"/>
            <w:rStyle w:val="Hyperlink"/>
          </w:rPr>
          <w:t xml:space="preserve">decision fatigue</w:t>
        </w:r>
      </w:hyperlink>
      <w:r>
        <w:rPr>
          <w:b w:val="false"/>
          <w:bCs w:val="false"/>
          <w:i w:val="false"/>
          <w:iCs w:val="false"/>
          <w:color w:val="cecdc3"/>
          <w:sz w:val="22"/>
          <w:szCs w:val="22"/>
          <w:rFonts w:ascii="Times New Roman" w:cs="Times New Roman" w:eastAsia="Times New Roman" w:hAnsi="Times New Roman"/>
        </w:rPr>
        <w:t xml:space="preserve"> that builds up eventually steams into an emotional </w:t>
      </w:r>
      <w:hyperlink w:history="1" r:id="rIddze21w51ns0jt7tqvigta">
        <w:r>
          <w:rPr>
            <w:u w:val="single"/>
            <w:color w:val="29998a"/>
            <w:rStyle w:val="Hyperlink"/>
          </w:rPr>
          <w:t xml:space="preserve">reaction</w:t>
        </w:r>
      </w:hyperlink>
      <w:r>
        <w:rPr>
          <w:b w:val="false"/>
          <w:bCs w:val="false"/>
          <w:i w:val="false"/>
          <w:iCs w:val="false"/>
          <w:color w:val="cecdc3"/>
          <w:sz w:val="22"/>
          <w:szCs w:val="22"/>
          <w:rFonts w:ascii="Times New Roman" w:cs="Times New Roman" w:eastAsia="Times New Roman" w:hAnsi="Times New Roman"/>
        </w:rPr>
        <w:t xml:space="preserve">.  Heavy cover makeup is worn every Sunday.  One of the long time friends notices, and concerned, offers to help.  The elder referred to the woman, somebody who's been like a grandparent, suddenly shifts tones that aren't even drastic enough to encapsulate the shift in the message.  And suddenly, the same songs of forgiveness and righteousness no longer fill the woman with joy and faith, but instead leave her feeling hollow, and envy.  The group of leaders lift up the rug for her to sweep herself under.  They never tried to apply their own "teachings" of </w:t>
      </w:r>
      <w:hyperlink w:history="1" r:id="rIdbbojjlxgnfzlrbj_9eq-y">
        <w:r>
          <w:rPr>
            <w:u w:val="single"/>
            <w:color w:val="29998a"/>
            <w:rStyle w:val="Hyperlink"/>
          </w:rPr>
          <w:t xml:space="preserve">understanding</w:t>
        </w:r>
      </w:hyperlink>
      <w:r>
        <w:rPr>
          <w:b w:val="false"/>
          <w:bCs w:val="false"/>
          <w:i w:val="false"/>
          <w:iCs w:val="false"/>
          <w:color w:val="cecdc3"/>
          <w:sz w:val="22"/>
          <w:szCs w:val="22"/>
          <w:rFonts w:ascii="Times New Roman" w:cs="Times New Roman" w:eastAsia="Times New Roman" w:hAnsi="Times New Roman"/>
        </w:rPr>
        <w:t xml:space="preserve">.  They never offered </w:t>
      </w:r>
      <w:hyperlink w:history="1" r:id="rId3ejo3lugq4aiqbahqs9rc">
        <w:r>
          <w:rPr>
            <w:u w:val="single"/>
            <w:color w:val="29998a"/>
            <w:rStyle w:val="Hyperlink"/>
          </w:rPr>
          <w:t xml:space="preserve">guidance</w:t>
        </w:r>
      </w:hyperlink>
      <w:r>
        <w:rPr>
          <w:b w:val="false"/>
          <w:bCs w:val="false"/>
          <w:i w:val="false"/>
          <w:iCs w:val="false"/>
          <w:color w:val="cecdc3"/>
          <w:sz w:val="22"/>
          <w:szCs w:val="22"/>
          <w:rFonts w:ascii="Times New Roman" w:cs="Times New Roman" w:eastAsia="Times New Roman" w:hAnsi="Times New Roman"/>
        </w:rPr>
        <w:t xml:space="preserve">, just a trail of tears. </w:t>
      </w:r>
    </w:p>
    <w:p>
      <w:pPr>
        <w:spacing w:after="200"/>
      </w:pPr>
      <w:r>
        <w:rPr>
          <w:b w:val="false"/>
          <w:bCs w:val="false"/>
          <w:i w:val="false"/>
          <w:iCs w:val="false"/>
          <w:color w:val="cecdc3"/>
          <w:sz w:val="22"/>
          <w:szCs w:val="22"/>
          <w:rFonts w:ascii="Times New Roman" w:cs="Times New Roman" w:eastAsia="Times New Roman" w:hAnsi="Times New Roman"/>
        </w:rPr>
        <w:t xml:space="preserve">Joy can be just as, if not more devastating than fear.  At least with fear the expectation of </w:t>
      </w:r>
      <w:hyperlink w:history="1" r:id="rIdghrcoo5rp_g2xv-6p61ec">
        <w:r>
          <w:rPr>
            <w:u w:val="single"/>
            <w:color w:val="29998a"/>
            <w:rStyle w:val="Hyperlink"/>
          </w:rPr>
          <w:t xml:space="preserve">roles</w:t>
        </w:r>
      </w:hyperlink>
      <w:r>
        <w:rPr>
          <w:b w:val="false"/>
          <w:bCs w:val="false"/>
          <w:i w:val="false"/>
          <w:iCs w:val="false"/>
          <w:color w:val="cecdc3"/>
          <w:sz w:val="22"/>
          <w:szCs w:val="22"/>
          <w:rFonts w:ascii="Times New Roman" w:cs="Times New Roman" w:eastAsia="Times New Roman" w:hAnsi="Times New Roman"/>
        </w:rPr>
        <w:t xml:space="preserve"> is clearly defined up front.  Sure, you heard a joke.  But it was a legitimate threat you failed to recognize.</w:t>
      </w:r>
    </w:p>
    <w:p>
      <w:pPr>
        <w:spacing w:after="200"/>
      </w:pPr>
      <w:r>
        <w:rPr>
          <w:b w:val="false"/>
          <w:bCs w:val="false"/>
          <w:i w:val="false"/>
          <w:iCs w:val="false"/>
          <w:color w:val="cecdc3"/>
          <w:sz w:val="22"/>
          <w:szCs w:val="22"/>
          <w:rFonts w:ascii="Times New Roman" w:cs="Times New Roman" w:eastAsia="Times New Roman" w:hAnsi="Times New Roman"/>
        </w:rPr>
        <w:t xml:space="preserve">In either case what are you left with?</w:t>
      </w:r>
    </w:p>
    <w:p>
      <w:pPr>
        <w:spacing w:after="200"/>
      </w:pPr>
      <w:r>
        <w:rPr>
          <w:b w:val="false"/>
          <w:bCs w:val="false"/>
          <w:i w:val="false"/>
          <w:iCs w:val="false"/>
          <w:color w:val="cecdc3"/>
          <w:sz w:val="22"/>
          <w:szCs w:val="22"/>
          <w:rFonts w:ascii="Times New Roman" w:cs="Times New Roman" w:eastAsia="Times New Roman" w:hAnsi="Times New Roman"/>
        </w:rPr>
        <w:t xml:space="preserve">That's sort of the ironic beauty found at the end of traditional Shakespearean tragedy.  You're given the opportunity to take the </w:t>
      </w:r>
      <w:hyperlink w:history="1" r:id="rId0prdz4sfja_wwwxfbdkc4">
        <w:r>
          <w:rPr>
            <w:u w:val="single"/>
            <w:color w:val="29998a"/>
            <w:rStyle w:val="Hyperlink"/>
          </w:rPr>
          <w:t xml:space="preserve">failure</w:t>
        </w:r>
      </w:hyperlink>
      <w:r>
        <w:rPr>
          <w:b w:val="false"/>
          <w:bCs w:val="false"/>
          <w:i w:val="false"/>
          <w:iCs w:val="false"/>
          <w:color w:val="cecdc3"/>
          <w:sz w:val="22"/>
          <w:szCs w:val="22"/>
          <w:rFonts w:ascii="Times New Roman" w:cs="Times New Roman" w:eastAsia="Times New Roman" w:hAnsi="Times New Roman"/>
        </w:rPr>
        <w:t xml:space="preserve"> and the </w:t>
      </w:r>
      <w:hyperlink w:history="1" r:id="rIdvvi7m3cozl0irsxst9clt">
        <w:r>
          <w:rPr>
            <w:u w:val="single"/>
            <w:color w:val="29998a"/>
            <w:rStyle w:val="Hyperlink"/>
          </w:rPr>
          <w:t xml:space="preserve">fear</w:t>
        </w:r>
      </w:hyperlink>
      <w:r>
        <w:rPr>
          <w:b w:val="false"/>
          <w:bCs w:val="false"/>
          <w:i w:val="false"/>
          <w:iCs w:val="false"/>
          <w:color w:val="cecdc3"/>
          <w:sz w:val="22"/>
          <w:szCs w:val="22"/>
          <w:rFonts w:ascii="Times New Roman" w:cs="Times New Roman" w:eastAsia="Times New Roman" w:hAnsi="Times New Roman"/>
        </w:rPr>
        <w:t xml:space="preserve"> discovered during the journey to calamity, and start using it for the act of </w:t>
      </w:r>
      <w:hyperlink w:history="1" r:id="rIds9bqsj0lhxnllrvlty4k5">
        <w:r>
          <w:rPr>
            <w:u w:val="single"/>
            <w:color w:val="29998a"/>
            <w:rStyle w:val="Hyperlink"/>
          </w:rPr>
          <w:t xml:space="preserve">learning</w:t>
        </w:r>
      </w:hyperlink>
      <w:r>
        <w:rPr>
          <w:b w:val="false"/>
          <w:bCs w:val="false"/>
          <w:i w:val="false"/>
          <w:iCs w:val="false"/>
          <w:color w:val="cecdc3"/>
          <w:sz w:val="22"/>
          <w:szCs w:val="22"/>
          <w:rFonts w:ascii="Times New Roman" w:cs="Times New Roman" w:eastAsia="Times New Roman" w:hAnsi="Times New Roman"/>
        </w:rPr>
        <w:t xml:space="preserve">.  Or not.  Only the soul, tattered, pummeled and battered, has the power of taking the first step towards reclamation. It could make the decision to lie there, broken and defeated. </w:t>
      </w:r>
    </w:p>
    <w:p>
      <w:pPr>
        <w:spacing w:after="200"/>
      </w:pPr>
      <w:r>
        <w:rPr>
          <w:b w:val="false"/>
          <w:bCs w:val="false"/>
          <w:i w:val="false"/>
          <w:iCs w:val="false"/>
          <w:color w:val="cecdc3"/>
          <w:sz w:val="22"/>
          <w:szCs w:val="22"/>
          <w:rFonts w:ascii="Times New Roman" w:cs="Times New Roman" w:eastAsia="Times New Roman" w:hAnsi="Times New Roman"/>
        </w:rPr>
        <w:t xml:space="preserve">That action, whichever it is, lies in whether your beliefs have given way to </w:t>
      </w:r>
      <w:hyperlink w:history="1" r:id="rIdax_hmwmw6dqcagz6q06dv">
        <w:r>
          <w:rPr>
            <w:u w:val="single"/>
            <w:color w:val="29998a"/>
            <w:rStyle w:val="Hyperlink"/>
          </w:rPr>
          <w:t xml:space="preserve">fear</w:t>
        </w:r>
      </w:hyperlink>
      <w:r>
        <w:rPr>
          <w:b w:val="false"/>
          <w:bCs w:val="false"/>
          <w:i w:val="false"/>
          <w:iCs w:val="false"/>
          <w:color w:val="cecdc3"/>
          <w:sz w:val="22"/>
          <w:szCs w:val="22"/>
          <w:rFonts w:ascii="Times New Roman" w:cs="Times New Roman" w:eastAsia="Times New Roman" w:hAnsi="Times New Roman"/>
        </w:rPr>
        <w:t xml:space="preserve"> entirely.  Contrarily, do those beliefs give that being enough </w:t>
      </w:r>
      <w:hyperlink w:history="1" r:id="rIddzg_j_l-ysxrlrdrg1kik">
        <w:r>
          <w:rPr>
            <w:u w:val="single"/>
            <w:color w:val="29998a"/>
            <w:rStyle w:val="Hyperlink"/>
          </w:rPr>
          <w:t xml:space="preserve">strength</w:t>
        </w:r>
      </w:hyperlink>
      <w:r>
        <w:rPr>
          <w:b w:val="false"/>
          <w:bCs w:val="false"/>
          <w:i w:val="false"/>
          <w:iCs w:val="false"/>
          <w:color w:val="cecdc3"/>
          <w:sz w:val="22"/>
          <w:szCs w:val="22"/>
          <w:rFonts w:ascii="Times New Roman" w:cs="Times New Roman" w:eastAsia="Times New Roman" w:hAnsi="Times New Roman"/>
        </w:rPr>
        <w:t xml:space="preserve"> that the </w:t>
      </w:r>
      <w:hyperlink w:history="1" r:id="rIdkppcifuli1ggxz07zwxgr">
        <w:r>
          <w:rPr>
            <w:u w:val="single"/>
            <w:color w:val="29998a"/>
            <w:rStyle w:val="Hyperlink"/>
          </w:rPr>
          <w:t xml:space="preserve">effort</w:t>
        </w:r>
      </w:hyperlink>
      <w:r>
        <w:rPr>
          <w:b w:val="false"/>
          <w:bCs w:val="false"/>
          <w:i w:val="false"/>
          <w:iCs w:val="false"/>
          <w:color w:val="cecdc3"/>
          <w:sz w:val="22"/>
          <w:szCs w:val="22"/>
          <w:rFonts w:ascii="Times New Roman" w:cs="Times New Roman" w:eastAsia="Times New Roman" w:hAnsi="Times New Roman"/>
        </w:rPr>
        <w:t xml:space="preserve"> from the required </w:t>
      </w:r>
      <w:hyperlink w:history="1" r:id="rIdqsc5ffyqrcjjnsijnaryx">
        <w:r>
          <w:rPr>
            <w:u w:val="single"/>
            <w:color w:val="29998a"/>
            <w:rStyle w:val="Hyperlink"/>
          </w:rPr>
          <w:t xml:space="preserve">actions</w:t>
        </w:r>
      </w:hyperlink>
      <w:r>
        <w:rPr>
          <w:b w:val="false"/>
          <w:bCs w:val="false"/>
          <w:i w:val="false"/>
          <w:iCs w:val="false"/>
          <w:color w:val="cecdc3"/>
          <w:sz w:val="22"/>
          <w:szCs w:val="22"/>
          <w:rFonts w:ascii="Times New Roman" w:cs="Times New Roman" w:eastAsia="Times New Roman" w:hAnsi="Times New Roman"/>
        </w:rPr>
        <w:t xml:space="preserve"> of </w:t>
      </w:r>
      <w:hyperlink w:history="1" r:id="rIdr8nwscfcyknuoz1stk1hn">
        <w:r>
          <w:rPr>
            <w:u w:val="single"/>
            <w:color w:val="29998a"/>
            <w:rStyle w:val="Hyperlink"/>
          </w:rPr>
          <w:t xml:space="preserve">questioning yourself</w:t>
        </w:r>
      </w:hyperlink>
      <w:r>
        <w:rPr>
          <w:b w:val="false"/>
          <w:bCs w:val="false"/>
          <w:i w:val="false"/>
          <w:iCs w:val="false"/>
          <w:color w:val="cecdc3"/>
          <w:sz w:val="22"/>
          <w:szCs w:val="22"/>
          <w:rFonts w:ascii="Times New Roman" w:cs="Times New Roman" w:eastAsia="Times New Roman" w:hAnsi="Times New Roman"/>
        </w:rPr>
        <w:t xml:space="preserve"> aren't feared, but embraced.  </w:t>
      </w:r>
    </w:p>
    <w:p>
      <w:pPr>
        <w:spacing w:after="200"/>
      </w:pPr>
      <w:r>
        <w:rPr>
          <w:b w:val="false"/>
          <w:bCs w:val="false"/>
          <w:i w:val="false"/>
          <w:iCs w:val="false"/>
          <w:color w:val="cecdc3"/>
          <w:sz w:val="22"/>
          <w:szCs w:val="22"/>
          <w:rFonts w:ascii="Times New Roman" w:cs="Times New Roman" w:eastAsia="Times New Roman" w:hAnsi="Times New Roman"/>
        </w:rPr>
        <w:t xml:space="preserve">Personally, and I imagine not differently from you, yes you reading this.  I've been the main victim in my tragic story.  Multiple times.  The first, and most formative was in room with 13 other young men who experienced failure, some less often than others routinely.  </w:t>
      </w:r>
    </w:p>
    <w:p>
      <w:pPr>
        <w:spacing w:after="200"/>
      </w:pPr>
      <w:r>
        <w:rPr>
          <w:b w:val="false"/>
          <w:bCs w:val="false"/>
          <w:i w:val="false"/>
          <w:iCs w:val="false"/>
          <w:color w:val="cecdc3"/>
          <w:sz w:val="22"/>
          <w:szCs w:val="22"/>
          <w:rFonts w:ascii="Times New Roman" w:cs="Times New Roman" w:eastAsia="Times New Roman" w:hAnsi="Times New Roman"/>
        </w:rPr>
        <w:t xml:space="preserve">If you've never done folk-style or American style collegiate wrestling then a little exposition is required.  If you have feel free to skip to the next paragraph.  To be a wrestler you aren't required to lift the most weight.  You don't need to run the fastest over an arbitrary distance depending on specialization.  Hell, you don't even need to be considered athletic in the traditional sense of the term.  Will it help early? Absolutely.  But a common quote says, "Hard work beats talent, when talent fails to work hard."  And as a sophomore in high school I decided I wanted to work hard.  I spent 3-4 hours after school everyday practicing.  Sweating through multiple shirts an hour.  Bleeding from accidental headbutts.  Occasionally exchanging blows instead of technique.  All that work gave me a single victory in 16 competitive attempts that first season.  I could have quit, probably should have.  I watched at least  three young men leave that room and never return to it just that season.  But something at the end of that season didn't sit right with me.  So I did what any reasonable teenager does.  Gave up my entire summer break and spent every waking moment possible learning, practicing, and failing.  The joy didn't come the next season, I only went something like 12-12.  It was another year later, another summers worth of training after.  35-5, all county whatever, walking into the state tournament.  The only senior to make it there that season. Ultimately my performance was deemed worthy of a couple of division 2 level offers even. One of which I accepted.</w:t>
      </w:r>
    </w:p>
    <w:p>
      <w:pPr>
        <w:spacing w:after="200"/>
      </w:pPr>
      <w:r>
        <w:rPr>
          <w:b w:val="false"/>
          <w:bCs w:val="false"/>
          <w:i w:val="false"/>
          <w:iCs w:val="false"/>
          <w:color w:val="cecdc3"/>
          <w:sz w:val="22"/>
          <w:szCs w:val="22"/>
          <w:rFonts w:ascii="Times New Roman" w:cs="Times New Roman" w:eastAsia="Times New Roman" w:hAnsi="Times New Roman"/>
        </w:rPr>
        <w:t xml:space="preserve">Where I promptly failed academically after just a single season.  Wrestling career over.  </w:t>
      </w:r>
    </w:p>
    <w:p>
      <w:pPr>
        <w:spacing w:after="200"/>
      </w:pPr>
      <w:r>
        <w:rPr>
          <w:b w:val="false"/>
          <w:bCs w:val="false"/>
          <w:i w:val="false"/>
          <w:iCs w:val="false"/>
          <w:color w:val="cecdc3"/>
          <w:sz w:val="22"/>
          <w:szCs w:val="22"/>
          <w:rFonts w:ascii="Times New Roman" w:cs="Times New Roman" w:eastAsia="Times New Roman" w:hAnsi="Times New Roman"/>
        </w:rPr>
        <w:t xml:space="preserve">In the decade or so since, if I were to wallow, I could weave any number of personal stories into a catastrophe of failures.  And frankly, I don't think that makes me unique.  If anything it marks me as having the most average human experience possible.  </w:t>
      </w:r>
    </w:p>
    <w:p>
      <w:pPr>
        <w:spacing w:after="200"/>
      </w:pPr>
      <w:r>
        <w:rPr>
          <w:b w:val="false"/>
          <w:bCs w:val="false"/>
          <w:i w:val="false"/>
          <w:iCs w:val="false"/>
          <w:color w:val="cecdc3"/>
          <w:sz w:val="22"/>
          <w:szCs w:val="22"/>
          <w:rFonts w:ascii="Times New Roman" w:cs="Times New Roman" w:eastAsia="Times New Roman" w:hAnsi="Times New Roman"/>
        </w:rPr>
        <w:t xml:space="preserve">I </w:t>
      </w:r>
      <w:hyperlink w:history="1" r:id="rIdjg9syltvnxxjq_qnbhsji">
        <w:r>
          <w:rPr>
            <w:u w:val="single"/>
            <w:color w:val="29998a"/>
            <w:rStyle w:val="Hyperlink"/>
          </w:rPr>
          <w:t xml:space="preserve">chose</w:t>
        </w:r>
      </w:hyperlink>
      <w:r>
        <w:rPr>
          <w:b w:val="false"/>
          <w:bCs w:val="false"/>
          <w:i w:val="false"/>
          <w:iCs w:val="false"/>
          <w:color w:val="cecdc3"/>
          <w:sz w:val="22"/>
          <w:szCs w:val="22"/>
          <w:rFonts w:ascii="Times New Roman" w:cs="Times New Roman" w:eastAsia="Times New Roman" w:hAnsi="Times New Roman"/>
        </w:rPr>
        <w:t xml:space="preserve"> not to wallow.  I spent the time between failures enhancing my </w:t>
      </w:r>
      <w:hyperlink w:history="1" r:id="rId6yj9_qctv5zjuzq6turcb">
        <w:r>
          <w:rPr>
            <w:u w:val="single"/>
            <w:color w:val="29998a"/>
            <w:rStyle w:val="Hyperlink"/>
          </w:rPr>
          <w:t xml:space="preserve">capability</w:t>
        </w:r>
      </w:hyperlink>
      <w:r>
        <w:rPr>
          <w:b w:val="false"/>
          <w:bCs w:val="false"/>
          <w:i w:val="false"/>
          <w:iCs w:val="false"/>
          <w:color w:val="cecdc3"/>
          <w:sz w:val="22"/>
          <w:szCs w:val="22"/>
          <w:rFonts w:ascii="Times New Roman" w:cs="Times New Roman" w:eastAsia="Times New Roman" w:hAnsi="Times New Roman"/>
        </w:rPr>
        <w:t xml:space="preserve"> in other areas.  Learning skills, through the determination I earned as a teenager.  That ultimately landed into the chair from which I string words together behind a display (I don't have a basement though, just a lamp).  </w:t>
      </w:r>
    </w:p>
    <w:p>
      <w:pPr>
        <w:spacing w:after="200"/>
      </w:pPr>
      <w:r>
        <w:rPr>
          <w:b w:val="false"/>
          <w:bCs w:val="false"/>
          <w:i w:val="false"/>
          <w:iCs w:val="false"/>
          <w:color w:val="cecdc3"/>
          <w:sz w:val="22"/>
          <w:szCs w:val="22"/>
          <w:rFonts w:ascii="Times New Roman" w:cs="Times New Roman" w:eastAsia="Times New Roman" w:hAnsi="Times New Roman"/>
        </w:rPr>
        <w:t xml:space="preserve">So I ask again, what are you left with at the end of a tragedy?</w:t>
      </w:r>
    </w:p>
    <w:p>
      <w:pPr>
        <w:spacing w:after="200"/>
      </w:pPr>
      <w:r>
        <w:rPr>
          <w:b w:val="false"/>
          <w:bCs w:val="false"/>
          <w:i w:val="false"/>
          <w:iCs w:val="false"/>
          <w:color w:val="cecdc3"/>
          <w:sz w:val="22"/>
          <w:szCs w:val="22"/>
          <w:rFonts w:ascii="Times New Roman" w:cs="Times New Roman" w:eastAsia="Times New Roman" w:hAnsi="Times New Roman"/>
        </w:rPr>
        <w:t xml:space="preserve">My philosophy on this is pretty black and white. Which, in a world that wades in the gray, makes me not a member almost by default.  Regardless, I believe you have two choices.  First, you can quit.  Give up, lie down, and wait for your soul to evacuate the vessel of flesh you carried it in up to the point of not wanting to bear the load any more.</w:t>
      </w:r>
    </w:p>
    <w:p>
      <w:pPr>
        <w:spacing w:after="200"/>
      </w:pPr>
      <w:r>
        <w:rPr>
          <w:b w:val="false"/>
          <w:bCs w:val="false"/>
          <w:i w:val="false"/>
          <w:iCs w:val="false"/>
          <w:color w:val="cecdc3"/>
          <w:sz w:val="22"/>
          <w:szCs w:val="22"/>
          <w:rFonts w:ascii="Times New Roman" w:cs="Times New Roman" w:eastAsia="Times New Roman" w:hAnsi="Times New Roman"/>
        </w:rPr>
        <w:t xml:space="preserve">Second, you force yourself up.  Fight the shake in your knees until you're steady.  Forcing the deadweight found in your legs to pick up one of your feet, move it forward of the other, place and repeat.  Because failure is nothing more than an opportunity shrouded in dismay. </w:t>
      </w:r>
    </w:p>
    <w:p>
      <w:pPr>
        <w:spacing w:after="200"/>
      </w:pPr>
      <w:r>
        <w:rPr>
          <w:b w:val="false"/>
          <w:bCs w:val="false"/>
          <w:i w:val="false"/>
          <w:iCs w:val="false"/>
          <w:color w:val="cecdc3"/>
          <w:sz w:val="22"/>
          <w:szCs w:val="22"/>
          <w:rFonts w:ascii="Times New Roman" w:cs="Times New Roman" w:eastAsia="Times New Roman" w:hAnsi="Times New Roman"/>
        </w:rPr>
        <w:t xml:space="preserve">Ultimately, this is a decision every person will make, multiple times throughout there lives but the whole idea works like this:</w:t>
      </w:r>
    </w:p>
    <w:p>
      <w:pPr>
        <w:spacing w:after="200"/>
      </w:pPr>
      <w:r>
        <w:rPr>
          <w:b w:val="false"/>
          <w:bCs w:val="false"/>
          <w:i w:val="false"/>
          <w:iCs w:val="false"/>
          <w:color w:val="cecdc3"/>
          <w:sz w:val="22"/>
          <w:szCs w:val="22"/>
          <w:rFonts w:ascii="Times New Roman" w:cs="Times New Roman" w:eastAsia="Times New Roman" w:hAnsi="Times New Roman"/>
        </w:rPr>
        <w:t xml:space="preserve">Failure is what gives capability. Strength is earned through failure. Being honest with one's self is the key to progress. The courage to progress is gained through sharing opinions that are laughed at. Change is won via the verbal combat engaged in when sharing and defending opinions. Opinions should be strong enough to withstand thin scrutiny, but fallible enough to be swayed with new facts.  Winning is not measured by a public facing record.  It is recorded by answering the internal question; did I give it everything I was capable of giving today?</w:t>
      </w:r>
    </w:p>
    <w:p>
      <w:pPr>
        <w:spacing w:after="200"/>
      </w:pPr>
      <w:r>
        <w:rPr>
          <w:b w:val="false"/>
          <w:bCs w:val="false"/>
          <w:i w:val="false"/>
          <w:iCs w:val="false"/>
          <w:color w:val="cecdc3"/>
          <w:sz w:val="22"/>
          <w:szCs w:val="22"/>
          <w:rFonts w:ascii="Times New Roman" w:cs="Times New Roman" w:eastAsia="Times New Roman" w:hAnsi="Times New Roman"/>
        </w:rPr>
        <w:t xml:space="preserve">That is a belief I carry.  Molded within myself.  Giving it more power than any external belief system can, or ever will.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qmrstuxshzs-burhihv6" Type="http://schemas.openxmlformats.org/officeDocument/2006/relationships/hyperlink" Target="politics" TargetMode="External"/><Relationship Id="rId7bfe-tqwdyh5l_ncdnsr4" Type="http://schemas.openxmlformats.org/officeDocument/2006/relationships/hyperlink" Target="religion" TargetMode="External"/><Relationship Id="rId6wg2i46t_qg_gicsieplg" Type="http://schemas.openxmlformats.org/officeDocument/2006/relationships/hyperlink" Target="characteristic" TargetMode="External"/><Relationship Id="rIdhx9rvylc0anthcbb7frh9" Type="http://schemas.openxmlformats.org/officeDocument/2006/relationships/hyperlink" Target="science" TargetMode="External"/><Relationship Id="rIdtx18nonuzyoerymlhcn3s" Type="http://schemas.openxmlformats.org/officeDocument/2006/relationships/hyperlink" Target="finance" TargetMode="External"/><Relationship Id="rIdcwf2t6aibim0mmbixxcnk" Type="http://schemas.openxmlformats.org/officeDocument/2006/relationships/hyperlink" Target="security" TargetMode="External"/><Relationship Id="rId9xtjhzgrshqyvaafl3jwo" Type="http://schemas.openxmlformats.org/officeDocument/2006/relationships/hyperlink" Target="faith" TargetMode="External"/><Relationship Id="rIddkcmmgqqd_4zd8ceunfcv" Type="http://schemas.openxmlformats.org/officeDocument/2006/relationships/hyperlink" Target="minimizing" TargetMode="External"/><Relationship Id="rId5mtmzlxsl6lwyoz03n-93" Type="http://schemas.openxmlformats.org/officeDocument/2006/relationships/hyperlink" Target="maximized" TargetMode="External"/><Relationship Id="rIdh5shpob_zizfcso6ptsoi" Type="http://schemas.openxmlformats.org/officeDocument/2006/relationships/hyperlink" Target="perception" TargetMode="External"/><Relationship Id="rIdm8tygxfyuj8kxjyi1cqpx" Type="http://schemas.openxmlformats.org/officeDocument/2006/relationships/hyperlink" Target="Being cynical is easy" TargetMode="External"/><Relationship Id="rIdzvwbdxeqo54hhph_r9ap4" Type="http://schemas.openxmlformats.org/officeDocument/2006/relationships/hyperlink" Target="set intentions" TargetMode="External"/><Relationship Id="rIdydzs_83gu8dtzwl4xzsjd" Type="http://schemas.openxmlformats.org/officeDocument/2006/relationships/hyperlink" Target="choices" TargetMode="External"/><Relationship Id="rIdttudyeikll0cepi5w9swn" Type="http://schemas.openxmlformats.org/officeDocument/2006/relationships/hyperlink" Target="wisdom" TargetMode="External"/><Relationship Id="rIdthijrpwqpnszglj3okcoo" Type="http://schemas.openxmlformats.org/officeDocument/2006/relationships/hyperlink" Target="eliminate waste" TargetMode="External"/><Relationship Id="rIdktuxqcmhehczqtze7umvt" Type="http://schemas.openxmlformats.org/officeDocument/2006/relationships/hyperlink" Target="net positive" TargetMode="External"/><Relationship Id="rIdp7ypec15rybkbi0ho4y5j" Type="http://schemas.openxmlformats.org/officeDocument/2006/relationships/hyperlink" Target="perception" TargetMode="External"/><Relationship Id="rIdivpeo5btjhygzovltcwv9" Type="http://schemas.openxmlformats.org/officeDocument/2006/relationships/hyperlink" Target="interest" TargetMode="External"/><Relationship Id="rIdrnxkrnmx6yxjuyr0sddg2" Type="http://schemas.openxmlformats.org/officeDocument/2006/relationships/hyperlink" Target="curiosity" TargetMode="External"/><Relationship Id="rIdquf4j0r7seevvl9bufaqg" Type="http://schemas.openxmlformats.org/officeDocument/2006/relationships/hyperlink" Target="choice" TargetMode="External"/><Relationship Id="rIdrocxvq5kwvndpk5u3oenj" Type="http://schemas.openxmlformats.org/officeDocument/2006/relationships/hyperlink" Target="belonging" TargetMode="External"/><Relationship Id="rIdqz8iqcnykv5d2orflv788" Type="http://schemas.openxmlformats.org/officeDocument/2006/relationships/hyperlink" Target="power" TargetMode="External"/><Relationship Id="rIdvln8lmuymzsw3_pp5-b14" Type="http://schemas.openxmlformats.org/officeDocument/2006/relationships/hyperlink" Target="empathy" TargetMode="External"/><Relationship Id="rIdzdcd03dk1xzh9fyxlbkxj" Type="http://schemas.openxmlformats.org/officeDocument/2006/relationships/hyperlink" Target="sympathy" TargetMode="External"/><Relationship Id="rIdjzj2cslgb-bad91il4o-b" Type="http://schemas.openxmlformats.org/officeDocument/2006/relationships/hyperlink" Target="partnership" TargetMode="External"/><Relationship Id="rIdgtw-2xumxtxqofmjpxq6p" Type="http://schemas.openxmlformats.org/officeDocument/2006/relationships/hyperlink" Target="circle of influence" TargetMode="External"/><Relationship Id="rIdkjcuqabj7_6jdhr-bawyb" Type="http://schemas.openxmlformats.org/officeDocument/2006/relationships/hyperlink" Target="gift" TargetMode="External"/><Relationship Id="rIdakfv2ozjpodezohlrbu8o" Type="http://schemas.openxmlformats.org/officeDocument/2006/relationships/hyperlink" Target="Speaking for others" TargetMode="External"/><Relationship Id="rIdzsymzzdjihepgyapd_whb" Type="http://schemas.openxmlformats.org/officeDocument/2006/relationships/hyperlink" Target="Game Theory" TargetMode="External"/><Relationship Id="rIdprlcyfp4tn0hqo66vd4lb" Type="http://schemas.openxmlformats.org/officeDocument/2006/relationships/hyperlink" Target="fear" TargetMode="External"/><Relationship Id="rIdfvyywfvphpyvjgz9phd3s" Type="http://schemas.openxmlformats.org/officeDocument/2006/relationships/hyperlink" Target="joy" TargetMode="External"/><Relationship Id="rIdlkq4hqiejh3pulaj-k0c5" Type="http://schemas.openxmlformats.org/officeDocument/2006/relationships/hyperlink" Target="Celebrate all accomplishments" TargetMode="External"/><Relationship Id="rId5as8cvh9ohmdsqm0y3x2s" Type="http://schemas.openxmlformats.org/officeDocument/2006/relationships/hyperlink" Target="practice" TargetMode="External"/><Relationship Id="rIdmekut4jib0ngon4omxry4" Type="http://schemas.openxmlformats.org/officeDocument/2006/relationships/hyperlink" Target="positivity" TargetMode="External"/><Relationship Id="rIdgwee8-zxqtbhjjh9czuuy" Type="http://schemas.openxmlformats.org/officeDocument/2006/relationships/hyperlink" Target="relationships" TargetMode="External"/><Relationship Id="rId0hqn9gz2owbpxoqno3rnb" Type="http://schemas.openxmlformats.org/officeDocument/2006/relationships/hyperlink" Target="Shared interests" TargetMode="External"/><Relationship Id="rIdb0ppwulg7k_0ng_ub-7f9" Type="http://schemas.openxmlformats.org/officeDocument/2006/relationships/hyperlink" Target="joy" TargetMode="External"/><Relationship Id="rIdf16gddhts1xcrtkp_elow" Type="http://schemas.openxmlformats.org/officeDocument/2006/relationships/hyperlink" Target="distraction" TargetMode="External"/><Relationship Id="rIdks7omjqncb36ej9ririy2" Type="http://schemas.openxmlformats.org/officeDocument/2006/relationships/hyperlink" Target="priorities" TargetMode="External"/><Relationship Id="rIdkko-p24bv668ne9scmfrj" Type="http://schemas.openxmlformats.org/officeDocument/2006/relationships/hyperlink" Target="challenges" TargetMode="External"/><Relationship Id="rIdg8q1esf5o9oh-jfzhrlhb" Type="http://schemas.openxmlformats.org/officeDocument/2006/relationships/hyperlink" Target="control your response" TargetMode="External"/><Relationship Id="rId7lje3cavga5yu-bzznh1c" Type="http://schemas.openxmlformats.org/officeDocument/2006/relationships/hyperlink" Target="decision fatigue" TargetMode="External"/><Relationship Id="rIddze21w51ns0jt7tqvigta" Type="http://schemas.openxmlformats.org/officeDocument/2006/relationships/hyperlink" Target="reaction" TargetMode="External"/><Relationship Id="rIdbbojjlxgnfzlrbj_9eq-y" Type="http://schemas.openxmlformats.org/officeDocument/2006/relationships/hyperlink" Target="understanding" TargetMode="External"/><Relationship Id="rId3ejo3lugq4aiqbahqs9rc" Type="http://schemas.openxmlformats.org/officeDocument/2006/relationships/hyperlink" Target="guidance" TargetMode="External"/><Relationship Id="rIdghrcoo5rp_g2xv-6p61ec" Type="http://schemas.openxmlformats.org/officeDocument/2006/relationships/hyperlink" Target="roles" TargetMode="External"/><Relationship Id="rId0prdz4sfja_wwwxfbdkc4" Type="http://schemas.openxmlformats.org/officeDocument/2006/relationships/hyperlink" Target="failure" TargetMode="External"/><Relationship Id="rIdvvi7m3cozl0irsxst9clt" Type="http://schemas.openxmlformats.org/officeDocument/2006/relationships/hyperlink" Target="fear" TargetMode="External"/><Relationship Id="rIds9bqsj0lhxnllrvlty4k5" Type="http://schemas.openxmlformats.org/officeDocument/2006/relationships/hyperlink" Target="learning" TargetMode="External"/><Relationship Id="rIdax_hmwmw6dqcagz6q06dv" Type="http://schemas.openxmlformats.org/officeDocument/2006/relationships/hyperlink" Target="fear" TargetMode="External"/><Relationship Id="rIddzg_j_l-ysxrlrdrg1kik" Type="http://schemas.openxmlformats.org/officeDocument/2006/relationships/hyperlink" Target="strength" TargetMode="External"/><Relationship Id="rIdkppcifuli1ggxz07zwxgr" Type="http://schemas.openxmlformats.org/officeDocument/2006/relationships/hyperlink" Target="effort" TargetMode="External"/><Relationship Id="rIdqsc5ffyqrcjjnsijnaryx" Type="http://schemas.openxmlformats.org/officeDocument/2006/relationships/hyperlink" Target="actions" TargetMode="External"/><Relationship Id="rIdr8nwscfcyknuoz1stk1hn" Type="http://schemas.openxmlformats.org/officeDocument/2006/relationships/hyperlink" Target="question yourself" TargetMode="External"/><Relationship Id="rIdjg9syltvnxxjq_qnbhsji" Type="http://schemas.openxmlformats.org/officeDocument/2006/relationships/hyperlink" Target="chose" TargetMode="External"/><Relationship Id="rId6yj9_qctv5zjuzq6turcb" Type="http://schemas.openxmlformats.org/officeDocument/2006/relationships/hyperlink" Target="capability"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2026-02-26T13:00:24.468Z</dcterms:created>
  <dcterms:modified xsi:type="dcterms:W3CDTF">2026-02-26T13:00:24.468Z</dcterms:modified>
</cp:coreProperties>
</file>

<file path=docProps/custom.xml><?xml version="1.0" encoding="utf-8"?>
<Properties xmlns="http://schemas.openxmlformats.org/officeDocument/2006/custom-properties" xmlns:vt="http://schemas.openxmlformats.org/officeDocument/2006/docPropsVTypes"/>
</file>