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8383B"/>
  <w:body>
    <w:p w14:paraId="63145BB2" w14:textId="111F4BAE" w:rsidR="0073250C" w:rsidRDefault="0073250C" w:rsidP="0073250C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b/>
          <w:color w:val="529CCA"/>
        </w:rPr>
        <w:t>Objective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color w:val="D9D9D9"/>
          <w:sz w:val="8"/>
          <w:szCs w:val="8"/>
        </w:rPr>
        <w:br/>
      </w:r>
      <w:r>
        <w:rPr>
          <w:rFonts w:ascii="Montserrat Thin" w:eastAsia="Montserrat Thin" w:hAnsi="Montserrat Thin" w:cs="Montserrat Thin"/>
          <w:color w:val="D9D9D9"/>
          <w:sz w:val="8"/>
          <w:szCs w:val="8"/>
        </w:rPr>
        <w:br/>
      </w: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Pr="0073250C">
        <w:rPr>
          <w:rFonts w:ascii="Nunito" w:eastAsia="Nunito" w:hAnsi="Nunito" w:cs="Nunito"/>
          <w:color w:val="D9D9D9"/>
          <w:sz w:val="18"/>
          <w:szCs w:val="18"/>
        </w:rPr>
        <w:t xml:space="preserve">To </w:t>
      </w:r>
      <w:r w:rsidR="00F20167" w:rsidRPr="00F20167">
        <w:rPr>
          <w:rFonts w:ascii="Nunito" w:eastAsia="Nunito" w:hAnsi="Nunito" w:cs="Nunito"/>
          <w:color w:val="D9D9D9"/>
          <w:sz w:val="18"/>
          <w:szCs w:val="18"/>
        </w:rPr>
        <w:t xml:space="preserve">leverage my technical skills and knowledge to work as a </w:t>
      </w:r>
      <w:r w:rsidR="00F20167">
        <w:rPr>
          <w:rFonts w:ascii="Nunito" w:eastAsia="Nunito" w:hAnsi="Nunito" w:cs="Nunito"/>
          <w:color w:val="D9D9D9"/>
          <w:sz w:val="18"/>
          <w:szCs w:val="18"/>
        </w:rPr>
        <w:t>full-stack</w:t>
      </w:r>
      <w:r w:rsidR="00F20167" w:rsidRPr="00F20167">
        <w:rPr>
          <w:rFonts w:ascii="Nunito" w:eastAsia="Nunito" w:hAnsi="Nunito" w:cs="Nunito"/>
          <w:color w:val="D9D9D9"/>
          <w:sz w:val="18"/>
          <w:szCs w:val="18"/>
        </w:rPr>
        <w:t xml:space="preserve"> developer</w:t>
      </w:r>
      <w:r w:rsidR="00F20167">
        <w:rPr>
          <w:rFonts w:ascii="Nunito" w:eastAsia="Nunito" w:hAnsi="Nunito" w:cs="Nunito"/>
          <w:color w:val="D9D9D9"/>
          <w:sz w:val="18"/>
          <w:szCs w:val="18"/>
        </w:rPr>
        <w:t xml:space="preserve"> to </w:t>
      </w:r>
      <w:r w:rsidR="00F20167" w:rsidRPr="00F20167">
        <w:rPr>
          <w:rFonts w:ascii="Nunito" w:eastAsia="Nunito" w:hAnsi="Nunito" w:cs="Nunito"/>
          <w:color w:val="D9D9D9"/>
          <w:sz w:val="18"/>
          <w:szCs w:val="18"/>
        </w:rPr>
        <w:t>make a significant impact in the field of software development by building efficient and intuitive applications that enhance user experiences.</w:t>
      </w:r>
    </w:p>
    <w:p w14:paraId="102249AA" w14:textId="6C59BE8B" w:rsidR="0073250C" w:rsidRDefault="0073250C" w:rsidP="0073250C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b/>
          <w:color w:val="529CCA"/>
        </w:rPr>
        <w:t>Summary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color w:val="D9D9D9"/>
          <w:sz w:val="8"/>
          <w:szCs w:val="8"/>
        </w:rPr>
        <w:br/>
      </w:r>
      <w:r>
        <w:rPr>
          <w:rFonts w:ascii="Montserrat Thin" w:eastAsia="Montserrat Thin" w:hAnsi="Montserrat Thin" w:cs="Montserrat Thin"/>
          <w:color w:val="D9D9D9"/>
          <w:sz w:val="8"/>
          <w:szCs w:val="8"/>
        </w:rPr>
        <w:br/>
      </w: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="00F20167" w:rsidRPr="00F20167">
        <w:rPr>
          <w:rFonts w:ascii="Nunito" w:eastAsia="Nunito" w:hAnsi="Nunito" w:cs="Nunito"/>
          <w:color w:val="D9D9D9"/>
          <w:sz w:val="18"/>
          <w:szCs w:val="18"/>
        </w:rPr>
        <w:t>Enthusiastic and efficient full-stack developer</w:t>
      </w:r>
      <w:r w:rsidR="00F20167">
        <w:rPr>
          <w:rFonts w:ascii="Nunito" w:eastAsia="Nunito" w:hAnsi="Nunito" w:cs="Nunito"/>
          <w:color w:val="D9D9D9"/>
          <w:sz w:val="18"/>
          <w:szCs w:val="18"/>
        </w:rPr>
        <w:t xml:space="preserve"> graduate and able to use basic framework for frontend and backend. C</w:t>
      </w:r>
      <w:r w:rsidR="00F20167" w:rsidRPr="00F20167">
        <w:rPr>
          <w:rFonts w:ascii="Nunito" w:eastAsia="Nunito" w:hAnsi="Nunito" w:cs="Nunito" w:hint="eastAsia"/>
          <w:color w:val="D9D9D9"/>
          <w:sz w:val="18"/>
          <w:szCs w:val="18"/>
        </w:rPr>
        <w:t>a</w:t>
      </w:r>
      <w:r w:rsidR="00F20167" w:rsidRPr="00F20167">
        <w:rPr>
          <w:rFonts w:ascii="Nunito" w:eastAsia="Nunito" w:hAnsi="Nunito" w:cs="Nunito"/>
          <w:color w:val="D9D9D9"/>
          <w:sz w:val="18"/>
          <w:szCs w:val="18"/>
        </w:rPr>
        <w:t xml:space="preserve">pable to work under pressure, such as meeting tight schedules. Always thirst for new knowledge for improving performance. Hold a </w:t>
      </w:r>
      <w:r w:rsidR="00F20167" w:rsidRPr="00F20167">
        <w:rPr>
          <w:rFonts w:ascii="Nunito" w:eastAsia="Nunito" w:hAnsi="Nunito" w:cs="Nunito"/>
          <w:color w:val="D9D9D9"/>
          <w:sz w:val="18"/>
          <w:szCs w:val="18"/>
        </w:rPr>
        <w:t>Post-graduation work permit</w:t>
      </w:r>
      <w:r w:rsidR="00F20167" w:rsidRPr="00F20167">
        <w:rPr>
          <w:rFonts w:ascii="Nunito" w:eastAsia="Nunito" w:hAnsi="Nunito" w:cs="Nunito"/>
          <w:color w:val="D9D9D9"/>
          <w:sz w:val="18"/>
          <w:szCs w:val="18"/>
        </w:rPr>
        <w:t>.</w:t>
      </w:r>
    </w:p>
    <w:p w14:paraId="6D425204" w14:textId="407852FC" w:rsidR="00CA60ED" w:rsidRDefault="00000000" w:rsidP="0073250C">
      <w:pPr>
        <w:spacing w:line="240" w:lineRule="auto"/>
        <w:ind w:left="-270" w:right="-270"/>
        <w:rPr>
          <w:rFonts w:ascii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b/>
          <w:color w:val="529CCA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color w:val="D9D9D9"/>
          <w:sz w:val="8"/>
          <w:szCs w:val="8"/>
        </w:rPr>
        <w:br/>
      </w:r>
      <w:r>
        <w:rPr>
          <w:rFonts w:ascii="Montserrat Thin" w:eastAsia="Montserrat Thin" w:hAnsi="Montserrat Thin" w:cs="Montserrat Thin"/>
          <w:color w:val="D9D9D9"/>
          <w:sz w:val="8"/>
          <w:szCs w:val="8"/>
        </w:rPr>
        <w:br/>
      </w: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="00CA60ED">
        <w:rPr>
          <w:rFonts w:ascii="Nunito" w:eastAsia="Nunito" w:hAnsi="Nunito" w:cs="Nunito"/>
          <w:color w:val="D9D9D9"/>
          <w:sz w:val="18"/>
          <w:szCs w:val="18"/>
        </w:rPr>
        <w:t>Critical thinking and problem solving | Fast Learner | Computer Skills | Ability to work under pressure | Good team player</w:t>
      </w:r>
    </w:p>
    <w:p w14:paraId="70FE40B1" w14:textId="30AFEFF5" w:rsidR="00EB1D9C" w:rsidRDefault="00CA60ED">
      <w:pPr>
        <w:spacing w:line="240" w:lineRule="auto"/>
        <w:ind w:left="-270" w:righ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Pr="00CA60ED">
        <w:rPr>
          <w:rFonts w:ascii="Nunito" w:eastAsia="Nunito" w:hAnsi="Nunito" w:cs="Nunito"/>
          <w:color w:val="D9D9D9"/>
          <w:sz w:val="18"/>
          <w:szCs w:val="18"/>
        </w:rPr>
        <w:t xml:space="preserve">C# | .NET | Java | JavaScript | </w:t>
      </w:r>
      <w:r w:rsidR="00AF44FE">
        <w:rPr>
          <w:rFonts w:ascii="Nunito" w:eastAsia="Nunito" w:hAnsi="Nunito" w:cs="Nunito"/>
          <w:color w:val="D9D9D9"/>
          <w:sz w:val="18"/>
          <w:szCs w:val="18"/>
        </w:rPr>
        <w:t xml:space="preserve">Node.js </w:t>
      </w:r>
      <w:r w:rsidR="00593223">
        <w:rPr>
          <w:rFonts w:ascii="Nunito" w:eastAsia="Nunito" w:hAnsi="Nunito" w:cs="Nunito"/>
          <w:color w:val="D9D9D9"/>
          <w:sz w:val="18"/>
          <w:szCs w:val="18"/>
        </w:rPr>
        <w:t xml:space="preserve">| Git </w:t>
      </w:r>
      <w:r w:rsidR="00AF44FE">
        <w:rPr>
          <w:rFonts w:ascii="Nunito" w:eastAsia="Nunito" w:hAnsi="Nunito" w:cs="Nunito"/>
          <w:color w:val="D9D9D9"/>
          <w:sz w:val="18"/>
          <w:szCs w:val="18"/>
        </w:rPr>
        <w:t>| SQL |</w:t>
      </w:r>
      <w:r w:rsidR="008847C6">
        <w:rPr>
          <w:rFonts w:ascii="Nunito" w:eastAsia="Nunito" w:hAnsi="Nunito" w:cs="Nunito"/>
          <w:color w:val="D9D9D9"/>
          <w:sz w:val="18"/>
          <w:szCs w:val="18"/>
        </w:rPr>
        <w:t xml:space="preserve"> HTML | CSS |</w:t>
      </w:r>
      <w:r w:rsidR="00003A27">
        <w:rPr>
          <w:rFonts w:ascii="Nunito" w:eastAsia="Nunito" w:hAnsi="Nunito" w:cs="Nunito"/>
          <w:color w:val="D9D9D9"/>
          <w:sz w:val="18"/>
          <w:szCs w:val="18"/>
        </w:rPr>
        <w:t xml:space="preserve"> VBA |</w:t>
      </w:r>
      <w:r w:rsidR="00AF44FE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Pr="00CA60ED">
        <w:rPr>
          <w:rFonts w:ascii="Nunito" w:eastAsia="Nunito" w:hAnsi="Nunito" w:cs="Nunito"/>
          <w:color w:val="D9D9D9"/>
          <w:sz w:val="18"/>
          <w:szCs w:val="18"/>
        </w:rPr>
        <w:t>MS office</w:t>
      </w:r>
      <w:r w:rsidRPr="00CA60ED">
        <w:rPr>
          <w:rFonts w:ascii="Nunito" w:eastAsia="Nunito" w:hAnsi="Nunito" w:cs="Nunito"/>
          <w:i/>
          <w:sz w:val="16"/>
          <w:szCs w:val="16"/>
        </w:rPr>
        <w:br/>
      </w:r>
      <w:r>
        <w:rPr>
          <w:rFonts w:ascii="Nunito" w:eastAsia="Nunito" w:hAnsi="Nunito" w:cs="Nunito"/>
          <w:b/>
          <w:color w:val="529CCA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060" w:type="dxa"/>
        <w:tblInd w:w="-259" w:type="dxa"/>
        <w:tblLayout w:type="fixed"/>
        <w:tblLook w:val="0600" w:firstRow="0" w:lastRow="0" w:firstColumn="0" w:lastColumn="0" w:noHBand="1" w:noVBand="1"/>
      </w:tblPr>
      <w:tblGrid>
        <w:gridCol w:w="2420"/>
        <w:gridCol w:w="2160"/>
        <w:gridCol w:w="2160"/>
        <w:gridCol w:w="2400"/>
        <w:gridCol w:w="1920"/>
      </w:tblGrid>
      <w:tr w:rsidR="00EB1D9C" w14:paraId="027FFA68" w14:textId="77777777"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A77B" w14:textId="7423A9B2" w:rsidR="00EB1D9C" w:rsidRDefault="00CA60ED">
            <w:pPr>
              <w:widowControl w:val="0"/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 w:rsidRP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Technical officer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0A26" w14:textId="77777777" w:rsidR="00EB1D9C" w:rsidRDefault="00EB1D9C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464B" w14:textId="7BFED7DE" w:rsidR="00EB1D9C" w:rsidRPr="00CA60ED" w:rsidRDefault="00CA60ED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 w:rsidRP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HKSAR (Highways Department)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9A11" w14:textId="77777777" w:rsidR="00EB1D9C" w:rsidRDefault="00EB1D9C">
            <w:pPr>
              <w:widowControl w:val="0"/>
              <w:spacing w:line="180" w:lineRule="auto"/>
              <w:ind w:left="-270" w:right="-270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4A86" w14:textId="146A6A53" w:rsidR="00EB1D9C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</w:t>
            </w:r>
            <w:r w:rsid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8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/202</w:t>
            </w:r>
            <w:r w:rsid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 </w:t>
            </w:r>
            <w:r w:rsid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 </w:t>
            </w:r>
            <w:r w:rsid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09/2022</w:t>
            </w:r>
          </w:p>
        </w:tc>
      </w:tr>
    </w:tbl>
    <w:p w14:paraId="30CDC09D" w14:textId="77777777" w:rsidR="000A3F82" w:rsidRPr="00577A16" w:rsidRDefault="00000000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 w:rsidRPr="00577A16">
        <w:rPr>
          <w:rFonts w:ascii="Nunito" w:eastAsia="Nunito" w:hAnsi="Nunito" w:cs="Nunito"/>
          <w:color w:val="529CCA"/>
          <w:sz w:val="18"/>
          <w:szCs w:val="18"/>
        </w:rPr>
        <w:t>•</w:t>
      </w:r>
      <w:r w:rsidRPr="00577A16">
        <w:rPr>
          <w:rFonts w:ascii="Nunito" w:eastAsia="Nunito" w:hAnsi="Nunito" w:cs="Nunito"/>
          <w:color w:val="D9D9D9"/>
          <w:sz w:val="18"/>
          <w:szCs w:val="18"/>
        </w:rPr>
        <w:t xml:space="preserve">  </w:t>
      </w:r>
      <w:r w:rsidR="00CA60ED" w:rsidRPr="00577A16">
        <w:rPr>
          <w:rFonts w:ascii="Nunito" w:eastAsia="Nunito" w:hAnsi="Nunito" w:cs="Nunito"/>
          <w:color w:val="D9D9D9"/>
          <w:sz w:val="18"/>
          <w:szCs w:val="18"/>
        </w:rPr>
        <w:t xml:space="preserve">Create and maintain road data in the Highways Department with a view to providing better planning for senior </w:t>
      </w:r>
      <w:r w:rsidR="00AF44FE" w:rsidRPr="00577A16">
        <w:rPr>
          <w:rFonts w:ascii="Nunito" w:eastAsia="Nunito" w:hAnsi="Nunito" w:cs="Nunito"/>
          <w:color w:val="D9D9D9"/>
          <w:sz w:val="18"/>
          <w:szCs w:val="18"/>
        </w:rPr>
        <w:t>roles</w:t>
      </w:r>
      <w:r w:rsidR="00CA60ED" w:rsidRPr="00577A16">
        <w:rPr>
          <w:rFonts w:ascii="Nunito" w:eastAsia="Nunito" w:hAnsi="Nunito" w:cs="Nunito"/>
          <w:color w:val="D9D9D9"/>
          <w:sz w:val="18"/>
          <w:szCs w:val="18"/>
        </w:rPr>
        <w:t>.</w:t>
      </w:r>
      <w:r w:rsidR="00AF44FE" w:rsidRPr="00577A16">
        <w:rPr>
          <w:rFonts w:ascii="Nunito" w:eastAsia="Nunito" w:hAnsi="Nunito" w:cs="Nunito"/>
          <w:color w:val="D9D9D9"/>
          <w:sz w:val="18"/>
          <w:szCs w:val="18"/>
        </w:rPr>
        <w:br/>
      </w:r>
      <w:r w:rsidR="00AF44FE" w:rsidRPr="00577A16">
        <w:rPr>
          <w:rFonts w:ascii="Nunito" w:eastAsia="Nunito" w:hAnsi="Nunito" w:cs="Nunito"/>
          <w:color w:val="529CCA"/>
          <w:sz w:val="18"/>
          <w:szCs w:val="18"/>
        </w:rPr>
        <w:t>•</w:t>
      </w:r>
      <w:r w:rsidR="00AF44FE" w:rsidRPr="00577A16">
        <w:rPr>
          <w:rFonts w:ascii="Nunito" w:eastAsia="Nunito" w:hAnsi="Nunito" w:cs="Nunito"/>
          <w:color w:val="D9D9D9"/>
          <w:sz w:val="18"/>
          <w:szCs w:val="18"/>
        </w:rPr>
        <w:t xml:space="preserve">  Improve </w:t>
      </w:r>
      <w:r w:rsidR="00AF44FE" w:rsidRPr="00577A16">
        <w:rPr>
          <w:rFonts w:ascii="Nunito" w:eastAsia="Nunito" w:hAnsi="Nunito" w:cs="Nunito"/>
          <w:b/>
          <w:bCs/>
          <w:color w:val="D9D9D9"/>
          <w:sz w:val="18"/>
          <w:szCs w:val="18"/>
        </w:rPr>
        <w:t>80%</w:t>
      </w:r>
      <w:r w:rsidR="00AF44FE" w:rsidRPr="00577A16">
        <w:rPr>
          <w:rFonts w:ascii="Nunito" w:eastAsia="Nunito" w:hAnsi="Nunito" w:cs="Nunito"/>
          <w:color w:val="D9D9D9"/>
          <w:sz w:val="18"/>
          <w:szCs w:val="18"/>
        </w:rPr>
        <w:t xml:space="preserve"> of the work process by creating automation coding.</w:t>
      </w:r>
    </w:p>
    <w:p w14:paraId="02B627D9" w14:textId="23745831" w:rsidR="00EB1D9C" w:rsidRDefault="000A3F82">
      <w:pPr>
        <w:spacing w:line="240" w:lineRule="auto"/>
        <w:ind w:left="-270" w:right="-270"/>
        <w:rPr>
          <w:rFonts w:ascii="Montserrat Thin" w:eastAsia="Montserrat Thin" w:hAnsi="Montserrat Thin" w:cs="Montserrat Thin"/>
          <w:sz w:val="8"/>
          <w:szCs w:val="8"/>
        </w:rPr>
      </w:pPr>
      <w:r w:rsidRPr="00577A16">
        <w:rPr>
          <w:rFonts w:ascii="Nunito" w:eastAsia="Nunito" w:hAnsi="Nunito" w:cs="Nunito"/>
          <w:color w:val="529CCA"/>
          <w:sz w:val="18"/>
          <w:szCs w:val="18"/>
        </w:rPr>
        <w:t>•</w:t>
      </w:r>
      <w:r w:rsidRPr="00577A16">
        <w:rPr>
          <w:rFonts w:ascii="Nunito" w:eastAsia="Nunito" w:hAnsi="Nunito" w:cs="Nunito"/>
          <w:color w:val="D9D9D9"/>
          <w:sz w:val="18"/>
          <w:szCs w:val="18"/>
        </w:rPr>
        <w:t xml:space="preserve">  </w:t>
      </w:r>
      <w:r w:rsidRPr="00577A16">
        <w:rPr>
          <w:rFonts w:ascii="Nunito" w:eastAsia="Nunito" w:hAnsi="Nunito" w:cs="Nunito"/>
          <w:color w:val="D9D9D9"/>
          <w:sz w:val="18"/>
          <w:szCs w:val="18"/>
        </w:rPr>
        <w:t>Reduce</w:t>
      </w:r>
      <w:r w:rsidRPr="00577A16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Pr="00577A16">
        <w:rPr>
          <w:rFonts w:ascii="Nunito" w:eastAsia="Nunito" w:hAnsi="Nunito" w:cs="Nunito"/>
          <w:b/>
          <w:bCs/>
          <w:color w:val="D9D9D9"/>
          <w:sz w:val="18"/>
          <w:szCs w:val="18"/>
        </w:rPr>
        <w:t>50</w:t>
      </w:r>
      <w:r w:rsidRPr="00577A16">
        <w:rPr>
          <w:rFonts w:ascii="Nunito" w:eastAsia="Nunito" w:hAnsi="Nunito" w:cs="Nunito"/>
          <w:b/>
          <w:bCs/>
          <w:color w:val="D9D9D9"/>
          <w:sz w:val="18"/>
          <w:szCs w:val="18"/>
        </w:rPr>
        <w:t>%</w:t>
      </w:r>
      <w:r w:rsidRPr="00577A16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Pr="00577A16">
        <w:rPr>
          <w:rFonts w:ascii="Nunito" w:eastAsia="Nunito" w:hAnsi="Nunito" w:cs="Nunito"/>
          <w:color w:val="D9D9D9"/>
          <w:sz w:val="18"/>
          <w:szCs w:val="18"/>
        </w:rPr>
        <w:t>of the workload</w:t>
      </w:r>
      <w:r w:rsidRPr="00577A16">
        <w:rPr>
          <w:rFonts w:ascii="Nunito" w:eastAsia="Nunito" w:hAnsi="Nunito" w:cs="Nunito"/>
          <w:color w:val="D9D9D9"/>
          <w:sz w:val="18"/>
          <w:szCs w:val="18"/>
        </w:rPr>
        <w:t xml:space="preserve"> by </w:t>
      </w:r>
      <w:r w:rsidRPr="00577A16">
        <w:rPr>
          <w:rFonts w:ascii="Nunito" w:eastAsia="Nunito" w:hAnsi="Nunito" w:cs="Nunito"/>
          <w:color w:val="D9D9D9"/>
          <w:sz w:val="18"/>
          <w:szCs w:val="18"/>
        </w:rPr>
        <w:t xml:space="preserve">combining </w:t>
      </w:r>
      <w:r w:rsidRPr="00577A16">
        <w:rPr>
          <w:rFonts w:ascii="Nunito" w:eastAsia="Nunito" w:hAnsi="Nunito" w:cs="Nunito"/>
          <w:b/>
          <w:bCs/>
          <w:color w:val="D9D9D9"/>
          <w:sz w:val="18"/>
          <w:szCs w:val="18"/>
        </w:rPr>
        <w:t>SQL data</w:t>
      </w:r>
      <w:r w:rsidRPr="00577A16">
        <w:rPr>
          <w:rFonts w:ascii="Nunito" w:eastAsia="Nunito" w:hAnsi="Nunito" w:cs="Nunito"/>
          <w:color w:val="D9D9D9"/>
          <w:sz w:val="18"/>
          <w:szCs w:val="18"/>
        </w:rPr>
        <w:t xml:space="preserve"> with </w:t>
      </w:r>
      <w:r w:rsidRPr="00577A16">
        <w:rPr>
          <w:rFonts w:ascii="Nunito" w:eastAsia="Nunito" w:hAnsi="Nunito" w:cs="Nunito"/>
          <w:b/>
          <w:bCs/>
          <w:color w:val="D9D9D9"/>
          <w:sz w:val="18"/>
          <w:szCs w:val="18"/>
        </w:rPr>
        <w:t>VBA</w:t>
      </w:r>
      <w:r w:rsidRPr="00577A16">
        <w:rPr>
          <w:rFonts w:ascii="Nunito" w:eastAsia="Nunito" w:hAnsi="Nunito" w:cs="Nunito"/>
          <w:color w:val="D9D9D9"/>
          <w:sz w:val="18"/>
          <w:szCs w:val="18"/>
        </w:rPr>
        <w:t xml:space="preserve"> to output an </w:t>
      </w:r>
      <w:r w:rsidR="003008BE" w:rsidRPr="00577A16">
        <w:rPr>
          <w:rFonts w:ascii="Nunito" w:eastAsia="Nunito" w:hAnsi="Nunito" w:cs="Nunito"/>
          <w:color w:val="D9D9D9"/>
          <w:sz w:val="18"/>
          <w:szCs w:val="18"/>
        </w:rPr>
        <w:t>Excel</w:t>
      </w:r>
      <w:r w:rsidRPr="00577A16">
        <w:rPr>
          <w:rFonts w:ascii="Nunito" w:eastAsia="Nunito" w:hAnsi="Nunito" w:cs="Nunito"/>
          <w:color w:val="D9D9D9"/>
          <w:sz w:val="18"/>
          <w:szCs w:val="18"/>
        </w:rPr>
        <w:t xml:space="preserve"> file</w:t>
      </w:r>
      <w:r w:rsidRPr="00577A16">
        <w:rPr>
          <w:rFonts w:ascii="Nunito" w:eastAsia="Nunito" w:hAnsi="Nunito" w:cs="Nunito"/>
          <w:color w:val="D9D9D9"/>
          <w:sz w:val="18"/>
          <w:szCs w:val="18"/>
        </w:rPr>
        <w:t>.</w:t>
      </w:r>
      <w:r w:rsidR="00000000"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6"/>
        <w:tblW w:w="11050" w:type="dxa"/>
        <w:tblInd w:w="-249" w:type="dxa"/>
        <w:tblLayout w:type="fixed"/>
        <w:tblLook w:val="0600" w:firstRow="0" w:lastRow="0" w:firstColumn="0" w:lastColumn="0" w:noHBand="1" w:noVBand="1"/>
      </w:tblPr>
      <w:tblGrid>
        <w:gridCol w:w="2410"/>
        <w:gridCol w:w="2160"/>
        <w:gridCol w:w="2160"/>
        <w:gridCol w:w="2385"/>
        <w:gridCol w:w="1935"/>
      </w:tblGrid>
      <w:tr w:rsidR="00EB1D9C" w14:paraId="7683556B" w14:textId="7777777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6EED" w14:textId="524FF96F" w:rsidR="00EB1D9C" w:rsidRDefault="00CA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 w:rsidRP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Graduate Engineer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4252" w14:textId="77777777" w:rsidR="00EB1D9C" w:rsidRDefault="00EB1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403E" w14:textId="62381024" w:rsidR="00EB1D9C" w:rsidRDefault="00CA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 w:rsidRP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SCOEL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7F69" w14:textId="5B5C01B7" w:rsidR="00EB1D9C" w:rsidRDefault="00CA60ED" w:rsidP="00CA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wordWrap w:val="0"/>
              <w:spacing w:line="180" w:lineRule="auto"/>
              <w:ind w:left="-270" w:right="100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Hong Kong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C6C5" w14:textId="6A6F2184" w:rsidR="00EB1D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</w:t>
            </w:r>
            <w:r w:rsid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/20</w:t>
            </w:r>
            <w:r w:rsid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20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 - 0</w:t>
            </w:r>
            <w:r w:rsid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8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/202</w:t>
            </w:r>
            <w:r w:rsid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</w:t>
            </w:r>
          </w:p>
        </w:tc>
      </w:tr>
    </w:tbl>
    <w:p w14:paraId="2770F29E" w14:textId="06D918F9" w:rsidR="00EB1D9C" w:rsidRDefault="00000000">
      <w:pPr>
        <w:spacing w:line="240" w:lineRule="auto"/>
        <w:ind w:left="-270" w:right="-270"/>
        <w:rPr>
          <w:rFonts w:ascii="Nunito" w:eastAsia="Nunito" w:hAnsi="Nunito" w:cs="Nunito"/>
          <w:color w:val="434343"/>
          <w:sz w:val="2"/>
          <w:szCs w:val="2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="00CA60ED" w:rsidRPr="00CA60ED">
        <w:rPr>
          <w:rFonts w:ascii="Nunito" w:eastAsia="Nunito" w:hAnsi="Nunito" w:cs="Nunito"/>
          <w:color w:val="D9D9D9"/>
          <w:sz w:val="18"/>
          <w:szCs w:val="18"/>
        </w:rPr>
        <w:t>Design and calculat</w:t>
      </w:r>
      <w:r w:rsidR="00577A16">
        <w:rPr>
          <w:rFonts w:ascii="Nunito" w:eastAsia="Nunito" w:hAnsi="Nunito" w:cs="Nunito"/>
          <w:color w:val="D9D9D9"/>
          <w:sz w:val="18"/>
          <w:szCs w:val="18"/>
        </w:rPr>
        <w:t>e</w:t>
      </w:r>
      <w:r w:rsidR="00CA60ED" w:rsidRPr="00CA60ED">
        <w:rPr>
          <w:rFonts w:ascii="Nunito" w:eastAsia="Nunito" w:hAnsi="Nunito" w:cs="Nunito"/>
          <w:color w:val="D9D9D9"/>
          <w:sz w:val="18"/>
          <w:szCs w:val="18"/>
        </w:rPr>
        <w:t xml:space="preserve"> for the civil work including temporary piling work and underground pipeline construction.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</w:p>
    <w:tbl>
      <w:tblPr>
        <w:tblStyle w:val="a7"/>
        <w:tblW w:w="11060" w:type="dxa"/>
        <w:tblInd w:w="-260" w:type="dxa"/>
        <w:tblLayout w:type="fixed"/>
        <w:tblLook w:val="0600" w:firstRow="0" w:lastRow="0" w:firstColumn="0" w:lastColumn="0" w:noHBand="1" w:noVBand="1"/>
      </w:tblPr>
      <w:tblGrid>
        <w:gridCol w:w="3245"/>
        <w:gridCol w:w="1335"/>
        <w:gridCol w:w="2160"/>
        <w:gridCol w:w="2385"/>
        <w:gridCol w:w="1935"/>
      </w:tblGrid>
      <w:tr w:rsidR="00EB1D9C" w14:paraId="1B8C289E" w14:textId="77777777"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5DE8" w14:textId="3DCE6AFC" w:rsidR="00EB1D9C" w:rsidRDefault="00CA60ED">
            <w:pPr>
              <w:widowControl w:val="0"/>
              <w:spacing w:line="180" w:lineRule="auto"/>
              <w:ind w:right="-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 w:rsidRP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Graduate Engineer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6433" w14:textId="77777777" w:rsidR="00EB1D9C" w:rsidRDefault="00EB1D9C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8F87" w14:textId="77777777" w:rsidR="00CA60ED" w:rsidRDefault="00CA60ED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 w:rsidRP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 xml:space="preserve">C &amp; A (HK) Consulting </w:t>
            </w:r>
          </w:p>
          <w:p w14:paraId="0A2BC6FB" w14:textId="48D177B1" w:rsidR="00EB1D9C" w:rsidRDefault="00CA60ED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 w:rsidRP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Ltd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457A" w14:textId="57B9F95F" w:rsidR="00EB1D9C" w:rsidRPr="00CA60ED" w:rsidRDefault="00CA60ED" w:rsidP="00CA60ED">
            <w:pPr>
              <w:widowControl w:val="0"/>
              <w:wordWrap w:val="0"/>
              <w:spacing w:line="180" w:lineRule="auto"/>
              <w:ind w:left="-270" w:right="100"/>
              <w:jc w:val="right"/>
              <w:rPr>
                <w:rFonts w:ascii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hAnsi="Nunito" w:cs="Nunito" w:hint="eastAsia"/>
                <w:i/>
                <w:color w:val="FFFFFF"/>
                <w:sz w:val="20"/>
                <w:szCs w:val="20"/>
              </w:rPr>
              <w:t>H</w:t>
            </w:r>
            <w:r>
              <w:rPr>
                <w:rFonts w:ascii="Nunito" w:hAnsi="Nunito" w:cs="Nunito"/>
                <w:i/>
                <w:color w:val="FFFFFF"/>
                <w:sz w:val="20"/>
                <w:szCs w:val="20"/>
              </w:rPr>
              <w:t>ong Kong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3F4B" w14:textId="592CADBF" w:rsidR="00EB1D9C" w:rsidRDefault="00CA60ED">
            <w:pPr>
              <w:widowControl w:val="0"/>
              <w:spacing w:line="180" w:lineRule="auto"/>
              <w:ind w:left="-270" w:right="15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11/2018 - 04/2020</w:t>
            </w:r>
          </w:p>
        </w:tc>
      </w:tr>
    </w:tbl>
    <w:p w14:paraId="29B082E8" w14:textId="5ED42883" w:rsidR="00EB1D9C" w:rsidRDefault="00000000" w:rsidP="00CA60ED">
      <w:pPr>
        <w:spacing w:line="240" w:lineRule="auto"/>
        <w:ind w:left="-270" w:righ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="00CA60ED" w:rsidRPr="00CA60ED">
        <w:rPr>
          <w:rFonts w:ascii="Nunito" w:eastAsia="Nunito" w:hAnsi="Nunito" w:cs="Nunito"/>
          <w:color w:val="D9D9D9"/>
          <w:sz w:val="18"/>
          <w:szCs w:val="18"/>
        </w:rPr>
        <w:t>Site supervision for slope maintenance, consulting calculation for different civil work.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739AC490" w14:textId="77777777" w:rsidR="00EB1D9C" w:rsidRDefault="00000000">
      <w:pPr>
        <w:spacing w:line="240" w:lineRule="auto"/>
        <w:ind w:left="-270" w:righ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529CCA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b"/>
        <w:tblW w:w="11035" w:type="dxa"/>
        <w:tblInd w:w="-250" w:type="dxa"/>
        <w:tblLayout w:type="fixed"/>
        <w:tblLook w:val="0600" w:firstRow="0" w:lastRow="0" w:firstColumn="0" w:lastColumn="0" w:noHBand="1" w:noVBand="1"/>
      </w:tblPr>
      <w:tblGrid>
        <w:gridCol w:w="3266"/>
        <w:gridCol w:w="1089"/>
        <w:gridCol w:w="2720"/>
        <w:gridCol w:w="2055"/>
        <w:gridCol w:w="1905"/>
      </w:tblGrid>
      <w:tr w:rsidR="00AF44FE" w14:paraId="441C540B" w14:textId="77777777" w:rsidTr="00AF44FE"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4633" w14:textId="210A2FAC" w:rsidR="00AF44FE" w:rsidRDefault="00AF44FE" w:rsidP="002F1440">
            <w:pPr>
              <w:widowControl w:val="0"/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Software Engineering Technician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BF69" w14:textId="77777777" w:rsidR="00AF44FE" w:rsidRDefault="00AF44FE" w:rsidP="002F1440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F16A" w14:textId="05949416" w:rsidR="00AF44FE" w:rsidRDefault="00AF44FE" w:rsidP="002F1440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Centennial College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5A49" w14:textId="334B2121" w:rsidR="00AF44FE" w:rsidRPr="00CA60ED" w:rsidRDefault="00AF44FE" w:rsidP="002F1440">
            <w:pPr>
              <w:widowControl w:val="0"/>
              <w:wordWrap w:val="0"/>
              <w:spacing w:line="180" w:lineRule="auto"/>
              <w:ind w:left="-270" w:right="95"/>
              <w:jc w:val="right"/>
              <w:rPr>
                <w:rFonts w:ascii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hAnsi="Nunito" w:cs="Nunito"/>
                <w:i/>
                <w:color w:val="FFFFFF"/>
                <w:sz w:val="20"/>
                <w:szCs w:val="20"/>
              </w:rPr>
              <w:t>Canada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4FC7" w14:textId="28E4E5E2" w:rsidR="00AF44FE" w:rsidRDefault="00AF44FE" w:rsidP="002F1440">
            <w:pPr>
              <w:widowControl w:val="0"/>
              <w:spacing w:line="180" w:lineRule="auto"/>
              <w:ind w:left="-270" w:right="-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09/20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22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 - 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12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/20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23</w:t>
            </w:r>
          </w:p>
        </w:tc>
      </w:tr>
    </w:tbl>
    <w:p w14:paraId="2217EB8C" w14:textId="77777777" w:rsidR="00577A16" w:rsidRDefault="00000000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="005E5E3B">
        <w:rPr>
          <w:rFonts w:ascii="Nunito" w:eastAsia="Nunito" w:hAnsi="Nunito" w:cs="Nunito"/>
          <w:color w:val="D9D9D9"/>
          <w:sz w:val="18"/>
          <w:szCs w:val="18"/>
        </w:rPr>
        <w:t xml:space="preserve">Focus on </w:t>
      </w:r>
      <w:r w:rsidR="005E5E3B" w:rsidRPr="00286425">
        <w:rPr>
          <w:rFonts w:ascii="Nunito" w:eastAsia="Nunito" w:hAnsi="Nunito" w:cs="Nunito"/>
          <w:b/>
          <w:bCs/>
          <w:color w:val="D9D9D9"/>
          <w:sz w:val="18"/>
          <w:szCs w:val="18"/>
        </w:rPr>
        <w:t>.Net</w:t>
      </w:r>
      <w:r w:rsidR="005E5E3B">
        <w:rPr>
          <w:rFonts w:ascii="Nunito" w:eastAsia="Nunito" w:hAnsi="Nunito" w:cs="Nunito"/>
          <w:color w:val="D9D9D9"/>
          <w:sz w:val="18"/>
          <w:szCs w:val="18"/>
        </w:rPr>
        <w:t xml:space="preserve">, </w:t>
      </w:r>
      <w:r w:rsidR="005E5E3B" w:rsidRPr="00286425">
        <w:rPr>
          <w:rFonts w:ascii="Nunito" w:eastAsia="Nunito" w:hAnsi="Nunito" w:cs="Nunito"/>
          <w:b/>
          <w:bCs/>
          <w:color w:val="D9D9D9"/>
          <w:sz w:val="18"/>
          <w:szCs w:val="18"/>
        </w:rPr>
        <w:t>Database</w:t>
      </w:r>
      <w:r w:rsidR="005E5E3B">
        <w:rPr>
          <w:rFonts w:ascii="Nunito" w:eastAsia="Nunito" w:hAnsi="Nunito" w:cs="Nunito"/>
          <w:color w:val="D9D9D9"/>
          <w:sz w:val="18"/>
          <w:szCs w:val="18"/>
        </w:rPr>
        <w:t xml:space="preserve">, and Full Stack </w:t>
      </w:r>
      <w:r w:rsidR="005E5E3B" w:rsidRPr="00286425">
        <w:rPr>
          <w:rFonts w:ascii="Nunito" w:eastAsia="Nunito" w:hAnsi="Nunito" w:cs="Nunito"/>
          <w:b/>
          <w:bCs/>
          <w:color w:val="D9D9D9"/>
          <w:sz w:val="18"/>
          <w:szCs w:val="18"/>
        </w:rPr>
        <w:t>Web design</w:t>
      </w:r>
      <w:r w:rsidR="005E5E3B">
        <w:rPr>
          <w:rFonts w:ascii="Nunito" w:eastAsia="Nunito" w:hAnsi="Nunito" w:cs="Nunito"/>
          <w:color w:val="D9D9D9"/>
          <w:sz w:val="18"/>
          <w:szCs w:val="18"/>
        </w:rPr>
        <w:t xml:space="preserve"> with </w:t>
      </w:r>
      <w:r w:rsidR="005E5E3B" w:rsidRPr="00286425">
        <w:rPr>
          <w:rFonts w:ascii="Nunito" w:eastAsia="Nunito" w:hAnsi="Nunito" w:cs="Nunito"/>
          <w:b/>
          <w:bCs/>
          <w:color w:val="D9D9D9"/>
          <w:sz w:val="18"/>
          <w:szCs w:val="18"/>
        </w:rPr>
        <w:t>agile</w:t>
      </w:r>
      <w:r w:rsidR="005E5E3B" w:rsidRPr="005E5E3B">
        <w:rPr>
          <w:rFonts w:ascii="Nunito" w:eastAsia="Nunito" w:hAnsi="Nunito" w:cs="Nunito"/>
          <w:color w:val="D9D9D9"/>
          <w:sz w:val="18"/>
          <w:szCs w:val="18"/>
        </w:rPr>
        <w:t xml:space="preserve"> methodology</w:t>
      </w:r>
    </w:p>
    <w:p w14:paraId="57418475" w14:textId="6B22ECE1" w:rsidR="00577A16" w:rsidRDefault="00577A16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="00797835">
        <w:rPr>
          <w:rFonts w:ascii="Nunito" w:eastAsia="Nunito" w:hAnsi="Nunito" w:cs="Nunito"/>
          <w:color w:val="D9D9D9"/>
          <w:sz w:val="18"/>
          <w:szCs w:val="18"/>
        </w:rPr>
        <w:t xml:space="preserve">Create self-use </w:t>
      </w:r>
      <w:r w:rsidR="00797835" w:rsidRPr="00BA6D7F">
        <w:rPr>
          <w:rFonts w:ascii="Nunito" w:eastAsia="Nunito" w:hAnsi="Nunito" w:cs="Nunito"/>
          <w:b/>
          <w:bCs/>
          <w:color w:val="D9D9D9"/>
          <w:sz w:val="18"/>
          <w:szCs w:val="18"/>
        </w:rPr>
        <w:t>REST API</w:t>
      </w:r>
      <w:r w:rsidR="00797835">
        <w:rPr>
          <w:rFonts w:ascii="Nunito" w:eastAsia="Nunito" w:hAnsi="Nunito" w:cs="Nunito"/>
          <w:color w:val="D9D9D9"/>
          <w:sz w:val="18"/>
          <w:szCs w:val="18"/>
        </w:rPr>
        <w:t xml:space="preserve"> with </w:t>
      </w:r>
      <w:r w:rsidR="00797835" w:rsidRPr="00BA6D7F">
        <w:rPr>
          <w:rFonts w:ascii="Nunito" w:eastAsia="Nunito" w:hAnsi="Nunito" w:cs="Nunito"/>
          <w:b/>
          <w:bCs/>
          <w:color w:val="D9D9D9"/>
          <w:sz w:val="18"/>
          <w:szCs w:val="18"/>
        </w:rPr>
        <w:t>Node.js</w:t>
      </w:r>
      <w:r w:rsidR="00797835">
        <w:rPr>
          <w:rFonts w:ascii="Nunito" w:eastAsia="Nunito" w:hAnsi="Nunito" w:cs="Nunito"/>
          <w:color w:val="D9D9D9"/>
          <w:sz w:val="18"/>
          <w:szCs w:val="18"/>
        </w:rPr>
        <w:t xml:space="preserve">, </w:t>
      </w:r>
      <w:r w:rsidR="00797835" w:rsidRPr="00BA6D7F">
        <w:rPr>
          <w:rFonts w:ascii="Nunito" w:eastAsia="Nunito" w:hAnsi="Nunito" w:cs="Nunito"/>
          <w:b/>
          <w:bCs/>
          <w:color w:val="D9D9D9"/>
          <w:sz w:val="18"/>
          <w:szCs w:val="18"/>
        </w:rPr>
        <w:t>JSON</w:t>
      </w:r>
      <w:r w:rsidR="00797835" w:rsidRPr="00BA6D7F">
        <w:rPr>
          <w:rFonts w:ascii="Nunito" w:eastAsia="Nunito" w:hAnsi="Nunito" w:cs="Nunito"/>
          <w:color w:val="D9D9D9"/>
          <w:sz w:val="18"/>
          <w:szCs w:val="18"/>
        </w:rPr>
        <w:t>,</w:t>
      </w:r>
      <w:r w:rsidR="00797835">
        <w:rPr>
          <w:rFonts w:ascii="Nunito" w:eastAsia="Nunito" w:hAnsi="Nunito" w:cs="Nunito"/>
          <w:color w:val="D9D9D9"/>
          <w:sz w:val="18"/>
          <w:szCs w:val="18"/>
        </w:rPr>
        <w:t xml:space="preserve"> and </w:t>
      </w:r>
      <w:r w:rsidR="00797835" w:rsidRPr="00BA6D7F">
        <w:rPr>
          <w:rFonts w:ascii="Nunito" w:eastAsia="Nunito" w:hAnsi="Nunito" w:cs="Nunito"/>
          <w:b/>
          <w:bCs/>
          <w:color w:val="D9D9D9"/>
          <w:sz w:val="18"/>
          <w:szCs w:val="18"/>
        </w:rPr>
        <w:t>MySQL</w:t>
      </w:r>
    </w:p>
    <w:p w14:paraId="2278E02C" w14:textId="3C2DF83F" w:rsidR="00577A16" w:rsidRDefault="00577A16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="00BA6D7F">
        <w:rPr>
          <w:rFonts w:ascii="Nunito" w:eastAsia="Nunito" w:hAnsi="Nunito" w:cs="Nunito"/>
          <w:color w:val="D9D9D9"/>
          <w:sz w:val="18"/>
          <w:szCs w:val="18"/>
        </w:rPr>
        <w:t>F</w:t>
      </w:r>
      <w:r w:rsidR="00BA6D7F" w:rsidRPr="00BA6D7F">
        <w:rPr>
          <w:rFonts w:ascii="Nunito" w:eastAsia="Nunito" w:hAnsi="Nunito" w:cs="Nunito"/>
          <w:color w:val="D9D9D9"/>
          <w:sz w:val="18"/>
          <w:szCs w:val="18"/>
        </w:rPr>
        <w:t>amiliar with</w:t>
      </w:r>
      <w:r w:rsidR="00BA6D7F">
        <w:rPr>
          <w:rFonts w:ascii="Nunito" w:eastAsia="Nunito" w:hAnsi="Nunito" w:cs="Nunito"/>
          <w:color w:val="D9D9D9"/>
          <w:sz w:val="18"/>
          <w:szCs w:val="18"/>
        </w:rPr>
        <w:t xml:space="preserve"> Front End</w:t>
      </w:r>
      <w:r w:rsidR="00E70C8D">
        <w:rPr>
          <w:rFonts w:ascii="Nunito" w:eastAsia="Nunito" w:hAnsi="Nunito" w:cs="Nunito"/>
          <w:color w:val="D9D9D9"/>
          <w:sz w:val="18"/>
          <w:szCs w:val="18"/>
        </w:rPr>
        <w:t>(</w:t>
      </w:r>
      <w:r w:rsidR="00E70C8D" w:rsidRPr="00E70C8D">
        <w:rPr>
          <w:rFonts w:ascii="Nunito" w:eastAsia="Nunito" w:hAnsi="Nunito" w:cs="Nunito"/>
          <w:b/>
          <w:bCs/>
          <w:color w:val="D9D9D9"/>
          <w:sz w:val="18"/>
          <w:szCs w:val="18"/>
        </w:rPr>
        <w:t>jQuery, JavaScript</w:t>
      </w:r>
      <w:r w:rsidR="00E70C8D">
        <w:rPr>
          <w:rFonts w:ascii="Nunito" w:eastAsia="Nunito" w:hAnsi="Nunito" w:cs="Nunito"/>
          <w:color w:val="D9D9D9"/>
          <w:sz w:val="18"/>
          <w:szCs w:val="18"/>
        </w:rPr>
        <w:t>)</w:t>
      </w:r>
      <w:r w:rsidR="00BA6D7F">
        <w:rPr>
          <w:rFonts w:ascii="Nunito" w:eastAsia="Nunito" w:hAnsi="Nunito" w:cs="Nunito"/>
          <w:color w:val="D9D9D9"/>
          <w:sz w:val="18"/>
          <w:szCs w:val="18"/>
        </w:rPr>
        <w:t xml:space="preserve"> and Back End</w:t>
      </w:r>
      <w:r w:rsidR="00E70C8D">
        <w:rPr>
          <w:rFonts w:ascii="Nunito" w:eastAsia="Nunito" w:hAnsi="Nunito" w:cs="Nunito"/>
          <w:color w:val="D9D9D9"/>
          <w:sz w:val="18"/>
          <w:szCs w:val="18"/>
        </w:rPr>
        <w:t>(</w:t>
      </w:r>
      <w:r w:rsidR="00E70C8D" w:rsidRPr="00E70C8D">
        <w:rPr>
          <w:rFonts w:ascii="Nunito" w:eastAsia="Nunito" w:hAnsi="Nunito" w:cs="Nunito"/>
          <w:b/>
          <w:bCs/>
          <w:color w:val="D9D9D9"/>
          <w:sz w:val="18"/>
          <w:szCs w:val="18"/>
        </w:rPr>
        <w:t>Java, Node.js</w:t>
      </w:r>
      <w:r w:rsidR="00E70C8D">
        <w:rPr>
          <w:rFonts w:ascii="Nunito" w:eastAsia="Nunito" w:hAnsi="Nunito" w:cs="Nunito"/>
          <w:color w:val="D9D9D9"/>
          <w:sz w:val="18"/>
          <w:szCs w:val="18"/>
        </w:rPr>
        <w:t>)</w:t>
      </w:r>
    </w:p>
    <w:p w14:paraId="66462EAA" w14:textId="5797E184" w:rsidR="00EB1D9C" w:rsidRDefault="00577A16">
      <w:pPr>
        <w:spacing w:line="240" w:lineRule="auto"/>
        <w:ind w:left="-270" w:righ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="00E70C8D">
        <w:rPr>
          <w:rFonts w:ascii="Nunito" w:eastAsia="Nunito" w:hAnsi="Nunito" w:cs="Nunito"/>
          <w:color w:val="D9D9D9"/>
          <w:sz w:val="18"/>
          <w:szCs w:val="18"/>
        </w:rPr>
        <w:t>Understanding of databases(</w:t>
      </w:r>
      <w:r w:rsidR="00E70C8D" w:rsidRPr="00E70C8D">
        <w:rPr>
          <w:rFonts w:ascii="Nunito" w:eastAsia="Nunito" w:hAnsi="Nunito" w:cs="Nunito"/>
          <w:b/>
          <w:bCs/>
          <w:color w:val="D9D9D9"/>
          <w:sz w:val="18"/>
          <w:szCs w:val="18"/>
        </w:rPr>
        <w:t>oracle SQL</w:t>
      </w:r>
      <w:r w:rsidR="00E70C8D" w:rsidRPr="00E70C8D">
        <w:rPr>
          <w:rFonts w:ascii="Nunito" w:eastAsia="Nunito" w:hAnsi="Nunito" w:cs="Nunito"/>
          <w:b/>
          <w:bCs/>
          <w:color w:val="D9D9D9"/>
          <w:sz w:val="18"/>
          <w:szCs w:val="18"/>
        </w:rPr>
        <w:t>, MongoDB</w:t>
      </w:r>
      <w:r w:rsidR="00E70C8D">
        <w:rPr>
          <w:rFonts w:ascii="Nunito" w:eastAsia="Nunito" w:hAnsi="Nunito" w:cs="Nunito"/>
          <w:color w:val="D9D9D9"/>
          <w:sz w:val="18"/>
          <w:szCs w:val="18"/>
        </w:rPr>
        <w:t>) and the relationship between web development.</w:t>
      </w:r>
      <w:r w:rsidR="00000000">
        <w:rPr>
          <w:rFonts w:ascii="Nunito" w:eastAsia="Nunito" w:hAnsi="Nunito" w:cs="Nunito"/>
          <w:i/>
          <w:sz w:val="16"/>
          <w:szCs w:val="16"/>
        </w:rPr>
        <w:br/>
      </w:r>
    </w:p>
    <w:tbl>
      <w:tblPr>
        <w:tblStyle w:val="ab"/>
        <w:tblW w:w="11035" w:type="dxa"/>
        <w:tblInd w:w="-250" w:type="dxa"/>
        <w:tblLayout w:type="fixed"/>
        <w:tblLook w:val="0600" w:firstRow="0" w:lastRow="0" w:firstColumn="0" w:lastColumn="0" w:noHBand="1" w:noVBand="1"/>
      </w:tblPr>
      <w:tblGrid>
        <w:gridCol w:w="3266"/>
        <w:gridCol w:w="1089"/>
        <w:gridCol w:w="2720"/>
        <w:gridCol w:w="2055"/>
        <w:gridCol w:w="1905"/>
      </w:tblGrid>
      <w:tr w:rsidR="00AF44FE" w14:paraId="70D77093" w14:textId="77777777" w:rsidTr="002F1440"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031E" w14:textId="77777777" w:rsidR="00AF44FE" w:rsidRDefault="00AF44FE" w:rsidP="002F1440">
            <w:pPr>
              <w:widowControl w:val="0"/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Bachelor of Civil Engineering</w:t>
            </w:r>
          </w:p>
        </w:tc>
        <w:tc>
          <w:tcPr>
            <w:tcW w:w="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98E0" w14:textId="77777777" w:rsidR="00AF44FE" w:rsidRDefault="00AF44FE" w:rsidP="002F1440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9054" w14:textId="77777777" w:rsidR="00AF44FE" w:rsidRDefault="00AF44FE" w:rsidP="002F1440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 w:rsidRPr="00CA60ED"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The Hong Kong Polytechnic University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E73E" w14:textId="77777777" w:rsidR="00AF44FE" w:rsidRPr="00CA60ED" w:rsidRDefault="00AF44FE" w:rsidP="002F1440">
            <w:pPr>
              <w:widowControl w:val="0"/>
              <w:wordWrap w:val="0"/>
              <w:spacing w:line="180" w:lineRule="auto"/>
              <w:ind w:left="-270" w:right="95"/>
              <w:jc w:val="right"/>
              <w:rPr>
                <w:rFonts w:ascii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hAnsi="Nunito" w:cs="Nunito" w:hint="eastAsia"/>
                <w:i/>
                <w:color w:val="FFFFFF"/>
                <w:sz w:val="20"/>
                <w:szCs w:val="20"/>
              </w:rPr>
              <w:t>H</w:t>
            </w:r>
            <w:r>
              <w:rPr>
                <w:rFonts w:ascii="Nunito" w:hAnsi="Nunito" w:cs="Nunito"/>
                <w:i/>
                <w:color w:val="FFFFFF"/>
                <w:sz w:val="20"/>
                <w:szCs w:val="20"/>
              </w:rPr>
              <w:t>ong Kong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119C" w14:textId="77777777" w:rsidR="00AF44FE" w:rsidRDefault="00AF44FE" w:rsidP="002F1440">
            <w:pPr>
              <w:widowControl w:val="0"/>
              <w:spacing w:line="180" w:lineRule="auto"/>
              <w:ind w:left="-270" w:right="-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09/2016 - 08/2018</w:t>
            </w:r>
          </w:p>
        </w:tc>
      </w:tr>
    </w:tbl>
    <w:p w14:paraId="6BF8327B" w14:textId="5F659693" w:rsidR="00EB1D9C" w:rsidRDefault="00AF44FE">
      <w:pPr>
        <w:spacing w:line="240" w:lineRule="auto"/>
        <w:ind w:left="-270" w:right="-270"/>
        <w:rPr>
          <w:rFonts w:ascii="Nunito" w:eastAsia="Nunito" w:hAnsi="Nunito" w:cs="Nunito"/>
          <w:b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Major in Civil and environmental engineering</w:t>
      </w:r>
    </w:p>
    <w:sectPr w:rsidR="00EB1D9C">
      <w:headerReference w:type="default" r:id="rId7"/>
      <w:pgSz w:w="12240" w:h="15840"/>
      <w:pgMar w:top="495" w:right="720" w:bottom="35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91D1" w14:textId="77777777" w:rsidR="000B6E15" w:rsidRDefault="000B6E15">
      <w:pPr>
        <w:spacing w:line="240" w:lineRule="auto"/>
      </w:pPr>
      <w:r>
        <w:separator/>
      </w:r>
    </w:p>
  </w:endnote>
  <w:endnote w:type="continuationSeparator" w:id="0">
    <w:p w14:paraId="5112602B" w14:textId="77777777" w:rsidR="000B6E15" w:rsidRDefault="000B6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charset w:val="00"/>
    <w:family w:val="auto"/>
    <w:pitch w:val="variable"/>
    <w:sig w:usb0="A00002FF" w:usb1="5000204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90927" w14:textId="77777777" w:rsidR="000B6E15" w:rsidRDefault="000B6E15">
      <w:pPr>
        <w:spacing w:line="240" w:lineRule="auto"/>
      </w:pPr>
      <w:r>
        <w:separator/>
      </w:r>
    </w:p>
  </w:footnote>
  <w:footnote w:type="continuationSeparator" w:id="0">
    <w:p w14:paraId="7E0538CE" w14:textId="77777777" w:rsidR="000B6E15" w:rsidRDefault="000B6E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D4970" w14:textId="2BD98339" w:rsidR="00EB1D9C" w:rsidRPr="00CA60ED" w:rsidRDefault="00CA60ED">
    <w:pPr>
      <w:widowControl w:val="0"/>
      <w:spacing w:line="240" w:lineRule="auto"/>
      <w:jc w:val="center"/>
      <w:rPr>
        <w:rFonts w:ascii="Spectral Medium" w:hAnsi="Spectral Medium" w:cs="Spectral Medium" w:hint="eastAsia"/>
        <w:color w:val="FFFFFF"/>
        <w:sz w:val="28"/>
        <w:szCs w:val="28"/>
      </w:rPr>
    </w:pPr>
    <w:r>
      <w:rPr>
        <w:rFonts w:ascii="Spectral Medium" w:hAnsi="Spectral Medium" w:cs="Spectral Medium"/>
        <w:color w:val="FFFFFF"/>
        <w:sz w:val="28"/>
        <w:szCs w:val="28"/>
      </w:rPr>
      <w:t>SIU WAI HUI</w:t>
    </w:r>
  </w:p>
  <w:p w14:paraId="5CA71EAF" w14:textId="0455EAAC" w:rsidR="00EB1D9C" w:rsidRDefault="00CA60ED">
    <w:pPr>
      <w:widowControl w:val="0"/>
      <w:spacing w:line="240" w:lineRule="auto"/>
      <w:jc w:val="center"/>
      <w:rPr>
        <w:rFonts w:ascii="Spectral" w:eastAsia="Spectral" w:hAnsi="Spectral" w:cs="Spectral"/>
        <w:color w:val="8DD9BF"/>
        <w:sz w:val="20"/>
        <w:szCs w:val="20"/>
      </w:rPr>
    </w:pPr>
    <w:r>
      <w:rPr>
        <w:rFonts w:ascii="Spectral" w:eastAsia="Spectral" w:hAnsi="Spectral" w:cs="Spectral"/>
        <w:sz w:val="20"/>
        <w:szCs w:val="20"/>
      </w:rPr>
      <w:t xml:space="preserve">Scarborough, Canada|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0AF18980" wp14:editId="6F349F7B">
          <wp:extent cx="91440" cy="91440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>
      <w:rPr>
        <w:rFonts w:ascii="Spectral" w:eastAsia="Spectral" w:hAnsi="Spectral" w:cs="Spectral"/>
        <w:color w:val="FFFFFF"/>
        <w:sz w:val="20"/>
        <w:szCs w:val="20"/>
      </w:rPr>
      <w:t>647-891-3695</w:t>
    </w:r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Nunito" w:eastAsia="Nunito" w:hAnsi="Nunito" w:cs="Nunito"/>
        <w:noProof/>
        <w:color w:val="D9D9D9"/>
        <w:sz w:val="20"/>
        <w:szCs w:val="20"/>
      </w:rPr>
      <w:drawing>
        <wp:inline distT="114300" distB="114300" distL="114300" distR="114300" wp14:anchorId="32EC39F3" wp14:editId="2B77E9AF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AF44FE" w:rsidRPr="00AF44FE">
      <w:rPr>
        <w:rFonts w:ascii="Spectral" w:eastAsia="Spectral" w:hAnsi="Spectral" w:cs="Spectral" w:hint="eastAsia"/>
        <w:color w:val="FFFFFF"/>
        <w:sz w:val="20"/>
        <w:szCs w:val="20"/>
      </w:rPr>
      <w:t>h</w:t>
    </w:r>
    <w:r w:rsidR="00AF44FE" w:rsidRPr="00AF44FE">
      <w:rPr>
        <w:rFonts w:ascii="Spectral" w:eastAsia="Spectral" w:hAnsi="Spectral" w:cs="Spectral"/>
        <w:color w:val="FFFFFF"/>
        <w:sz w:val="20"/>
        <w:szCs w:val="20"/>
      </w:rPr>
      <w:t>uisiuwaiben0303</w:t>
    </w:r>
    <w:r w:rsidRPr="00CA60ED">
      <w:rPr>
        <w:rFonts w:ascii="Spectral" w:eastAsia="Spectral" w:hAnsi="Spectral" w:cs="Spectral"/>
        <w:color w:val="FFFFFF"/>
        <w:sz w:val="20"/>
        <w:szCs w:val="20"/>
      </w:rPr>
      <w:t>@</w:t>
    </w:r>
    <w:r w:rsidR="00AF44FE">
      <w:rPr>
        <w:rFonts w:ascii="Spectral" w:eastAsia="Spectral" w:hAnsi="Spectral" w:cs="Spectral"/>
        <w:color w:val="FFFFFF"/>
        <w:sz w:val="20"/>
        <w:szCs w:val="20"/>
      </w:rPr>
      <w:t>gmail.com</w:t>
    </w:r>
    <w:r>
      <w:rPr>
        <w:rFonts w:ascii="Spectral" w:eastAsia="Spectral" w:hAnsi="Spectral" w:cs="Spectral"/>
        <w:sz w:val="20"/>
        <w:szCs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612"/>
    <w:multiLevelType w:val="hybridMultilevel"/>
    <w:tmpl w:val="0BCCDEDA"/>
    <w:lvl w:ilvl="0" w:tplc="0D189F4E"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529CCA"/>
        <w:sz w:val="18"/>
      </w:rPr>
    </w:lvl>
    <w:lvl w:ilvl="1" w:tplc="04090003" w:tentative="1">
      <w:start w:val="1"/>
      <w:numFmt w:val="bullet"/>
      <w:lvlText w:val=""/>
      <w:lvlJc w:val="left"/>
      <w:pPr>
        <w:ind w:left="6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80"/>
      </w:pPr>
      <w:rPr>
        <w:rFonts w:ascii="Wingdings" w:hAnsi="Wingdings" w:hint="default"/>
      </w:rPr>
    </w:lvl>
  </w:abstractNum>
  <w:num w:numId="1" w16cid:durableId="37535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D9C"/>
    <w:rsid w:val="00003A27"/>
    <w:rsid w:val="000A3F82"/>
    <w:rsid w:val="000B6E15"/>
    <w:rsid w:val="001557B0"/>
    <w:rsid w:val="00286425"/>
    <w:rsid w:val="003008BE"/>
    <w:rsid w:val="00577A16"/>
    <w:rsid w:val="00593223"/>
    <w:rsid w:val="005E5E3B"/>
    <w:rsid w:val="0073250C"/>
    <w:rsid w:val="00780F04"/>
    <w:rsid w:val="00797835"/>
    <w:rsid w:val="008847C6"/>
    <w:rsid w:val="009B3939"/>
    <w:rsid w:val="00AF44FE"/>
    <w:rsid w:val="00BA38DF"/>
    <w:rsid w:val="00BA6D7F"/>
    <w:rsid w:val="00C204EA"/>
    <w:rsid w:val="00CA60ED"/>
    <w:rsid w:val="00E70C8D"/>
    <w:rsid w:val="00E8701E"/>
    <w:rsid w:val="00EB1D9C"/>
    <w:rsid w:val="00F2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742E"/>
  <w15:docId w15:val="{E605DD4A-70A3-43FF-B76D-99E76D93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ad"/>
    <w:uiPriority w:val="99"/>
    <w:unhideWhenUsed/>
    <w:rsid w:val="00CA6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CA60ED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CA6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CA60ED"/>
    <w:rPr>
      <w:sz w:val="20"/>
      <w:szCs w:val="20"/>
    </w:rPr>
  </w:style>
  <w:style w:type="paragraph" w:styleId="af0">
    <w:name w:val="List Paragraph"/>
    <w:basedOn w:val="a"/>
    <w:uiPriority w:val="34"/>
    <w:qFormat/>
    <w:rsid w:val="00CA60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BenHUI</dc:creator>
  <cp:lastModifiedBy>siuwai hui</cp:lastModifiedBy>
  <cp:revision>3</cp:revision>
  <dcterms:created xsi:type="dcterms:W3CDTF">2023-05-23T21:29:00Z</dcterms:created>
  <dcterms:modified xsi:type="dcterms:W3CDTF">2023-05-23T21:36:00Z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29da570ab3a3a7d348cc6767184c0fdc1d8d4afb1a4d3089fb48ec701f59cd9c</vt:lpwstr>
  </property>
</Properties>
</file>