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0EBE" w14:textId="77777777" w:rsidR="00CB2275" w:rsidRDefault="00000000">
      <w:pPr>
        <w:rPr>
          <w:rFonts w:ascii="Segoe UI" w:eastAsia="宋体" w:hAnsi="Segoe UI" w:cs="Segoe UI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sz w:val="16"/>
          <w:szCs w:val="16"/>
          <w:shd w:val="clear" w:color="auto" w:fill="FFFFFF"/>
        </w:rPr>
        <w:t>问题四的核心是确定企业在现有原材料供应商和转运商的条件下，每周产能可以提高多少，并制定未来24周的订购和转运方案。</w:t>
      </w:r>
      <w:r>
        <w:rPr>
          <w:rFonts w:ascii="Segoe UI" w:eastAsia="宋体" w:hAnsi="Segoe UI" w:cs="Segoe UI" w:hint="eastAsia"/>
          <w:sz w:val="16"/>
          <w:szCs w:val="16"/>
          <w:shd w:val="clear" w:color="auto" w:fill="FFFFFF"/>
        </w:rPr>
        <w:t>第四问是</w:t>
      </w:r>
      <w:r>
        <w:rPr>
          <w:rFonts w:ascii="Segoe UI" w:eastAsia="Segoe UI" w:hAnsi="Segoe UI" w:cs="Segoe UI"/>
          <w:sz w:val="16"/>
          <w:szCs w:val="16"/>
          <w:shd w:val="clear" w:color="auto" w:fill="FFFFFF"/>
        </w:rPr>
        <w:t>混合整数线性规划（MILP）</w:t>
      </w:r>
      <w:r>
        <w:rPr>
          <w:rFonts w:ascii="Segoe UI" w:eastAsia="宋体" w:hAnsi="Segoe UI" w:cs="Segoe UI" w:hint="eastAsia"/>
          <w:sz w:val="16"/>
          <w:szCs w:val="16"/>
          <w:shd w:val="clear" w:color="auto" w:fill="FFFFFF"/>
        </w:rPr>
        <w:t>模型，和第二问一样，至于为什么第三问用多目标优化模型：</w:t>
      </w:r>
      <w:r>
        <w:rPr>
          <w:rFonts w:ascii="Segoe UI" w:eastAsia="Segoe UI" w:hAnsi="Segoe UI" w:cs="Segoe UI"/>
          <w:sz w:val="16"/>
          <w:szCs w:val="16"/>
          <w:shd w:val="clear" w:color="auto" w:fill="FFFFFF"/>
        </w:rPr>
        <w:t>第三问在第二问的基础上增加了两个新的目标（最大化A类原材料采购量和最小化C类原材料采购量），因此需要使用多目标优化方法（如加权和法）来综合考虑多个目标。</w:t>
      </w:r>
    </w:p>
    <w:p w14:paraId="6D6D6ABC" w14:textId="77777777" w:rsidR="00CB2275" w:rsidRDefault="00CB2275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</w:p>
    <w:p w14:paraId="19A494BA" w14:textId="77777777" w:rsidR="00CB2275" w:rsidRDefault="00CB2275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</w:p>
    <w:p w14:paraId="59EA62BC" w14:textId="77777777" w:rsidR="00CB2275" w:rsidRDefault="00000000">
      <w:pPr>
        <w:pStyle w:val="2"/>
        <w:widowControl/>
        <w:shd w:val="clear" w:color="auto" w:fill="FFFFFF"/>
        <w:spacing w:beforeAutospacing="0" w:after="160" w:afterAutospacing="0"/>
        <w:textAlignment w:val="baseline"/>
        <w:rPr>
          <w:rFonts w:ascii="Segoe UI" w:eastAsia="Segoe UI" w:hAnsi="Segoe UI" w:cs="Segoe UI" w:hint="default"/>
          <w:sz w:val="24"/>
          <w:szCs w:val="24"/>
        </w:rPr>
      </w:pPr>
      <w:r>
        <w:rPr>
          <w:rFonts w:ascii="Segoe UI" w:eastAsia="Segoe UI" w:hAnsi="Segoe UI" w:cs="Segoe UI" w:hint="default"/>
          <w:sz w:val="24"/>
          <w:szCs w:val="24"/>
          <w:shd w:val="clear" w:color="auto" w:fill="FFFFFF"/>
        </w:rPr>
        <w:t>1. 问题分析</w:t>
      </w:r>
    </w:p>
    <w:p w14:paraId="0FDAA4DC" w14:textId="77777777" w:rsidR="00CB2275" w:rsidRDefault="00000000">
      <w:pPr>
        <w:widowControl/>
        <w:shd w:val="clear" w:color="auto" w:fill="FFFFFF"/>
        <w:spacing w:after="160"/>
        <w:jc w:val="left"/>
        <w:textAlignment w:val="baseline"/>
      </w:pPr>
      <w:r>
        <w:rPr>
          <w:rFonts w:ascii="Segoe UI" w:eastAsia="Segoe UI" w:hAnsi="Segoe UI" w:cs="Segoe UI"/>
          <w:kern w:val="0"/>
          <w:sz w:val="24"/>
          <w:shd w:val="clear" w:color="auto" w:fill="FFFFFF"/>
          <w:lang w:bidi="ar"/>
        </w:rPr>
        <w:t>问题四的目标是：</w:t>
      </w:r>
    </w:p>
    <w:p w14:paraId="51F3483D" w14:textId="77777777" w:rsidR="00CB2275" w:rsidRDefault="00000000">
      <w:pPr>
        <w:widowControl/>
        <w:shd w:val="clear" w:color="auto" w:fill="FFFFFF"/>
        <w:jc w:val="left"/>
        <w:textAlignment w:val="baseline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sz w:val="14"/>
          <w:szCs w:val="14"/>
        </w:rPr>
        <w:t>1.</w:t>
      </w:r>
      <w:r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  <w:t>确定企业每周产能可以提高多少。</w:t>
      </w:r>
    </w:p>
    <w:p w14:paraId="7D272E76" w14:textId="77777777" w:rsidR="00CB2275" w:rsidRDefault="00000000">
      <w:pPr>
        <w:widowControl/>
        <w:shd w:val="clear" w:color="auto" w:fill="FFFFFF"/>
        <w:jc w:val="left"/>
        <w:textAlignment w:val="baseline"/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</w:pPr>
      <w:r>
        <w:rPr>
          <w:rFonts w:ascii="Segoe UI" w:eastAsia="Segoe UI" w:hAnsi="Segoe UI" w:cs="Segoe UI"/>
          <w:sz w:val="14"/>
          <w:szCs w:val="14"/>
        </w:rPr>
        <w:t>2.</w:t>
      </w:r>
      <w:r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  <w:t>制定未来24周的订购和转运方案，以满足提高后的产能需求。</w:t>
      </w:r>
    </w:p>
    <w:p w14:paraId="632E710E" w14:textId="77777777" w:rsidR="00CB2275" w:rsidRDefault="00000000">
      <w:pPr>
        <w:pStyle w:val="HTML"/>
        <w:widowControl/>
        <w:wordWrap w:val="0"/>
        <w:rPr>
          <w:rFonts w:ascii="var(--ds-font-family-code)" w:eastAsia="var(--ds-font-family-code)" w:hAnsi="var(--ds-font-family-code)" w:cs="var(--ds-font-family-code)" w:hint="default"/>
          <w:color w:val="494949"/>
          <w:sz w:val="15"/>
          <w:szCs w:val="15"/>
        </w:rPr>
      </w:pPr>
      <w:r>
        <w:rPr>
          <w:rFonts w:ascii="var(--ds-font-family-code)" w:eastAsia="var(--ds-font-family-code)" w:hAnsi="var(--ds-font-family-code)" w:cs="var(--ds-font-family-code)" w:hint="default"/>
          <w:color w:val="494949"/>
          <w:sz w:val="15"/>
          <w:szCs w:val="15"/>
        </w:rPr>
        <w:t>新增分层法说明：</w:t>
      </w:r>
    </w:p>
    <w:p w14:paraId="07B42099" w14:textId="77777777" w:rsidR="00CB2275" w:rsidRDefault="00000000">
      <w:pPr>
        <w:pStyle w:val="HTML"/>
        <w:widowControl/>
        <w:wordWrap w:val="0"/>
        <w:rPr>
          <w:rFonts w:ascii="var(--ds-font-family-code)" w:eastAsia="var(--ds-font-family-code)" w:hAnsi="var(--ds-font-family-code)" w:cs="var(--ds-font-family-code)" w:hint="default"/>
          <w:color w:val="494949"/>
          <w:sz w:val="15"/>
          <w:szCs w:val="15"/>
        </w:rPr>
      </w:pPr>
      <w:r>
        <w:rPr>
          <w:rFonts w:ascii="var(--ds-font-family-code)" w:eastAsia="var(--ds-font-family-code)" w:hAnsi="var(--ds-font-family-code)" w:cs="var(--ds-font-family-code)" w:hint="default"/>
          <w:b/>
          <w:bCs/>
          <w:color w:val="494949"/>
          <w:sz w:val="15"/>
          <w:szCs w:val="15"/>
        </w:rPr>
        <w:t>第一层优化</w:t>
      </w:r>
      <w:r>
        <w:rPr>
          <w:rFonts w:ascii="var(--ds-font-family-code)" w:eastAsia="var(--ds-font-family-code)" w:hAnsi="var(--ds-font-family-code)" w:cs="var(--ds-font-family-code)" w:hint="default"/>
          <w:color w:val="494949"/>
          <w:sz w:val="15"/>
          <w:szCs w:val="15"/>
        </w:rPr>
        <w:t>：最大化产能（基于50家重要供应商的供应能力）。</w:t>
      </w:r>
    </w:p>
    <w:p w14:paraId="24534063" w14:textId="77777777" w:rsidR="00CB2275" w:rsidRDefault="00000000">
      <w:pPr>
        <w:pStyle w:val="HTML"/>
        <w:widowControl/>
        <w:wordWrap w:val="0"/>
        <w:rPr>
          <w:rFonts w:ascii="var(--ds-font-family-code)" w:eastAsia="var(--ds-font-family-code)" w:hAnsi="var(--ds-font-family-code)" w:cs="var(--ds-font-family-code)" w:hint="default"/>
          <w:color w:val="494949"/>
          <w:sz w:val="12"/>
          <w:szCs w:val="12"/>
        </w:rPr>
      </w:pPr>
      <w:r>
        <w:rPr>
          <w:rFonts w:ascii="var(--ds-font-family-code)" w:eastAsia="var(--ds-font-family-code)" w:hAnsi="var(--ds-font-family-code)" w:cs="var(--ds-font-family-code)" w:hint="default"/>
          <w:b/>
          <w:bCs/>
          <w:color w:val="494949"/>
          <w:sz w:val="15"/>
          <w:szCs w:val="15"/>
        </w:rPr>
        <w:t>第二层优化</w:t>
      </w:r>
      <w:r>
        <w:rPr>
          <w:rFonts w:ascii="var(--ds-font-family-code)" w:eastAsia="var(--ds-font-family-code)" w:hAnsi="var(--ds-font-family-code)" w:cs="var(--ds-font-family-code)" w:hint="default"/>
          <w:color w:val="494949"/>
          <w:sz w:val="15"/>
          <w:szCs w:val="15"/>
        </w:rPr>
        <w:t>：在满足最大产能后，最小化总成本（采购成本+转运损耗）。</w:t>
      </w:r>
    </w:p>
    <w:p w14:paraId="28D9CF49" w14:textId="77777777" w:rsidR="00CB2275" w:rsidRDefault="00CB2275">
      <w:pPr>
        <w:widowControl/>
        <w:shd w:val="clear" w:color="auto" w:fill="FFFFFF"/>
        <w:jc w:val="left"/>
        <w:textAlignment w:val="baseline"/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</w:pPr>
    </w:p>
    <w:p w14:paraId="46F1FBA3" w14:textId="77777777" w:rsidR="00CB2275" w:rsidRDefault="00CB2275">
      <w:pPr>
        <w:widowControl/>
        <w:shd w:val="clear" w:color="auto" w:fill="FFFFFF"/>
        <w:jc w:val="left"/>
        <w:textAlignment w:val="baseline"/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</w:pPr>
    </w:p>
    <w:p w14:paraId="4C4F6711" w14:textId="77777777" w:rsidR="00CB2275" w:rsidRDefault="00000000">
      <w:pPr>
        <w:pStyle w:val="2"/>
        <w:widowControl/>
        <w:shd w:val="clear" w:color="auto" w:fill="FFFFFF"/>
        <w:spacing w:beforeAutospacing="0" w:after="160" w:afterAutospacing="0"/>
        <w:textAlignment w:val="baseline"/>
      </w:pPr>
      <w:r>
        <w:rPr>
          <w:rFonts w:ascii="Segoe UI" w:eastAsia="Segoe UI" w:hAnsi="Segoe UI" w:cs="Segoe UI" w:hint="default"/>
          <w:sz w:val="22"/>
          <w:szCs w:val="22"/>
          <w:shd w:val="clear" w:color="auto" w:fill="FFFFFF"/>
        </w:rPr>
        <w:t>2. 模型假设</w:t>
      </w:r>
    </w:p>
    <w:p w14:paraId="1D31E2A0" w14:textId="77777777" w:rsidR="00CB2275" w:rsidRDefault="00000000">
      <w:pPr>
        <w:pStyle w:val="HTML"/>
        <w:widowControl/>
        <w:wordWrap w:val="0"/>
        <w:rPr>
          <w:rFonts w:ascii="var(--ds-font-family-code)" w:eastAsia="var(--ds-font-family-code)" w:hAnsi="var(--ds-font-family-code)" w:cs="var(--ds-font-family-code)" w:hint="default"/>
          <w:color w:val="C00000"/>
          <w:sz w:val="16"/>
          <w:szCs w:val="16"/>
        </w:rPr>
      </w:pPr>
      <w:r>
        <w:rPr>
          <w:rStyle w:val="a4"/>
          <w:rFonts w:ascii="Segoe UI" w:eastAsia="Segoe UI" w:hAnsi="Segoe UI" w:cs="Segoe UI"/>
          <w:bCs/>
          <w:color w:val="C00000"/>
          <w:sz w:val="40"/>
          <w:szCs w:val="40"/>
          <w:shd w:val="clear" w:color="auto" w:fill="FFFFFF"/>
          <w:lang w:bidi="ar"/>
        </w:rPr>
        <w:t xml:space="preserve">1. </w:t>
      </w:r>
      <w:r>
        <w:rPr>
          <w:rFonts w:ascii="var(--ds-font-family-code)" w:eastAsia="var(--ds-font-family-code)" w:hAnsi="var(--ds-font-family-code)" w:cs="var(--ds-font-family-code)" w:hint="default"/>
          <w:b/>
          <w:bCs/>
          <w:color w:val="C00000"/>
          <w:sz w:val="16"/>
          <w:szCs w:val="16"/>
        </w:rPr>
        <w:t>供应商供货能力</w:t>
      </w:r>
      <w:r>
        <w:rPr>
          <w:rFonts w:ascii="var(--ds-font-family-code)" w:eastAsia="var(--ds-font-family-code)" w:hAnsi="var(--ds-font-family-code)" w:cs="var(--ds-font-family-code)" w:hint="default"/>
          <w:color w:val="C00000"/>
          <w:sz w:val="12"/>
          <w:szCs w:val="12"/>
        </w:rPr>
        <w:t>：</w:t>
      </w:r>
      <w:r>
        <w:rPr>
          <w:rFonts w:ascii="var(--ds-font-family-code)" w:eastAsia="var(--ds-font-family-code)" w:hAnsi="var(--ds-font-family-code)" w:cs="var(--ds-font-family-code)" w:hint="default"/>
          <w:color w:val="C00000"/>
          <w:sz w:val="16"/>
          <w:szCs w:val="16"/>
        </w:rPr>
        <w:t>基于历史数据，50家核心供应商的供货量波动范围为均值±20%（无需正态分布假设）。</w:t>
      </w:r>
    </w:p>
    <w:p w14:paraId="1DCFD9BC" w14:textId="77777777" w:rsidR="00CB2275" w:rsidRDefault="00000000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  <w:r>
        <w:rPr>
          <w:rFonts w:ascii="var(--ds-font-family-code)" w:hAnsi="var(--ds-font-family-code)" w:cs="var(--ds-font-family-code)"/>
          <w:color w:val="C00000"/>
          <w:sz w:val="20"/>
          <w:szCs w:val="20"/>
        </w:rPr>
        <w:t>关于</w:t>
      </w:r>
      <w:r>
        <w:rPr>
          <w:rFonts w:ascii="var(--ds-font-family-code)" w:eastAsia="var(--ds-font-family-code)" w:hAnsi="var(--ds-font-family-code)" w:cs="var(--ds-font-family-code)" w:hint="default"/>
          <w:color w:val="C00000"/>
          <w:sz w:val="20"/>
          <w:szCs w:val="20"/>
        </w:rPr>
        <w:t>±20%</w:t>
      </w:r>
      <w:r>
        <w:rPr>
          <w:rFonts w:ascii="var(--ds-font-family-code)" w:hAnsi="var(--ds-font-family-code)" w:cs="var(--ds-font-family-code)"/>
          <w:color w:val="C00000"/>
          <w:sz w:val="20"/>
          <w:szCs w:val="20"/>
        </w:rPr>
        <w:t>（假定的）：</w:t>
      </w:r>
    </w:p>
    <w:p w14:paraId="49E0D152" w14:textId="77777777" w:rsidR="00CB2275" w:rsidRDefault="00000000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  <w:lang w:bidi="ar"/>
        </w:rPr>
        <w:t>1.</w:t>
      </w:r>
      <w:r>
        <w:rPr>
          <w:rFonts w:ascii="var(--ds-font-family-code)" w:hAnsi="var(--ds-font-family-code)" w:cs="var(--ds-font-family-code)"/>
          <w:color w:val="C00000"/>
          <w:sz w:val="20"/>
          <w:szCs w:val="20"/>
        </w:rPr>
        <w:t>可以用这个计算波动：</w:t>
      </w:r>
    </w:p>
    <w:p w14:paraId="50CB1054" w14:textId="77777777" w:rsidR="00CB2275" w:rsidRDefault="00000000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import pandas as pd</w:t>
      </w:r>
    </w:p>
    <w:p w14:paraId="193E42AE" w14:textId="77777777" w:rsidR="00CB2275" w:rsidRDefault="00CB2275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</w:p>
    <w:p w14:paraId="0490D0BA" w14:textId="77777777" w:rsidR="00CB2275" w:rsidRDefault="00000000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 xml:space="preserve"># 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假设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df_supply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是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50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家供应商的历史供货量数据（行：供应商，列：周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1~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周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240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）</w:t>
      </w:r>
    </w:p>
    <w:p w14:paraId="42A415EF" w14:textId="77777777" w:rsidR="00CB2275" w:rsidRDefault="00000000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df_supply = pd.read_excel("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附件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1.xlsx", sheet_name="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供货量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 xml:space="preserve">")  </w:t>
      </w:r>
    </w:p>
    <w:p w14:paraId="2BEA4BAA" w14:textId="77777777" w:rsidR="00CB2275" w:rsidRDefault="00CB2275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</w:p>
    <w:p w14:paraId="56658A6E" w14:textId="77777777" w:rsidR="00CB2275" w:rsidRDefault="00000000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 xml:space="preserve"># 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计算每家供应商的波动范围（以供应商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S1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为例）</w:t>
      </w:r>
    </w:p>
    <w:p w14:paraId="107C775B" w14:textId="77777777" w:rsidR="00CB2275" w:rsidRDefault="00000000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 xml:space="preserve">supplier_S1 = df_supply.loc["S1"].iloc[2:]  # 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提取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S1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的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240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周供货量</w:t>
      </w:r>
    </w:p>
    <w:p w14:paraId="11FB85EC" w14:textId="77777777" w:rsidR="00CB2275" w:rsidRDefault="00000000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mean_S1 = supplier_S1.mean()</w:t>
      </w:r>
    </w:p>
    <w:p w14:paraId="794D7A7C" w14:textId="77777777" w:rsidR="00CB2275" w:rsidRDefault="00000000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 xml:space="preserve">mad_S1 = (supplier_S1 - mean_S1).abs().mean()  # 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平均绝对偏差（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MAD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）</w:t>
      </w:r>
    </w:p>
    <w:p w14:paraId="2C60D964" w14:textId="77777777" w:rsidR="00CB2275" w:rsidRDefault="00CB2275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</w:p>
    <w:p w14:paraId="1A808C00" w14:textId="77777777" w:rsidR="00CB2275" w:rsidRDefault="00000000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lastRenderedPageBreak/>
        <w:t xml:space="preserve"># 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波动范围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 xml:space="preserve"> = MAD / 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均值</w:t>
      </w:r>
    </w:p>
    <w:p w14:paraId="50879818" w14:textId="77777777" w:rsidR="00CB2275" w:rsidRDefault="00000000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 xml:space="preserve">fluctuation_S1 = mad_S1 / mean_S1  </w:t>
      </w:r>
    </w:p>
    <w:p w14:paraId="7CE29E1E" w14:textId="77777777" w:rsidR="00CB2275" w:rsidRDefault="00000000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print(f"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供应商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S1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的供货波动率：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{fluctuation_S1:.2%}")</w:t>
      </w:r>
    </w:p>
    <w:p w14:paraId="1CD8D717" w14:textId="77777777" w:rsidR="00CB2275" w:rsidRDefault="00CB2275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</w:p>
    <w:p w14:paraId="45C0604D" w14:textId="77777777" w:rsidR="00CB2275" w:rsidRDefault="00000000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 xml:space="preserve"># 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对所有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50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家供应商计算波动率</w:t>
      </w:r>
    </w:p>
    <w:p w14:paraId="003B46BD" w14:textId="77777777" w:rsidR="00CB2275" w:rsidRDefault="00000000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fluctuation_all = []</w:t>
      </w:r>
    </w:p>
    <w:p w14:paraId="7D156F30" w14:textId="77777777" w:rsidR="00CB2275" w:rsidRDefault="00000000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for supplier in df_supply.index:</w:t>
      </w:r>
    </w:p>
    <w:p w14:paraId="3A577CED" w14:textId="77777777" w:rsidR="00CB2275" w:rsidRDefault="00000000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 xml:space="preserve">    data = df_supply.loc[supplier].iloc[2:]</w:t>
      </w:r>
    </w:p>
    <w:p w14:paraId="496054F5" w14:textId="77777777" w:rsidR="00CB2275" w:rsidRDefault="00000000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 xml:space="preserve">    fluctuation_all.append((data - data.mean()).abs().mean() / data.mean())</w:t>
      </w:r>
    </w:p>
    <w:p w14:paraId="0FA81213" w14:textId="77777777" w:rsidR="00CB2275" w:rsidRDefault="00CB2275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</w:p>
    <w:p w14:paraId="3DCA18ED" w14:textId="77777777" w:rsidR="00CB2275" w:rsidRDefault="00000000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 xml:space="preserve"># 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取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50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家供应商波动率的上四分位数（假设为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20%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）</w:t>
      </w:r>
    </w:p>
    <w:p w14:paraId="0D2B1484" w14:textId="77777777" w:rsidR="00CB2275" w:rsidRDefault="00000000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import numpy as np</w:t>
      </w:r>
    </w:p>
    <w:p w14:paraId="48BECC51" w14:textId="77777777" w:rsidR="00CB2275" w:rsidRDefault="00000000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upper_quartile = np.percentile(fluctuation_all, 75)</w:t>
      </w:r>
    </w:p>
    <w:p w14:paraId="5AB11A63" w14:textId="77777777" w:rsidR="00CB2275" w:rsidRDefault="00000000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print(f"50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家供应商波动率的上四分位数：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 xml:space="preserve">{upper_quartile:.2%}")  # 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示例输出：</w:t>
      </w:r>
      <w:r>
        <w:rPr>
          <w:rFonts w:ascii="var(--ds-font-family-code)" w:hAnsi="var(--ds-font-family-code)" w:cs="var(--ds-font-family-code)" w:hint="default"/>
          <w:color w:val="C00000"/>
          <w:sz w:val="20"/>
          <w:szCs w:val="20"/>
        </w:rPr>
        <w:t>20.3%</w:t>
      </w:r>
    </w:p>
    <w:p w14:paraId="574E356F" w14:textId="77777777" w:rsidR="00CB2275" w:rsidRDefault="00000000">
      <w:pPr>
        <w:pStyle w:val="4"/>
        <w:widowControl/>
        <w:shd w:val="clear" w:color="auto" w:fill="FFFFFF"/>
      </w:pPr>
      <w:r>
        <w:rPr>
          <w:rFonts w:ascii="Segoe UI" w:eastAsia="Segoe UI" w:hAnsi="Segoe UI" w:cs="Segoe UI"/>
          <w:color w:val="C00000"/>
          <w:sz w:val="40"/>
          <w:szCs w:val="40"/>
          <w:lang w:bidi="ar"/>
        </w:rPr>
        <w:t>2.</w:t>
      </w:r>
      <w:r>
        <w:rPr>
          <w:rFonts w:ascii="var(--ds-font-family-code)" w:hAnsi="var(--ds-font-family-code)" w:cs="var(--ds-font-family-code)"/>
          <w:color w:val="C00000"/>
          <w:sz w:val="20"/>
          <w:szCs w:val="20"/>
        </w:rPr>
        <w:t>也可以用</w:t>
      </w:r>
      <w:r>
        <w:rPr>
          <w:rStyle w:val="a4"/>
          <w:rFonts w:ascii="Segoe UI" w:eastAsia="Segoe UI" w:hAnsi="Segoe UI" w:cs="Segoe UI" w:hint="default"/>
          <w:b/>
          <w:color w:val="C00000"/>
          <w:sz w:val="21"/>
          <w:szCs w:val="21"/>
          <w:shd w:val="clear" w:color="auto" w:fill="FFFFFF"/>
        </w:rPr>
        <w:t>行业经验值</w:t>
      </w:r>
    </w:p>
    <w:p w14:paraId="6E64CB9F" w14:textId="77777777" w:rsidR="00CB2275" w:rsidRDefault="00000000">
      <w:pPr>
        <w:pStyle w:val="a3"/>
        <w:widowControl/>
        <w:ind w:left="720"/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若数据不足，可引用行业报告（如木材加工业原材料供应波动通常为±15%~25%）。</w:t>
      </w:r>
    </w:p>
    <w:p w14:paraId="2BE48CF9" w14:textId="77777777" w:rsidR="00CB2275" w:rsidRDefault="00000000">
      <w:pPr>
        <w:pStyle w:val="a3"/>
        <w:widowControl/>
        <w:ind w:left="720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保守估计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：选择略高于平均值的波动范围（如20%）以覆盖不确定性。</w:t>
      </w:r>
    </w:p>
    <w:p w14:paraId="7A00E9D2" w14:textId="77777777" w:rsidR="00CB2275" w:rsidRDefault="00CB2275">
      <w:pPr>
        <w:pStyle w:val="a3"/>
        <w:widowControl/>
        <w:ind w:left="720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</w:p>
    <w:p w14:paraId="1017146E" w14:textId="77777777" w:rsidR="00CB2275" w:rsidRDefault="00CB2275">
      <w:pPr>
        <w:pStyle w:val="a3"/>
        <w:widowControl/>
        <w:ind w:left="720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</w:p>
    <w:p w14:paraId="60776C3E" w14:textId="77777777" w:rsidR="00CB2275" w:rsidRDefault="00CB2275">
      <w:pPr>
        <w:pStyle w:val="a3"/>
        <w:widowControl/>
        <w:ind w:left="720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</w:p>
    <w:p w14:paraId="60806DC6" w14:textId="77777777" w:rsidR="00CB2275" w:rsidRDefault="00CB2275">
      <w:pPr>
        <w:pStyle w:val="HTML"/>
        <w:widowControl/>
        <w:wordWrap w:val="0"/>
        <w:rPr>
          <w:rFonts w:ascii="var(--ds-font-family-code)" w:hAnsi="var(--ds-font-family-code)" w:cs="var(--ds-font-family-code)"/>
          <w:color w:val="C00000"/>
          <w:sz w:val="20"/>
          <w:szCs w:val="20"/>
        </w:rPr>
      </w:pPr>
    </w:p>
    <w:p w14:paraId="3A002A4F" w14:textId="77777777" w:rsidR="00CB2275" w:rsidRDefault="00CB2275">
      <w:pPr>
        <w:widowControl/>
        <w:shd w:val="clear" w:color="auto" w:fill="FFFFFF"/>
        <w:jc w:val="left"/>
        <w:textAlignment w:val="baseline"/>
      </w:pPr>
    </w:p>
    <w:p w14:paraId="3363E953" w14:textId="77777777" w:rsidR="00CB2275" w:rsidRDefault="00000000">
      <w:pPr>
        <w:widowControl/>
        <w:shd w:val="clear" w:color="auto" w:fill="FFFFFF"/>
        <w:jc w:val="left"/>
        <w:textAlignment w:val="baseline"/>
      </w:pPr>
      <w:r>
        <w:rPr>
          <w:rStyle w:val="a4"/>
          <w:rFonts w:ascii="Segoe UI" w:eastAsia="Segoe UI" w:hAnsi="Segoe UI" w:cs="Segoe UI" w:hint="eastAsia"/>
          <w:bCs/>
          <w:kern w:val="0"/>
          <w:sz w:val="14"/>
          <w:szCs w:val="14"/>
          <w:shd w:val="clear" w:color="auto" w:fill="FFFFFF"/>
          <w:lang w:bidi="ar"/>
        </w:rPr>
        <w:t xml:space="preserve">2. </w:t>
      </w:r>
      <w:r>
        <w:rPr>
          <w:rStyle w:val="a4"/>
          <w:rFonts w:ascii="Segoe UI" w:eastAsia="Segoe UI" w:hAnsi="Segoe UI" w:cs="Segoe UI"/>
          <w:bCs/>
          <w:kern w:val="0"/>
          <w:sz w:val="14"/>
          <w:szCs w:val="14"/>
          <w:shd w:val="clear" w:color="auto" w:fill="FFFFFF"/>
          <w:lang w:bidi="ar"/>
        </w:rPr>
        <w:t>转运商运输能力固定</w:t>
      </w:r>
      <w:r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  <w:t>：每家转运商的运输能力为6000立方米/周。</w:t>
      </w:r>
    </w:p>
    <w:p w14:paraId="1AFAD9B7" w14:textId="77777777" w:rsidR="00CB2275" w:rsidRDefault="00000000">
      <w:pPr>
        <w:widowControl/>
        <w:shd w:val="clear" w:color="auto" w:fill="FFFFFF"/>
        <w:jc w:val="left"/>
        <w:textAlignment w:val="baseline"/>
      </w:pPr>
      <w:r>
        <w:rPr>
          <w:rStyle w:val="a4"/>
          <w:rFonts w:ascii="Segoe UI" w:eastAsia="Segoe UI" w:hAnsi="Segoe UI" w:cs="Segoe UI" w:hint="eastAsia"/>
          <w:bCs/>
          <w:kern w:val="0"/>
          <w:sz w:val="14"/>
          <w:szCs w:val="14"/>
          <w:shd w:val="clear" w:color="auto" w:fill="FFFFFF"/>
          <w:lang w:bidi="ar"/>
        </w:rPr>
        <w:t xml:space="preserve">3. </w:t>
      </w:r>
      <w:r>
        <w:rPr>
          <w:rStyle w:val="a4"/>
          <w:rFonts w:ascii="Segoe UI" w:eastAsia="Segoe UI" w:hAnsi="Segoe UI" w:cs="Segoe UI"/>
          <w:bCs/>
          <w:kern w:val="0"/>
          <w:sz w:val="14"/>
          <w:szCs w:val="14"/>
          <w:shd w:val="clear" w:color="auto" w:fill="FFFFFF"/>
          <w:lang w:bidi="ar"/>
        </w:rPr>
        <w:t>企业全量收购</w:t>
      </w:r>
      <w:r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  <w:t>：企业必须全量收购供应商的实际供货量。</w:t>
      </w:r>
    </w:p>
    <w:p w14:paraId="247EFCAD" w14:textId="77777777" w:rsidR="00CB2275" w:rsidRDefault="00000000">
      <w:pPr>
        <w:widowControl/>
        <w:shd w:val="clear" w:color="auto" w:fill="FFFFFF"/>
        <w:jc w:val="left"/>
        <w:textAlignment w:val="baseline"/>
      </w:pPr>
      <w:r>
        <w:rPr>
          <w:rStyle w:val="a4"/>
          <w:rFonts w:ascii="Segoe UI" w:eastAsia="Segoe UI" w:hAnsi="Segoe UI" w:cs="Segoe UI" w:hint="eastAsia"/>
          <w:bCs/>
          <w:kern w:val="0"/>
          <w:sz w:val="14"/>
          <w:szCs w:val="14"/>
          <w:shd w:val="clear" w:color="auto" w:fill="FFFFFF"/>
          <w:lang w:bidi="ar"/>
        </w:rPr>
        <w:t xml:space="preserve">4. </w:t>
      </w:r>
      <w:r>
        <w:rPr>
          <w:rStyle w:val="a4"/>
          <w:rFonts w:ascii="Segoe UI" w:eastAsia="Segoe UI" w:hAnsi="Segoe UI" w:cs="Segoe UI"/>
          <w:bCs/>
          <w:kern w:val="0"/>
          <w:sz w:val="14"/>
          <w:szCs w:val="14"/>
          <w:shd w:val="clear" w:color="auto" w:fill="FFFFFF"/>
          <w:lang w:bidi="ar"/>
        </w:rPr>
        <w:t>库存安全要求</w:t>
      </w:r>
      <w:r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  <w:t>：企业需要保持不少于两周生产需求的原材料库存量。</w:t>
      </w:r>
    </w:p>
    <w:p w14:paraId="36B03F5B" w14:textId="77777777" w:rsidR="00CB2275" w:rsidRDefault="00000000">
      <w:pPr>
        <w:widowControl/>
        <w:shd w:val="clear" w:color="auto" w:fill="FFFFFF"/>
        <w:jc w:val="left"/>
        <w:textAlignment w:val="baseline"/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</w:pPr>
      <w:r>
        <w:rPr>
          <w:rStyle w:val="a4"/>
          <w:rFonts w:ascii="Segoe UI" w:eastAsia="Segoe UI" w:hAnsi="Segoe UI" w:cs="Segoe UI" w:hint="eastAsia"/>
          <w:bCs/>
          <w:kern w:val="0"/>
          <w:sz w:val="14"/>
          <w:szCs w:val="14"/>
          <w:shd w:val="clear" w:color="auto" w:fill="FFFFFF"/>
          <w:lang w:bidi="ar"/>
        </w:rPr>
        <w:t xml:space="preserve">5. </w:t>
      </w:r>
      <w:r>
        <w:rPr>
          <w:rStyle w:val="a4"/>
          <w:rFonts w:ascii="Segoe UI" w:eastAsia="Segoe UI" w:hAnsi="Segoe UI" w:cs="Segoe UI"/>
          <w:bCs/>
          <w:kern w:val="0"/>
          <w:sz w:val="14"/>
          <w:szCs w:val="14"/>
          <w:shd w:val="clear" w:color="auto" w:fill="FFFFFF"/>
          <w:lang w:bidi="ar"/>
        </w:rPr>
        <w:t>原材料消耗率固定</w:t>
      </w:r>
      <w:r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  <w:t>：每立方米产品消耗的原材料量固定，分别为A类0.6立方米，B类0.66立方米，C类0.72立方米。</w:t>
      </w:r>
    </w:p>
    <w:p w14:paraId="227B5CFA" w14:textId="77777777" w:rsidR="00CB2275" w:rsidRDefault="00000000">
      <w:pPr>
        <w:pStyle w:val="HTML"/>
        <w:widowControl/>
        <w:wordWrap w:val="0"/>
        <w:rPr>
          <w:rFonts w:ascii="var(--ds-font-family-code)" w:eastAsia="var(--ds-font-family-code)" w:hAnsi="var(--ds-font-family-code)" w:cs="var(--ds-font-family-code)" w:hint="default"/>
          <w:b/>
          <w:bCs/>
          <w:color w:val="C00000"/>
          <w:sz w:val="15"/>
          <w:szCs w:val="15"/>
        </w:rPr>
      </w:pPr>
      <w:r>
        <w:rPr>
          <w:rFonts w:ascii="var(--ds-font-family-code)" w:eastAsia="var(--ds-font-family-code)" w:hAnsi="var(--ds-font-family-code)" w:cs="var(--ds-font-family-code)" w:hint="default"/>
          <w:b/>
          <w:bCs/>
          <w:color w:val="C00000"/>
          <w:sz w:val="15"/>
          <w:szCs w:val="15"/>
        </w:rPr>
        <w:t>6. 使用第一问筛选的50家重要供应商作为供应基础。</w:t>
      </w:r>
    </w:p>
    <w:p w14:paraId="71AAB144" w14:textId="77777777" w:rsidR="00CB2275" w:rsidRDefault="00000000">
      <w:pPr>
        <w:pStyle w:val="HTML"/>
        <w:widowControl/>
        <w:wordWrap w:val="0"/>
        <w:rPr>
          <w:rFonts w:ascii="var(--ds-font-family-code)" w:eastAsia="var(--ds-font-family-code)" w:hAnsi="var(--ds-font-family-code)" w:cs="var(--ds-font-family-code)" w:hint="default"/>
          <w:b/>
          <w:bCs/>
          <w:color w:val="C00000"/>
          <w:sz w:val="15"/>
          <w:szCs w:val="15"/>
        </w:rPr>
      </w:pPr>
      <w:r>
        <w:rPr>
          <w:rFonts w:ascii="var(--ds-font-family-code)" w:eastAsia="var(--ds-font-family-code)" w:hAnsi="var(--ds-font-family-code)" w:cs="var(--ds-font-family-code)" w:hint="default"/>
          <w:b/>
          <w:bCs/>
          <w:color w:val="C00000"/>
          <w:sz w:val="15"/>
          <w:szCs w:val="15"/>
        </w:rPr>
        <w:lastRenderedPageBreak/>
        <w:t>7. 转运商选择优先考虑历史损耗率最低的3家（附件2数据）。</w:t>
      </w:r>
    </w:p>
    <w:p w14:paraId="3C5F84B9" w14:textId="77777777" w:rsidR="00CB2275" w:rsidRDefault="00CB2275">
      <w:pPr>
        <w:widowControl/>
        <w:shd w:val="clear" w:color="auto" w:fill="FFFFFF"/>
        <w:jc w:val="left"/>
        <w:textAlignment w:val="baseline"/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</w:pPr>
    </w:p>
    <w:p w14:paraId="37739356" w14:textId="77777777" w:rsidR="00CB2275" w:rsidRDefault="00CB2275">
      <w:pPr>
        <w:widowControl/>
        <w:shd w:val="clear" w:color="auto" w:fill="FFFFFF"/>
        <w:jc w:val="left"/>
        <w:textAlignment w:val="baseline"/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</w:pPr>
    </w:p>
    <w:p w14:paraId="67E813D2" w14:textId="77777777" w:rsidR="00CB2275" w:rsidRDefault="00000000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/>
          <w:kern w:val="0"/>
          <w:sz w:val="14"/>
          <w:szCs w:val="14"/>
          <w:shd w:val="clear" w:color="auto" w:fill="FFFFFF"/>
          <w:lang w:bidi="ar"/>
        </w:rPr>
      </w:pPr>
      <w:r>
        <w:rPr>
          <w:rFonts w:ascii="Segoe UI" w:eastAsia="Segoe UI" w:hAnsi="Segoe UI" w:cs="Segoe UI" w:hint="eastAsia"/>
          <w:kern w:val="0"/>
          <w:sz w:val="14"/>
          <w:szCs w:val="14"/>
          <w:shd w:val="clear" w:color="auto" w:fill="FFFFFF"/>
          <w:lang w:bidi="ar"/>
        </w:rPr>
        <w:t>关于假设1的正态分布：</w:t>
      </w:r>
      <w:r>
        <w:rPr>
          <w:rFonts w:ascii="Segoe UI" w:eastAsia="Segoe UI" w:hAnsi="Segoe UI" w:cs="Segoe UI"/>
          <w:sz w:val="16"/>
          <w:szCs w:val="16"/>
          <w:shd w:val="clear" w:color="auto" w:fill="FFFFFF"/>
        </w:rPr>
        <w:t>在实际应用中，供应商的实际供货量通常会受到多种因素的影响，如生产过程中的随机波动、运输延误、原材料供应问题等。这些因素共同作用，使得供货量在一定程度上存在随机性。正态分布是一种常见的连续概率分布，适用于描述许多自然现象和社会现象中的随机变量。</w:t>
      </w:r>
      <w:r>
        <w:rPr>
          <w:rFonts w:ascii="Segoe UI" w:eastAsia="宋体" w:hAnsi="Segoe UI" w:cs="Segoe UI" w:hint="eastAsia"/>
          <w:sz w:val="16"/>
          <w:szCs w:val="16"/>
          <w:shd w:val="clear" w:color="auto" w:fill="FFFFFF"/>
        </w:rPr>
        <w:t>如果有必要可以用</w:t>
      </w:r>
      <w:r>
        <w:rPr>
          <w:rStyle w:val="a4"/>
          <w:rFonts w:ascii="Segoe UI" w:eastAsia="Segoe UI" w:hAnsi="Segoe UI" w:cs="Segoe UI"/>
          <w:bCs/>
          <w:sz w:val="16"/>
          <w:szCs w:val="16"/>
          <w:shd w:val="clear" w:color="auto" w:fill="FFFFFF"/>
        </w:rPr>
        <w:t>正态性检验</w:t>
      </w:r>
      <w:r>
        <w:rPr>
          <w:rStyle w:val="a4"/>
          <w:rFonts w:ascii="Segoe UI" w:eastAsia="宋体" w:hAnsi="Segoe UI" w:cs="Segoe UI" w:hint="eastAsia"/>
          <w:bCs/>
          <w:sz w:val="16"/>
          <w:szCs w:val="16"/>
          <w:shd w:val="clear" w:color="auto" w:fill="FFFFFF"/>
        </w:rPr>
        <w:t>去验证</w:t>
      </w:r>
    </w:p>
    <w:p w14:paraId="4D4D475D" w14:textId="77777777" w:rsidR="00CB2275" w:rsidRDefault="00CB2275">
      <w:pPr>
        <w:widowControl/>
        <w:shd w:val="clear" w:color="auto" w:fill="FFFFFF"/>
        <w:jc w:val="left"/>
        <w:textAlignment w:val="baseline"/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</w:pPr>
    </w:p>
    <w:p w14:paraId="28B7A017" w14:textId="77777777" w:rsidR="00CB2275" w:rsidRDefault="00CB2275">
      <w:pPr>
        <w:widowControl/>
        <w:shd w:val="clear" w:color="auto" w:fill="FFFFFF"/>
        <w:jc w:val="left"/>
        <w:textAlignment w:val="baseline"/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</w:pPr>
    </w:p>
    <w:p w14:paraId="27855C03" w14:textId="77777777" w:rsidR="00CB2275" w:rsidRDefault="00CB2275">
      <w:pPr>
        <w:widowControl/>
        <w:shd w:val="clear" w:color="auto" w:fill="FFFFFF"/>
        <w:jc w:val="left"/>
        <w:textAlignment w:val="baseline"/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</w:pPr>
    </w:p>
    <w:p w14:paraId="4227A7C5" w14:textId="77777777" w:rsidR="00CB2275" w:rsidRDefault="00000000">
      <w:pPr>
        <w:pStyle w:val="2"/>
        <w:widowControl/>
        <w:shd w:val="clear" w:color="auto" w:fill="FFFFFF"/>
        <w:spacing w:beforeAutospacing="0" w:after="160" w:afterAutospacing="0"/>
        <w:textAlignment w:val="baseline"/>
        <w:rPr>
          <w:rFonts w:ascii="Segoe UI" w:eastAsia="Segoe UI" w:hAnsi="Segoe UI" w:cs="Segoe UI" w:hint="default"/>
          <w:sz w:val="21"/>
          <w:szCs w:val="21"/>
        </w:rPr>
      </w:pPr>
      <w:r>
        <w:rPr>
          <w:rFonts w:ascii="Segoe UI" w:eastAsia="Segoe UI" w:hAnsi="Segoe UI" w:cs="Segoe UI" w:hint="default"/>
          <w:sz w:val="21"/>
          <w:szCs w:val="21"/>
          <w:shd w:val="clear" w:color="auto" w:fill="FFFFFF"/>
        </w:rPr>
        <w:t>3. 符号说明</w:t>
      </w:r>
    </w:p>
    <w:p w14:paraId="065C11C1" w14:textId="77777777" w:rsidR="00CB2275" w:rsidRDefault="00000000">
      <w:pPr>
        <w:widowControl/>
        <w:shd w:val="clear" w:color="auto" w:fill="FFFFFF"/>
        <w:jc w:val="left"/>
        <w:textAlignment w:val="baseline"/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</w:pPr>
      <w:r>
        <w:rPr>
          <w:rFonts w:ascii="Segoe UI" w:eastAsia="Segoe UI" w:hAnsi="Segoe UI" w:cs="Segoe UI"/>
          <w:noProof/>
          <w:kern w:val="0"/>
          <w:sz w:val="14"/>
          <w:szCs w:val="14"/>
          <w:shd w:val="clear" w:color="auto" w:fill="FFFFFF"/>
          <w:lang w:bidi="ar"/>
        </w:rPr>
        <w:drawing>
          <wp:inline distT="0" distB="0" distL="114300" distR="114300" wp14:anchorId="7A41DD2A" wp14:editId="4BCE90DD">
            <wp:extent cx="5267960" cy="2072640"/>
            <wp:effectExtent l="0" t="0" r="2540" b="10160"/>
            <wp:docPr id="1" name="图片 1" descr="5bf333872405affa5f64e10c4642e2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bf333872405affa5f64e10c4642e22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BCC8" w14:textId="77777777" w:rsidR="00CB2275" w:rsidRDefault="00000000">
      <w:pPr>
        <w:widowControl/>
        <w:shd w:val="clear" w:color="auto" w:fill="FFFFFF"/>
        <w:jc w:val="left"/>
        <w:textAlignment w:val="baseline"/>
        <w:rPr>
          <w:rFonts w:ascii="Segoe UI" w:eastAsia="Segoe UI" w:hAnsi="Segoe UI" w:cs="Segoe UI"/>
          <w:kern w:val="0"/>
          <w:sz w:val="28"/>
          <w:szCs w:val="28"/>
          <w:shd w:val="clear" w:color="auto" w:fill="FFFFFF"/>
          <w:lang w:bidi="ar"/>
        </w:rPr>
      </w:pPr>
      <w:r>
        <w:rPr>
          <w:rFonts w:ascii="Segoe UI" w:eastAsia="Segoe UI" w:hAnsi="Segoe UI" w:cs="Segoe UI" w:hint="eastAsia"/>
          <w:kern w:val="0"/>
          <w:sz w:val="28"/>
          <w:szCs w:val="28"/>
          <w:shd w:val="clear" w:color="auto" w:fill="FFFFFF"/>
          <w:lang w:bidi="ar"/>
        </w:rPr>
        <w:t>（</w:t>
      </w:r>
      <w:r>
        <w:rPr>
          <w:rFonts w:ascii="Courier New" w:eastAsia="Courier New" w:hAnsi="Courier New" w:cs="Courier New"/>
          <w:b/>
          <w:bCs/>
          <w:color w:val="404040"/>
          <w:sz w:val="28"/>
          <w:szCs w:val="28"/>
          <w:shd w:val="clear" w:color="auto" w:fill="ECECEC"/>
        </w:rPr>
        <w:t>D_j</w:t>
      </w:r>
      <w:r>
        <w:rPr>
          <w:rFonts w:ascii="Courier New" w:eastAsia="宋体" w:hAnsi="Courier New" w:cs="Courier New" w:hint="eastAsia"/>
          <w:b/>
          <w:bCs/>
          <w:color w:val="404040"/>
          <w:sz w:val="28"/>
          <w:szCs w:val="28"/>
          <w:shd w:val="clear" w:color="auto" w:fill="ECECEC"/>
        </w:rPr>
        <w:t>换成</w:t>
      </w:r>
      <w:r>
        <w:rPr>
          <w:rFonts w:ascii="Courier New" w:eastAsia="Courier New" w:hAnsi="Courier New" w:cs="Courier New"/>
          <w:b/>
          <w:bCs/>
          <w:color w:val="404040"/>
          <w:sz w:val="28"/>
          <w:szCs w:val="28"/>
          <w:shd w:val="clear" w:color="auto" w:fill="ECECEC"/>
        </w:rPr>
        <w:t>max_demand[j]</w:t>
      </w:r>
      <w:r>
        <w:rPr>
          <w:rFonts w:ascii="Segoe UI" w:eastAsia="Segoe UI" w:hAnsi="Segoe UI" w:cs="Segoe UI" w:hint="eastAsia"/>
          <w:kern w:val="0"/>
          <w:sz w:val="28"/>
          <w:szCs w:val="28"/>
          <w:shd w:val="clear" w:color="auto" w:fill="FFFFFF"/>
          <w:lang w:bidi="ar"/>
        </w:rPr>
        <w:t>）</w:t>
      </w:r>
    </w:p>
    <w:p w14:paraId="4A5409D1" w14:textId="77777777" w:rsidR="00CB2275" w:rsidRDefault="00000000">
      <w:pPr>
        <w:pStyle w:val="2"/>
        <w:widowControl/>
        <w:shd w:val="clear" w:color="auto" w:fill="FFFFFF"/>
        <w:spacing w:beforeAutospacing="0" w:after="160" w:afterAutospacing="0"/>
        <w:textAlignment w:val="baseline"/>
      </w:pPr>
      <w:r>
        <w:rPr>
          <w:noProof/>
        </w:rPr>
        <w:drawing>
          <wp:inline distT="0" distB="0" distL="114300" distR="114300" wp14:anchorId="4E984AD2" wp14:editId="437B40A4">
            <wp:extent cx="5270500" cy="1108710"/>
            <wp:effectExtent l="0" t="0" r="0" b="889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6381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noProof/>
        </w:rPr>
        <w:drawing>
          <wp:inline distT="0" distB="0" distL="114300" distR="114300" wp14:anchorId="6A6BB20F" wp14:editId="409AEB86">
            <wp:extent cx="336550" cy="168275"/>
            <wp:effectExtent l="0" t="0" r="635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16"/>
          <w:szCs w:val="16"/>
          <w:shd w:val="clear" w:color="auto" w:fill="FFFFFF"/>
        </w:rPr>
        <w:t>表示第一问中筛选出的 50 家核心供应商组成的集合。</w:t>
      </w:r>
    </w:p>
    <w:p w14:paraId="243B17C5" w14:textId="77777777" w:rsidR="00CB2275" w:rsidRDefault="00CB2275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</w:p>
    <w:p w14:paraId="0A0B941F" w14:textId="77777777" w:rsidR="00CB2275" w:rsidRDefault="00CB2275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</w:p>
    <w:p w14:paraId="793E1B89" w14:textId="77777777" w:rsidR="00CB2275" w:rsidRDefault="00000000">
      <w:pPr>
        <w:pStyle w:val="2"/>
        <w:widowControl/>
        <w:shd w:val="clear" w:color="auto" w:fill="FFFFFF"/>
        <w:spacing w:beforeAutospacing="0" w:after="160" w:afterAutospacing="0"/>
        <w:textAlignment w:val="baseline"/>
        <w:rPr>
          <w:rFonts w:ascii="Segoe UI" w:eastAsia="Segoe UI" w:hAnsi="Segoe UI" w:cs="Segoe UI" w:hint="default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>4</w:t>
      </w:r>
      <w:r>
        <w:rPr>
          <w:rFonts w:ascii="Segoe UI" w:eastAsia="Segoe UI" w:hAnsi="Segoe UI" w:cs="Segoe UI" w:hint="default"/>
          <w:sz w:val="22"/>
          <w:szCs w:val="22"/>
          <w:shd w:val="clear" w:color="auto" w:fill="FFFFFF"/>
        </w:rPr>
        <w:t>决策变量</w:t>
      </w:r>
    </w:p>
    <w:p w14:paraId="5EB35266" w14:textId="77777777" w:rsidR="00CB2275" w:rsidRDefault="00000000">
      <w:pPr>
        <w:pStyle w:val="2"/>
        <w:widowControl/>
        <w:shd w:val="clear" w:color="auto" w:fill="FFFFFF"/>
        <w:spacing w:beforeAutospacing="0" w:after="160" w:afterAutospacing="0"/>
        <w:textAlignment w:val="baseline"/>
        <w:rPr>
          <w:rFonts w:ascii="Segoe UI" w:eastAsia="Segoe UI" w:hAnsi="Segoe UI" w:cs="Segoe UI" w:hint="default"/>
          <w:sz w:val="14"/>
          <w:szCs w:val="14"/>
          <w:shd w:val="clear" w:color="auto" w:fill="FFFFFF"/>
          <w:lang w:bidi="ar"/>
        </w:rPr>
      </w:pPr>
      <w:r>
        <w:rPr>
          <w:rFonts w:ascii="KaTeX_Math" w:eastAsia="KaTeX_Math" w:hAnsi="KaTeX_Math" w:cs="KaTeX_Math"/>
          <w:b w:val="0"/>
          <w:bCs w:val="0"/>
          <w:i/>
          <w:iCs/>
          <w:sz w:val="25"/>
          <w:szCs w:val="25"/>
          <w:shd w:val="clear" w:color="auto" w:fill="FFFFFF"/>
          <w:lang w:bidi="ar"/>
        </w:rPr>
        <w:t>x</w:t>
      </w:r>
      <w:r>
        <w:rPr>
          <w:rFonts w:ascii="KaTeX_Math" w:eastAsia="KaTeX_Math" w:hAnsi="KaTeX_Math" w:cs="KaTeX_Math" w:hint="default"/>
          <w:b w:val="0"/>
          <w:bCs w:val="0"/>
          <w:i/>
          <w:iCs/>
          <w:sz w:val="14"/>
          <w:szCs w:val="14"/>
          <w:shd w:val="clear" w:color="auto" w:fill="FFFFFF"/>
          <w:lang w:bidi="ar"/>
        </w:rPr>
        <w:t>ij</w:t>
      </w:r>
      <w:r>
        <w:rPr>
          <w:rFonts w:ascii="Times New Roman" w:eastAsia="Times New Roman" w:hAnsi="Times New Roman" w:hint="default"/>
          <w:b w:val="0"/>
          <w:bCs w:val="0"/>
          <w:sz w:val="1"/>
          <w:szCs w:val="1"/>
          <w:shd w:val="clear" w:color="auto" w:fill="FFFFFF"/>
          <w:lang w:bidi="ar"/>
        </w:rPr>
        <w:t>​</w:t>
      </w:r>
      <w:r>
        <w:rPr>
          <w:rFonts w:ascii="Segoe UI" w:eastAsia="Segoe UI" w:hAnsi="Segoe UI" w:cs="Segoe UI" w:hint="default"/>
          <w:sz w:val="14"/>
          <w:szCs w:val="14"/>
          <w:shd w:val="clear" w:color="auto" w:fill="FFFFFF"/>
          <w:lang w:bidi="ar"/>
        </w:rPr>
        <w:t xml:space="preserve">: 供应商 </w:t>
      </w:r>
      <w:r>
        <w:rPr>
          <w:rFonts w:ascii="KaTeX_Math" w:eastAsia="KaTeX_Math" w:hAnsi="KaTeX_Math" w:cs="KaTeX_Math" w:hint="default"/>
          <w:b w:val="0"/>
          <w:bCs w:val="0"/>
          <w:i/>
          <w:iCs/>
          <w:sz w:val="25"/>
          <w:szCs w:val="25"/>
          <w:shd w:val="clear" w:color="auto" w:fill="FFFFFF"/>
          <w:lang w:bidi="ar"/>
        </w:rPr>
        <w:t>i</w:t>
      </w:r>
      <w:r>
        <w:rPr>
          <w:rFonts w:ascii="Segoe UI" w:eastAsia="Segoe UI" w:hAnsi="Segoe UI" w:cs="Segoe UI" w:hint="default"/>
          <w:sz w:val="14"/>
          <w:szCs w:val="14"/>
          <w:shd w:val="clear" w:color="auto" w:fill="FFFFFF"/>
          <w:lang w:bidi="ar"/>
        </w:rPr>
        <w:t xml:space="preserve"> 在周 </w:t>
      </w:r>
      <w:r>
        <w:rPr>
          <w:rFonts w:ascii="KaTeX_Math" w:eastAsia="KaTeX_Math" w:hAnsi="KaTeX_Math" w:cs="KaTeX_Math" w:hint="default"/>
          <w:b w:val="0"/>
          <w:bCs w:val="0"/>
          <w:i/>
          <w:iCs/>
          <w:sz w:val="25"/>
          <w:szCs w:val="25"/>
          <w:shd w:val="clear" w:color="auto" w:fill="FFFFFF"/>
          <w:lang w:bidi="ar"/>
        </w:rPr>
        <w:t>j</w:t>
      </w:r>
      <w:r>
        <w:rPr>
          <w:rFonts w:ascii="Segoe UI" w:eastAsia="Segoe UI" w:hAnsi="Segoe UI" w:cs="Segoe UI" w:hint="default"/>
          <w:sz w:val="14"/>
          <w:szCs w:val="14"/>
          <w:shd w:val="clear" w:color="auto" w:fill="FFFFFF"/>
          <w:lang w:bidi="ar"/>
        </w:rPr>
        <w:t xml:space="preserve"> 的订单量</w:t>
      </w:r>
    </w:p>
    <w:p w14:paraId="206D082B" w14:textId="77777777" w:rsidR="00CB2275" w:rsidRDefault="00000000">
      <w:pPr>
        <w:pStyle w:val="2"/>
        <w:widowControl/>
        <w:shd w:val="clear" w:color="auto" w:fill="FFFFFF"/>
        <w:spacing w:beforeAutospacing="0" w:after="160" w:afterAutospacing="0"/>
        <w:textAlignment w:val="baseline"/>
        <w:rPr>
          <w:rFonts w:ascii="Segoe UI" w:eastAsia="Segoe UI" w:hAnsi="Segoe UI" w:cs="Segoe UI" w:hint="default"/>
          <w:sz w:val="14"/>
          <w:szCs w:val="14"/>
          <w:shd w:val="clear" w:color="auto" w:fill="FFFFFF"/>
          <w:lang w:bidi="ar"/>
        </w:rPr>
      </w:pPr>
      <w:r>
        <w:rPr>
          <w:rFonts w:ascii="KaTeX_Math" w:eastAsia="KaTeX_Math" w:hAnsi="KaTeX_Math" w:cs="KaTeX_Math" w:hint="default"/>
          <w:b w:val="0"/>
          <w:bCs w:val="0"/>
          <w:i/>
          <w:iCs/>
          <w:sz w:val="25"/>
          <w:szCs w:val="25"/>
          <w:shd w:val="clear" w:color="auto" w:fill="FFFFFF"/>
          <w:lang w:bidi="ar"/>
        </w:rPr>
        <w:t>z</w:t>
      </w:r>
      <w:r>
        <w:rPr>
          <w:rFonts w:ascii="KaTeX_Math" w:eastAsia="KaTeX_Math" w:hAnsi="KaTeX_Math" w:cs="KaTeX_Math" w:hint="default"/>
          <w:b w:val="0"/>
          <w:bCs w:val="0"/>
          <w:i/>
          <w:iCs/>
          <w:sz w:val="14"/>
          <w:szCs w:val="14"/>
          <w:shd w:val="clear" w:color="auto" w:fill="FFFFFF"/>
          <w:lang w:bidi="ar"/>
        </w:rPr>
        <w:t>ijk</w:t>
      </w:r>
      <w:r>
        <w:rPr>
          <w:rFonts w:ascii="Times New Roman" w:eastAsia="Times New Roman" w:hAnsi="Times New Roman" w:hint="default"/>
          <w:b w:val="0"/>
          <w:bCs w:val="0"/>
          <w:sz w:val="1"/>
          <w:szCs w:val="1"/>
          <w:shd w:val="clear" w:color="auto" w:fill="FFFFFF"/>
          <w:lang w:bidi="ar"/>
        </w:rPr>
        <w:t>​</w:t>
      </w:r>
      <w:r>
        <w:rPr>
          <w:rFonts w:ascii="Segoe UI" w:eastAsia="Segoe UI" w:hAnsi="Segoe UI" w:cs="Segoe UI" w:hint="default"/>
          <w:sz w:val="14"/>
          <w:szCs w:val="14"/>
          <w:shd w:val="clear" w:color="auto" w:fill="FFFFFF"/>
          <w:lang w:bidi="ar"/>
        </w:rPr>
        <w:t xml:space="preserve">: 是否由转运商 </w:t>
      </w:r>
      <w:r>
        <w:rPr>
          <w:rFonts w:ascii="KaTeX_Math" w:eastAsia="KaTeX_Math" w:hAnsi="KaTeX_Math" w:cs="KaTeX_Math" w:hint="default"/>
          <w:b w:val="0"/>
          <w:bCs w:val="0"/>
          <w:i/>
          <w:iCs/>
          <w:sz w:val="25"/>
          <w:szCs w:val="25"/>
          <w:shd w:val="clear" w:color="auto" w:fill="FFFFFF"/>
          <w:lang w:bidi="ar"/>
        </w:rPr>
        <w:t>k</w:t>
      </w:r>
      <w:r>
        <w:rPr>
          <w:rFonts w:ascii="Segoe UI" w:eastAsia="Segoe UI" w:hAnsi="Segoe UI" w:cs="Segoe UI" w:hint="default"/>
          <w:sz w:val="14"/>
          <w:szCs w:val="14"/>
          <w:shd w:val="clear" w:color="auto" w:fill="FFFFFF"/>
          <w:lang w:bidi="ar"/>
        </w:rPr>
        <w:t xml:space="preserve"> 运输供应商 </w:t>
      </w:r>
      <w:r>
        <w:rPr>
          <w:rFonts w:ascii="KaTeX_Math" w:eastAsia="KaTeX_Math" w:hAnsi="KaTeX_Math" w:cs="KaTeX_Math" w:hint="default"/>
          <w:b w:val="0"/>
          <w:bCs w:val="0"/>
          <w:i/>
          <w:iCs/>
          <w:sz w:val="25"/>
          <w:szCs w:val="25"/>
          <w:shd w:val="clear" w:color="auto" w:fill="FFFFFF"/>
          <w:lang w:bidi="ar"/>
        </w:rPr>
        <w:t>i</w:t>
      </w:r>
      <w:r>
        <w:rPr>
          <w:rFonts w:ascii="Segoe UI" w:eastAsia="Segoe UI" w:hAnsi="Segoe UI" w:cs="Segoe UI" w:hint="default"/>
          <w:sz w:val="14"/>
          <w:szCs w:val="14"/>
          <w:shd w:val="clear" w:color="auto" w:fill="FFFFFF"/>
          <w:lang w:bidi="ar"/>
        </w:rPr>
        <w:t xml:space="preserve"> 在周 </w:t>
      </w:r>
      <w:r>
        <w:rPr>
          <w:rFonts w:ascii="KaTeX_Math" w:eastAsia="KaTeX_Math" w:hAnsi="KaTeX_Math" w:cs="KaTeX_Math" w:hint="default"/>
          <w:b w:val="0"/>
          <w:bCs w:val="0"/>
          <w:i/>
          <w:iCs/>
          <w:sz w:val="25"/>
          <w:szCs w:val="25"/>
          <w:shd w:val="clear" w:color="auto" w:fill="FFFFFF"/>
          <w:lang w:bidi="ar"/>
        </w:rPr>
        <w:t>j</w:t>
      </w:r>
      <w:r>
        <w:rPr>
          <w:rFonts w:ascii="Segoe UI" w:eastAsia="Segoe UI" w:hAnsi="Segoe UI" w:cs="Segoe UI" w:hint="default"/>
          <w:sz w:val="14"/>
          <w:szCs w:val="14"/>
          <w:shd w:val="clear" w:color="auto" w:fill="FFFFFF"/>
          <w:lang w:bidi="ar"/>
        </w:rPr>
        <w:t xml:space="preserve"> 的货物</w:t>
      </w:r>
    </w:p>
    <w:p w14:paraId="11DF2FCB" w14:textId="77777777" w:rsidR="00CB2275" w:rsidRDefault="00CB2275">
      <w:pPr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</w:pPr>
    </w:p>
    <w:p w14:paraId="3A392DE0" w14:textId="77777777" w:rsidR="00CB2275" w:rsidRDefault="00000000">
      <w:pPr>
        <w:pStyle w:val="2"/>
        <w:widowControl/>
        <w:shd w:val="clear" w:color="auto" w:fill="FFFFFF"/>
        <w:spacing w:beforeAutospacing="0" w:after="160" w:afterAutospacing="0"/>
        <w:textAlignment w:val="baseline"/>
        <w:rPr>
          <w:rFonts w:ascii="Segoe UI" w:eastAsia="Segoe UI" w:hAnsi="Segoe UI" w:cs="Segoe UI" w:hint="default"/>
          <w:sz w:val="22"/>
          <w:szCs w:val="22"/>
        </w:rPr>
      </w:pPr>
      <w:r>
        <w:rPr>
          <w:rFonts w:ascii="Segoe UI" w:eastAsia="Segoe UI" w:hAnsi="Segoe UI" w:cs="Segoe UI" w:hint="default"/>
          <w:sz w:val="22"/>
          <w:szCs w:val="22"/>
          <w:shd w:val="clear" w:color="auto" w:fill="FFFFFF"/>
        </w:rPr>
        <w:t>5. 优化目标</w:t>
      </w:r>
    </w:p>
    <w:p w14:paraId="3EA1CDE1" w14:textId="77777777" w:rsidR="00CB2275" w:rsidRDefault="00CB2275">
      <w:pPr>
        <w:widowControl/>
        <w:spacing w:after="120"/>
        <w:textAlignment w:val="baseline"/>
      </w:pPr>
    </w:p>
    <w:p w14:paraId="606412F8" w14:textId="77777777" w:rsidR="00CB2275" w:rsidRDefault="00000000">
      <w:pPr>
        <w:widowControl/>
        <w:shd w:val="clear" w:color="auto" w:fill="FFFFFF"/>
        <w:jc w:val="left"/>
        <w:textAlignment w:val="baseline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sz w:val="14"/>
          <w:szCs w:val="14"/>
        </w:rPr>
        <w:lastRenderedPageBreak/>
        <w:t>1.</w:t>
      </w:r>
      <w:r>
        <w:rPr>
          <w:rStyle w:val="a4"/>
          <w:rFonts w:ascii="Segoe UI" w:eastAsia="Segoe UI" w:hAnsi="Segoe UI" w:cs="Segoe UI"/>
          <w:bCs/>
          <w:kern w:val="0"/>
          <w:sz w:val="14"/>
          <w:szCs w:val="14"/>
          <w:shd w:val="clear" w:color="auto" w:fill="FFFFFF"/>
          <w:lang w:bidi="ar"/>
        </w:rPr>
        <w:t>最大化产能</w:t>
      </w:r>
      <w:r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  <w:t>：确定每周产能可以提高的上限。</w:t>
      </w:r>
    </w:p>
    <w:p w14:paraId="7A3892F3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  <w:t>2.</w:t>
      </w:r>
      <w:r>
        <w:rPr>
          <w:rStyle w:val="a4"/>
          <w:rFonts w:ascii="Segoe UI" w:eastAsia="Segoe UI" w:hAnsi="Segoe UI" w:cs="Segoe UI"/>
          <w:bCs/>
          <w:sz w:val="16"/>
          <w:szCs w:val="16"/>
          <w:shd w:val="clear" w:color="auto" w:fill="FFFFFF"/>
        </w:rPr>
        <w:t>最小化总采购成本</w:t>
      </w:r>
      <w:r>
        <w:rPr>
          <w:rFonts w:ascii="Segoe UI" w:eastAsia="Segoe UI" w:hAnsi="Segoe UI" w:cs="Segoe UI"/>
          <w:sz w:val="16"/>
          <w:szCs w:val="16"/>
          <w:shd w:val="clear" w:color="auto" w:fill="FFFFFF"/>
        </w:rPr>
        <w:t>：</w:t>
      </w:r>
    </w:p>
    <w:p w14:paraId="676A72D4" w14:textId="77777777" w:rsidR="00CB2275" w:rsidRDefault="00000000">
      <w:pPr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</w:pPr>
      <w:r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  <w:t>.</w:t>
      </w:r>
      <w:r>
        <w:rPr>
          <w:noProof/>
        </w:rPr>
        <w:drawing>
          <wp:inline distT="0" distB="0" distL="114300" distR="114300" wp14:anchorId="124A5A1C" wp14:editId="496FA343">
            <wp:extent cx="2562225" cy="1095375"/>
            <wp:effectExtent l="0" t="0" r="317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42746" w14:textId="77777777" w:rsidR="00CB2275" w:rsidRDefault="00000000">
      <w:pPr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</w:pPr>
      <w:r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  <w:t>3.</w:t>
      </w:r>
      <w:r>
        <w:rPr>
          <w:rStyle w:val="a4"/>
          <w:rFonts w:ascii="Segoe UI" w:eastAsia="Segoe UI" w:hAnsi="Segoe UI" w:cs="Segoe UI"/>
          <w:bCs/>
          <w:sz w:val="16"/>
          <w:szCs w:val="16"/>
          <w:shd w:val="clear" w:color="auto" w:fill="FFFFFF"/>
        </w:rPr>
        <w:t>最小化转运损耗</w:t>
      </w:r>
    </w:p>
    <w:p w14:paraId="752396B9" w14:textId="77777777" w:rsidR="00CB2275" w:rsidRDefault="00000000">
      <w:r>
        <w:rPr>
          <w:noProof/>
        </w:rPr>
        <w:drawing>
          <wp:inline distT="0" distB="0" distL="114300" distR="114300" wp14:anchorId="5AD718EE" wp14:editId="08E44944">
            <wp:extent cx="3028950" cy="1143000"/>
            <wp:effectExtent l="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1F6E" w14:textId="77777777" w:rsidR="00CB2275" w:rsidRDefault="00CB2275"/>
    <w:p w14:paraId="2974B247" w14:textId="77777777" w:rsidR="00CB2275" w:rsidRDefault="00000000">
      <w:pPr>
        <w:pStyle w:val="2"/>
        <w:widowControl/>
        <w:shd w:val="clear" w:color="auto" w:fill="FFFFFF"/>
        <w:spacing w:beforeAutospacing="0" w:after="160" w:afterAutospacing="0"/>
        <w:textAlignment w:val="baseline"/>
        <w:rPr>
          <w:rFonts w:ascii="Segoe UI" w:hAnsi="Segoe UI" w:cs="Segoe UI" w:hint="default"/>
          <w:sz w:val="28"/>
          <w:szCs w:val="28"/>
          <w:shd w:val="clear" w:color="auto" w:fill="FFFFFF"/>
        </w:rPr>
      </w:pPr>
      <w:r>
        <w:rPr>
          <w:rFonts w:ascii="Segoe UI" w:eastAsia="Segoe UI" w:hAnsi="Segoe UI" w:cs="Segoe UI" w:hint="default"/>
          <w:sz w:val="28"/>
          <w:szCs w:val="28"/>
          <w:shd w:val="clear" w:color="auto" w:fill="FFFFFF"/>
        </w:rPr>
        <w:t>约束条件</w:t>
      </w:r>
      <w:r>
        <w:rPr>
          <w:rFonts w:ascii="Segoe UI" w:hAnsi="Segoe UI" w:cs="Segoe UI"/>
          <w:sz w:val="28"/>
          <w:szCs w:val="28"/>
          <w:shd w:val="clear" w:color="auto" w:fill="FFFFFF"/>
        </w:rPr>
        <w:t>：</w:t>
      </w:r>
    </w:p>
    <w:p w14:paraId="7CE8163F" w14:textId="77777777" w:rsidR="00CB2275" w:rsidRDefault="00000000">
      <w:pPr>
        <w:pStyle w:val="4"/>
        <w:widowControl/>
        <w:shd w:val="clear" w:color="auto" w:fill="FFFFFF"/>
        <w:rPr>
          <w:sz w:val="36"/>
          <w:szCs w:val="36"/>
        </w:rPr>
      </w:pPr>
      <w:r>
        <w:rPr>
          <w:rStyle w:val="a4"/>
          <w:rFonts w:ascii="Segoe UI" w:eastAsia="Segoe UI" w:hAnsi="Segoe UI" w:cs="Segoe UI" w:hint="default"/>
          <w:b/>
          <w:color w:val="404040"/>
          <w:sz w:val="21"/>
          <w:szCs w:val="21"/>
          <w:shd w:val="clear" w:color="auto" w:fill="FFFFFF"/>
        </w:rPr>
        <w:t> 生产需求约束公式</w:t>
      </w:r>
      <w:r>
        <w:rPr>
          <w:rStyle w:val="a4"/>
          <w:rFonts w:ascii="Segoe UI" w:hAnsi="Segoe UI" w:cs="Segoe UI"/>
          <w:b/>
          <w:color w:val="404040"/>
          <w:sz w:val="21"/>
          <w:szCs w:val="21"/>
          <w:shd w:val="clear" w:color="auto" w:fill="FFFFFF"/>
        </w:rPr>
        <w:t>：</w:t>
      </w:r>
    </w:p>
    <w:p w14:paraId="6EAA6186" w14:textId="77777777" w:rsidR="00CB2275" w:rsidRDefault="00000000">
      <w:r>
        <w:rPr>
          <w:noProof/>
        </w:rPr>
        <w:drawing>
          <wp:inline distT="0" distB="0" distL="114300" distR="114300" wp14:anchorId="38DB7146" wp14:editId="55954D6A">
            <wp:extent cx="4467225" cy="1219200"/>
            <wp:effectExtent l="0" t="0" r="3175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4E96" w14:textId="77777777" w:rsidR="00CB2275" w:rsidRDefault="00CB2275"/>
    <w:p w14:paraId="6B0FA289" w14:textId="77777777" w:rsidR="00CB2275" w:rsidRDefault="00000000">
      <w:r>
        <w:rPr>
          <w:rFonts w:hint="eastAsia"/>
        </w:rPr>
        <w:t>&gt; **</w:t>
      </w:r>
      <w:r>
        <w:rPr>
          <w:rFonts w:hint="eastAsia"/>
        </w:rPr>
        <w:t>代码实现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`prob_stage2 += lpSum(x[(i,j)] * (1 - lpSum(z[(i,j,k)] * loss[k]))) &gt;= max_demand[j]`  </w:t>
      </w:r>
    </w:p>
    <w:p w14:paraId="51DB5E00" w14:textId="77777777" w:rsidR="00CB2275" w:rsidRDefault="00000000">
      <w:r>
        <w:rPr>
          <w:rFonts w:hint="eastAsia"/>
        </w:rPr>
        <w:t xml:space="preserve">&gt; </w:t>
      </w:r>
      <w:r>
        <w:rPr>
          <w:rFonts w:hint="eastAsia"/>
        </w:rPr>
        <w:t>其中</w:t>
      </w:r>
      <w:r>
        <w:rPr>
          <w:rFonts w:hint="eastAsia"/>
        </w:rPr>
        <w:t>`max_demand[j]`</w:t>
      </w:r>
      <w:r>
        <w:rPr>
          <w:rFonts w:hint="eastAsia"/>
        </w:rPr>
        <w:t>为第一阶段求得的最大产能需求。</w:t>
      </w:r>
    </w:p>
    <w:p w14:paraId="67B20622" w14:textId="77777777" w:rsidR="00CB2275" w:rsidRDefault="00CB2275"/>
    <w:p w14:paraId="33A221EA" w14:textId="77777777" w:rsidR="00CB2275" w:rsidRDefault="00CB2275"/>
    <w:p w14:paraId="6DFBE67F" w14:textId="77777777" w:rsidR="00CB2275" w:rsidRDefault="00000000">
      <w:pPr>
        <w:pStyle w:val="4"/>
        <w:widowControl/>
        <w:shd w:val="clear" w:color="auto" w:fill="FFFFFF"/>
        <w:rPr>
          <w:rFonts w:ascii="Segoe UI" w:hAnsi="Segoe UI" w:cs="Segoe UI" w:hint="default"/>
          <w:color w:val="404040"/>
          <w:sz w:val="20"/>
          <w:szCs w:val="20"/>
        </w:rPr>
      </w:pPr>
      <w:r>
        <w:rPr>
          <w:rStyle w:val="a4"/>
          <w:rFonts w:ascii="Segoe UI" w:eastAsia="Segoe UI" w:hAnsi="Segoe UI" w:cs="Segoe UI" w:hint="default"/>
          <w:b/>
          <w:color w:val="404040"/>
          <w:sz w:val="20"/>
          <w:szCs w:val="20"/>
          <w:shd w:val="clear" w:color="auto" w:fill="FFFFFF"/>
        </w:rPr>
        <w:t>核心供应商占比约束</w:t>
      </w:r>
      <w:r>
        <w:rPr>
          <w:rStyle w:val="a4"/>
          <w:rFonts w:ascii="Segoe UI" w:hAnsi="Segoe UI" w:cs="Segoe UI"/>
          <w:b/>
          <w:color w:val="404040"/>
          <w:sz w:val="20"/>
          <w:szCs w:val="20"/>
          <w:shd w:val="clear" w:color="auto" w:fill="FFFFFF"/>
        </w:rPr>
        <w:t>;</w:t>
      </w:r>
    </w:p>
    <w:p w14:paraId="73C683D4" w14:textId="77777777" w:rsidR="00CB2275" w:rsidRDefault="00CB2275"/>
    <w:p w14:paraId="21BC5939" w14:textId="77777777" w:rsidR="00CB2275" w:rsidRDefault="00CB2275"/>
    <w:p w14:paraId="51B7A743" w14:textId="77777777" w:rsidR="00CB2275" w:rsidRDefault="00000000">
      <w:r>
        <w:rPr>
          <w:noProof/>
        </w:rPr>
        <w:drawing>
          <wp:inline distT="0" distB="0" distL="114300" distR="114300" wp14:anchorId="5BC7C42E" wp14:editId="19BE0F66">
            <wp:extent cx="3962400" cy="1114425"/>
            <wp:effectExtent l="0" t="0" r="0" b="3175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8A117" w14:textId="77777777" w:rsidR="00CB2275" w:rsidRDefault="00000000">
      <w:pPr>
        <w:pStyle w:val="4"/>
        <w:widowControl/>
        <w:shd w:val="clear" w:color="auto" w:fill="FFFFFF"/>
      </w:pPr>
      <w:r>
        <w:lastRenderedPageBreak/>
        <w:t>（为什么是80%？：</w:t>
      </w:r>
      <w:r>
        <w:rPr>
          <w:rStyle w:val="a4"/>
          <w:rFonts w:ascii="Segoe UI" w:eastAsia="Segoe UI" w:hAnsi="Segoe UI" w:cs="Segoe UI" w:hint="default"/>
          <w:b/>
          <w:color w:val="404040"/>
          <w:sz w:val="16"/>
          <w:szCs w:val="16"/>
          <w:shd w:val="clear" w:color="auto" w:fill="FFFFFF"/>
        </w:rPr>
        <w:t>行业经验值</w:t>
      </w:r>
      <w:r>
        <w:rPr>
          <w:rStyle w:val="a4"/>
          <w:rFonts w:ascii="Segoe UI" w:hAnsi="Segoe UI" w:cs="Segoe UI"/>
          <w:b/>
          <w:color w:val="404040"/>
          <w:sz w:val="16"/>
          <w:szCs w:val="16"/>
          <w:shd w:val="clear" w:color="auto" w:fill="FFFFFF"/>
        </w:rPr>
        <w:t>。</w:t>
      </w:r>
      <w:r>
        <w:rPr>
          <w:rFonts w:ascii="Segoe UI" w:eastAsia="Segoe UI" w:hAnsi="Segoe UI" w:cs="Segoe UI" w:hint="default"/>
          <w:color w:val="404040"/>
          <w:sz w:val="16"/>
          <w:szCs w:val="16"/>
          <w:shd w:val="clear" w:color="auto" w:fill="FFFFFF"/>
        </w:rPr>
        <w:t>木材加工行业常见核心供应商占比为70%~85%。</w:t>
      </w:r>
      <w:r>
        <w:rPr>
          <w:rStyle w:val="a4"/>
          <w:rFonts w:ascii="Segoe UI" w:eastAsia="Segoe UI" w:hAnsi="Segoe UI" w:cs="Segoe UI" w:hint="default"/>
          <w:b/>
          <w:color w:val="404040"/>
          <w:sz w:val="16"/>
          <w:szCs w:val="16"/>
          <w:shd w:val="clear" w:color="auto" w:fill="FFFFFF"/>
        </w:rPr>
        <w:t>选择0.8的原因</w:t>
      </w:r>
      <w:r>
        <w:rPr>
          <w:rFonts w:ascii="Segoe UI" w:eastAsia="Segoe UI" w:hAnsi="Segoe UI" w:cs="Segoe UI" w:hint="default"/>
          <w:color w:val="404040"/>
          <w:sz w:val="16"/>
          <w:szCs w:val="16"/>
          <w:shd w:val="clear" w:color="auto" w:fill="FFFFFF"/>
        </w:rPr>
        <w:t>：</w:t>
      </w:r>
    </w:p>
    <w:p w14:paraId="3368AA7A" w14:textId="77777777" w:rsidR="00CB2275" w:rsidRDefault="00000000">
      <w:pPr>
        <w:pStyle w:val="a3"/>
        <w:widowControl/>
        <w:rPr>
          <w:rFonts w:eastAsia="宋体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高于下限（70%）确保供应链稳定性；保留20%灵活性应对突发需求。</w:t>
      </w:r>
      <w:r>
        <w:rPr>
          <w:rFonts w:ascii="Segoe UI" w:eastAsia="宋体" w:hAnsi="Segoe UI" w:cs="Segoe UI" w:hint="eastAsia"/>
          <w:color w:val="404040"/>
          <w:sz w:val="16"/>
          <w:szCs w:val="16"/>
          <w:shd w:val="clear" w:color="auto" w:fill="FFFFFF"/>
        </w:rPr>
        <w:t>）</w:t>
      </w:r>
    </w:p>
    <w:p w14:paraId="5160C9DC" w14:textId="77777777" w:rsidR="00CB2275" w:rsidRDefault="00000000">
      <w:r>
        <w:rPr>
          <w:rFonts w:hint="eastAsia"/>
        </w:rPr>
        <w:t>）</w:t>
      </w:r>
    </w:p>
    <w:p w14:paraId="092CD7F7" w14:textId="77777777" w:rsidR="00CB2275" w:rsidRDefault="00000000">
      <w:pPr>
        <w:pStyle w:val="a3"/>
        <w:widowControl/>
        <w:ind w:left="720"/>
        <w:jc w:val="left"/>
      </w:pPr>
      <w:r>
        <w:rPr>
          <w:rFonts w:ascii="KaTeX_Math" w:eastAsia="KaTeX_Math" w:hAnsi="KaTeX_Math" w:cs="KaTeX_Math"/>
          <w:i/>
          <w:iCs/>
          <w:color w:val="404040"/>
          <w:sz w:val="25"/>
          <w:szCs w:val="25"/>
          <w:shd w:val="clear" w:color="auto" w:fill="FFFFFF"/>
        </w:rPr>
        <w:t>z</w:t>
      </w:r>
      <w:r>
        <w:rPr>
          <w:rFonts w:ascii="KaTeX_Math" w:eastAsia="KaTeX_Math" w:hAnsi="KaTeX_Math" w:cs="KaTeX_Math"/>
          <w:i/>
          <w:iCs/>
          <w:color w:val="404040"/>
          <w:sz w:val="14"/>
          <w:szCs w:val="14"/>
          <w:shd w:val="clear" w:color="auto" w:fill="FFFFFF"/>
        </w:rPr>
        <w:t>ijk</w:t>
      </w:r>
      <w:r>
        <w:rPr>
          <w:rFonts w:ascii="Times New Roman" w:eastAsia="Times New Roman" w:hAnsi="Times New Roman" w:cs="Times New Roman"/>
          <w:color w:val="404040"/>
          <w:sz w:val="1"/>
          <w:szCs w:val="1"/>
          <w:shd w:val="clear" w:color="auto" w:fill="FFFFFF"/>
        </w:rPr>
        <w:t>​</w:t>
      </w:r>
      <w:r>
        <w:rPr>
          <w:rFonts w:ascii="Times New Roman" w:eastAsia="Times New Roman" w:hAnsi="Times New Roman" w:cs="Times New Roman"/>
          <w:color w:val="404040"/>
          <w:sz w:val="25"/>
          <w:szCs w:val="25"/>
          <w:shd w:val="clear" w:color="auto" w:fill="FFFFFF"/>
        </w:rPr>
        <w:t>∈{0,1}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 为二进制变量</w:t>
      </w:r>
    </w:p>
    <w:p w14:paraId="1865C672" w14:textId="77777777" w:rsidR="00CB2275" w:rsidRDefault="00000000">
      <w:pPr>
        <w:pStyle w:val="a3"/>
        <w:widowControl/>
        <w:ind w:left="720"/>
        <w:jc w:val="left"/>
      </w:pPr>
      <w:r>
        <w:rPr>
          <w:rFonts w:ascii="Times New Roman" w:eastAsia="Times New Roman" w:hAnsi="Times New Roman" w:cs="Times New Roman"/>
          <w:color w:val="404040"/>
          <w:sz w:val="25"/>
          <w:szCs w:val="25"/>
          <w:shd w:val="clear" w:color="auto" w:fill="FFFFFF"/>
        </w:rPr>
        <w:t>lk</w:t>
      </w:r>
      <w:r>
        <w:rPr>
          <w:rFonts w:ascii="KaTeX_Math" w:eastAsia="KaTeX_Math" w:hAnsi="KaTeX_Math" w:cs="KaTeX_Math"/>
          <w:i/>
          <w:iCs/>
          <w:color w:val="404040"/>
          <w:sz w:val="25"/>
          <w:szCs w:val="25"/>
          <w:shd w:val="clear" w:color="auto" w:fill="FFFFFF"/>
        </w:rPr>
        <w:t>l</w:t>
      </w:r>
      <w:r>
        <w:rPr>
          <w:rFonts w:ascii="KaTeX_Math" w:eastAsia="KaTeX_Math" w:hAnsi="KaTeX_Math" w:cs="KaTeX_Math"/>
          <w:i/>
          <w:iCs/>
          <w:color w:val="404040"/>
          <w:sz w:val="14"/>
          <w:szCs w:val="14"/>
          <w:shd w:val="clear" w:color="auto" w:fill="FFFFFF"/>
        </w:rPr>
        <w:t>k</w:t>
      </w:r>
      <w:r>
        <w:rPr>
          <w:rFonts w:ascii="Times New Roman" w:eastAsia="Times New Roman" w:hAnsi="Times New Roman" w:cs="Times New Roman"/>
          <w:color w:val="404040"/>
          <w:sz w:val="1"/>
          <w:szCs w:val="1"/>
          <w:shd w:val="clear" w:color="auto" w:fill="FFFFFF"/>
        </w:rPr>
        <w:t>​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 为转运商</w:t>
      </w:r>
      <w:r>
        <w:rPr>
          <w:rFonts w:ascii="Times New Roman" w:eastAsia="Times New Roman" w:hAnsi="Times New Roman" w:cs="Times New Roman"/>
          <w:color w:val="404040"/>
          <w:sz w:val="25"/>
          <w:szCs w:val="25"/>
          <w:shd w:val="clear" w:color="auto" w:fill="FFFFFF"/>
        </w:rPr>
        <w:t>k</w:t>
      </w:r>
      <w:r>
        <w:rPr>
          <w:rFonts w:ascii="KaTeX_Math" w:eastAsia="KaTeX_Math" w:hAnsi="KaTeX_Math" w:cs="KaTeX_Math"/>
          <w:i/>
          <w:iCs/>
          <w:color w:val="404040"/>
          <w:sz w:val="25"/>
          <w:szCs w:val="25"/>
          <w:shd w:val="clear" w:color="auto" w:fill="FFFFFF"/>
        </w:rPr>
        <w:t>k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的损耗率（小数形式）</w:t>
      </w:r>
    </w:p>
    <w:p w14:paraId="137AC13C" w14:textId="77777777" w:rsidR="00CB2275" w:rsidRDefault="00CB2275">
      <w:pPr>
        <w:widowControl/>
        <w:spacing w:before="40" w:afterAutospacing="1"/>
        <w:jc w:val="left"/>
      </w:pPr>
    </w:p>
    <w:p w14:paraId="6753C8A7" w14:textId="77777777" w:rsidR="00CB2275" w:rsidRDefault="00CB2275"/>
    <w:p w14:paraId="14458ECE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sz w:val="16"/>
          <w:szCs w:val="16"/>
          <w:shd w:val="clear" w:color="auto" w:fill="FFFFFF"/>
        </w:rPr>
        <w:t>安全库存约束</w:t>
      </w:r>
      <w:r>
        <w:rPr>
          <w:rFonts w:ascii="Segoe UI" w:eastAsia="Segoe UI" w:hAnsi="Segoe UI" w:cs="Segoe UI"/>
          <w:sz w:val="16"/>
          <w:szCs w:val="16"/>
          <w:shd w:val="clear" w:color="auto" w:fill="FFFFFF"/>
        </w:rPr>
        <w:t>：</w:t>
      </w:r>
    </w:p>
    <w:p w14:paraId="4B842A09" w14:textId="77777777" w:rsidR="00CB2275" w:rsidRDefault="00000000">
      <w:r>
        <w:rPr>
          <w:noProof/>
        </w:rPr>
        <w:drawing>
          <wp:inline distT="0" distB="0" distL="114300" distR="114300" wp14:anchorId="2B618B1B" wp14:editId="5822567C">
            <wp:extent cx="2609850" cy="962025"/>
            <wp:effectExtent l="0" t="0" r="635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D73C3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sz w:val="16"/>
          <w:szCs w:val="16"/>
          <w:shd w:val="clear" w:color="auto" w:fill="FFFFFF"/>
        </w:rPr>
        <w:t>库存动态</w:t>
      </w:r>
      <w:r>
        <w:rPr>
          <w:rFonts w:ascii="Segoe UI" w:eastAsia="Segoe UI" w:hAnsi="Segoe UI" w:cs="Segoe UI"/>
          <w:sz w:val="16"/>
          <w:szCs w:val="16"/>
          <w:shd w:val="clear" w:color="auto" w:fill="FFFFFF"/>
        </w:rPr>
        <w:t>：</w:t>
      </w:r>
    </w:p>
    <w:p w14:paraId="3E5EC72C" w14:textId="77777777" w:rsidR="00CB2275" w:rsidRDefault="00000000">
      <w:r>
        <w:rPr>
          <w:noProof/>
        </w:rPr>
        <w:drawing>
          <wp:inline distT="0" distB="0" distL="114300" distR="114300" wp14:anchorId="385CBE6B" wp14:editId="5901F3E0">
            <wp:extent cx="5272405" cy="894080"/>
            <wp:effectExtent l="0" t="0" r="1079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BB9D3" w14:textId="77777777" w:rsidR="00CB2275" w:rsidRDefault="00000000">
      <w:pPr>
        <w:rPr>
          <w:rFonts w:ascii="Segoe UI" w:eastAsia="Segoe UI" w:hAnsi="Segoe UI" w:cs="Segoe UI"/>
          <w:b/>
          <w:bCs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b/>
          <w:bCs/>
          <w:sz w:val="16"/>
          <w:szCs w:val="16"/>
          <w:shd w:val="clear" w:color="auto" w:fill="FFFFFF"/>
        </w:rPr>
        <w:t>for j in range(23):</w:t>
      </w:r>
    </w:p>
    <w:p w14:paraId="3DE4C17F" w14:textId="77777777" w:rsidR="00CB2275" w:rsidRDefault="00000000">
      <w:pPr>
        <w:rPr>
          <w:rFonts w:ascii="Segoe UI" w:eastAsia="Segoe UI" w:hAnsi="Segoe UI" w:cs="Segoe UI"/>
          <w:b/>
          <w:bCs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b/>
          <w:bCs/>
          <w:sz w:val="16"/>
          <w:szCs w:val="16"/>
          <w:shd w:val="clear" w:color="auto" w:fill="FFFFFF"/>
        </w:rPr>
        <w:t>prob += I[j+1] == I[j] + lpSum(</w:t>
      </w:r>
    </w:p>
    <w:p w14:paraId="0BE009EB" w14:textId="77777777" w:rsidR="00CB2275" w:rsidRDefault="00000000">
      <w:pPr>
        <w:rPr>
          <w:rFonts w:ascii="Segoe UI" w:eastAsia="Segoe UI" w:hAnsi="Segoe UI" w:cs="Segoe UI"/>
          <w:b/>
          <w:bCs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b/>
          <w:bCs/>
          <w:sz w:val="16"/>
          <w:szCs w:val="16"/>
          <w:shd w:val="clear" w:color="auto" w:fill="FFFFFF"/>
        </w:rPr>
        <w:t>[x[(i,j)] * (1 - loss[k]) * z[(i,j,k)]  # 添加z[(i,j,k)]</w:t>
      </w:r>
    </w:p>
    <w:p w14:paraId="2CE93B9D" w14:textId="77777777" w:rsidR="00CB2275" w:rsidRDefault="00000000">
      <w:pPr>
        <w:rPr>
          <w:rFonts w:ascii="Segoe UI" w:eastAsia="Segoe UI" w:hAnsi="Segoe UI" w:cs="Segoe UI"/>
          <w:b/>
          <w:bCs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b/>
          <w:bCs/>
          <w:sz w:val="16"/>
          <w:szCs w:val="16"/>
          <w:shd w:val="clear" w:color="auto" w:fill="FFFFFF"/>
        </w:rPr>
        <w:t>for i in suppliers for k in transporters]</w:t>
      </w:r>
    </w:p>
    <w:p w14:paraId="0AA0B534" w14:textId="77777777" w:rsidR="00CB2275" w:rsidRDefault="00000000">
      <w:pPr>
        <w:rPr>
          <w:rFonts w:ascii="Segoe UI" w:eastAsia="Segoe UI" w:hAnsi="Segoe UI" w:cs="Segoe UI"/>
          <w:b/>
          <w:bCs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b/>
          <w:bCs/>
          <w:sz w:val="16"/>
          <w:szCs w:val="16"/>
          <w:shd w:val="clear" w:color="auto" w:fill="FFFFFF"/>
        </w:rPr>
        <w:t>) - D[j]</w:t>
      </w:r>
    </w:p>
    <w:p w14:paraId="52544416" w14:textId="77777777" w:rsidR="00CB2275" w:rsidRDefault="00000000">
      <w:pP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原错误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br/>
        <w:t>未关联转运商选择变量 </w:t>
      </w:r>
      <w:r>
        <w:rPr>
          <w:rStyle w:val="HTML0"/>
          <w:rFonts w:ascii="var(--ds-font-family-code)" w:eastAsia="var(--ds-font-family-code)" w:hAnsi="var(--ds-font-family-code)" w:cs="var(--ds-font-family-code)"/>
          <w:color w:val="404040"/>
          <w:sz w:val="18"/>
          <w:szCs w:val="18"/>
        </w:rPr>
        <w:t>z[(i,j,k)]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 与订单量 </w:t>
      </w:r>
      <w:r>
        <w:rPr>
          <w:rStyle w:val="HTML0"/>
          <w:rFonts w:ascii="var(--ds-font-family-code)" w:eastAsia="var(--ds-font-family-code)" w:hAnsi="var(--ds-font-family-code)" w:cs="var(--ds-font-family-code)"/>
          <w:color w:val="404040"/>
          <w:sz w:val="18"/>
          <w:szCs w:val="18"/>
        </w:rPr>
        <w:t>x[(i,j)]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，导致接收量计算错误。</w:t>
      </w:r>
    </w:p>
    <w:p w14:paraId="05C4E2AD" w14:textId="77777777" w:rsidR="00CB2275" w:rsidRDefault="00CB2275">
      <w:pP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</w:p>
    <w:p w14:paraId="6D38C2CA" w14:textId="77777777" w:rsidR="00CB2275" w:rsidRDefault="00CB2275">
      <w:pP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</w:p>
    <w:p w14:paraId="3595A536" w14:textId="77777777" w:rsidR="00CB2275" w:rsidRDefault="00CB2275">
      <w:pP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</w:p>
    <w:p w14:paraId="48EFDCC3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sz w:val="16"/>
          <w:szCs w:val="16"/>
          <w:shd w:val="clear" w:color="auto" w:fill="FFFFFF"/>
        </w:rPr>
        <w:t>转运能力约束</w:t>
      </w:r>
      <w:r>
        <w:rPr>
          <w:rFonts w:ascii="Segoe UI" w:eastAsia="Segoe UI" w:hAnsi="Segoe UI" w:cs="Segoe UI"/>
          <w:sz w:val="16"/>
          <w:szCs w:val="16"/>
          <w:shd w:val="clear" w:color="auto" w:fill="FFFFFF"/>
        </w:rPr>
        <w:t>：</w:t>
      </w:r>
    </w:p>
    <w:p w14:paraId="34F4FE01" w14:textId="77777777" w:rsidR="00CB2275" w:rsidRDefault="00000000">
      <w:r>
        <w:rPr>
          <w:noProof/>
        </w:rPr>
        <w:drawing>
          <wp:inline distT="0" distB="0" distL="114300" distR="114300" wp14:anchorId="3AF5AC85" wp14:editId="7DE8437A">
            <wp:extent cx="3124200" cy="117157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4C0C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sz w:val="16"/>
          <w:szCs w:val="16"/>
          <w:shd w:val="clear" w:color="auto" w:fill="FFFFFF"/>
        </w:rPr>
        <w:t>订单限制</w:t>
      </w:r>
      <w:r>
        <w:rPr>
          <w:rFonts w:ascii="Segoe UI" w:eastAsia="Segoe UI" w:hAnsi="Segoe UI" w:cs="Segoe UI"/>
          <w:sz w:val="16"/>
          <w:szCs w:val="16"/>
          <w:shd w:val="clear" w:color="auto" w:fill="FFFFFF"/>
        </w:rPr>
        <w:t>：</w:t>
      </w:r>
    </w:p>
    <w:p w14:paraId="538F4079" w14:textId="77777777" w:rsidR="00CB2275" w:rsidRDefault="00000000">
      <w:r>
        <w:rPr>
          <w:noProof/>
        </w:rPr>
        <w:lastRenderedPageBreak/>
        <w:drawing>
          <wp:inline distT="0" distB="0" distL="114300" distR="114300" wp14:anchorId="5271A55E" wp14:editId="6CE1DF56">
            <wp:extent cx="3571875" cy="90487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532D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sz w:val="16"/>
          <w:szCs w:val="16"/>
          <w:shd w:val="clear" w:color="auto" w:fill="FFFFFF"/>
        </w:rPr>
        <w:t>供应商供货能力约束</w:t>
      </w:r>
      <w:r>
        <w:rPr>
          <w:rFonts w:ascii="Segoe UI" w:eastAsia="Segoe UI" w:hAnsi="Segoe UI" w:cs="Segoe UI"/>
          <w:sz w:val="16"/>
          <w:szCs w:val="16"/>
          <w:shd w:val="clear" w:color="auto" w:fill="FFFFFF"/>
        </w:rPr>
        <w:t>：</w:t>
      </w:r>
    </w:p>
    <w:p w14:paraId="2FE8AA6F" w14:textId="77777777" w:rsidR="00CB2275" w:rsidRDefault="00000000">
      <w:r>
        <w:rPr>
          <w:noProof/>
        </w:rPr>
        <w:drawing>
          <wp:inline distT="0" distB="0" distL="114300" distR="114300" wp14:anchorId="3041DE6E" wp14:editId="69FEE2EC">
            <wp:extent cx="3390900" cy="76200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29F0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sz w:val="16"/>
          <w:szCs w:val="16"/>
          <w:shd w:val="clear" w:color="auto" w:fill="FFFFFF"/>
        </w:rPr>
        <w:t>转运损耗率约束</w:t>
      </w:r>
      <w:r>
        <w:rPr>
          <w:rFonts w:ascii="Segoe UI" w:eastAsia="Segoe UI" w:hAnsi="Segoe UI" w:cs="Segoe UI"/>
          <w:sz w:val="16"/>
          <w:szCs w:val="16"/>
          <w:shd w:val="clear" w:color="auto" w:fill="FFFFFF"/>
        </w:rPr>
        <w:t>：</w:t>
      </w:r>
    </w:p>
    <w:p w14:paraId="0B5885DA" w14:textId="77777777" w:rsidR="00CB2275" w:rsidRDefault="00000000">
      <w:r>
        <w:rPr>
          <w:noProof/>
        </w:rPr>
        <w:drawing>
          <wp:inline distT="0" distB="0" distL="114300" distR="114300" wp14:anchorId="72546414" wp14:editId="2A904622">
            <wp:extent cx="3257550" cy="981075"/>
            <wp:effectExtent l="0" t="0" r="635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AF5F" w14:textId="77777777" w:rsidR="00CB2275" w:rsidRDefault="00000000">
      <w:pPr>
        <w:rPr>
          <w:rFonts w:ascii="Segoe UI" w:eastAsia="Segoe UI" w:hAnsi="Segoe UI" w:cs="Segoe UI"/>
          <w:b/>
          <w:bCs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b/>
          <w:bCs/>
          <w:color w:val="C00000"/>
          <w:sz w:val="16"/>
          <w:szCs w:val="16"/>
          <w:shd w:val="clear" w:color="auto" w:fill="FFFFFF"/>
        </w:rPr>
        <w:t>每个供应商每周只能选择一家转运商：</w:t>
      </w:r>
    </w:p>
    <w:p w14:paraId="343BABAD" w14:textId="77777777" w:rsidR="00CB2275" w:rsidRDefault="00000000">
      <w:pPr>
        <w:rPr>
          <w:rFonts w:ascii="Segoe UI" w:eastAsia="Segoe UI" w:hAnsi="Segoe UI" w:cs="Segoe UI"/>
          <w:b/>
          <w:bCs/>
          <w:color w:val="C00000"/>
          <w:sz w:val="16"/>
          <w:szCs w:val="16"/>
          <w:shd w:val="clear" w:color="auto" w:fill="FFFFFF"/>
        </w:rPr>
      </w:pPr>
      <w:r>
        <w:rPr>
          <w:noProof/>
        </w:rPr>
        <w:drawing>
          <wp:inline distT="0" distB="0" distL="114300" distR="114300" wp14:anchorId="7BDF4B5B" wp14:editId="405AED6D">
            <wp:extent cx="2952750" cy="914400"/>
            <wp:effectExtent l="0" t="0" r="635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CF5B" w14:textId="77777777" w:rsidR="00CB2275" w:rsidRDefault="00CB2275"/>
    <w:p w14:paraId="5B60C926" w14:textId="77777777" w:rsidR="00CB2275" w:rsidRDefault="00CB2275"/>
    <w:p w14:paraId="2B1190A5" w14:textId="77777777" w:rsidR="00CB2275" w:rsidRDefault="00000000">
      <w:pPr>
        <w:pStyle w:val="2"/>
        <w:widowControl/>
        <w:shd w:val="clear" w:color="auto" w:fill="FFFFFF"/>
        <w:spacing w:beforeAutospacing="0" w:after="160" w:afterAutospacing="0"/>
        <w:textAlignment w:val="baseline"/>
        <w:rPr>
          <w:rFonts w:ascii="Segoe UI" w:hAnsi="Segoe UI" w:cs="Segoe UI" w:hint="default"/>
          <w:sz w:val="40"/>
          <w:szCs w:val="40"/>
          <w:shd w:val="clear" w:color="auto" w:fill="FFFFFF"/>
        </w:rPr>
      </w:pPr>
      <w:r>
        <w:rPr>
          <w:rFonts w:ascii="Segoe UI" w:eastAsia="Segoe UI" w:hAnsi="Segoe UI" w:cs="Segoe UI" w:hint="default"/>
          <w:sz w:val="40"/>
          <w:szCs w:val="40"/>
          <w:shd w:val="clear" w:color="auto" w:fill="FFFFFF"/>
        </w:rPr>
        <w:t>求解步骤</w:t>
      </w:r>
      <w:r>
        <w:rPr>
          <w:rFonts w:ascii="Segoe UI" w:hAnsi="Segoe UI" w:cs="Segoe UI"/>
          <w:sz w:val="40"/>
          <w:szCs w:val="40"/>
          <w:shd w:val="clear" w:color="auto" w:fill="FFFFFF"/>
        </w:rPr>
        <w:t>：</w:t>
      </w:r>
    </w:p>
    <w:p w14:paraId="5BE6DB9D" w14:textId="77777777" w:rsidR="00CB2275" w:rsidRDefault="00000000">
      <w:pPr>
        <w:pStyle w:val="3"/>
        <w:widowControl/>
        <w:shd w:val="clear" w:color="auto" w:fill="FFFFFF"/>
        <w:spacing w:beforeAutospacing="0" w:after="160" w:afterAutospacing="0"/>
        <w:textAlignment w:val="baseline"/>
        <w:rPr>
          <w:rStyle w:val="a4"/>
          <w:rFonts w:ascii="Segoe UI" w:hAnsi="Segoe UI" w:cs="Segoe UI" w:hint="default"/>
          <w:b/>
          <w:sz w:val="24"/>
          <w:szCs w:val="24"/>
          <w:shd w:val="clear" w:color="auto" w:fill="FFFFFF"/>
        </w:rPr>
      </w:pPr>
      <w:r>
        <w:rPr>
          <w:rStyle w:val="a4"/>
          <w:rFonts w:ascii="Segoe UI" w:eastAsia="Segoe UI" w:hAnsi="Segoe UI" w:cs="Segoe UI" w:hint="default"/>
          <w:b/>
          <w:sz w:val="24"/>
          <w:szCs w:val="24"/>
          <w:shd w:val="clear" w:color="auto" w:fill="FFFFFF"/>
        </w:rPr>
        <w:t>步骤 1：确定最大产能</w:t>
      </w:r>
      <w:r>
        <w:rPr>
          <w:rStyle w:val="a4"/>
          <w:rFonts w:ascii="Segoe UI" w:hAnsi="Segoe UI" w:cs="Segoe UI"/>
          <w:b/>
          <w:sz w:val="24"/>
          <w:szCs w:val="24"/>
          <w:shd w:val="clear" w:color="auto" w:fill="FFFFFF"/>
        </w:rPr>
        <w:t>：</w:t>
      </w:r>
    </w:p>
    <w:p w14:paraId="4283EF6D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sz w:val="16"/>
          <w:szCs w:val="16"/>
          <w:shd w:val="clear" w:color="auto" w:fill="FFFFFF"/>
        </w:rPr>
        <w:t>计算当前产能需求</w:t>
      </w:r>
      <w:r>
        <w:rPr>
          <w:rFonts w:ascii="Segoe UI" w:eastAsia="Segoe UI" w:hAnsi="Segoe UI" w:cs="Segoe UI"/>
          <w:sz w:val="16"/>
          <w:szCs w:val="16"/>
          <w:shd w:val="clear" w:color="auto" w:fill="FFFFFF"/>
        </w:rPr>
        <w:t>：</w:t>
      </w:r>
    </w:p>
    <w:p w14:paraId="5A84F6D2" w14:textId="77777777" w:rsidR="00CB2275" w:rsidRDefault="00000000">
      <w:r>
        <w:rPr>
          <w:noProof/>
        </w:rPr>
        <w:drawing>
          <wp:inline distT="0" distB="0" distL="114300" distR="114300" wp14:anchorId="7B5342BD" wp14:editId="44344C30">
            <wp:extent cx="4667250" cy="942975"/>
            <wp:effectExtent l="0" t="0" r="6350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DC868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sz w:val="16"/>
          <w:szCs w:val="16"/>
          <w:shd w:val="clear" w:color="auto" w:fill="FFFFFF"/>
        </w:rPr>
        <w:t>计算供应商总供货能力</w:t>
      </w:r>
      <w:r>
        <w:rPr>
          <w:rFonts w:ascii="Segoe UI" w:eastAsia="Segoe UI" w:hAnsi="Segoe UI" w:cs="Segoe UI"/>
          <w:sz w:val="16"/>
          <w:szCs w:val="16"/>
          <w:shd w:val="clear" w:color="auto" w:fill="FFFFFF"/>
        </w:rPr>
        <w:t>：</w:t>
      </w:r>
    </w:p>
    <w:p w14:paraId="57FE09C2" w14:textId="77777777" w:rsidR="00CB2275" w:rsidRDefault="00000000">
      <w:r>
        <w:rPr>
          <w:noProof/>
        </w:rPr>
        <w:drawing>
          <wp:inline distT="0" distB="0" distL="114300" distR="114300" wp14:anchorId="255BAD46" wp14:editId="4913161E">
            <wp:extent cx="2038350" cy="647700"/>
            <wp:effectExtent l="0" t="0" r="635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385C" w14:textId="77777777" w:rsidR="00CB2275" w:rsidRDefault="00000000">
      <w:pPr>
        <w:rPr>
          <w:rFonts w:ascii="Segoe UI" w:eastAsia="Segoe UI" w:hAnsi="Segoe UI" w:cs="Segoe UI"/>
          <w:sz w:val="20"/>
          <w:szCs w:val="20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sz w:val="22"/>
          <w:szCs w:val="22"/>
          <w:shd w:val="clear" w:color="auto" w:fill="FFFFFF"/>
        </w:rPr>
        <w:t>计算最大产能</w:t>
      </w:r>
      <w:r>
        <w:rPr>
          <w:rFonts w:ascii="Segoe UI" w:eastAsia="Segoe UI" w:hAnsi="Segoe UI" w:cs="Segoe UI"/>
          <w:sz w:val="22"/>
          <w:szCs w:val="22"/>
          <w:shd w:val="clear" w:color="auto" w:fill="FFFFFF"/>
        </w:rPr>
        <w:t>：</w:t>
      </w:r>
      <w:r>
        <w:rPr>
          <w:rFonts w:ascii="Segoe UI" w:eastAsia="Segoe UI" w:hAnsi="Segoe UI" w:cs="Segoe UI"/>
          <w:color w:val="404040"/>
          <w:sz w:val="22"/>
          <w:szCs w:val="22"/>
          <w:shd w:val="clear" w:color="auto" w:fill="FFFFFF"/>
        </w:rPr>
        <w:t>理论最大产能（万m³/周</w:t>
      </w:r>
      <w:r>
        <w:rPr>
          <w:rFonts w:ascii="Segoe UI" w:eastAsia="Segoe UI" w:hAnsi="Segoe UI" w:cs="Segoe UI"/>
          <w:color w:val="404040"/>
          <w:sz w:val="20"/>
          <w:szCs w:val="20"/>
          <w:shd w:val="clear" w:color="auto" w:fill="FFFFFF"/>
        </w:rPr>
        <w:t>）</w:t>
      </w:r>
    </w:p>
    <w:p w14:paraId="0D83F5F2" w14:textId="77777777" w:rsidR="00CB2275" w:rsidRDefault="00000000">
      <w:r>
        <w:rPr>
          <w:noProof/>
        </w:rPr>
        <w:lastRenderedPageBreak/>
        <w:drawing>
          <wp:inline distT="0" distB="0" distL="114300" distR="114300" wp14:anchorId="7C4465DF" wp14:editId="67050835">
            <wp:extent cx="5271770" cy="647700"/>
            <wp:effectExtent l="0" t="0" r="1143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F432" w14:textId="77777777" w:rsidR="00CB2275" w:rsidRDefault="00000000">
      <w:pPr>
        <w:pStyle w:val="a3"/>
        <w:widowControl/>
        <w:ind w:left="720"/>
        <w:rPr>
          <w:color w:val="C00000"/>
        </w:rPr>
      </w:pPr>
      <w: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  <w:t>产能受限于</w:t>
      </w:r>
      <w:r>
        <w:rPr>
          <w:rStyle w:val="a4"/>
          <w:rFonts w:ascii="Segoe UI" w:eastAsia="Segoe UI" w:hAnsi="Segoe UI" w:cs="Segoe UI"/>
          <w:bCs/>
          <w:color w:val="C00000"/>
          <w:sz w:val="16"/>
          <w:szCs w:val="16"/>
          <w:shd w:val="clear" w:color="auto" w:fill="FFFFFF"/>
        </w:rPr>
        <w:t>原材料供应能力</w:t>
      </w:r>
      <w: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  <w:t>和</w:t>
      </w:r>
      <w:r>
        <w:rPr>
          <w:rStyle w:val="a4"/>
          <w:rFonts w:ascii="Segoe UI" w:eastAsia="Segoe UI" w:hAnsi="Segoe UI" w:cs="Segoe UI"/>
          <w:bCs/>
          <w:color w:val="C00000"/>
          <w:sz w:val="16"/>
          <w:szCs w:val="16"/>
          <w:shd w:val="clear" w:color="auto" w:fill="FFFFFF"/>
        </w:rPr>
        <w:t>消耗率</w:t>
      </w:r>
    </w:p>
    <w:p w14:paraId="136AED3F" w14:textId="77777777" w:rsidR="00CB2275" w:rsidRDefault="00000000">
      <w:pPr>
        <w:pStyle w:val="a3"/>
        <w:widowControl/>
        <w:ind w:left="720"/>
        <w:rPr>
          <w:color w:val="C00000"/>
        </w:rPr>
      </w:pPr>
      <w: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  <w:t>不能简单平均，因为A/B/C类原材料消耗率不同（0.6/0.66/0.72）</w:t>
      </w:r>
    </w:p>
    <w:p w14:paraId="081C3D84" w14:textId="77777777" w:rsidR="00CB2275" w:rsidRDefault="00CB2275">
      <w:pPr>
        <w:widowControl/>
        <w:spacing w:before="40" w:afterAutospacing="1"/>
      </w:pPr>
    </w:p>
    <w:p w14:paraId="3E70AA33" w14:textId="77777777" w:rsidR="00CB2275" w:rsidRDefault="00000000">
      <w:pPr>
        <w:widowControl/>
        <w:numPr>
          <w:ilvl w:val="0"/>
          <w:numId w:val="1"/>
        </w:numPr>
        <w:shd w:val="clear" w:color="auto" w:fill="FFFFFF"/>
        <w:spacing w:after="160"/>
        <w:jc w:val="left"/>
        <w:textAlignment w:val="baseline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分三类计算供应能力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</w:t>
      </w:r>
    </w:p>
    <w:p w14:paraId="033E37AE" w14:textId="77777777" w:rsidR="00CB2275" w:rsidRDefault="00000000">
      <w:pPr>
        <w:widowControl/>
        <w:shd w:val="clear" w:color="auto" w:fill="FFFFFF"/>
        <w:spacing w:after="160"/>
        <w:jc w:val="left"/>
        <w:textAlignment w:val="baseline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# 假设df_supply是供应商历史供货数据</w:t>
      </w:r>
    </w:p>
    <w:p w14:paraId="04EAB6D3" w14:textId="77777777" w:rsidR="00CB2275" w:rsidRDefault="00000000">
      <w:pPr>
        <w:widowControl/>
        <w:shd w:val="clear" w:color="auto" w:fill="FFFFFF"/>
        <w:spacing w:after="160"/>
        <w:jc w:val="left"/>
        <w:textAlignment w:val="baseline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supply_A = df_supply[df_supply['类别']=='A']['供货量'].sum()  # A类总供应能力</w:t>
      </w:r>
    </w:p>
    <w:p w14:paraId="3B74815D" w14:textId="77777777" w:rsidR="00CB2275" w:rsidRDefault="00000000">
      <w:pPr>
        <w:widowControl/>
        <w:shd w:val="clear" w:color="auto" w:fill="FFFFFF"/>
        <w:spacing w:after="160"/>
        <w:jc w:val="left"/>
        <w:textAlignment w:val="baseline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supply_B = df_supply[df_supply['类别']=='B']['供货量'].sum()  # B类总供应能力</w:t>
      </w:r>
    </w:p>
    <w:p w14:paraId="7F93ACE8" w14:textId="77777777" w:rsidR="00CB2275" w:rsidRDefault="00000000">
      <w:pPr>
        <w:widowControl/>
        <w:shd w:val="clear" w:color="auto" w:fill="FFFFFF"/>
        <w:spacing w:after="160"/>
        <w:jc w:val="left"/>
        <w:textAlignment w:val="baseline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supply_C = df_supply[df_supply['类别']=='C']['供货量'].sum()  # C类总供应能力</w:t>
      </w:r>
    </w:p>
    <w:p w14:paraId="5F5D32EC" w14:textId="77777777" w:rsidR="00CB2275" w:rsidRDefault="00000000">
      <w:pPr>
        <w:widowControl/>
        <w:numPr>
          <w:ilvl w:val="0"/>
          <w:numId w:val="1"/>
        </w:numPr>
        <w:shd w:val="clear" w:color="auto" w:fill="FFFFFF"/>
        <w:spacing w:after="160"/>
        <w:jc w:val="left"/>
        <w:textAlignment w:val="baseline"/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计算各类原材料能支持的最大产能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</w:t>
      </w:r>
    </w:p>
    <w:p w14:paraId="15775E48" w14:textId="77777777" w:rsidR="00CB2275" w:rsidRDefault="00000000">
      <w:pPr>
        <w:widowControl/>
        <w:shd w:val="clear" w:color="auto" w:fill="FFFFFF"/>
        <w:spacing w:after="160"/>
        <w:jc w:val="left"/>
        <w:textAlignment w:val="baseline"/>
      </w:pPr>
      <w:r>
        <w:rPr>
          <w:rFonts w:hint="eastAsia"/>
        </w:rPr>
        <w:t xml:space="preserve">max_prod_A = supply_A / 0.6  # </w:t>
      </w:r>
      <w:r>
        <w:rPr>
          <w:rFonts w:hint="eastAsia"/>
        </w:rPr>
        <w:t>每立方米产品消耗</w:t>
      </w:r>
      <w:r>
        <w:rPr>
          <w:rFonts w:hint="eastAsia"/>
        </w:rPr>
        <w:t>0.6m</w:t>
      </w:r>
      <w:r>
        <w:rPr>
          <w:rFonts w:hint="eastAsia"/>
        </w:rPr>
        <w:t>³</w:t>
      </w:r>
      <w:r>
        <w:rPr>
          <w:rFonts w:hint="eastAsia"/>
        </w:rPr>
        <w:t xml:space="preserve"> A</w:t>
      </w:r>
      <w:r>
        <w:rPr>
          <w:rFonts w:hint="eastAsia"/>
        </w:rPr>
        <w:t>类</w:t>
      </w:r>
    </w:p>
    <w:p w14:paraId="1F689BC4" w14:textId="77777777" w:rsidR="00CB2275" w:rsidRDefault="00000000">
      <w:pPr>
        <w:widowControl/>
        <w:shd w:val="clear" w:color="auto" w:fill="FFFFFF"/>
        <w:spacing w:after="160"/>
        <w:jc w:val="left"/>
        <w:textAlignment w:val="baseline"/>
      </w:pPr>
      <w:r>
        <w:rPr>
          <w:rFonts w:hint="eastAsia"/>
        </w:rPr>
        <w:t>max_prod_B = supply_B / 0.66</w:t>
      </w:r>
    </w:p>
    <w:p w14:paraId="0B2C7D1B" w14:textId="77777777" w:rsidR="00CB2275" w:rsidRDefault="00000000">
      <w:pPr>
        <w:widowControl/>
        <w:shd w:val="clear" w:color="auto" w:fill="FFFFFF"/>
        <w:spacing w:after="160"/>
        <w:jc w:val="left"/>
        <w:textAlignment w:val="baseline"/>
      </w:pPr>
      <w:r>
        <w:rPr>
          <w:rFonts w:hint="eastAsia"/>
        </w:rPr>
        <w:t>max_prod_C = supply_C / 0.72</w:t>
      </w:r>
    </w:p>
    <w:p w14:paraId="44C8328D" w14:textId="77777777" w:rsidR="00CB2275" w:rsidRDefault="00000000">
      <w:pPr>
        <w:widowControl/>
        <w:numPr>
          <w:ilvl w:val="0"/>
          <w:numId w:val="1"/>
        </w:numPr>
        <w:shd w:val="clear" w:color="auto" w:fill="FFFFFF"/>
        <w:spacing w:after="160"/>
        <w:jc w:val="left"/>
        <w:textAlignment w:val="baseline"/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取最小值作为最终产能上限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</w:t>
      </w:r>
    </w:p>
    <w:p w14:paraId="4F481879" w14:textId="77777777" w:rsidR="00CB2275" w:rsidRDefault="00000000">
      <w:pPr>
        <w:widowControl/>
        <w:shd w:val="clear" w:color="auto" w:fill="FFFFFF"/>
        <w:spacing w:after="160"/>
        <w:jc w:val="left"/>
        <w:textAlignment w:val="baseline"/>
      </w:pPr>
      <w:r>
        <w:t>theoretical_max_prod = min(max_prod_A, max_prod_B, max_prod_C)</w:t>
      </w:r>
    </w:p>
    <w:p w14:paraId="1BDFBE37" w14:textId="77777777" w:rsidR="00CB2275" w:rsidRDefault="00000000">
      <w:pPr>
        <w:widowControl/>
        <w:shd w:val="clear" w:color="auto" w:fill="FFFFFF"/>
        <w:spacing w:after="160"/>
        <w:jc w:val="left"/>
        <w:textAlignment w:val="baseline"/>
      </w:pPr>
      <w:r>
        <w:t>print(f"</w:t>
      </w:r>
      <w:r>
        <w:t>理论最大产能：</w:t>
      </w:r>
      <w:r>
        <w:t>{theoretical_max_prod:.2f}</w:t>
      </w:r>
      <w:r>
        <w:t>万</w:t>
      </w:r>
      <w:r>
        <w:t>m³/</w:t>
      </w:r>
      <w:r>
        <w:t>周</w:t>
      </w:r>
      <w:r>
        <w:t>")</w:t>
      </w:r>
    </w:p>
    <w:p w14:paraId="7190F8CD" w14:textId="77777777" w:rsidR="00CB2275" w:rsidRDefault="00CB2275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</w:p>
    <w:p w14:paraId="61A5D2D9" w14:textId="77777777" w:rsidR="00CB2275" w:rsidRDefault="00CB2275"/>
    <w:p w14:paraId="3196AAC5" w14:textId="77777777" w:rsidR="00CB2275" w:rsidRDefault="00CB2275"/>
    <w:p w14:paraId="7C221C88" w14:textId="77777777" w:rsidR="00CB2275" w:rsidRDefault="00000000">
      <w:pPr>
        <w:pStyle w:val="3"/>
        <w:widowControl/>
        <w:shd w:val="clear" w:color="auto" w:fill="FFFFFF"/>
        <w:spacing w:beforeAutospacing="0" w:after="160" w:afterAutospacing="0"/>
        <w:textAlignment w:val="baseline"/>
        <w:rPr>
          <w:rStyle w:val="a4"/>
          <w:rFonts w:ascii="Segoe UI" w:hAnsi="Segoe UI" w:cs="Segoe UI" w:hint="default"/>
          <w:b/>
          <w:sz w:val="24"/>
          <w:szCs w:val="24"/>
          <w:shd w:val="clear" w:color="auto" w:fill="FFFFFF"/>
        </w:rPr>
      </w:pPr>
      <w:r>
        <w:rPr>
          <w:rStyle w:val="a4"/>
          <w:rFonts w:ascii="Segoe UI" w:eastAsia="Segoe UI" w:hAnsi="Segoe UI" w:cs="Segoe UI" w:hint="default"/>
          <w:b/>
          <w:sz w:val="24"/>
          <w:szCs w:val="24"/>
          <w:shd w:val="clear" w:color="auto" w:fill="FFFFFF"/>
        </w:rPr>
        <w:t>步骤 2：制定订购和转运方案</w:t>
      </w:r>
      <w:r>
        <w:rPr>
          <w:rStyle w:val="a4"/>
          <w:rFonts w:ascii="Segoe UI" w:hAnsi="Segoe UI" w:cs="Segoe UI"/>
          <w:b/>
          <w:sz w:val="24"/>
          <w:szCs w:val="24"/>
          <w:shd w:val="clear" w:color="auto" w:fill="FFFFFF"/>
        </w:rPr>
        <w:t>：</w:t>
      </w:r>
    </w:p>
    <w:p w14:paraId="43AD8CDC" w14:textId="77777777" w:rsidR="00CB2275" w:rsidRDefault="00CB2275"/>
    <w:p w14:paraId="7401ACB6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sz w:val="16"/>
          <w:szCs w:val="16"/>
          <w:shd w:val="clear" w:color="auto" w:fill="FFFFFF"/>
        </w:rPr>
        <w:t>目标函数</w:t>
      </w:r>
      <w:r>
        <w:rPr>
          <w:rFonts w:ascii="Segoe UI" w:eastAsia="Segoe UI" w:hAnsi="Segoe UI" w:cs="Segoe UI"/>
          <w:sz w:val="16"/>
          <w:szCs w:val="16"/>
          <w:shd w:val="clear" w:color="auto" w:fill="FFFFFF"/>
        </w:rPr>
        <w:t>：</w:t>
      </w:r>
      <w:r>
        <w:rPr>
          <w:rFonts w:ascii="Segoe UI" w:eastAsia="宋体" w:hAnsi="Segoe UI" w:cs="Segoe UI" w:hint="eastAsia"/>
          <w:color w:val="C00000"/>
          <w:sz w:val="16"/>
          <w:szCs w:val="16"/>
          <w:shd w:val="clear" w:color="auto" w:fill="FFFFFF"/>
        </w:rPr>
        <w:t>要</w:t>
      </w: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>最小化总采购成本和最小化转运损耗，但原先为说明权重分配，先改用分层法</w:t>
      </w:r>
    </w:p>
    <w:p w14:paraId="7F4BA552" w14:textId="77777777" w:rsidR="00CB2275" w:rsidRDefault="00000000">
      <w:pPr>
        <w:pStyle w:val="3"/>
        <w:widowControl/>
        <w:shd w:val="clear" w:color="auto" w:fill="FFFFFF"/>
        <w:spacing w:line="15" w:lineRule="atLeast"/>
        <w:rPr>
          <w:rFonts w:ascii="Segoe UI" w:eastAsia="Segoe UI" w:hAnsi="Segoe UI" w:cs="Segoe UI" w:hint="default"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 w:hint="default"/>
          <w:b/>
          <w:color w:val="C00000"/>
          <w:shd w:val="clear" w:color="auto" w:fill="FFFFFF"/>
        </w:rPr>
        <w:t>关于权重系数0.3的计算</w:t>
      </w:r>
      <w:r>
        <w:rPr>
          <w:rStyle w:val="a4"/>
          <w:rFonts w:ascii="Segoe UI" w:hAnsi="Segoe UI" w:cs="Segoe UI"/>
          <w:b/>
          <w:color w:val="C00000"/>
          <w:shd w:val="clear" w:color="auto" w:fill="FFFFFF"/>
        </w:rPr>
        <w:t>：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权重系数λ（0.3或0.5）是</w:t>
      </w:r>
      <w:r>
        <w:rPr>
          <w:rStyle w:val="a4"/>
          <w:rFonts w:ascii="Segoe UI" w:eastAsia="Segoe UI" w:hAnsi="Segoe UI" w:cs="Segoe UI" w:hint="default"/>
          <w:b/>
          <w:color w:val="404040"/>
          <w:sz w:val="16"/>
          <w:szCs w:val="16"/>
          <w:shd w:val="clear" w:color="auto" w:fill="FFFFFF"/>
        </w:rPr>
        <w:t>主观设定的经验值</w:t>
      </w:r>
      <w:r>
        <w:rPr>
          <w:rFonts w:ascii="Segoe UI" w:eastAsia="Segoe UI" w:hAnsi="Segoe UI" w:cs="Segoe UI" w:hint="default"/>
          <w:color w:val="404040"/>
          <w:sz w:val="16"/>
          <w:szCs w:val="16"/>
          <w:shd w:val="clear" w:color="auto" w:fill="FFFFFF"/>
        </w:rPr>
        <w:t>，需通过敏感性分析确定</w:t>
      </w:r>
    </w:p>
    <w:p w14:paraId="14122783" w14:textId="77777777" w:rsidR="00CB2275" w:rsidRDefault="00000000">
      <w:r>
        <w:rPr>
          <w:rFonts w:hint="eastAsia"/>
        </w:rPr>
        <w:t xml:space="preserve"># </w:t>
      </w:r>
      <w:r>
        <w:rPr>
          <w:rFonts w:hint="eastAsia"/>
        </w:rPr>
        <w:t>敏感性分析示例（测试不同λ值）</w:t>
      </w:r>
    </w:p>
    <w:p w14:paraId="178295A6" w14:textId="77777777" w:rsidR="00CB2275" w:rsidRDefault="00000000">
      <w:r>
        <w:rPr>
          <w:rFonts w:hint="eastAsia"/>
        </w:rPr>
        <w:t>for lambda_val in [0.1, 0.3, 0.5]:</w:t>
      </w:r>
    </w:p>
    <w:p w14:paraId="07B3B89B" w14:textId="77777777" w:rsidR="00CB2275" w:rsidRDefault="00000000">
      <w:r>
        <w:rPr>
          <w:rFonts w:hint="eastAsia"/>
        </w:rPr>
        <w:t xml:space="preserve">    prob += lpSum(cost) + lambda_val * lpSum(loss)</w:t>
      </w:r>
    </w:p>
    <w:p w14:paraId="14BDC7BC" w14:textId="77777777" w:rsidR="00CB2275" w:rsidRDefault="00000000">
      <w:r>
        <w:rPr>
          <w:rFonts w:hint="eastAsia"/>
        </w:rPr>
        <w:t xml:space="preserve">    prob.solve()</w:t>
      </w:r>
    </w:p>
    <w:p w14:paraId="4FA43E54" w14:textId="77777777" w:rsidR="00CB2275" w:rsidRDefault="00000000">
      <w:r>
        <w:rPr>
          <w:rFonts w:hint="eastAsia"/>
        </w:rPr>
        <w:t xml:space="preserve">    print(f"</w:t>
      </w:r>
      <w:r>
        <w:rPr>
          <w:rFonts w:hint="eastAsia"/>
        </w:rPr>
        <w:t>λ</w:t>
      </w:r>
      <w:r>
        <w:rPr>
          <w:rFonts w:hint="eastAsia"/>
        </w:rPr>
        <w:t xml:space="preserve">={lambda_val}: </w:t>
      </w:r>
      <w:r>
        <w:rPr>
          <w:rFonts w:hint="eastAsia"/>
        </w:rPr>
        <w:t>总成本</w:t>
      </w:r>
      <w:r>
        <w:rPr>
          <w:rFonts w:hint="eastAsia"/>
        </w:rPr>
        <w:t>={value(prob.objective)}")</w:t>
      </w:r>
    </w:p>
    <w:p w14:paraId="6AF7FDD8" w14:textId="77777777" w:rsidR="00CB2275" w:rsidRDefault="00CB2275"/>
    <w:p w14:paraId="46D245CC" w14:textId="77777777" w:rsidR="00CB2275" w:rsidRDefault="00CB2275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</w:p>
    <w:p w14:paraId="0BCC868B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lastRenderedPageBreak/>
        <w:t># 双目标分层法示例</w:t>
      </w:r>
    </w:p>
    <w:p w14:paraId="40523765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># 修改后完整代码from pulp import *</w:t>
      </w:r>
    </w:p>
    <w:p w14:paraId="2D2400AC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>import itertools</w:t>
      </w:r>
    </w:p>
    <w:p w14:paraId="593A9E4D" w14:textId="77777777" w:rsidR="00CB2275" w:rsidRDefault="00CB2275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</w:p>
    <w:p w14:paraId="38D7C551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># 初始化问题</w:t>
      </w:r>
    </w:p>
    <w:p w14:paraId="48B989FE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>prob_stage1 = LpProblem("Maximize_Production", LpMaximize)  # 第一阶段：最大化产能</w:t>
      </w:r>
    </w:p>
    <w:p w14:paraId="10EFBFC0" w14:textId="77777777" w:rsidR="00CB2275" w:rsidRDefault="00CB2275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</w:p>
    <w:p w14:paraId="589BE07F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># 变量定义</w:t>
      </w:r>
    </w:p>
    <w:p w14:paraId="6F00475E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>suppliers = list(df_top50['供应商名称'])  # 使用前50家供应商</w:t>
      </w:r>
    </w:p>
    <w:p w14:paraId="78BEDC2D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>transporters = ['转运商1', '转运商2', '转运商3']  # 假设附件2中损耗率最低的3家</w:t>
      </w:r>
    </w:p>
    <w:p w14:paraId="4D11B471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>D = LpVariable.dicts("Demand", range(24), lowBound=0)  # 每周产能需求变量</w:t>
      </w:r>
    </w:p>
    <w:p w14:paraId="3B4423E6" w14:textId="77777777" w:rsidR="00CB2275" w:rsidRDefault="00CB2275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</w:p>
    <w:p w14:paraId="40220805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># 第一阶段目标：最大化总产能</w:t>
      </w:r>
    </w:p>
    <w:p w14:paraId="749A7D02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>prob_stage1 += lpSum(D)</w:t>
      </w:r>
    </w:p>
    <w:p w14:paraId="65BAA3B8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>prob_stage1.solve()</w:t>
      </w:r>
    </w:p>
    <w:p w14:paraId="4427BC8F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>max_demand = [D[j].value() for j in range(24)]  # 获取最大产能需求</w:t>
      </w:r>
    </w:p>
    <w:p w14:paraId="4379974F" w14:textId="77777777" w:rsidR="00CB2275" w:rsidRDefault="00CB2275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</w:p>
    <w:p w14:paraId="2AAE97FA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># 第二阶段：经济性优化</w:t>
      </w:r>
    </w:p>
    <w:p w14:paraId="07092957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>prob_stage2 = LpProblem("Minimize_Cost", LpMinimize)</w:t>
      </w:r>
    </w:p>
    <w:p w14:paraId="0583A814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>x = LpVariable.dicts("Order", [(i,j) for i in suppliers for j in range(24)], 0)</w:t>
      </w:r>
    </w:p>
    <w:p w14:paraId="26D3C6F5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>z = LpVariable.dicts("Transport", [(i,j,k) for i,j,k in itertools.product(suppliers, range(24), transporters)], cat="Binary")</w:t>
      </w:r>
    </w:p>
    <w:p w14:paraId="2584679E" w14:textId="77777777" w:rsidR="00CB2275" w:rsidRDefault="00CB2275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</w:p>
    <w:p w14:paraId="6387DE3B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># 目标函数（成本+损耗）</w:t>
      </w:r>
    </w:p>
    <w:p w14:paraId="6E65625C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>prob_stage2 += lpSum(x[(i,j)] * cost[i] for i,j in itertools.product(suppliers, range(24))) \</w:t>
      </w:r>
    </w:p>
    <w:p w14:paraId="427B56F6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 xml:space="preserve">             + 0.3 * lpSum(z[(i,j,k)] * loss[k] * x[(i,j)] for i,j,k in itertools.product(suppliers, range(24), transporters))</w:t>
      </w:r>
    </w:p>
    <w:p w14:paraId="10C3F8CE" w14:textId="77777777" w:rsidR="00CB2275" w:rsidRDefault="00CB2275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</w:p>
    <w:p w14:paraId="492CBDB8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># 约束条件</w:t>
      </w:r>
    </w:p>
    <w:p w14:paraId="54770F3D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>for j in range(24):</w:t>
      </w:r>
    </w:p>
    <w:p w14:paraId="7690775D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 xml:space="preserve">    # 生产需求约束（考虑损耗）</w:t>
      </w:r>
    </w:p>
    <w:p w14:paraId="1F4033AE" w14:textId="77777777" w:rsidR="00CB2275" w:rsidRDefault="00000000">
      <w:pPr>
        <w:pStyle w:val="HTML"/>
        <w:widowControl/>
        <w:wordWrap w:val="0"/>
        <w:rPr>
          <w:rFonts w:ascii="var(--ds-font-family-code)" w:eastAsia="var(--ds-font-family-code)" w:hAnsi="var(--ds-font-family-code)" w:cs="var(--ds-font-family-code)" w:hint="default"/>
          <w:color w:val="C00000"/>
          <w:sz w:val="12"/>
          <w:szCs w:val="12"/>
        </w:rPr>
      </w:pPr>
      <w: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  <w:t xml:space="preserve">   </w:t>
      </w:r>
      <w:r>
        <w:rPr>
          <w:rFonts w:ascii="var(--ds-font-family-code)" w:eastAsia="var(--ds-font-family-code)" w:hAnsi="var(--ds-font-family-code)" w:cs="var(--ds-font-family-code)" w:hint="default"/>
          <w:color w:val="C00000"/>
          <w:sz w:val="12"/>
          <w:szCs w:val="12"/>
        </w:rPr>
        <w:t>prob_stage2 += lpSum(</w:t>
      </w:r>
    </w:p>
    <w:p w14:paraId="7D0B6EA7" w14:textId="77777777" w:rsidR="00CB2275" w:rsidRDefault="00000000">
      <w:pPr>
        <w:pStyle w:val="HTML"/>
        <w:widowControl/>
        <w:wordWrap w:val="0"/>
        <w:rPr>
          <w:rFonts w:ascii="var(--ds-font-family-code)" w:eastAsia="var(--ds-font-family-code)" w:hAnsi="var(--ds-font-family-code)" w:cs="var(--ds-font-family-code)" w:hint="default"/>
          <w:color w:val="C00000"/>
          <w:sz w:val="12"/>
          <w:szCs w:val="12"/>
        </w:rPr>
      </w:pPr>
      <w:r>
        <w:rPr>
          <w:rFonts w:ascii="var(--ds-font-family-code)" w:eastAsia="var(--ds-font-family-code)" w:hAnsi="var(--ds-font-family-code)" w:cs="var(--ds-font-family-code)" w:hint="default"/>
          <w:color w:val="C00000"/>
          <w:sz w:val="12"/>
          <w:szCs w:val="12"/>
        </w:rPr>
        <w:t xml:space="preserve">    x[(i,j)] * (1 - lpSum(z[(i,j,k)] * loss[k] for k in transporters)) </w:t>
      </w:r>
    </w:p>
    <w:p w14:paraId="3AA0F1B5" w14:textId="77777777" w:rsidR="00CB2275" w:rsidRDefault="00000000">
      <w:pPr>
        <w:pStyle w:val="HTML"/>
        <w:widowControl/>
        <w:wordWrap w:val="0"/>
        <w:rPr>
          <w:rFonts w:ascii="var(--ds-font-family-code)" w:eastAsia="var(--ds-font-family-code)" w:hAnsi="var(--ds-font-family-code)" w:cs="var(--ds-font-family-code)" w:hint="default"/>
          <w:color w:val="C00000"/>
          <w:sz w:val="12"/>
          <w:szCs w:val="12"/>
        </w:rPr>
      </w:pPr>
      <w:r>
        <w:rPr>
          <w:rFonts w:ascii="var(--ds-font-family-code)" w:eastAsia="var(--ds-font-family-code)" w:hAnsi="var(--ds-font-family-code)" w:cs="var(--ds-font-family-code)" w:hint="default"/>
          <w:color w:val="C00000"/>
          <w:sz w:val="12"/>
          <w:szCs w:val="12"/>
        </w:rPr>
        <w:t xml:space="preserve">    for i in suppliers) &gt;= max_demand[j]</w:t>
      </w:r>
    </w:p>
    <w:p w14:paraId="4B657C1A" w14:textId="77777777" w:rsidR="00CB2275" w:rsidRDefault="00000000">
      <w:pP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 xml:space="preserve">    # 核心供应商占比约束</w:t>
      </w:r>
    </w:p>
    <w:p w14:paraId="0F56D900" w14:textId="77777777" w:rsidR="00CB2275" w:rsidRDefault="00000000">
      <w:pPr>
        <w:ind w:firstLine="320"/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color w:val="C00000"/>
          <w:sz w:val="16"/>
          <w:szCs w:val="16"/>
          <w:shd w:val="clear" w:color="auto" w:fill="FFFFFF"/>
        </w:rPr>
        <w:t>prob_stage2 += lpSum(x[(i,j)] for i in suppliers) &gt;= 0.8 * max_demand[j]  # 80%订单来自50家</w:t>
      </w:r>
    </w:p>
    <w:p w14:paraId="11CF8987" w14:textId="77777777" w:rsidR="00CB2275" w:rsidRDefault="00CB2275">
      <w:pPr>
        <w:ind w:firstLine="320"/>
        <w:rPr>
          <w:rStyle w:val="a4"/>
          <w:rFonts w:ascii="Segoe UI" w:eastAsia="Segoe UI" w:hAnsi="Segoe UI" w:cs="Segoe UI"/>
          <w:bCs/>
          <w:sz w:val="16"/>
          <w:szCs w:val="16"/>
          <w:shd w:val="clear" w:color="auto" w:fill="FFFFFF"/>
        </w:rPr>
      </w:pPr>
    </w:p>
    <w:p w14:paraId="61DBC02E" w14:textId="77777777" w:rsidR="00CB2275" w:rsidRDefault="00CB2275">
      <w:pPr>
        <w:ind w:firstLine="320"/>
        <w:rPr>
          <w:rStyle w:val="a4"/>
          <w:rFonts w:ascii="Segoe UI" w:eastAsia="Segoe UI" w:hAnsi="Segoe UI" w:cs="Segoe UI"/>
          <w:bCs/>
          <w:sz w:val="16"/>
          <w:szCs w:val="16"/>
          <w:shd w:val="clear" w:color="auto" w:fill="FFFFFF"/>
        </w:rPr>
      </w:pPr>
    </w:p>
    <w:p w14:paraId="46689122" w14:textId="77777777" w:rsidR="00CB2275" w:rsidRDefault="00000000">
      <w:pPr>
        <w:ind w:firstLine="320"/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sz w:val="16"/>
          <w:szCs w:val="16"/>
          <w:shd w:val="clear" w:color="auto" w:fill="FFFFFF"/>
        </w:rPr>
        <w:t>约束条件</w:t>
      </w:r>
      <w:r>
        <w:rPr>
          <w:rFonts w:ascii="Segoe UI" w:eastAsia="Segoe UI" w:hAnsi="Segoe UI" w:cs="Segoe UI"/>
          <w:sz w:val="16"/>
          <w:szCs w:val="16"/>
          <w:shd w:val="clear" w:color="auto" w:fill="FFFFFF"/>
        </w:rPr>
        <w:t>：</w:t>
      </w:r>
    </w:p>
    <w:p w14:paraId="349498D3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sz w:val="16"/>
          <w:szCs w:val="16"/>
          <w:shd w:val="clear" w:color="auto" w:fill="FFFFFF"/>
        </w:rPr>
        <w:t># 满足生产需求</w:t>
      </w:r>
    </w:p>
    <w:p w14:paraId="43B79777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sz w:val="16"/>
          <w:szCs w:val="16"/>
          <w:shd w:val="clear" w:color="auto" w:fill="FFFFFF"/>
        </w:rPr>
        <w:t>for j in range(24):</w:t>
      </w:r>
    </w:p>
    <w:p w14:paraId="753A8EA3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sz w:val="16"/>
          <w:szCs w:val="16"/>
          <w:shd w:val="clear" w:color="auto" w:fill="FFFFFF"/>
        </w:rPr>
        <w:t xml:space="preserve">    prob += lpSum([x[(i, j)] for i in suppliers]) &gt;= D[j]</w:t>
      </w:r>
    </w:p>
    <w:p w14:paraId="627EFE52" w14:textId="77777777" w:rsidR="00CB2275" w:rsidRDefault="00CB2275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</w:p>
    <w:p w14:paraId="3CEF7A6A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sz w:val="16"/>
          <w:szCs w:val="16"/>
          <w:shd w:val="clear" w:color="auto" w:fill="FFFFFF"/>
        </w:rPr>
        <w:t># 安全库存约束</w:t>
      </w:r>
    </w:p>
    <w:p w14:paraId="4A37FA31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sz w:val="16"/>
          <w:szCs w:val="16"/>
          <w:shd w:val="clear" w:color="auto" w:fill="FFFFFF"/>
        </w:rPr>
        <w:t>for j in range(24):</w:t>
      </w:r>
    </w:p>
    <w:p w14:paraId="608600CA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sz w:val="16"/>
          <w:szCs w:val="16"/>
          <w:shd w:val="clear" w:color="auto" w:fill="FFFFFF"/>
        </w:rPr>
        <w:t xml:space="preserve">    prob += I[j] &gt;= 56400</w:t>
      </w:r>
    </w:p>
    <w:p w14:paraId="0FD9412B" w14:textId="77777777" w:rsidR="00CB2275" w:rsidRDefault="00CB2275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</w:p>
    <w:p w14:paraId="1CA5C4CC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sz w:val="16"/>
          <w:szCs w:val="16"/>
          <w:shd w:val="clear" w:color="auto" w:fill="FFFFFF"/>
        </w:rPr>
        <w:t># 库存动态</w:t>
      </w:r>
    </w:p>
    <w:p w14:paraId="1E7B861A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sz w:val="16"/>
          <w:szCs w:val="16"/>
          <w:shd w:val="clear" w:color="auto" w:fill="FFFFFF"/>
        </w:rPr>
        <w:t>for j in range(23):</w:t>
      </w:r>
    </w:p>
    <w:p w14:paraId="03D44B92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sz w:val="16"/>
          <w:szCs w:val="16"/>
          <w:shd w:val="clear" w:color="auto" w:fill="FFFFFF"/>
        </w:rPr>
        <w:t xml:space="preserve">    prob += I[j + 1] == I[j] + lpSum([x[(i, j)] * (1 - loss[k]) for i in suppliers for k in transporters if z[(i, j, k)] == 1]) - D[j]</w:t>
      </w:r>
    </w:p>
    <w:p w14:paraId="0263D564" w14:textId="77777777" w:rsidR="00CB2275" w:rsidRDefault="00CB2275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</w:p>
    <w:p w14:paraId="4AFE1D64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sz w:val="16"/>
          <w:szCs w:val="16"/>
          <w:shd w:val="clear" w:color="auto" w:fill="FFFFFF"/>
        </w:rPr>
        <w:t># 转运能力约束</w:t>
      </w:r>
    </w:p>
    <w:p w14:paraId="11BA6AC9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sz w:val="16"/>
          <w:szCs w:val="16"/>
          <w:shd w:val="clear" w:color="auto" w:fill="FFFFFF"/>
        </w:rPr>
        <w:t>for k in transporters:</w:t>
      </w:r>
    </w:p>
    <w:p w14:paraId="379F6940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sz w:val="16"/>
          <w:szCs w:val="16"/>
          <w:shd w:val="clear" w:color="auto" w:fill="FFFFFF"/>
        </w:rPr>
        <w:t xml:space="preserve">    for j in range(24):</w:t>
      </w:r>
    </w:p>
    <w:p w14:paraId="799599FB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sz w:val="16"/>
          <w:szCs w:val="16"/>
          <w:shd w:val="clear" w:color="auto" w:fill="FFFFFF"/>
        </w:rPr>
        <w:t xml:space="preserve">        prob += lpSum([x[(i, j)] * z[(i, j, k)] for i in suppliers]) &lt;= T</w:t>
      </w:r>
    </w:p>
    <w:p w14:paraId="7B413B4D" w14:textId="77777777" w:rsidR="00CB2275" w:rsidRDefault="00CB2275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</w:p>
    <w:p w14:paraId="108CE266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sz w:val="16"/>
          <w:szCs w:val="16"/>
          <w:shd w:val="clear" w:color="auto" w:fill="FFFFFF"/>
        </w:rPr>
        <w:t># 订单限制</w:t>
      </w:r>
    </w:p>
    <w:p w14:paraId="07D62C6A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sz w:val="16"/>
          <w:szCs w:val="16"/>
          <w:shd w:val="clear" w:color="auto" w:fill="FFFFFF"/>
        </w:rPr>
        <w:t>for i in suppliers:</w:t>
      </w:r>
    </w:p>
    <w:p w14:paraId="3E728B51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sz w:val="16"/>
          <w:szCs w:val="16"/>
          <w:shd w:val="clear" w:color="auto" w:fill="FFFFFF"/>
        </w:rPr>
        <w:t xml:space="preserve">    for j in range(24):</w:t>
      </w:r>
    </w:p>
    <w:p w14:paraId="4B576DBA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sz w:val="16"/>
          <w:szCs w:val="16"/>
          <w:shd w:val="clear" w:color="auto" w:fill="FFFFFF"/>
        </w:rPr>
        <w:t xml:space="preserve">        prob += x[(i, j)] &lt;= 1.2 * S[i]</w:t>
      </w:r>
    </w:p>
    <w:p w14:paraId="74196776" w14:textId="77777777" w:rsidR="00CB2275" w:rsidRDefault="00CB2275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</w:p>
    <w:p w14:paraId="0DA3137B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sz w:val="16"/>
          <w:szCs w:val="16"/>
          <w:shd w:val="clear" w:color="auto" w:fill="FFFFFF"/>
        </w:rPr>
        <w:t># 供应商供货能力约束</w:t>
      </w:r>
    </w:p>
    <w:p w14:paraId="442F01AB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sz w:val="16"/>
          <w:szCs w:val="16"/>
          <w:shd w:val="clear" w:color="auto" w:fill="FFFFFF"/>
        </w:rPr>
        <w:t>for i in suppliers:</w:t>
      </w:r>
    </w:p>
    <w:p w14:paraId="5A5FC87F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sz w:val="16"/>
          <w:szCs w:val="16"/>
          <w:shd w:val="clear" w:color="auto" w:fill="FFFFFF"/>
        </w:rPr>
        <w:t xml:space="preserve">    for j in range(24):</w:t>
      </w:r>
    </w:p>
    <w:p w14:paraId="279BA600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sz w:val="16"/>
          <w:szCs w:val="16"/>
          <w:shd w:val="clear" w:color="auto" w:fill="FFFFFF"/>
        </w:rPr>
        <w:t xml:space="preserve">        prob += x[(i, j)] &gt;= 0</w:t>
      </w:r>
    </w:p>
    <w:p w14:paraId="193C1D21" w14:textId="77777777" w:rsidR="00CB2275" w:rsidRDefault="00CB2275"/>
    <w:p w14:paraId="32362746" w14:textId="77777777" w:rsidR="00CB2275" w:rsidRDefault="00000000">
      <w:r>
        <w:t>prob.solve()</w:t>
      </w:r>
    </w:p>
    <w:p w14:paraId="628D6951" w14:textId="77777777" w:rsidR="00CB2275" w:rsidRDefault="00000000">
      <w:r>
        <w:t xml:space="preserve"># </w:t>
      </w:r>
      <w:r>
        <w:t>提取订购方案</w:t>
      </w:r>
    </w:p>
    <w:p w14:paraId="660E2DCD" w14:textId="77777777" w:rsidR="00CB2275" w:rsidRDefault="00000000">
      <w:r>
        <w:t>ordering_plan = {(i, j): x[(i, j)].varValue for i in suppliers for j in range(24)}</w:t>
      </w:r>
    </w:p>
    <w:p w14:paraId="49000875" w14:textId="77777777" w:rsidR="00CB2275" w:rsidRDefault="00000000">
      <w:r>
        <w:t xml:space="preserve"># </w:t>
      </w:r>
      <w:r>
        <w:t>提取转运方案</w:t>
      </w:r>
    </w:p>
    <w:p w14:paraId="21515B6E" w14:textId="77777777" w:rsidR="00CB2275" w:rsidRDefault="00000000">
      <w:r>
        <w:t>transportation_plan = {(i, j, k): z[(i, j, k)].varValue for i in suppliers for j in range(24) for k in transporters}</w:t>
      </w:r>
    </w:p>
    <w:p w14:paraId="492D4627" w14:textId="77777777" w:rsidR="00CB2275" w:rsidRDefault="00CB2275"/>
    <w:p w14:paraId="68E93309" w14:textId="77777777" w:rsidR="00CB2275" w:rsidRDefault="00000000">
      <w:pPr>
        <w:pStyle w:val="3"/>
        <w:widowControl/>
        <w:shd w:val="clear" w:color="auto" w:fill="FFFFFF"/>
        <w:spacing w:beforeAutospacing="0" w:after="160" w:afterAutospacing="0"/>
        <w:textAlignment w:val="baseline"/>
        <w:rPr>
          <w:rStyle w:val="a4"/>
          <w:rFonts w:ascii="Segoe UI" w:hAnsi="Segoe UI" w:cs="Segoe UI" w:hint="default"/>
          <w:b/>
          <w:shd w:val="clear" w:color="auto" w:fill="FFFFFF"/>
        </w:rPr>
      </w:pPr>
      <w:r>
        <w:rPr>
          <w:rStyle w:val="a4"/>
          <w:rFonts w:ascii="Segoe UI" w:eastAsia="Segoe UI" w:hAnsi="Segoe UI" w:cs="Segoe UI" w:hint="default"/>
          <w:b/>
          <w:shd w:val="clear" w:color="auto" w:fill="FFFFFF"/>
        </w:rPr>
        <w:t>步骤 3：验证方案</w:t>
      </w:r>
      <w:r>
        <w:rPr>
          <w:rStyle w:val="a4"/>
          <w:rFonts w:ascii="Segoe UI" w:hAnsi="Segoe UI" w:cs="Segoe UI"/>
          <w:b/>
          <w:shd w:val="clear" w:color="auto" w:fill="FFFFFF"/>
        </w:rPr>
        <w:t>：</w:t>
      </w:r>
    </w:p>
    <w:p w14:paraId="5557DD8C" w14:textId="77777777" w:rsidR="00CB2275" w:rsidRDefault="00000000">
      <w:pPr>
        <w:rPr>
          <w:rFonts w:ascii="Segoe UI" w:eastAsia="Segoe UI" w:hAnsi="Segoe UI" w:cs="Segoe UI"/>
          <w:b/>
          <w:bCs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b/>
          <w:bCs/>
          <w:color w:val="C00000"/>
          <w:sz w:val="16"/>
          <w:szCs w:val="16"/>
          <w:shd w:val="clear" w:color="auto" w:fill="FFFFFF"/>
        </w:rPr>
        <w:t>确定性检验：</w:t>
      </w:r>
    </w:p>
    <w:p w14:paraId="26DB38AD" w14:textId="77777777" w:rsidR="00CB2275" w:rsidRDefault="00000000">
      <w:pPr>
        <w:rPr>
          <w:rFonts w:ascii="Segoe UI" w:eastAsia="Segoe UI" w:hAnsi="Segoe UI" w:cs="Segoe UI"/>
          <w:b/>
          <w:bCs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b/>
          <w:bCs/>
          <w:color w:val="C00000"/>
          <w:sz w:val="16"/>
          <w:szCs w:val="16"/>
          <w:shd w:val="clear" w:color="auto" w:fill="FFFFFF"/>
        </w:rPr>
        <w:t># 检查库存是否始终≥5.64万m³</w:t>
      </w:r>
    </w:p>
    <w:p w14:paraId="4319FF24" w14:textId="77777777" w:rsidR="00CB2275" w:rsidRDefault="00000000">
      <w:pPr>
        <w:rPr>
          <w:rFonts w:ascii="Segoe UI" w:eastAsia="Segoe UI" w:hAnsi="Segoe UI" w:cs="Segoe UI"/>
          <w:b/>
          <w:bCs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b/>
          <w:bCs/>
          <w:color w:val="C00000"/>
          <w:sz w:val="16"/>
          <w:szCs w:val="16"/>
          <w:shd w:val="clear" w:color="auto" w:fill="FFFFFF"/>
        </w:rPr>
        <w:t>for j in range(24):</w:t>
      </w:r>
    </w:p>
    <w:p w14:paraId="575DEE0E" w14:textId="77777777" w:rsidR="00CB2275" w:rsidRDefault="00000000">
      <w:pPr>
        <w:rPr>
          <w:rFonts w:ascii="Segoe UI" w:eastAsia="Segoe UI" w:hAnsi="Segoe UI" w:cs="Segoe UI"/>
          <w:b/>
          <w:bCs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b/>
          <w:bCs/>
          <w:color w:val="C00000"/>
          <w:sz w:val="16"/>
          <w:szCs w:val="16"/>
          <w:shd w:val="clear" w:color="auto" w:fill="FFFFFF"/>
        </w:rPr>
        <w:t>assert inventory[j] &gt;= 56400, f"第{j}周库存不足"</w:t>
      </w:r>
    </w:p>
    <w:p w14:paraId="49827118" w14:textId="77777777" w:rsidR="00CB2275" w:rsidRDefault="00000000">
      <w:pPr>
        <w:rPr>
          <w:rFonts w:ascii="Segoe UI" w:eastAsia="Segoe UI" w:hAnsi="Segoe UI" w:cs="Segoe UI"/>
          <w:b/>
          <w:bCs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b/>
          <w:bCs/>
          <w:color w:val="C00000"/>
          <w:sz w:val="16"/>
          <w:szCs w:val="16"/>
          <w:shd w:val="clear" w:color="auto" w:fill="FFFFFF"/>
        </w:rPr>
        <w:t># 检查转运量是否≤6000m³</w:t>
      </w:r>
    </w:p>
    <w:p w14:paraId="2C396FAD" w14:textId="77777777" w:rsidR="00CB2275" w:rsidRDefault="00000000">
      <w:pPr>
        <w:rPr>
          <w:rFonts w:ascii="Segoe UI" w:eastAsia="Segoe UI" w:hAnsi="Segoe UI" w:cs="Segoe UI"/>
          <w:b/>
          <w:bCs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b/>
          <w:bCs/>
          <w:color w:val="C00000"/>
          <w:sz w:val="16"/>
          <w:szCs w:val="16"/>
          <w:shd w:val="clear" w:color="auto" w:fill="FFFFFF"/>
        </w:rPr>
        <w:t>for k in transporters:</w:t>
      </w:r>
    </w:p>
    <w:p w14:paraId="327DFE0A" w14:textId="77777777" w:rsidR="00CB2275" w:rsidRDefault="00000000">
      <w:pPr>
        <w:rPr>
          <w:rFonts w:ascii="Segoe UI" w:eastAsia="Segoe UI" w:hAnsi="Segoe UI" w:cs="Segoe UI"/>
          <w:b/>
          <w:bCs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b/>
          <w:bCs/>
          <w:color w:val="C00000"/>
          <w:sz w:val="16"/>
          <w:szCs w:val="16"/>
          <w:shd w:val="clear" w:color="auto" w:fill="FFFFFF"/>
        </w:rPr>
        <w:t>for j in range(24):</w:t>
      </w:r>
    </w:p>
    <w:p w14:paraId="26879655" w14:textId="77777777" w:rsidR="00CB2275" w:rsidRDefault="00000000">
      <w:pPr>
        <w:rPr>
          <w:rFonts w:ascii="Segoe UI" w:eastAsia="Segoe UI" w:hAnsi="Segoe UI" w:cs="Segoe UI"/>
          <w:b/>
          <w:bCs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b/>
          <w:bCs/>
          <w:color w:val="C00000"/>
          <w:sz w:val="16"/>
          <w:szCs w:val="16"/>
          <w:shd w:val="clear" w:color="auto" w:fill="FFFFFF"/>
        </w:rPr>
        <w:t>assert sum(x[(i,j)].value * z[(i,j,k)].value for i in suppliers) &lt;= 6000</w:t>
      </w:r>
    </w:p>
    <w:p w14:paraId="3A9F0668" w14:textId="77777777" w:rsidR="00CB2275" w:rsidRDefault="00CB2275">
      <w:pPr>
        <w:rPr>
          <w:rFonts w:ascii="Segoe UI" w:eastAsia="Segoe UI" w:hAnsi="Segoe UI" w:cs="Segoe UI"/>
          <w:b/>
          <w:bCs/>
          <w:color w:val="C00000"/>
          <w:sz w:val="16"/>
          <w:szCs w:val="16"/>
          <w:shd w:val="clear" w:color="auto" w:fill="FFFFFF"/>
        </w:rPr>
      </w:pPr>
    </w:p>
    <w:p w14:paraId="01C5A139" w14:textId="77777777" w:rsidR="00CB2275" w:rsidRDefault="00000000">
      <w:pPr>
        <w:rPr>
          <w:rFonts w:ascii="Segoe UI" w:eastAsia="Segoe UI" w:hAnsi="Segoe UI" w:cs="Segoe UI"/>
          <w:b/>
          <w:bCs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b/>
          <w:bCs/>
          <w:color w:val="C00000"/>
          <w:sz w:val="16"/>
          <w:szCs w:val="16"/>
          <w:shd w:val="clear" w:color="auto" w:fill="FFFFFF"/>
        </w:rPr>
        <w:t># 新增验证代码</w:t>
      </w:r>
    </w:p>
    <w:p w14:paraId="15C6A83B" w14:textId="77777777" w:rsidR="00CB2275" w:rsidRDefault="00000000">
      <w:pPr>
        <w:rPr>
          <w:rFonts w:ascii="Segoe UI" w:eastAsia="Segoe UI" w:hAnsi="Segoe UI" w:cs="Segoe UI"/>
          <w:b/>
          <w:bCs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b/>
          <w:bCs/>
          <w:color w:val="C00000"/>
          <w:sz w:val="16"/>
          <w:szCs w:val="16"/>
          <w:shd w:val="clear" w:color="auto" w:fill="FFFFFF"/>
        </w:rPr>
        <w:t>core_supplier_ratio = [</w:t>
      </w:r>
    </w:p>
    <w:p w14:paraId="01308C79" w14:textId="77777777" w:rsidR="00CB2275" w:rsidRDefault="00000000">
      <w:pPr>
        <w:rPr>
          <w:rFonts w:ascii="Segoe UI" w:eastAsia="Segoe UI" w:hAnsi="Segoe UI" w:cs="Segoe UI"/>
          <w:b/>
          <w:bCs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b/>
          <w:bCs/>
          <w:color w:val="C00000"/>
          <w:sz w:val="16"/>
          <w:szCs w:val="16"/>
          <w:shd w:val="clear" w:color="auto" w:fill="FFFFFF"/>
        </w:rPr>
        <w:t xml:space="preserve">    sum(x[(i,j)].value for i in suppliers) / max_demand[j] </w:t>
      </w:r>
    </w:p>
    <w:p w14:paraId="3E89A871" w14:textId="77777777" w:rsidR="00CB2275" w:rsidRDefault="00000000">
      <w:pPr>
        <w:rPr>
          <w:rFonts w:ascii="Segoe UI" w:eastAsia="Segoe UI" w:hAnsi="Segoe UI" w:cs="Segoe UI"/>
          <w:b/>
          <w:bCs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b/>
          <w:bCs/>
          <w:color w:val="C00000"/>
          <w:sz w:val="16"/>
          <w:szCs w:val="16"/>
          <w:shd w:val="clear" w:color="auto" w:fill="FFFFFF"/>
        </w:rPr>
        <w:t xml:space="preserve">    for j in range(24)</w:t>
      </w:r>
    </w:p>
    <w:p w14:paraId="420FD084" w14:textId="77777777" w:rsidR="00CB2275" w:rsidRDefault="00000000">
      <w:pPr>
        <w:rPr>
          <w:rFonts w:ascii="Segoe UI" w:eastAsia="Segoe UI" w:hAnsi="Segoe UI" w:cs="Segoe UI"/>
          <w:b/>
          <w:bCs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b/>
          <w:bCs/>
          <w:color w:val="C00000"/>
          <w:sz w:val="16"/>
          <w:szCs w:val="16"/>
          <w:shd w:val="clear" w:color="auto" w:fill="FFFFFF"/>
        </w:rPr>
        <w:t>]</w:t>
      </w:r>
    </w:p>
    <w:p w14:paraId="73BF389C" w14:textId="77777777" w:rsidR="00CB2275" w:rsidRDefault="00000000">
      <w:pPr>
        <w:rPr>
          <w:rFonts w:ascii="Segoe UI" w:eastAsia="Segoe UI" w:hAnsi="Segoe UI" w:cs="Segoe UI"/>
          <w:b/>
          <w:bCs/>
          <w:color w:val="C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 w:hint="eastAsia"/>
          <w:b/>
          <w:bCs/>
          <w:color w:val="C00000"/>
          <w:sz w:val="16"/>
          <w:szCs w:val="16"/>
          <w:shd w:val="clear" w:color="auto" w:fill="FFFFFF"/>
        </w:rPr>
        <w:t>print(f"核心供应商订单占比：{min(core_supplier_ratio):.1%}~{max(core_supplier_ratio):.1%}")</w:t>
      </w:r>
    </w:p>
    <w:p w14:paraId="09EB9EA7" w14:textId="77777777" w:rsidR="00CB2275" w:rsidRDefault="00CB2275">
      <w:pPr>
        <w:rPr>
          <w:rFonts w:ascii="Segoe UI" w:eastAsia="Segoe UI" w:hAnsi="Segoe UI" w:cs="Segoe UI"/>
          <w:b/>
          <w:bCs/>
          <w:color w:val="C00000"/>
          <w:sz w:val="16"/>
          <w:szCs w:val="16"/>
          <w:shd w:val="clear" w:color="auto" w:fill="FFFFFF"/>
        </w:rPr>
      </w:pPr>
    </w:p>
    <w:p w14:paraId="2F322863" w14:textId="77777777" w:rsidR="00CB2275" w:rsidRDefault="00000000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sz w:val="16"/>
          <w:szCs w:val="16"/>
          <w:shd w:val="clear" w:color="auto" w:fill="FFFFFF"/>
        </w:rPr>
        <w:t>效果指标</w:t>
      </w:r>
      <w:r>
        <w:rPr>
          <w:rFonts w:ascii="Segoe UI" w:eastAsia="Segoe UI" w:hAnsi="Segoe UI" w:cs="Segoe UI"/>
          <w:sz w:val="16"/>
          <w:szCs w:val="16"/>
          <w:shd w:val="clear" w:color="auto" w:fill="FFFFFF"/>
        </w:rPr>
        <w:t>：</w:t>
      </w:r>
    </w:p>
    <w:p w14:paraId="32442EE3" w14:textId="77777777" w:rsidR="00CB2275" w:rsidRDefault="00000000">
      <w:pP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库存达标率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：每周库存 ≥ 5.64万m³</w:t>
      </w:r>
    </w:p>
    <w:p w14:paraId="7CC79AE5" w14:textId="77777777" w:rsidR="00CB2275" w:rsidRDefault="00000000">
      <w:pP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产能满足率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：每周接收量 ≥ 需求</w:t>
      </w:r>
    </w:p>
    <w:p w14:paraId="108E3AA1" w14:textId="77777777" w:rsidR="00CB2275" w:rsidRDefault="00000000">
      <w:pP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转运合规率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：每家转运商运输量 ≤ 6000m³</w:t>
      </w:r>
    </w:p>
    <w:p w14:paraId="3B6BFAA5" w14:textId="77777777" w:rsidR="00CB2275" w:rsidRDefault="00000000">
      <w:pP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noProof/>
        </w:rPr>
        <w:drawing>
          <wp:inline distT="0" distB="0" distL="114300" distR="114300" wp14:anchorId="4718BE2F" wp14:editId="1B44DE41">
            <wp:extent cx="5269865" cy="2297430"/>
            <wp:effectExtent l="0" t="0" r="635" b="127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62B6" w14:textId="77777777" w:rsidR="00CB2275" w:rsidRDefault="00CB2275"/>
    <w:p w14:paraId="7086A0A1" w14:textId="77777777" w:rsidR="00CB2275" w:rsidRDefault="00CB2275"/>
    <w:p w14:paraId="77CD2963" w14:textId="77777777" w:rsidR="00CB2275" w:rsidRDefault="00CB2275">
      <w:pPr>
        <w:widowControl/>
        <w:textAlignment w:val="baseline"/>
      </w:pPr>
    </w:p>
    <w:p w14:paraId="14B9A032" w14:textId="77777777" w:rsidR="00CB2275" w:rsidRDefault="00CB2275">
      <w:pPr>
        <w:widowControl/>
        <w:shd w:val="clear" w:color="auto" w:fill="FFFFFF"/>
        <w:jc w:val="left"/>
        <w:textAlignment w:val="baseline"/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</w:pPr>
    </w:p>
    <w:p w14:paraId="304360ED" w14:textId="77777777" w:rsidR="00CB2275" w:rsidRDefault="00CB2275">
      <w:pPr>
        <w:widowControl/>
        <w:shd w:val="clear" w:color="auto" w:fill="FFFFFF"/>
        <w:jc w:val="left"/>
        <w:textAlignment w:val="baseline"/>
        <w:rPr>
          <w:rFonts w:ascii="Segoe UI" w:eastAsia="Segoe UI" w:hAnsi="Segoe UI" w:cs="Segoe UI"/>
          <w:kern w:val="0"/>
          <w:sz w:val="14"/>
          <w:szCs w:val="14"/>
          <w:shd w:val="clear" w:color="auto" w:fill="FFFFFF"/>
          <w:lang w:bidi="ar"/>
        </w:rPr>
      </w:pPr>
    </w:p>
    <w:p w14:paraId="23EA37DF" w14:textId="77777777" w:rsidR="00CB2275" w:rsidRDefault="00CB2275">
      <w:pPr>
        <w:widowControl/>
        <w:ind w:left="-360"/>
        <w:textAlignment w:val="baseline"/>
      </w:pPr>
    </w:p>
    <w:p w14:paraId="6B6E1C55" w14:textId="77777777" w:rsidR="00CB2275" w:rsidRDefault="00CB2275">
      <w:pPr>
        <w:rPr>
          <w:rFonts w:ascii="Segoe UI" w:eastAsia="Segoe UI" w:hAnsi="Segoe UI" w:cs="Segoe UI"/>
          <w:sz w:val="16"/>
          <w:szCs w:val="16"/>
          <w:shd w:val="clear" w:color="auto" w:fill="FFFFFF"/>
        </w:rPr>
      </w:pPr>
    </w:p>
    <w:sectPr w:rsidR="00CB2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Segoe Print"/>
    <w:charset w:val="00"/>
    <w:family w:val="auto"/>
    <w:pitch w:val="default"/>
  </w:font>
  <w:font w:name="KaTeX_Math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432111"/>
    <w:multiLevelType w:val="singleLevel"/>
    <w:tmpl w:val="B4432111"/>
    <w:lvl w:ilvl="0">
      <w:start w:val="1"/>
      <w:numFmt w:val="decimal"/>
      <w:suff w:val="space"/>
      <w:lvlText w:val="%1."/>
      <w:lvlJc w:val="left"/>
    </w:lvl>
  </w:abstractNum>
  <w:num w:numId="1" w16cid:durableId="66343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75"/>
    <w:rsid w:val="006B25F0"/>
    <w:rsid w:val="00CB2275"/>
    <w:rsid w:val="00D23341"/>
    <w:rsid w:val="057C24B5"/>
    <w:rsid w:val="09A92667"/>
    <w:rsid w:val="0A570314"/>
    <w:rsid w:val="0C4F74F5"/>
    <w:rsid w:val="0D4A07FE"/>
    <w:rsid w:val="25506360"/>
    <w:rsid w:val="294F2DD3"/>
    <w:rsid w:val="5FB32A6C"/>
    <w:rsid w:val="78961451"/>
    <w:rsid w:val="7CDC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9AFE8"/>
  <w15:docId w15:val="{519AF7E1-CC4A-4FD4-86E0-14262098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严 朱</cp:lastModifiedBy>
  <cp:revision>2</cp:revision>
  <dcterms:created xsi:type="dcterms:W3CDTF">2025-08-15T14:09:00Z</dcterms:created>
  <dcterms:modified xsi:type="dcterms:W3CDTF">2025-08-15T14:09:00Z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eyJoZGlkIjoiNGQ2MjUxZGU3YjkyYmNjZTkzMDJkNmZkYjMyMmQ3MGEiLCJ1c2VySWQiOiIxMzE2MzA3NjgzIn0=</vt:lpwstr>
  </property>
  <property fmtid="{D5CDD505-2E9C-101B-9397-08002B2CF9AE}" pid="4" name="ICV">
    <vt:lpwstr>497433F406304D0B872B7B0A0DDE67B0_13</vt:lpwstr>
  </property>
</Properties>
</file>