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6D" w:rsidRPr="000A106D" w:rsidRDefault="000A106D" w:rsidP="000A106D">
      <w:r w:rsidRPr="000A106D">
        <w:rPr>
          <w:b/>
          <w:bCs/>
        </w:rPr>
        <w:t>Etapa 1: Abertura da ECO</w:t>
      </w:r>
    </w:p>
    <w:p w:rsidR="000A106D" w:rsidRPr="000A106D" w:rsidRDefault="000A106D" w:rsidP="000A106D">
      <w:pPr>
        <w:numPr>
          <w:ilvl w:val="0"/>
          <w:numId w:val="9"/>
        </w:numPr>
      </w:pPr>
      <w:r w:rsidRPr="000A106D">
        <w:rPr>
          <w:b/>
          <w:bCs/>
        </w:rPr>
        <w:t>Responsável</w:t>
      </w:r>
      <w:r w:rsidRPr="000A106D">
        <w:t>: Engenharia de Produtos</w:t>
      </w:r>
    </w:p>
    <w:p w:rsidR="000A106D" w:rsidRPr="000A106D" w:rsidRDefault="000A106D" w:rsidP="000A106D">
      <w:pPr>
        <w:numPr>
          <w:ilvl w:val="0"/>
          <w:numId w:val="9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Projeto sendo alterado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Data de abertura do formulário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Data da solicitação da alteração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Motivo da abertura (</w:t>
      </w:r>
      <w:proofErr w:type="spellStart"/>
      <w:r w:rsidRPr="000A106D">
        <w:t>Ex</w:t>
      </w:r>
      <w:proofErr w:type="spellEnd"/>
      <w:r w:rsidRPr="000A106D">
        <w:t>: Solicitação do cliente)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Classificação de urgência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Cliente responsável pelo projeto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Descrição do produto final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Código do produto</w:t>
      </w:r>
    </w:p>
    <w:p w:rsidR="000A106D" w:rsidRPr="000A106D" w:rsidRDefault="000A106D" w:rsidP="000A106D">
      <w:pPr>
        <w:numPr>
          <w:ilvl w:val="1"/>
          <w:numId w:val="9"/>
        </w:numPr>
      </w:pPr>
      <w:r w:rsidRPr="000A106D">
        <w:t>Relação com ordens de produção</w:t>
      </w:r>
    </w:p>
    <w:p w:rsidR="000A106D" w:rsidRPr="000A106D" w:rsidRDefault="000A106D" w:rsidP="000A106D">
      <w:r w:rsidRPr="000A106D">
        <w:rPr>
          <w:b/>
          <w:bCs/>
        </w:rPr>
        <w:t>Etapa 2: Proposta da Mudança</w:t>
      </w:r>
    </w:p>
    <w:p w:rsidR="000A106D" w:rsidRPr="000A106D" w:rsidRDefault="000A106D" w:rsidP="000A106D">
      <w:pPr>
        <w:numPr>
          <w:ilvl w:val="0"/>
          <w:numId w:val="10"/>
        </w:numPr>
      </w:pPr>
      <w:r w:rsidRPr="000A106D">
        <w:rPr>
          <w:b/>
          <w:bCs/>
        </w:rPr>
        <w:t>Responsável</w:t>
      </w:r>
      <w:r w:rsidRPr="000A106D">
        <w:t>: Engenharia de Produtos</w:t>
      </w:r>
    </w:p>
    <w:p w:rsidR="000A106D" w:rsidRPr="000A106D" w:rsidRDefault="000A106D" w:rsidP="000A106D">
      <w:pPr>
        <w:numPr>
          <w:ilvl w:val="0"/>
          <w:numId w:val="10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0"/>
        </w:numPr>
      </w:pPr>
      <w:r w:rsidRPr="000A106D">
        <w:t>Lista de todas as alterações propostas</w:t>
      </w:r>
    </w:p>
    <w:p w:rsidR="000A106D" w:rsidRPr="000A106D" w:rsidRDefault="000A106D" w:rsidP="000A106D">
      <w:r w:rsidRPr="000A106D">
        <w:rPr>
          <w:b/>
          <w:bCs/>
        </w:rPr>
        <w:t>Etapa 3: Levantamento</w:t>
      </w:r>
    </w:p>
    <w:p w:rsidR="000A106D" w:rsidRPr="000A106D" w:rsidRDefault="000A106D" w:rsidP="000A106D">
      <w:pPr>
        <w:numPr>
          <w:ilvl w:val="0"/>
          <w:numId w:val="11"/>
        </w:numPr>
      </w:pPr>
      <w:r w:rsidRPr="000A106D">
        <w:rPr>
          <w:b/>
          <w:bCs/>
        </w:rPr>
        <w:t>Responsável</w:t>
      </w:r>
      <w:r w:rsidRPr="000A106D">
        <w:t>: PCP (Planejamento e Controle de Produção)</w:t>
      </w:r>
    </w:p>
    <w:p w:rsidR="000A106D" w:rsidRPr="000A106D" w:rsidRDefault="000A106D" w:rsidP="000A106D">
      <w:pPr>
        <w:numPr>
          <w:ilvl w:val="1"/>
          <w:numId w:val="11"/>
        </w:numPr>
      </w:pPr>
      <w:proofErr w:type="spellStart"/>
      <w:r w:rsidRPr="000A106D">
        <w:rPr>
          <w:b/>
          <w:bCs/>
        </w:rPr>
        <w:t>Subetapa</w:t>
      </w:r>
      <w:proofErr w:type="spellEnd"/>
      <w:r w:rsidRPr="000A106D">
        <w:rPr>
          <w:b/>
          <w:bCs/>
        </w:rPr>
        <w:t xml:space="preserve"> 3.1: Debug</w:t>
      </w:r>
    </w:p>
    <w:p w:rsidR="000A106D" w:rsidRPr="000A106D" w:rsidRDefault="000A106D" w:rsidP="000A106D">
      <w:pPr>
        <w:numPr>
          <w:ilvl w:val="1"/>
          <w:numId w:val="11"/>
        </w:numPr>
      </w:pPr>
      <w:proofErr w:type="spellStart"/>
      <w:r w:rsidRPr="000A106D">
        <w:rPr>
          <w:b/>
          <w:bCs/>
        </w:rPr>
        <w:t>Subetapa</w:t>
      </w:r>
      <w:proofErr w:type="spellEnd"/>
      <w:r w:rsidRPr="000A106D">
        <w:rPr>
          <w:b/>
          <w:bCs/>
        </w:rPr>
        <w:t xml:space="preserve"> 3.2: ASTEC</w:t>
      </w:r>
    </w:p>
    <w:p w:rsidR="000A106D" w:rsidRPr="000A106D" w:rsidRDefault="000A106D" w:rsidP="000A106D">
      <w:pPr>
        <w:numPr>
          <w:ilvl w:val="0"/>
          <w:numId w:val="11"/>
        </w:numPr>
      </w:pPr>
      <w:r w:rsidRPr="000A106D">
        <w:rPr>
          <w:b/>
          <w:bCs/>
        </w:rPr>
        <w:t xml:space="preserve">Informações a serem preenchidas em cada </w:t>
      </w:r>
      <w:proofErr w:type="spellStart"/>
      <w:r w:rsidRPr="000A106D">
        <w:rPr>
          <w:b/>
          <w:bCs/>
        </w:rPr>
        <w:t>subetapa</w:t>
      </w:r>
      <w:proofErr w:type="spellEnd"/>
      <w:r w:rsidRPr="000A106D">
        <w:t>:</w:t>
      </w:r>
    </w:p>
    <w:p w:rsidR="000A106D" w:rsidRPr="000A106D" w:rsidRDefault="000A106D" w:rsidP="000A106D">
      <w:pPr>
        <w:numPr>
          <w:ilvl w:val="1"/>
          <w:numId w:val="11"/>
        </w:numPr>
      </w:pPr>
      <w:r w:rsidRPr="000A106D">
        <w:t>Atividades realizadas na etapa de debug e ASTEC</w:t>
      </w:r>
    </w:p>
    <w:p w:rsidR="000A106D" w:rsidRPr="000A106D" w:rsidRDefault="000A106D" w:rsidP="000A106D">
      <w:r w:rsidRPr="000A106D">
        <w:rPr>
          <w:b/>
          <w:bCs/>
        </w:rPr>
        <w:t>Etapa 4: Análise de Setores de Suporte à Produção</w:t>
      </w:r>
    </w:p>
    <w:p w:rsidR="000A106D" w:rsidRPr="000A106D" w:rsidRDefault="000A106D" w:rsidP="000A106D">
      <w:pPr>
        <w:numPr>
          <w:ilvl w:val="0"/>
          <w:numId w:val="12"/>
        </w:numPr>
      </w:pPr>
      <w:r w:rsidRPr="000A106D">
        <w:rPr>
          <w:b/>
          <w:bCs/>
        </w:rPr>
        <w:t>Responsável</w:t>
      </w:r>
      <w:r w:rsidRPr="000A106D">
        <w:t>: Diversos setores (Engenharias, Almoxarifado, Expedição, etc.)</w:t>
      </w:r>
    </w:p>
    <w:p w:rsidR="000A106D" w:rsidRPr="000A106D" w:rsidRDefault="000A106D" w:rsidP="000A106D">
      <w:pPr>
        <w:numPr>
          <w:ilvl w:val="0"/>
          <w:numId w:val="12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2"/>
        </w:numPr>
      </w:pPr>
      <w:r w:rsidRPr="000A106D">
        <w:t>Impacto da alteração nas atividades do setor</w:t>
      </w:r>
    </w:p>
    <w:p w:rsidR="000A106D" w:rsidRPr="000A106D" w:rsidRDefault="000A106D" w:rsidP="000A106D">
      <w:r w:rsidRPr="000A106D">
        <w:rPr>
          <w:b/>
          <w:bCs/>
        </w:rPr>
        <w:t>Etapa 5: Avaliação Comercial</w:t>
      </w:r>
    </w:p>
    <w:p w:rsidR="000A106D" w:rsidRPr="000A106D" w:rsidRDefault="000A106D" w:rsidP="000A106D">
      <w:pPr>
        <w:numPr>
          <w:ilvl w:val="0"/>
          <w:numId w:val="13"/>
        </w:numPr>
      </w:pPr>
      <w:r w:rsidRPr="000A106D">
        <w:rPr>
          <w:b/>
          <w:bCs/>
        </w:rPr>
        <w:t>Responsável</w:t>
      </w:r>
      <w:r w:rsidRPr="000A106D">
        <w:t>: Comercial</w:t>
      </w:r>
    </w:p>
    <w:p w:rsidR="000A106D" w:rsidRPr="000A106D" w:rsidRDefault="000A106D" w:rsidP="000A106D">
      <w:pPr>
        <w:numPr>
          <w:ilvl w:val="0"/>
          <w:numId w:val="13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3"/>
        </w:numPr>
      </w:pPr>
      <w:r w:rsidRPr="000A106D">
        <w:t>Qual OP deve ser alterada</w:t>
      </w:r>
    </w:p>
    <w:p w:rsidR="000A106D" w:rsidRPr="000A106D" w:rsidRDefault="000A106D" w:rsidP="000A106D">
      <w:pPr>
        <w:numPr>
          <w:ilvl w:val="1"/>
          <w:numId w:val="13"/>
        </w:numPr>
      </w:pPr>
      <w:r w:rsidRPr="000A106D">
        <w:t>Aprovação da alteração</w:t>
      </w:r>
    </w:p>
    <w:p w:rsidR="000A106D" w:rsidRPr="000A106D" w:rsidRDefault="000A106D" w:rsidP="000A106D">
      <w:pPr>
        <w:numPr>
          <w:ilvl w:val="1"/>
          <w:numId w:val="13"/>
        </w:numPr>
      </w:pPr>
      <w:r w:rsidRPr="000A106D">
        <w:t>Impacto no produto final (</w:t>
      </w:r>
      <w:proofErr w:type="spellStart"/>
      <w:r w:rsidRPr="000A106D">
        <w:t>Ex</w:t>
      </w:r>
      <w:proofErr w:type="spellEnd"/>
      <w:r w:rsidRPr="000A106D">
        <w:t>: custo, entrega)</w:t>
      </w:r>
    </w:p>
    <w:p w:rsidR="000A106D" w:rsidRPr="000A106D" w:rsidRDefault="000A106D" w:rsidP="000A106D">
      <w:r w:rsidRPr="000A106D">
        <w:rPr>
          <w:b/>
          <w:bCs/>
        </w:rPr>
        <w:t>Etapa 6: Implementação Sistêmica</w:t>
      </w:r>
    </w:p>
    <w:p w:rsidR="000A106D" w:rsidRPr="000A106D" w:rsidRDefault="000A106D" w:rsidP="000A106D">
      <w:pPr>
        <w:numPr>
          <w:ilvl w:val="0"/>
          <w:numId w:val="14"/>
        </w:numPr>
      </w:pPr>
      <w:r w:rsidRPr="000A106D">
        <w:rPr>
          <w:b/>
          <w:bCs/>
        </w:rPr>
        <w:t>Responsável</w:t>
      </w:r>
      <w:r w:rsidRPr="000A106D">
        <w:t>: Engenharia de Produtos</w:t>
      </w:r>
    </w:p>
    <w:p w:rsidR="000A106D" w:rsidRPr="000A106D" w:rsidRDefault="000A106D" w:rsidP="000A106D">
      <w:pPr>
        <w:numPr>
          <w:ilvl w:val="0"/>
          <w:numId w:val="14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4"/>
        </w:numPr>
      </w:pPr>
      <w:r w:rsidRPr="000A106D">
        <w:t>Alterações realizadas no sistema</w:t>
      </w:r>
    </w:p>
    <w:p w:rsidR="000A106D" w:rsidRPr="000A106D" w:rsidRDefault="000A106D" w:rsidP="000A106D">
      <w:r w:rsidRPr="000A106D">
        <w:rPr>
          <w:b/>
          <w:bCs/>
        </w:rPr>
        <w:t>Etapa 7: Implementação no Produto</w:t>
      </w:r>
    </w:p>
    <w:p w:rsidR="000A106D" w:rsidRPr="000A106D" w:rsidRDefault="000A106D" w:rsidP="000A106D">
      <w:pPr>
        <w:numPr>
          <w:ilvl w:val="0"/>
          <w:numId w:val="15"/>
        </w:numPr>
      </w:pPr>
      <w:r w:rsidRPr="000A106D">
        <w:rPr>
          <w:b/>
          <w:bCs/>
        </w:rPr>
        <w:t>Responsável</w:t>
      </w:r>
      <w:r w:rsidRPr="000A106D">
        <w:t>: Diversos setores (conforme análise na Etapa 4)</w:t>
      </w:r>
    </w:p>
    <w:p w:rsidR="000A106D" w:rsidRPr="000A106D" w:rsidRDefault="000A106D" w:rsidP="000A106D">
      <w:pPr>
        <w:numPr>
          <w:ilvl w:val="0"/>
          <w:numId w:val="15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5"/>
        </w:numPr>
      </w:pPr>
      <w:r w:rsidRPr="000A106D">
        <w:t>Detalhes da implementação (</w:t>
      </w:r>
      <w:proofErr w:type="spellStart"/>
      <w:r w:rsidRPr="000A106D">
        <w:t>Ex</w:t>
      </w:r>
      <w:proofErr w:type="spellEnd"/>
      <w:r w:rsidRPr="000A106D">
        <w:t>: atualização de documentos, requisições)</w:t>
      </w:r>
    </w:p>
    <w:p w:rsidR="000A106D" w:rsidRPr="000A106D" w:rsidRDefault="000A106D" w:rsidP="000A106D">
      <w:r w:rsidRPr="000A106D">
        <w:rPr>
          <w:b/>
          <w:bCs/>
        </w:rPr>
        <w:t>Etapa 8: Conclusão</w:t>
      </w:r>
    </w:p>
    <w:p w:rsidR="000A106D" w:rsidRPr="000A106D" w:rsidRDefault="000A106D" w:rsidP="000A106D">
      <w:pPr>
        <w:numPr>
          <w:ilvl w:val="0"/>
          <w:numId w:val="16"/>
        </w:numPr>
      </w:pPr>
      <w:r w:rsidRPr="000A106D">
        <w:rPr>
          <w:b/>
          <w:bCs/>
        </w:rPr>
        <w:t>Informações a serem preenchidas</w:t>
      </w:r>
      <w:r w:rsidRPr="000A106D">
        <w:t>:</w:t>
      </w:r>
    </w:p>
    <w:p w:rsidR="000A106D" w:rsidRPr="000A106D" w:rsidRDefault="000A106D" w:rsidP="000A106D">
      <w:pPr>
        <w:numPr>
          <w:ilvl w:val="1"/>
          <w:numId w:val="16"/>
        </w:numPr>
      </w:pPr>
      <w:r w:rsidRPr="000A106D">
        <w:t>Certificação de que o produto está alterado no sistema e fisicamente</w:t>
      </w:r>
    </w:p>
    <w:p w:rsidR="000A106D" w:rsidRPr="000A106D" w:rsidRDefault="000A106D" w:rsidP="000A106D">
      <w:r w:rsidRPr="000A106D">
        <w:t>Este formulário tem como objetivo guiar o processo de alteração de produtos (ECO) e garantir o registro e documentação adequados de todas as etapas. Cada setor responsável deve preencher as informações relevantes nas respectivas etapas.</w:t>
      </w:r>
    </w:p>
    <w:p w:rsidR="000A106D" w:rsidRPr="000A106D" w:rsidRDefault="000A106D" w:rsidP="000A106D">
      <w:r>
        <w:rPr>
          <w:b/>
          <w:bCs/>
        </w:rPr>
        <w:t xml:space="preserve">Etapa </w:t>
      </w:r>
      <w:r w:rsidRPr="000A106D">
        <w:rPr>
          <w:b/>
          <w:bCs/>
        </w:rPr>
        <w:t>Abertura da ECO</w:t>
      </w:r>
      <w:r w:rsidRPr="000A106D">
        <w:t xml:space="preserve">: Quando uma solicitação de alteração é recebida, um colaborador da Engenharia de Produtos deve avaliar a solicitação. Se for necessária a abertura da ECO (conforme critérios abaixo), o produto e as </w:t>
      </w:r>
      <w:proofErr w:type="spellStart"/>
      <w:r w:rsidRPr="000A106D">
        <w:t>OPs</w:t>
      </w:r>
      <w:proofErr w:type="spellEnd"/>
      <w:r w:rsidRPr="000A106D">
        <w:t xml:space="preserve"> correspondentes devem ser bloqueados no sistema. No caso de alterações em futuros lotes, a ECO pode ser aberta posteriormente, mas o produto deve ser bloqueado no sistema e o e-mail de solicitação de alteração deve ser registrado nas informações. Se a data de elaboração da ECO for diferente da data da solicitação, o histórico do e-mail de solicitação deve ser vinculado ao formulário ECO.</w:t>
      </w:r>
    </w:p>
    <w:p w:rsidR="000A106D" w:rsidRPr="000A106D" w:rsidRDefault="000A106D" w:rsidP="000A106D">
      <w:r w:rsidRPr="000A106D">
        <w:rPr>
          <w:b/>
          <w:bCs/>
        </w:rPr>
        <w:t>Critérios para abertura de ECO para ordem de produção e/ou produto acabado</w:t>
      </w:r>
      <w:r w:rsidRPr="000A106D">
        <w:t>: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Alteração de Software;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Alteração de Firmware;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Inclusão/Exclusão de matéria-prima;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Alteração na revisão do produto acabado (PA);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Alteração na quantidade de matéria-prima;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Alteração de origem;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Inclusão de Teste;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 xml:space="preserve">Alteração de </w:t>
      </w:r>
      <w:proofErr w:type="spellStart"/>
      <w:r w:rsidRPr="000A106D">
        <w:t>Tin</w:t>
      </w:r>
      <w:proofErr w:type="spellEnd"/>
      <w:r w:rsidRPr="000A106D">
        <w:t xml:space="preserve"> Lead/Lead </w:t>
      </w:r>
      <w:proofErr w:type="spellStart"/>
      <w:r w:rsidRPr="000A106D">
        <w:t>Free</w:t>
      </w:r>
      <w:proofErr w:type="spellEnd"/>
      <w:r w:rsidRPr="000A106D">
        <w:t xml:space="preserve"> ou vice-versa no produto acabado;</w:t>
      </w:r>
    </w:p>
    <w:p w:rsidR="000A106D" w:rsidRPr="000A106D" w:rsidRDefault="000A106D" w:rsidP="000A106D">
      <w:pPr>
        <w:numPr>
          <w:ilvl w:val="0"/>
          <w:numId w:val="17"/>
        </w:numPr>
      </w:pPr>
      <w:r w:rsidRPr="000A106D">
        <w:t>Inclusão de observação em matéria-prima.</w:t>
      </w:r>
    </w:p>
    <w:p w:rsidR="000A106D" w:rsidRPr="000A106D" w:rsidRDefault="000A106D" w:rsidP="000A106D">
      <w:r>
        <w:rPr>
          <w:b/>
          <w:bCs/>
        </w:rPr>
        <w:t xml:space="preserve">Etapa </w:t>
      </w:r>
      <w:r w:rsidRPr="000A106D">
        <w:rPr>
          <w:b/>
          <w:bCs/>
        </w:rPr>
        <w:t>Propostas de Mudanças do Produto</w:t>
      </w:r>
      <w:r w:rsidRPr="000A106D">
        <w:t>: Existem três opções: Incluir, Excluir e Alterar. A partir de 15/07/2022, o uso dessas opções foi padronizado da seguinte forma:</w:t>
      </w:r>
    </w:p>
    <w:p w:rsidR="000A106D" w:rsidRPr="000A106D" w:rsidRDefault="000A106D" w:rsidP="000A106D">
      <w:r w:rsidRPr="000A106D">
        <w:rPr>
          <w:b/>
          <w:bCs/>
        </w:rPr>
        <w:t>Hardware</w:t>
      </w:r>
      <w:r w:rsidRPr="000A106D">
        <w:t>:</w:t>
      </w:r>
    </w:p>
    <w:p w:rsidR="000A106D" w:rsidRPr="000A106D" w:rsidRDefault="000A106D" w:rsidP="000A106D">
      <w:pPr>
        <w:numPr>
          <w:ilvl w:val="0"/>
          <w:numId w:val="18"/>
        </w:numPr>
      </w:pPr>
      <w:r w:rsidRPr="000A106D">
        <w:t>Incluir: Usado para inclusão de um novo item na BOM</w:t>
      </w:r>
    </w:p>
    <w:p w:rsidR="000A106D" w:rsidRPr="000A106D" w:rsidRDefault="000A106D" w:rsidP="000A106D">
      <w:pPr>
        <w:numPr>
          <w:ilvl w:val="0"/>
          <w:numId w:val="18"/>
        </w:numPr>
      </w:pPr>
      <w:r w:rsidRPr="000A106D">
        <w:t>Excluir: Usado para exclusão da quantidade total de um item na BOM</w:t>
      </w:r>
    </w:p>
    <w:p w:rsidR="000A106D" w:rsidRPr="000A106D" w:rsidRDefault="000A106D" w:rsidP="000A106D">
      <w:pPr>
        <w:numPr>
          <w:ilvl w:val="0"/>
          <w:numId w:val="18"/>
        </w:numPr>
      </w:pPr>
      <w:r w:rsidRPr="000A106D">
        <w:t>Alterar: Usado para manipulação de componentes existentes na BOM (quantidade, posição de montagem, origem de fornecimento, descrição e arte das etiquetas, etc.)</w:t>
      </w:r>
    </w:p>
    <w:p w:rsidR="000A106D" w:rsidRPr="000A106D" w:rsidRDefault="000A106D" w:rsidP="000A106D">
      <w:r w:rsidRPr="000A106D">
        <w:rPr>
          <w:b/>
          <w:bCs/>
        </w:rPr>
        <w:t>Documento</w:t>
      </w:r>
      <w:r w:rsidRPr="000A106D">
        <w:t>:</w:t>
      </w:r>
    </w:p>
    <w:p w:rsidR="000A106D" w:rsidRPr="000A106D" w:rsidRDefault="000A106D" w:rsidP="000A106D">
      <w:pPr>
        <w:numPr>
          <w:ilvl w:val="0"/>
          <w:numId w:val="19"/>
        </w:numPr>
      </w:pPr>
      <w:r w:rsidRPr="000A106D">
        <w:t>Incluir: Usado para inclusão de um novo documento</w:t>
      </w:r>
    </w:p>
    <w:p w:rsidR="000A106D" w:rsidRPr="000A106D" w:rsidRDefault="000A106D" w:rsidP="000A106D">
      <w:pPr>
        <w:numPr>
          <w:ilvl w:val="0"/>
          <w:numId w:val="19"/>
        </w:numPr>
      </w:pPr>
      <w:r w:rsidRPr="000A106D">
        <w:t>Excluir: Usado para exclusão de um novo documento</w:t>
      </w:r>
    </w:p>
    <w:p w:rsidR="000A106D" w:rsidRPr="000A106D" w:rsidRDefault="000A106D" w:rsidP="000A106D">
      <w:pPr>
        <w:numPr>
          <w:ilvl w:val="0"/>
          <w:numId w:val="19"/>
        </w:numPr>
      </w:pPr>
      <w:r w:rsidRPr="000A106D">
        <w:t>Alterar: Opção não utilizada para esse tipo de arquivo</w:t>
      </w:r>
    </w:p>
    <w:p w:rsidR="000A106D" w:rsidRPr="000A106D" w:rsidRDefault="000A106D" w:rsidP="000A106D">
      <w:r w:rsidRPr="000A106D">
        <w:rPr>
          <w:b/>
          <w:bCs/>
        </w:rPr>
        <w:t>Firmware e Software</w:t>
      </w:r>
      <w:r w:rsidRPr="000A106D">
        <w:t>:</w:t>
      </w:r>
    </w:p>
    <w:p w:rsidR="000A106D" w:rsidRPr="000A106D" w:rsidRDefault="000A106D" w:rsidP="000A106D">
      <w:pPr>
        <w:numPr>
          <w:ilvl w:val="0"/>
          <w:numId w:val="20"/>
        </w:numPr>
      </w:pPr>
      <w:r w:rsidRPr="000A106D">
        <w:t>Incluir: Usado para inclusão de um novo Firmware e Software</w:t>
      </w:r>
    </w:p>
    <w:p w:rsidR="000A106D" w:rsidRPr="000A106D" w:rsidRDefault="000A106D" w:rsidP="000A106D">
      <w:pPr>
        <w:numPr>
          <w:ilvl w:val="0"/>
          <w:numId w:val="20"/>
        </w:numPr>
      </w:pPr>
      <w:r w:rsidRPr="000A106D">
        <w:t>Excluir: Usado para exclusão de um novo Firmware e Software</w:t>
      </w:r>
    </w:p>
    <w:p w:rsidR="000A106D" w:rsidRPr="000A106D" w:rsidRDefault="000A106D" w:rsidP="000A106D">
      <w:pPr>
        <w:numPr>
          <w:ilvl w:val="0"/>
          <w:numId w:val="20"/>
        </w:numPr>
      </w:pPr>
      <w:r w:rsidRPr="000A106D">
        <w:t>Alterar: Opção não utilizada para esse tipo de arquivo</w:t>
      </w:r>
    </w:p>
    <w:p w:rsidR="000A106D" w:rsidRPr="000A106D" w:rsidRDefault="000A106D" w:rsidP="000A106D">
      <w:r w:rsidRPr="000A106D">
        <w:t xml:space="preserve">As etapas de LEVANTAMENTO </w:t>
      </w:r>
      <w:proofErr w:type="gramStart"/>
      <w:r w:rsidRPr="000A106D">
        <w:t>DA(</w:t>
      </w:r>
      <w:proofErr w:type="gramEnd"/>
      <w:r w:rsidRPr="000A106D">
        <w:t xml:space="preserve">S) OP(S) EM ANDAMENTO/DETALHES DA ALTERAÇÃO NAS OP(S) EM ANDAMENTO E IMPLEMENTAÇÃO DA ECO serão habilitadas automaticamente para preenchimento dos campos quando a Engenharia de Produtos selecionar quais setores devem receber a ECO, de acordo com cada alteração. Os setores de qualidade, comercial e engenharia de produto estão inclusos em todas as </w:t>
      </w:r>
      <w:proofErr w:type="spellStart"/>
      <w:r w:rsidRPr="000A106D">
        <w:t>ECOs</w:t>
      </w:r>
      <w:proofErr w:type="spellEnd"/>
      <w:r w:rsidRPr="000A106D">
        <w:t xml:space="preserve"> abertas. Após selecionar os setores que devem avaliar e responder à ECO, clique em "concluir".</w:t>
      </w:r>
    </w:p>
    <w:p w:rsidR="000A106D" w:rsidRPr="000A106D" w:rsidRDefault="000A106D" w:rsidP="000A106D">
      <w:r>
        <w:rPr>
          <w:b/>
          <w:bCs/>
        </w:rPr>
        <w:t xml:space="preserve">Etapa </w:t>
      </w:r>
      <w:bookmarkStart w:id="0" w:name="_GoBack"/>
      <w:bookmarkEnd w:id="0"/>
      <w:r w:rsidRPr="000A106D">
        <w:rPr>
          <w:b/>
          <w:bCs/>
        </w:rPr>
        <w:t>Abrangência da ECO</w:t>
      </w:r>
      <w:r w:rsidRPr="000A106D">
        <w:t xml:space="preserve">: Os setores da etapa LEVANTAMENTO </w:t>
      </w:r>
      <w:proofErr w:type="gramStart"/>
      <w:r w:rsidRPr="000A106D">
        <w:t>DA(</w:t>
      </w:r>
      <w:proofErr w:type="gramEnd"/>
      <w:r w:rsidRPr="000A106D">
        <w:t>S) OP(S) EM ANDAMENTO serão os primeiros a receber os e-mails para responder à ECO, e a próxima etapa só será liberada após todas as respostas. Os e-mails para os responsáveis são enviados na seguinte ordem:</w:t>
      </w:r>
    </w:p>
    <w:p w:rsidR="000A106D" w:rsidRPr="000A106D" w:rsidRDefault="000A106D" w:rsidP="000A106D">
      <w:pPr>
        <w:numPr>
          <w:ilvl w:val="0"/>
          <w:numId w:val="21"/>
        </w:numPr>
      </w:pPr>
      <w:r w:rsidRPr="000A106D">
        <w:t xml:space="preserve">Levantamento das </w:t>
      </w:r>
      <w:proofErr w:type="spellStart"/>
      <w:r w:rsidRPr="000A106D">
        <w:t>Ops</w:t>
      </w:r>
      <w:proofErr w:type="spellEnd"/>
      <w:r w:rsidRPr="000A106D">
        <w:t xml:space="preserve"> em andamento</w:t>
      </w:r>
    </w:p>
    <w:p w:rsidR="000A106D" w:rsidRPr="000A106D" w:rsidRDefault="000A106D" w:rsidP="000A106D">
      <w:pPr>
        <w:numPr>
          <w:ilvl w:val="0"/>
          <w:numId w:val="21"/>
        </w:numPr>
      </w:pPr>
      <w:r w:rsidRPr="000A106D">
        <w:t xml:space="preserve">Detalhes da alteração nas </w:t>
      </w:r>
      <w:proofErr w:type="spellStart"/>
      <w:r w:rsidRPr="000A106D">
        <w:t>Ops</w:t>
      </w:r>
      <w:proofErr w:type="spellEnd"/>
      <w:r w:rsidRPr="000A106D">
        <w:t xml:space="preserve"> em andamento</w:t>
      </w:r>
    </w:p>
    <w:p w:rsidR="000A106D" w:rsidRPr="000A106D" w:rsidRDefault="000A106D" w:rsidP="000A106D">
      <w:pPr>
        <w:numPr>
          <w:ilvl w:val="0"/>
          <w:numId w:val="21"/>
        </w:numPr>
      </w:pPr>
      <w:r w:rsidRPr="000A106D">
        <w:t>Aprovação do cliente</w:t>
      </w:r>
    </w:p>
    <w:p w:rsidR="000A106D" w:rsidRPr="000A106D" w:rsidRDefault="000A106D" w:rsidP="000A106D">
      <w:pPr>
        <w:numPr>
          <w:ilvl w:val="0"/>
          <w:numId w:val="21"/>
        </w:numPr>
      </w:pPr>
      <w:r w:rsidRPr="000A106D">
        <w:t>Implementação da ECO (somente para processos/roteiro)</w:t>
      </w:r>
    </w:p>
    <w:p w:rsidR="000A106D" w:rsidRPr="000A106D" w:rsidRDefault="000A106D" w:rsidP="000A106D">
      <w:pPr>
        <w:numPr>
          <w:ilvl w:val="0"/>
          <w:numId w:val="21"/>
        </w:numPr>
      </w:pPr>
      <w:r w:rsidRPr="000A106D">
        <w:t>Implementação da alteração no produto (demais departamentos)</w:t>
      </w:r>
    </w:p>
    <w:p w:rsidR="000A106D" w:rsidRPr="000A106D" w:rsidRDefault="000A106D" w:rsidP="000A106D">
      <w:r w:rsidRPr="000A106D">
        <w:rPr>
          <w:b/>
          <w:bCs/>
        </w:rPr>
        <w:t>Analisar Mudanças – Propor soluções</w:t>
      </w:r>
      <w:r w:rsidRPr="000A106D">
        <w:t xml:space="preserve">: Os setores são responsáveis por analisar os detalhes da alteração proposta tanto no produto quanto nas </w:t>
      </w:r>
      <w:proofErr w:type="spellStart"/>
      <w:r w:rsidRPr="000A106D">
        <w:t>OPs</w:t>
      </w:r>
      <w:proofErr w:type="spellEnd"/>
      <w:r w:rsidRPr="000A106D">
        <w:t xml:space="preserve"> citadas, descrevendo no sistema de ECO o impacto gerado por tal alteração. Também cabe aos responsáveis pelos departamentos selecionados na ECO bloquear fisicamente o produto em seus setores, avaliar criticamente as alterações referenciadas no formulário e respondê-lo. Se alguma informação do setor anterior da sua etapa estiver incorreta, é possível devolver a ECO para a devida correção, antes da resposta do comercial.</w:t>
      </w:r>
    </w:p>
    <w:p w:rsidR="000A106D" w:rsidRPr="000A106D" w:rsidRDefault="000A106D" w:rsidP="000A106D">
      <w:r w:rsidRPr="000A106D">
        <w:rPr>
          <w:b/>
          <w:bCs/>
        </w:rPr>
        <w:t>Follow-up das Ações de Alterações</w:t>
      </w:r>
      <w:r w:rsidRPr="000A106D">
        <w:t>: Nesta etapa, a Engenharia de Produto acompanha via formulário eletrônico o status da ECO e quais os setores que faltam responder. Os departamentos com pendência de resposta recebem e-mails de cobrança diariamente até que a ECO seja respondida. Se a Engenharia de Produtos abrir uma ECO cujo produto esteja em linha de produção, o PCP notificará imediatamente a Engenharia de Produtos sobre a necessidade de uma reunião extraordinária. Fica sob a responsabilidade da Engenharia de Produtos convocar o setor Comercial e Produção, assim como as demais engenharias impactadas, para definirem como proceder com o produto em linha.</w:t>
      </w:r>
    </w:p>
    <w:p w:rsidR="000A106D" w:rsidRPr="000A106D" w:rsidRDefault="000A106D" w:rsidP="000A106D">
      <w:r w:rsidRPr="000A106D">
        <w:rPr>
          <w:b/>
          <w:bCs/>
        </w:rPr>
        <w:t>Aprovação da ECO</w:t>
      </w:r>
      <w:r w:rsidRPr="000A106D">
        <w:t xml:space="preserve">: Após o preenchimento das etapas Levantamento das </w:t>
      </w:r>
      <w:proofErr w:type="spellStart"/>
      <w:r w:rsidRPr="000A106D">
        <w:t>Ops</w:t>
      </w:r>
      <w:proofErr w:type="spellEnd"/>
      <w:r w:rsidRPr="000A106D">
        <w:t xml:space="preserve"> em andamento e detalhes da alteração nas </w:t>
      </w:r>
      <w:proofErr w:type="spellStart"/>
      <w:r w:rsidRPr="000A106D">
        <w:t>Ops</w:t>
      </w:r>
      <w:proofErr w:type="spellEnd"/>
      <w:r w:rsidRPr="000A106D">
        <w:t xml:space="preserve"> em andamento, o Comercial receberá um e-mail para preencher a etapa de aprovação do cliente. O Comercial avalia a alteração proposta, seus impactos e responde os campos do formulário, aprovando ou não as mudanças. Fica a critério do Comercial submeter a ECO ao cliente para aprovação.</w:t>
      </w:r>
    </w:p>
    <w:p w:rsidR="000A106D" w:rsidRPr="000A106D" w:rsidRDefault="000A106D" w:rsidP="000A106D">
      <w:r w:rsidRPr="000A106D">
        <w:rPr>
          <w:b/>
          <w:bCs/>
        </w:rPr>
        <w:t>Implementação de mudança da ECO</w:t>
      </w:r>
      <w:r w:rsidRPr="000A106D">
        <w:t xml:space="preserve">: A implementação sistêmica da alteração nas estruturas dos produtos e nas </w:t>
      </w:r>
      <w:proofErr w:type="spellStart"/>
      <w:r w:rsidRPr="000A106D">
        <w:t>OPs</w:t>
      </w:r>
      <w:proofErr w:type="spellEnd"/>
      <w:r w:rsidRPr="000A106D">
        <w:t xml:space="preserve"> é realizada pela Engenharia de Produtos. Os setores Engenharia de Processos, PCM, PCP e Compras são responsáveis pela realização das seguintes alterações (quando necessárias):</w:t>
      </w:r>
    </w:p>
    <w:p w:rsidR="000A106D" w:rsidRPr="000A106D" w:rsidRDefault="000A106D" w:rsidP="000A106D">
      <w:pPr>
        <w:numPr>
          <w:ilvl w:val="0"/>
          <w:numId w:val="22"/>
        </w:numPr>
      </w:pPr>
      <w:r w:rsidRPr="000A106D">
        <w:t>Engenharia de Processos: alteração no roteiro, alterações na IM e elaboração de gabaritos;</w:t>
      </w:r>
    </w:p>
    <w:p w:rsidR="000A106D" w:rsidRPr="000A106D" w:rsidRDefault="000A106D" w:rsidP="000A106D">
      <w:pPr>
        <w:numPr>
          <w:ilvl w:val="0"/>
          <w:numId w:val="22"/>
        </w:numPr>
      </w:pPr>
      <w:r w:rsidRPr="000A106D">
        <w:t>PCM: atualização e acompanhamento na demanda de compra;</w:t>
      </w:r>
    </w:p>
    <w:p w:rsidR="000A106D" w:rsidRPr="000A106D" w:rsidRDefault="000A106D" w:rsidP="000A106D">
      <w:pPr>
        <w:numPr>
          <w:ilvl w:val="0"/>
          <w:numId w:val="22"/>
        </w:numPr>
      </w:pPr>
      <w:r w:rsidRPr="000A106D">
        <w:t>Compras: implementação da compra do novo componente;</w:t>
      </w:r>
    </w:p>
    <w:p w:rsidR="000A106D" w:rsidRPr="000A106D" w:rsidRDefault="000A106D" w:rsidP="000A106D">
      <w:pPr>
        <w:numPr>
          <w:ilvl w:val="0"/>
          <w:numId w:val="22"/>
        </w:numPr>
      </w:pPr>
      <w:r w:rsidRPr="000A106D">
        <w:t xml:space="preserve">PCP: readequação dos prazos programados para a montagem das </w:t>
      </w:r>
      <w:proofErr w:type="spellStart"/>
      <w:r w:rsidRPr="000A106D">
        <w:t>OPs</w:t>
      </w:r>
      <w:proofErr w:type="spellEnd"/>
      <w:r w:rsidRPr="000A106D">
        <w:t>.</w:t>
      </w:r>
    </w:p>
    <w:p w:rsidR="000A106D" w:rsidRPr="000A106D" w:rsidRDefault="000A106D" w:rsidP="000A106D">
      <w:r w:rsidRPr="000A106D">
        <w:t>Após receber o e-mail informando que a etapa APROVAÇÃO DO CLIENTE foi respondida, um responsável da Engenharia de Produto deve concluir a ECO, cancelando-a ou implementando. Os departamentos que inicialmente receberam o e-mail para responder à ECO, receberão o e-mail de cancelamento da mesma.</w:t>
      </w:r>
    </w:p>
    <w:p w:rsidR="000A106D" w:rsidRPr="000A106D" w:rsidRDefault="000A106D" w:rsidP="000A106D">
      <w:r w:rsidRPr="000A106D">
        <w:rPr>
          <w:b/>
          <w:bCs/>
        </w:rPr>
        <w:t>Avaliar Impacto</w:t>
      </w:r>
      <w:r w:rsidRPr="000A106D">
        <w:t>: Avaliar todas as respostas descritas no formulário para definir se elas impactam na implementação da ECO.</w:t>
      </w:r>
    </w:p>
    <w:p w:rsidR="000A106D" w:rsidRPr="000A106D" w:rsidRDefault="000A106D" w:rsidP="000A106D">
      <w:r w:rsidRPr="000A106D">
        <w:rPr>
          <w:b/>
          <w:bCs/>
        </w:rPr>
        <w:t>Modificar Ordens de Produção/Estrutura</w:t>
      </w:r>
      <w:r w:rsidRPr="000A106D">
        <w:t xml:space="preserve">: Realizar as alterações sistemicamente nas </w:t>
      </w:r>
      <w:proofErr w:type="spellStart"/>
      <w:r w:rsidRPr="000A106D">
        <w:t>OP's</w:t>
      </w:r>
      <w:proofErr w:type="spellEnd"/>
      <w:r w:rsidRPr="000A106D">
        <w:t xml:space="preserve"> e estruturas conforme descrito na ECO, e responder à etapa da IMPLEMENTAÇÃO DA ECO. Para as alterações de ASTEC (assistência técnica), essa informação deve constar no campo de observações da implementação. Preenchida a etapa da IMPLEMENTAÇÃO DA ECO, somente a Engenharia de Processos recebe o e-mail para responder à etapa IMPLEMENTAÇÃO DA ALTERAÇÃO NO PRODUTO. Após a resposta dos processos, os demais setores da etapa IMPLEMENTAÇÃO DA ALTERAÇÃO NO PRODUTO recebem o e-mail, para que sejam realizadas as devidas tratativas. Para o setor de Engenharia de Produto, após estas atividades, a ECO é considerada encerrada, sendo a Engenharia da Qualidade responsável por verificar as mudanças e comprovar a implementação.</w:t>
      </w:r>
    </w:p>
    <w:p w:rsidR="000A106D" w:rsidRPr="000A106D" w:rsidRDefault="000A106D" w:rsidP="000A106D">
      <w:r w:rsidRPr="000A106D">
        <w:rPr>
          <w:b/>
          <w:bCs/>
        </w:rPr>
        <w:t>Implementação de mudança da ECO no produto ou processo</w:t>
      </w:r>
      <w:r w:rsidRPr="000A106D">
        <w:t>: Nesta etapa, a Garantia da Qualidade deve realizar as verificações de todas as ações inseridas na ECO e comprovar se as mesmas foram implementadas no produto ou processo.</w:t>
      </w:r>
    </w:p>
    <w:p w:rsidR="000A106D" w:rsidRPr="000A106D" w:rsidRDefault="000A106D" w:rsidP="000A106D">
      <w:r w:rsidRPr="000A106D">
        <w:rPr>
          <w:b/>
          <w:bCs/>
        </w:rPr>
        <w:t>Follow-up e Comunicação</w:t>
      </w:r>
      <w:r w:rsidRPr="000A106D">
        <w:t>:</w:t>
      </w:r>
    </w:p>
    <w:p w:rsidR="000A106D" w:rsidRPr="000A106D" w:rsidRDefault="000A106D" w:rsidP="000A106D">
      <w:r w:rsidRPr="000A106D">
        <w:t>Durante todo o processo de ECO, a comunicação e acompanhamento são fundamentais para garantir a eficiência e eficácia das mudanças. As seguintes práticas são essenciais:</w:t>
      </w:r>
    </w:p>
    <w:p w:rsidR="000A106D" w:rsidRPr="000A106D" w:rsidRDefault="000A106D" w:rsidP="000A106D">
      <w:pPr>
        <w:numPr>
          <w:ilvl w:val="0"/>
          <w:numId w:val="23"/>
        </w:numPr>
      </w:pPr>
      <w:r w:rsidRPr="000A106D">
        <w:rPr>
          <w:b/>
          <w:bCs/>
        </w:rPr>
        <w:t>Comunicação Interna</w:t>
      </w:r>
      <w:r w:rsidRPr="000A106D">
        <w:t>: Manter todos os departamentos envolvidos informados sobre o andamento da ECO, especialmente quando ocorrerem mudanças significativas ou atrasos.</w:t>
      </w:r>
    </w:p>
    <w:p w:rsidR="000A106D" w:rsidRPr="000A106D" w:rsidRDefault="000A106D" w:rsidP="000A106D">
      <w:pPr>
        <w:numPr>
          <w:ilvl w:val="0"/>
          <w:numId w:val="23"/>
        </w:numPr>
      </w:pPr>
      <w:r w:rsidRPr="000A106D">
        <w:rPr>
          <w:b/>
          <w:bCs/>
        </w:rPr>
        <w:t>Acompanhamento Regular</w:t>
      </w:r>
      <w:r w:rsidRPr="000A106D">
        <w:t>: Acompanhar regularmente o progresso da ECO e enviar lembretes aos setores que ainda não responderam ou concluíram suas partes.</w:t>
      </w:r>
    </w:p>
    <w:p w:rsidR="000A106D" w:rsidRPr="000A106D" w:rsidRDefault="000A106D" w:rsidP="000A106D">
      <w:pPr>
        <w:numPr>
          <w:ilvl w:val="0"/>
          <w:numId w:val="23"/>
        </w:numPr>
      </w:pPr>
      <w:r w:rsidRPr="000A106D">
        <w:rPr>
          <w:b/>
          <w:bCs/>
        </w:rPr>
        <w:t>Reuniões de Acompanhamento</w:t>
      </w:r>
      <w:r w:rsidRPr="000A106D">
        <w:t>: Realizar reuniões de acompanhamento conforme necessário para resolver problemas, discutir soluções e tomar decisões importantes.</w:t>
      </w:r>
    </w:p>
    <w:p w:rsidR="000A106D" w:rsidRPr="000A106D" w:rsidRDefault="000A106D" w:rsidP="000A106D">
      <w:pPr>
        <w:numPr>
          <w:ilvl w:val="0"/>
          <w:numId w:val="23"/>
        </w:numPr>
      </w:pPr>
      <w:proofErr w:type="gramStart"/>
      <w:r w:rsidRPr="000A106D">
        <w:rPr>
          <w:b/>
          <w:bCs/>
        </w:rPr>
        <w:t>Documentação Completa</w:t>
      </w:r>
      <w:proofErr w:type="gramEnd"/>
      <w:r w:rsidRPr="000A106D">
        <w:t>: Garantir que todas as informações relevantes sejam registradas adequadamente na ECO, incluindo datas, respostas, decisões e justificativas.</w:t>
      </w:r>
    </w:p>
    <w:p w:rsidR="000A106D" w:rsidRPr="000A106D" w:rsidRDefault="000A106D" w:rsidP="000A106D">
      <w:pPr>
        <w:numPr>
          <w:ilvl w:val="0"/>
          <w:numId w:val="23"/>
        </w:numPr>
      </w:pPr>
      <w:r w:rsidRPr="000A106D">
        <w:rPr>
          <w:b/>
          <w:bCs/>
        </w:rPr>
        <w:t>Registro de Histórico</w:t>
      </w:r>
      <w:r w:rsidRPr="000A106D">
        <w:t xml:space="preserve">: Manter um registro histórico de todas as </w:t>
      </w:r>
      <w:proofErr w:type="spellStart"/>
      <w:r w:rsidRPr="000A106D">
        <w:t>ECOs</w:t>
      </w:r>
      <w:proofErr w:type="spellEnd"/>
      <w:r w:rsidRPr="000A106D">
        <w:t xml:space="preserve"> para referência futura e para análise de tendências de mudanças.</w:t>
      </w:r>
    </w:p>
    <w:p w:rsidR="000A106D" w:rsidRPr="000A106D" w:rsidRDefault="000A106D" w:rsidP="000A106D">
      <w:r w:rsidRPr="000A106D">
        <w:rPr>
          <w:b/>
          <w:bCs/>
        </w:rPr>
        <w:t>Encerramento da ECO</w:t>
      </w:r>
      <w:r w:rsidRPr="000A106D">
        <w:t>:</w:t>
      </w:r>
    </w:p>
    <w:p w:rsidR="00104C5E" w:rsidRDefault="000A106D" w:rsidP="00104C5E">
      <w:r w:rsidRPr="000A106D">
        <w:t>Após a conclusão de todas as etapas e a implementação das mudanças necessárias, a ECO deve ser oficialmente encerrada. Isso inclui a verificação de que todas as ações propostas foram executadas com sucesso e que o produto ou processo foi atualizado conforme o planejado. A Engenharia da Qualidade desempenha um papel crucial na verificação e validação das mudanças.</w:t>
      </w:r>
    </w:p>
    <w:sectPr w:rsidR="0010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A05"/>
    <w:multiLevelType w:val="multilevel"/>
    <w:tmpl w:val="D2A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A355B"/>
    <w:multiLevelType w:val="multilevel"/>
    <w:tmpl w:val="3EB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C1116"/>
    <w:multiLevelType w:val="multilevel"/>
    <w:tmpl w:val="5AB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512A9"/>
    <w:multiLevelType w:val="multilevel"/>
    <w:tmpl w:val="254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31919"/>
    <w:multiLevelType w:val="multilevel"/>
    <w:tmpl w:val="314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1329A"/>
    <w:multiLevelType w:val="multilevel"/>
    <w:tmpl w:val="155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E4C3C"/>
    <w:multiLevelType w:val="multilevel"/>
    <w:tmpl w:val="9EF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5509B"/>
    <w:multiLevelType w:val="multilevel"/>
    <w:tmpl w:val="28F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7C4D76"/>
    <w:multiLevelType w:val="multilevel"/>
    <w:tmpl w:val="E6B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E1F12"/>
    <w:multiLevelType w:val="multilevel"/>
    <w:tmpl w:val="710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50781"/>
    <w:multiLevelType w:val="multilevel"/>
    <w:tmpl w:val="26E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D1B1F"/>
    <w:multiLevelType w:val="multilevel"/>
    <w:tmpl w:val="2FBC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B7534"/>
    <w:multiLevelType w:val="multilevel"/>
    <w:tmpl w:val="46A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2B5C8F"/>
    <w:multiLevelType w:val="multilevel"/>
    <w:tmpl w:val="420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E6BB0"/>
    <w:multiLevelType w:val="multilevel"/>
    <w:tmpl w:val="1AB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02CE6"/>
    <w:multiLevelType w:val="multilevel"/>
    <w:tmpl w:val="38B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DA1200"/>
    <w:multiLevelType w:val="multilevel"/>
    <w:tmpl w:val="59A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51625D"/>
    <w:multiLevelType w:val="multilevel"/>
    <w:tmpl w:val="9FB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BF664E"/>
    <w:multiLevelType w:val="multilevel"/>
    <w:tmpl w:val="F91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5B7A07"/>
    <w:multiLevelType w:val="multilevel"/>
    <w:tmpl w:val="496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9D51FE"/>
    <w:multiLevelType w:val="multilevel"/>
    <w:tmpl w:val="6460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15420"/>
    <w:multiLevelType w:val="multilevel"/>
    <w:tmpl w:val="4B3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F95D90"/>
    <w:multiLevelType w:val="multilevel"/>
    <w:tmpl w:val="6EE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9"/>
  </w:num>
  <w:num w:numId="5">
    <w:abstractNumId w:val="20"/>
  </w:num>
  <w:num w:numId="6">
    <w:abstractNumId w:val="1"/>
  </w:num>
  <w:num w:numId="7">
    <w:abstractNumId w:val="0"/>
  </w:num>
  <w:num w:numId="8">
    <w:abstractNumId w:val="18"/>
  </w:num>
  <w:num w:numId="9">
    <w:abstractNumId w:val="15"/>
  </w:num>
  <w:num w:numId="10">
    <w:abstractNumId w:val="21"/>
  </w:num>
  <w:num w:numId="11">
    <w:abstractNumId w:val="10"/>
  </w:num>
  <w:num w:numId="12">
    <w:abstractNumId w:val="16"/>
  </w:num>
  <w:num w:numId="13">
    <w:abstractNumId w:val="8"/>
  </w:num>
  <w:num w:numId="14">
    <w:abstractNumId w:val="19"/>
  </w:num>
  <w:num w:numId="15">
    <w:abstractNumId w:val="3"/>
  </w:num>
  <w:num w:numId="16">
    <w:abstractNumId w:val="14"/>
  </w:num>
  <w:num w:numId="17">
    <w:abstractNumId w:val="17"/>
  </w:num>
  <w:num w:numId="18">
    <w:abstractNumId w:val="22"/>
  </w:num>
  <w:num w:numId="19">
    <w:abstractNumId w:val="6"/>
  </w:num>
  <w:num w:numId="20">
    <w:abstractNumId w:val="5"/>
  </w:num>
  <w:num w:numId="21">
    <w:abstractNumId w:val="11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D"/>
    <w:rsid w:val="000A106D"/>
    <w:rsid w:val="00104C5E"/>
    <w:rsid w:val="004C72E5"/>
    <w:rsid w:val="00C2292D"/>
    <w:rsid w:val="00F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814B"/>
  <w15:chartTrackingRefBased/>
  <w15:docId w15:val="{6321DC83-3233-4CC4-B9C0-E097EC95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1493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3</cp:revision>
  <dcterms:created xsi:type="dcterms:W3CDTF">2023-09-04T11:22:00Z</dcterms:created>
  <dcterms:modified xsi:type="dcterms:W3CDTF">2023-09-04T12:24:00Z</dcterms:modified>
</cp:coreProperties>
</file>