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color w:val="5B9BD5" w:themeColor="accent1"/>
          <w:sz w:val="32"/>
          <w:szCs w:val="32"/>
          <w:u w:val="single"/>
        </w:rPr>
      </w:pPr>
      <w:r>
        <w:rPr>
          <w:rFonts w:cs="Arial" w:ascii="Arial" w:hAnsi="Arial"/>
          <w:b/>
          <w:color w:val="5B9BD5" w:themeColor="accent1"/>
          <w:sz w:val="32"/>
          <w:szCs w:val="32"/>
          <w:u w:val="single"/>
        </w:rPr>
        <w:t>Documento de Projeto de Software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tbl>
      <w:tblPr>
        <w:tblStyle w:val="TabeladeGrade4-nfase1"/>
        <w:tblW w:w="103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9"/>
        <w:gridCol w:w="1849"/>
        <w:gridCol w:w="2410"/>
        <w:gridCol w:w="481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Versão</w:t>
            </w:r>
          </w:p>
        </w:tc>
        <w:tc>
          <w:tcPr>
            <w:tcW w:w="18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Data</w:t>
            </w:r>
          </w:p>
        </w:tc>
        <w:tc>
          <w:tcPr>
            <w:tcW w:w="24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Autor</w:t>
            </w:r>
          </w:p>
        </w:tc>
        <w:tc>
          <w:tcPr>
            <w:tcW w:w="48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Descrição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1.0</w:t>
            </w:r>
          </w:p>
        </w:tc>
        <w:tc>
          <w:tcPr>
            <w:tcW w:w="184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09/05/2024</w:t>
            </w:r>
          </w:p>
        </w:tc>
        <w:tc>
          <w:tcPr>
            <w:tcW w:w="241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Wellington Santos</w:t>
            </w:r>
          </w:p>
        </w:tc>
        <w:tc>
          <w:tcPr>
            <w:tcW w:w="481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Criação do documento</w:t>
            </w:r>
          </w:p>
        </w:tc>
      </w:tr>
      <w:tr>
        <w:trPr/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4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1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81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  <w:t>Introdução</w:t>
      </w:r>
    </w:p>
    <w:p>
      <w:pPr>
        <w:pStyle w:val="ListParagraph"/>
        <w:ind w:left="792" w:hanging="0"/>
        <w:rPr>
          <w:rFonts w:ascii="Arial" w:hAnsi="Arial" w:cs="Arial"/>
          <w:color w:val="5B9BD5" w:themeColor="accent1"/>
          <w:sz w:val="32"/>
          <w:szCs w:val="32"/>
        </w:rPr>
      </w:pPr>
      <w:r>
        <w:rPr>
          <w:rFonts w:cs="Arial" w:ascii="Arial" w:hAnsi="Arial"/>
          <w:color w:val="5B9BD5" w:themeColor="accent1"/>
          <w:sz w:val="32"/>
          <w:szCs w:val="32"/>
        </w:rPr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Propósito do documento de requisitos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Esse documento tem o objetivo de detalhar os requisitos dos usuários que deverão ser atendidos pelo sistema a ser construído nesse projeto. Ele servirá como base para construção do sistema por parte dos programadores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Aqui está presente uma descrição detalhada das funções do produto, de suas interfaces e do comportamento esperado do sistema</w:t>
      </w:r>
    </w:p>
    <w:p>
      <w:pPr>
        <w:pStyle w:val="ListParagraph"/>
        <w:ind w:left="715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  <w:t>Descrição geral do produto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Este projeto tem a intenção de melhorar a forma atual de como são geradas as ordens de compras de entrada de material de origem 2, ou seja, aquelas onde o cliente envia o material para a Serdia.</w:t>
      </w:r>
    </w:p>
    <w:p>
      <w:pPr>
        <w:pStyle w:val="ListParagraph"/>
        <w:ind w:left="792" w:hanging="0"/>
        <w:rPr>
          <w:rFonts w:ascii="Arial" w:hAnsi="Arial" w:cs="Arial"/>
          <w:color w:val="5B9BD5" w:themeColor="accent1"/>
          <w:sz w:val="32"/>
          <w:szCs w:val="32"/>
        </w:rPr>
      </w:pPr>
      <w:r>
        <w:rPr>
          <w:rFonts w:cs="Arial" w:ascii="Arial" w:hAnsi="Arial"/>
          <w:color w:val="5B9BD5" w:themeColor="accent1"/>
          <w:sz w:val="32"/>
          <w:szCs w:val="32"/>
        </w:rPr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Situação Atual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Atualmente é gerado um arquivo .csv com as colunas no padrão que o usuário determinou na tela de ordem de compras. Após o arquivo gerado, manualmente o usuário deve copiar estas informações e colar na ordem de compra que está gerando.</w:t>
      </w:r>
    </w:p>
    <w:p>
      <w:pPr>
        <w:pStyle w:val="ListParagraph"/>
        <w:ind w:left="862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Escopo</w:t>
      </w:r>
    </w:p>
    <w:p>
      <w:pPr>
        <w:pStyle w:val="ListParagraph"/>
        <w:ind w:left="862" w:hanging="0"/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</w:r>
    </w:p>
    <w:tbl>
      <w:tblPr>
        <w:tblStyle w:val="TabeladeGrade4-nfase1"/>
        <w:tblW w:w="99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0"/>
        <w:gridCol w:w="1848"/>
        <w:gridCol w:w="68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Nº</w:t>
            </w:r>
          </w:p>
        </w:tc>
        <w:tc>
          <w:tcPr>
            <w:tcW w:w="184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Módulo</w:t>
            </w:r>
          </w:p>
        </w:tc>
        <w:tc>
          <w:tcPr>
            <w:tcW w:w="68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Descrição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1848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Aplicativo</w:t>
            </w:r>
          </w:p>
        </w:tc>
        <w:tc>
          <w:tcPr>
            <w:tcW w:w="6805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Criação do aplicativo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48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805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ListParagraph"/>
        <w:ind w:left="862" w:hanging="0"/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Atores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 Aplicativo possui </w:t>
      </w:r>
      <w:r>
        <w:rPr>
          <w:sz w:val="24"/>
          <w:szCs w:val="24"/>
        </w:rPr>
        <w:t>um ator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sendo o usuário Cliente.</w:t>
      </w:r>
    </w:p>
    <w:p>
      <w:pPr>
        <w:pStyle w:val="ListParagraph"/>
        <w:ind w:left="862" w:hanging="0"/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</w:r>
    </w:p>
    <w:tbl>
      <w:tblPr>
        <w:tblStyle w:val="TabeladeGrade4-nfase1"/>
        <w:tblW w:w="99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0"/>
        <w:gridCol w:w="2699"/>
        <w:gridCol w:w="59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Nº</w:t>
            </w:r>
          </w:p>
        </w:tc>
        <w:tc>
          <w:tcPr>
            <w:tcW w:w="26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Ator</w:t>
            </w:r>
          </w:p>
        </w:tc>
        <w:tc>
          <w:tcPr>
            <w:tcW w:w="59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Definição e Privilégio de Acesso e Segurança</w:t>
            </w:r>
          </w:p>
        </w:tc>
      </w:tr>
      <w:tr>
        <w:trPr>
          <w:trHeight w:val="338" w:hRule="atLeast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Usuário Cliente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 xml:space="preserve">Possui acesso </w:t>
            </w: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para a importação do xml da nota fiscal.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Premissas</w:t>
      </w:r>
    </w:p>
    <w:p>
      <w:pPr>
        <w:pStyle w:val="ListParagraph"/>
        <w:ind w:left="862" w:hanging="0"/>
        <w:rPr>
          <w:sz w:val="24"/>
          <w:szCs w:val="24"/>
        </w:rPr>
      </w:pPr>
      <w:r>
        <w:rPr>
          <w:sz w:val="24"/>
          <w:szCs w:val="24"/>
        </w:rPr>
        <w:t>É necessário que o cliente disponibilize os dados necessários para que seja poss</w:t>
      </w:r>
      <w:r>
        <w:rPr>
          <w:sz w:val="24"/>
          <w:szCs w:val="24"/>
        </w:rPr>
        <w:t>í</w:t>
      </w:r>
      <w:r>
        <w:rPr>
          <w:sz w:val="24"/>
          <w:szCs w:val="24"/>
        </w:rPr>
        <w:t>vel o desenvolvimento</w:t>
      </w:r>
      <w:bookmarkStart w:id="0" w:name="_GoBack"/>
      <w:bookmarkEnd w:id="0"/>
      <w:r>
        <w:rPr>
          <w:sz w:val="24"/>
          <w:szCs w:val="24"/>
        </w:rPr>
        <w:t>.</w:t>
      </w:r>
    </w:p>
    <w:p>
      <w:pPr>
        <w:pStyle w:val="ListParagraph"/>
        <w:ind w:left="86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  <w:t>Requisitos</w:t>
      </w:r>
    </w:p>
    <w:p>
      <w:pPr>
        <w:pStyle w:val="ListParagraph"/>
        <w:ind w:left="360" w:hanging="0"/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Requisitos funcionais</w:t>
      </w:r>
    </w:p>
    <w:tbl>
      <w:tblPr>
        <w:tblStyle w:val="TabeladeGrade4-nfase1"/>
        <w:tblW w:w="99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0"/>
        <w:gridCol w:w="86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ID</w:t>
            </w:r>
          </w:p>
        </w:tc>
        <w:tc>
          <w:tcPr>
            <w:tcW w:w="86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Descrição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8652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Importação de XML da nota fiscal para o sistema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8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Leitura do XML importado e com integração com dynamics o sistema deve consultar qual é o código Serdia, isso de acordo com o código externo previamente cadastrado para o cliente. Após isso, o sistema deve inserir automaticamente o item na ordem de compra informada pelo usuário.</w:t>
            </w:r>
          </w:p>
        </w:tc>
      </w:tr>
    </w:tbl>
    <w:p>
      <w:pPr>
        <w:pStyle w:val="ListParagraph"/>
        <w:ind w:left="792" w:hanging="0"/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Requisitos não funcionais</w:t>
      </w:r>
    </w:p>
    <w:tbl>
      <w:tblPr>
        <w:tblStyle w:val="TabeladeGrade4-nfase1"/>
        <w:tblW w:w="99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7"/>
        <w:gridCol w:w="6797"/>
        <w:gridCol w:w="22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ID</w:t>
            </w:r>
          </w:p>
        </w:tc>
        <w:tc>
          <w:tcPr>
            <w:tcW w:w="67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Descrição</w:t>
            </w:r>
          </w:p>
        </w:tc>
        <w:tc>
          <w:tcPr>
            <w:tcW w:w="22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Categoria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kern w:val="0"/>
                <w:lang w:val="pt-BR" w:eastAsia="en-US" w:bidi="ar-SA"/>
              </w:rPr>
            </w:r>
          </w:p>
        </w:tc>
        <w:tc>
          <w:tcPr>
            <w:tcW w:w="6797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lang w:val="pt-BR" w:eastAsia="en-US" w:bidi="ar-SA"/>
              </w:rPr>
            </w:r>
          </w:p>
        </w:tc>
        <w:tc>
          <w:tcPr>
            <w:tcW w:w="226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lang w:val="pt-BR" w:eastAsia="en-US" w:bidi="ar-SA"/>
              </w:rPr>
            </w:r>
          </w:p>
        </w:tc>
      </w:tr>
      <w:tr>
        <w:trPr/>
        <w:tc>
          <w:tcPr>
            <w:tcW w:w="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kern w:val="0"/>
                <w:lang w:val="pt-BR" w:eastAsia="en-US" w:bidi="ar-SA"/>
              </w:rPr>
            </w:r>
          </w:p>
        </w:tc>
        <w:tc>
          <w:tcPr>
            <w:tcW w:w="67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lang w:val="pt-BR" w:eastAsia="en-US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lang w:val="pt-BR" w:eastAsia="en-US" w:bidi="ar-SA"/>
              </w:rPr>
            </w:r>
          </w:p>
        </w:tc>
      </w:tr>
    </w:tbl>
    <w:p>
      <w:pPr>
        <w:pStyle w:val="ListParagraph"/>
        <w:ind w:left="360" w:hanging="0"/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  <w:t>Identificação dos casos de uso</w:t>
      </w:r>
    </w:p>
    <w:tbl>
      <w:tblPr>
        <w:tblStyle w:val="TabeladeGrade4-nfase1"/>
        <w:tblW w:w="99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7"/>
        <w:gridCol w:w="3678"/>
        <w:gridCol w:w="53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ID</w:t>
            </w:r>
          </w:p>
        </w:tc>
        <w:tc>
          <w:tcPr>
            <w:tcW w:w="36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Casos de Uso</w:t>
            </w:r>
          </w:p>
        </w:tc>
        <w:tc>
          <w:tcPr>
            <w:tcW w:w="53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Descrição</w:t>
            </w:r>
          </w:p>
        </w:tc>
      </w:tr>
      <w:tr>
        <w:trPr/>
        <w:tc>
          <w:tcPr>
            <w:tcW w:w="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3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Possui acesso aos dados</w:t>
            </w:r>
          </w:p>
        </w:tc>
        <w:tc>
          <w:tcPr>
            <w:tcW w:w="5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Usabilidade</w:t>
            </w:r>
          </w:p>
        </w:tc>
      </w:tr>
    </w:tbl>
    <w:p>
      <w:pPr>
        <w:pStyle w:val="Normal"/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Fluxo do sistema</w:t>
      </w:r>
    </w:p>
    <w:p>
      <w:pPr>
        <w:pStyle w:val="ListParagraph"/>
        <w:ind w:left="792" w:hanging="0"/>
        <w:rPr>
          <w:sz w:val="24"/>
          <w:szCs w:val="24"/>
        </w:rPr>
      </w:pPr>
      <w:r>
        <w:rPr/>
      </w:r>
    </w:p>
    <w:p>
      <w:pPr>
        <w:pStyle w:val="ListParagraph"/>
        <w:ind w:left="792" w:hanging="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2928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0" w:hanging="360"/>
      </w:pPr>
      <w:rPr>
        <w:sz w:val="32"/>
        <w:b/>
        <w:szCs w:val="32"/>
        <w:rFonts w:ascii="Arial" w:hAnsi="Arial" w:cs="Arial"/>
        <w:color w:val="5B9BD5" w:themeColor="accent1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15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405" w:hanging="40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862" w:hanging="720"/>
      </w:pPr>
      <w:rPr>
        <w:sz w:val="28"/>
        <w:b/>
        <w:szCs w:val="28"/>
        <w:color w:val="5B9BD5" w:themeColor="accen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6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2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72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5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498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81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424" w:hanging="21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3ada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 w:val="true"/>
      <w:keepLines/>
      <w:spacing w:lineRule="auto" w:line="240" w:before="120" w:after="0"/>
      <w:outlineLvl w:val="2"/>
    </w:pPr>
    <w:rPr>
      <w:rFonts w:ascii="Calibri Light" w:hAnsi="Calibri Light" w:eastAsia="" w:cs="" w:asciiTheme="majorHAnsi" w:cstheme="majorBidi" w:eastAsiaTheme="majorEastAsia" w:hAnsiTheme="majorHAns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 w:val="true"/>
      <w:keepLines/>
      <w:spacing w:before="120" w:after="0"/>
      <w:outlineLvl w:val="3"/>
    </w:pPr>
    <w:rPr>
      <w:rFonts w:ascii="Calibri Light" w:hAnsi="Calibri Light" w:eastAsia="" w:cs="" w:asciiTheme="majorHAnsi" w:cstheme="majorBidi" w:eastAsiaTheme="majorEastAsia" w:hAnsiTheme="majorHAns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 w:val="true"/>
      <w:keepLines/>
      <w:spacing w:before="12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 w:val="true"/>
      <w:keepLines/>
      <w:spacing w:before="120" w:after="0"/>
      <w:outlineLvl w:val="5"/>
    </w:pPr>
    <w:rPr>
      <w:rFonts w:ascii="Calibri Light" w:hAnsi="Calibri Light" w:eastAsia="" w:cs="" w:asciiTheme="majorHAnsi" w:cstheme="majorBidi" w:eastAsiaTheme="majorEastAsia" w:hAnsiTheme="majorHAns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 w:val="true"/>
      <w:keepLines/>
      <w:spacing w:before="12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 w:val="true"/>
      <w:keepLines/>
      <w:spacing w:before="12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 w:val="true"/>
      <w:keepLines/>
      <w:spacing w:before="12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val="7F7F7F" w:themeColor="text1" w:themeTint="8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dc6074"/>
    <w:rPr>
      <w:rFonts w:ascii="Calibri Light" w:hAnsi="Calibri Light" w:eastAsia="" w:cs="" w:asciiTheme="majorHAnsi" w:cstheme="majorBidi" w:eastAsiaTheme="majorEastAsia" w:hAnsiTheme="majorHAnsi"/>
      <w:caps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smallCaps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caps/>
    </w:rPr>
  </w:style>
  <w:style w:type="character" w:styleId="Ttulo5Char" w:customStyle="1">
    <w:name w:val="Título 5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character" w:styleId="Ttulo6Char" w:customStyle="1">
    <w:name w:val="Título 6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b/>
      <w:bCs/>
      <w:caps/>
      <w:color w:val="262626" w:themeColor="text1" w:themeTint="d9"/>
      <w:sz w:val="20"/>
      <w:szCs w:val="20"/>
    </w:rPr>
  </w:style>
  <w:style w:type="character" w:styleId="Ttulo7Char" w:customStyle="1">
    <w:name w:val="Título 7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val="262626" w:themeColor="text1" w:themeTint="d9"/>
      <w:sz w:val="20"/>
      <w:szCs w:val="20"/>
    </w:rPr>
  </w:style>
  <w:style w:type="character" w:styleId="Ttulo8Char" w:customStyle="1">
    <w:name w:val="Título 8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b/>
      <w:bCs/>
      <w:caps/>
      <w:color w:val="7F7F7F" w:themeColor="text1" w:themeTint="80"/>
      <w:sz w:val="20"/>
      <w:szCs w:val="20"/>
    </w:rPr>
  </w:style>
  <w:style w:type="character" w:styleId="Ttulo9Char" w:customStyle="1">
    <w:name w:val="Título 9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val="7F7F7F" w:themeColor="text1" w:themeTint="80"/>
      <w:sz w:val="20"/>
      <w:szCs w:val="20"/>
    </w:rPr>
  </w:style>
  <w:style w:type="character" w:styleId="TtuloChar" w:customStyle="1">
    <w:name w:val="Título Char"/>
    <w:basedOn w:val="DefaultParagraphFont"/>
    <w:uiPriority w:val="10"/>
    <w:qFormat/>
    <w:rsid w:val="00dc6074"/>
    <w:rPr>
      <w:rFonts w:ascii="Calibri Light" w:hAnsi="Calibri Light" w:eastAsia="" w:cs="" w:asciiTheme="majorHAnsi" w:cstheme="majorBidi" w:eastAsiaTheme="majorEastAsia" w:hAnsiTheme="majorHAnsi"/>
      <w:caps/>
      <w:color w:val="404040" w:themeColor="text1" w:themeTint="bf"/>
      <w:spacing w:val="-10"/>
      <w:sz w:val="72"/>
      <w:szCs w:val="72"/>
    </w:rPr>
  </w:style>
  <w:style w:type="character" w:styleId="SubttuloChar" w:customStyle="1">
    <w:name w:val="Subtítulo Char"/>
    <w:basedOn w:val="DefaultParagraphFont"/>
    <w:uiPriority w:val="11"/>
    <w:qFormat/>
    <w:rsid w:val="00dc6074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c6074"/>
    <w:rPr>
      <w:b/>
      <w:bCs/>
    </w:rPr>
  </w:style>
  <w:style w:type="character" w:styleId="Nfase">
    <w:name w:val="Ênfase"/>
    <w:basedOn w:val="DefaultParagraphFont"/>
    <w:uiPriority w:val="20"/>
    <w:qFormat/>
    <w:rsid w:val="00dc6074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dc6074"/>
    <w:rPr>
      <w:rFonts w:ascii="Calibri Light" w:hAnsi="Calibri Light" w:eastAsia="" w:cs="" w:asciiTheme="majorHAnsi" w:cstheme="majorBidi" w:eastAsiaTheme="majorEastAsia" w:hAnsiTheme="majorHAnsi"/>
      <w:sz w:val="25"/>
      <w:szCs w:val="25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dc607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c60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60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6074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c6074"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c6074"/>
    <w:rPr>
      <w:b/>
      <w:bCs/>
      <w:smallCaps/>
      <w:spacing w:val="7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074"/>
    <w:pPr>
      <w:spacing w:lineRule="auto" w:line="240"/>
    </w:pPr>
    <w:rPr>
      <w:b/>
      <w:bCs/>
      <w:smallCaps/>
      <w:color w:val="595959" w:themeColor="text1" w:themeTint="a6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dc607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dc6074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dc6074"/>
    <w:pPr>
      <w:spacing w:lineRule="auto" w:line="240" w:before="160" w:after="160"/>
      <w:ind w:left="720" w:right="720" w:hanging="0"/>
    </w:pPr>
    <w:rPr>
      <w:rFonts w:ascii="Calibri Light" w:hAnsi="Calibri Light" w:eastAsia="" w:cs="" w:asciiTheme="majorHAnsi" w:cstheme="majorBidi" w:eastAsiaTheme="majorEastAsia" w:hAnsiTheme="majorHAnsi"/>
      <w:sz w:val="25"/>
      <w:szCs w:val="25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dc6074"/>
    <w:pPr>
      <w:spacing w:lineRule="auto" w:line="240" w:before="280" w:after="280"/>
      <w:ind w:left="1080" w:right="1080" w:hanging="0"/>
      <w:jc w:val="center"/>
    </w:pPr>
    <w:rPr>
      <w:color w:val="404040" w:themeColor="text1" w:themeTint="bf"/>
      <w:sz w:val="32"/>
      <w:szCs w:val="32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651a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92817-7402-4968-9A1C-A03CD00F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LibreOffice/7.3.4.2$Windows_X86_64 LibreOffice_project/728fec16bd5f605073805c3c9e7c4212a0120dc5</Application>
  <AppVersion>15.0000</AppVersion>
  <Pages>2</Pages>
  <Words>315</Words>
  <Characters>1611</Characters>
  <CharactersWithSpaces>1860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2023-12-05T13:52:00Z</dcterms:created>
  <dc:creator>Juliano Cassio</dc:creator>
  <dc:description/>
  <dc:language>pt-BR</dc:language>
  <cp:lastModifiedBy/>
  <dcterms:modified xsi:type="dcterms:W3CDTF">2024-05-09T10:01:18Z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