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color w:val="5B9BD5" w:themeColor="accent1"/>
          <w:sz w:val="32"/>
          <w:szCs w:val="32"/>
          <w:u w:val="single"/>
        </w:rPr>
      </w:pPr>
      <w:r>
        <w:rPr>
          <w:rFonts w:cs="Arial" w:ascii="Arial" w:hAnsi="Arial"/>
          <w:b/>
          <w:color w:val="5B9BD5" w:themeColor="accent1"/>
          <w:sz w:val="32"/>
          <w:szCs w:val="32"/>
          <w:u w:val="single"/>
        </w:rPr>
        <w:t>Documento de Projeto de Software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tbl>
      <w:tblPr>
        <w:tblStyle w:val="TabeladeGrade4-nfase1"/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9"/>
        <w:gridCol w:w="1849"/>
        <w:gridCol w:w="2410"/>
        <w:gridCol w:w="48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Versão</w:t>
            </w:r>
          </w:p>
        </w:tc>
        <w:tc>
          <w:tcPr>
            <w:tcW w:w="18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Data</w:t>
            </w:r>
          </w:p>
        </w:tc>
        <w:tc>
          <w:tcPr>
            <w:tcW w:w="24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Autor</w:t>
            </w:r>
          </w:p>
        </w:tc>
        <w:tc>
          <w:tcPr>
            <w:tcW w:w="48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1.0</w:t>
            </w:r>
          </w:p>
        </w:tc>
        <w:tc>
          <w:tcPr>
            <w:tcW w:w="184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09/05/2024</w:t>
            </w:r>
          </w:p>
        </w:tc>
        <w:tc>
          <w:tcPr>
            <w:tcW w:w="241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Wellington Santos</w:t>
            </w:r>
          </w:p>
        </w:tc>
        <w:tc>
          <w:tcPr>
            <w:tcW w:w="481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Criação do documento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81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Introdução</w:t>
      </w:r>
    </w:p>
    <w:p>
      <w:pPr>
        <w:pStyle w:val="ListParagraph"/>
        <w:ind w:left="792" w:hanging="0"/>
        <w:rPr>
          <w:rFonts w:ascii="Arial" w:hAnsi="Arial" w:cs="Arial"/>
          <w:color w:val="5B9BD5" w:themeColor="accent1"/>
          <w:sz w:val="32"/>
          <w:szCs w:val="32"/>
        </w:rPr>
      </w:pPr>
      <w:r>
        <w:rPr>
          <w:rFonts w:cs="Arial" w:ascii="Arial" w:hAnsi="Arial"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Propósito do documento de requisitos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Esse documento tem o objetivo de detalhar os requisitos dos usuários que deverão ser atendidos pelo sistema a ser construído nesse projeto. Ele servirá como base para construção do sistema por parte dos programadores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Aqui está presente uma descrição detalhada das funções do produto, de suas interfaces e do comportamento esperado do sistema</w:t>
      </w:r>
    </w:p>
    <w:p>
      <w:pPr>
        <w:pStyle w:val="ListParagraph"/>
        <w:ind w:left="715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Descrição geral do produto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Este projeto tem a intenção de melhorar a forma atual de como são </w:t>
      </w:r>
      <w:r>
        <w:rPr>
          <w:sz w:val="24"/>
          <w:szCs w:val="24"/>
        </w:rPr>
        <w:t>preenchidas as Taxas de câmbio de moedas</w:t>
      </w:r>
      <w:r>
        <w:rPr>
          <w:sz w:val="24"/>
          <w:szCs w:val="24"/>
        </w:rPr>
        <w:t>.</w:t>
      </w:r>
    </w:p>
    <w:p>
      <w:pPr>
        <w:pStyle w:val="ListParagraph"/>
        <w:ind w:left="792" w:hanging="0"/>
        <w:rPr>
          <w:rFonts w:ascii="Arial" w:hAnsi="Arial" w:cs="Arial"/>
          <w:color w:val="5B9BD5" w:themeColor="accent1"/>
          <w:sz w:val="32"/>
          <w:szCs w:val="32"/>
        </w:rPr>
      </w:pPr>
      <w:r>
        <w:rPr>
          <w:rFonts w:cs="Arial" w:ascii="Arial" w:hAnsi="Arial"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Situação Atual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Atualmente </w:t>
      </w:r>
      <w:r>
        <w:rPr>
          <w:sz w:val="24"/>
          <w:szCs w:val="24"/>
        </w:rPr>
        <w:t>o preenchimento ocorre de forma manual, onde um usuário deve acessar o site do Banco Central do Brasil, realizar uma consulta para cada paridade de moeda e em seguida preencher manualmente também no sistema Dynamics</w:t>
      </w:r>
      <w:r>
        <w:rPr>
          <w:sz w:val="24"/>
          <w:szCs w:val="24"/>
        </w:rPr>
        <w:t>.</w:t>
      </w:r>
    </w:p>
    <w:p>
      <w:pPr>
        <w:pStyle w:val="ListParagraph"/>
        <w:ind w:left="862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Escopo</w:t>
      </w:r>
    </w:p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1848"/>
        <w:gridCol w:w="6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Nº</w:t>
            </w:r>
          </w:p>
        </w:tc>
        <w:tc>
          <w:tcPr>
            <w:tcW w:w="18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Módulo</w:t>
            </w:r>
          </w:p>
        </w:tc>
        <w:tc>
          <w:tcPr>
            <w:tcW w:w="68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848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API</w:t>
            </w:r>
          </w:p>
        </w:tc>
        <w:tc>
          <w:tcPr>
            <w:tcW w:w="6805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Criação de API para integração e preenchimento automático.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8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805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8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Atores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PI – Sem intervenção do usuário.</w:t>
      </w:r>
    </w:p>
    <w:p>
      <w:pPr>
        <w:pStyle w:val="ListParagraph"/>
        <w:ind w:left="86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2699"/>
        <w:gridCol w:w="59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Nº</w:t>
            </w:r>
          </w:p>
        </w:tc>
        <w:tc>
          <w:tcPr>
            <w:tcW w:w="26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Ator</w:t>
            </w:r>
          </w:p>
        </w:tc>
        <w:tc>
          <w:tcPr>
            <w:tcW w:w="59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Definição e Privilégio de Acesso e Segurança</w:t>
            </w:r>
          </w:p>
        </w:tc>
      </w:tr>
      <w:tr>
        <w:trPr>
          <w:trHeight w:val="338" w:hRule="atLeast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2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API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Premissas</w:t>
      </w:r>
    </w:p>
    <w:p>
      <w:pPr>
        <w:pStyle w:val="ListParagraph"/>
        <w:ind w:left="862" w:hanging="0"/>
        <w:rPr>
          <w:sz w:val="24"/>
          <w:szCs w:val="24"/>
        </w:rPr>
      </w:pPr>
      <w:r>
        <w:rPr>
          <w:sz w:val="24"/>
          <w:szCs w:val="24"/>
        </w:rPr>
        <w:t>É necessário que</w:t>
      </w:r>
      <w:r>
        <w:rPr>
          <w:sz w:val="24"/>
          <w:szCs w:val="24"/>
        </w:rPr>
        <w:t xml:space="preserve"> a aplicação criada para integração com dynamics esteja ativa.</w:t>
      </w:r>
    </w:p>
    <w:p>
      <w:pPr>
        <w:pStyle w:val="ListParagraph"/>
        <w:ind w:left="86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Requisitos</w:t>
      </w:r>
    </w:p>
    <w:p>
      <w:pPr>
        <w:pStyle w:val="ListParagraph"/>
        <w:ind w:left="360" w:hanging="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Requisitos funcionais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86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86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865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Consultar para no Dynamics as paridades cadastradas.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8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Consultar para cada paridade a cotação de fechamento do dia anterior.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86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sz w:val="24"/>
                <w:szCs w:val="24"/>
                <w:lang w:val="pt-BR" w:eastAsia="en-US" w:bidi="ar-SA"/>
              </w:rPr>
              <w:t>Atualizar valor no Dynamics.</w:t>
            </w:r>
          </w:p>
        </w:tc>
      </w:tr>
    </w:tbl>
    <w:p>
      <w:pPr>
        <w:pStyle w:val="ListParagraph"/>
        <w:ind w:left="792" w:hanging="0"/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Requisitos não funcionais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7"/>
        <w:gridCol w:w="6797"/>
        <w:gridCol w:w="2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67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  <w:tc>
          <w:tcPr>
            <w:tcW w:w="2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Categoria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6797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226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</w:tr>
      <w:tr>
        <w:trPr/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</w:tr>
    </w:tbl>
    <w:p>
      <w:pPr>
        <w:pStyle w:val="ListParagraph"/>
        <w:ind w:left="360" w:hanging="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  <w:t>Identificação dos casos de uso</w:t>
      </w:r>
    </w:p>
    <w:tbl>
      <w:tblPr>
        <w:tblStyle w:val="TabeladeGrade4-nfase1"/>
        <w:tblW w:w="99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7"/>
        <w:gridCol w:w="3678"/>
        <w:gridCol w:w="53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ID</w:t>
            </w:r>
          </w:p>
        </w:tc>
        <w:tc>
          <w:tcPr>
            <w:tcW w:w="36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Casos de Uso</w:t>
            </w:r>
          </w:p>
        </w:tc>
        <w:tc>
          <w:tcPr>
            <w:tcW w:w="53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" w:cs="Arial" w:ascii="Arial" w:hAnsi="Arial"/>
                <w:b/>
                <w:bCs/>
                <w:color w:val="FFFFFF"/>
                <w:kern w:val="0"/>
                <w:sz w:val="24"/>
                <w:szCs w:val="24"/>
                <w:lang w:val="pt-BR" w:eastAsia="en-US" w:bidi="ar-SA"/>
              </w:rPr>
              <w:t>Descrição</w:t>
            </w:r>
          </w:p>
        </w:tc>
      </w:tr>
      <w:tr>
        <w:trPr/>
        <w:tc>
          <w:tcPr>
            <w:tcW w:w="85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  <w:tc>
          <w:tcPr>
            <w:tcW w:w="53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" w:cs=""/>
                <w:kern w:val="0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>
          <w:rFonts w:cs="Arial" w:ascii="Arial" w:hAnsi="Arial"/>
          <w:b/>
          <w:color w:val="5B9BD5" w:themeColor="accent1"/>
          <w:sz w:val="32"/>
          <w:szCs w:val="32"/>
        </w:rPr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color w:val="5B9BD5" w:themeColor="accent1"/>
          <w:sz w:val="28"/>
          <w:szCs w:val="28"/>
        </w:rPr>
      </w:pPr>
      <w:r>
        <w:rPr>
          <w:rFonts w:cs="Arial" w:ascii="Arial" w:hAnsi="Arial"/>
          <w:b/>
          <w:color w:val="5B9BD5" w:themeColor="accent1"/>
          <w:sz w:val="28"/>
          <w:szCs w:val="28"/>
        </w:rPr>
        <w:t>Fluxo do sistema</w:t>
      </w:r>
    </w:p>
    <w:p>
      <w:pPr>
        <w:pStyle w:val="ListParagraph"/>
        <w:ind w:left="792" w:hanging="0"/>
        <w:rPr>
          <w:sz w:val="24"/>
          <w:szCs w:val="24"/>
        </w:rPr>
      </w:pPr>
      <w:r>
        <w:rPr/>
      </w:r>
    </w:p>
    <w:p>
      <w:pPr>
        <w:pStyle w:val="ListParagraph"/>
        <w:ind w:left="792" w:hanging="0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b/>
          <w:b/>
          <w:color w:val="5B9BD5" w:themeColor="accent1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5417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0" w:hanging="360"/>
      </w:pPr>
      <w:rPr>
        <w:sz w:val="32"/>
        <w:b/>
        <w:szCs w:val="32"/>
        <w:rFonts w:ascii="Arial" w:hAnsi="Arial" w:cs="Arial"/>
        <w:color w:val="5B9BD5" w:themeColor="accent1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15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405" w:hanging="40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62" w:hanging="720"/>
      </w:pPr>
      <w:rPr>
        <w:sz w:val="28"/>
        <w:b/>
        <w:szCs w:val="28"/>
        <w:color w:val="5B9BD5" w:themeColor="accen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72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498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81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24" w:hanging="21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3ada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 w:val="true"/>
      <w:keepLines/>
      <w:spacing w:before="12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 w:val="true"/>
      <w:keepLines/>
      <w:spacing w:before="12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 w:val="true"/>
      <w:keepLines/>
      <w:spacing w:before="12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Ttulo5Char" w:customStyle="1">
    <w:name w:val="Título 5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Ttulo6Char" w:customStyle="1">
    <w:name w:val="Título 6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caps/>
      <w:color w:val="262626" w:themeColor="text1" w:themeTint="d9"/>
      <w:sz w:val="20"/>
      <w:szCs w:val="20"/>
    </w:rPr>
  </w:style>
  <w:style w:type="character" w:styleId="Ttulo7Char" w:customStyle="1">
    <w:name w:val="Título 7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262626" w:themeColor="text1" w:themeTint="d9"/>
      <w:sz w:val="20"/>
      <w:szCs w:val="20"/>
    </w:rPr>
  </w:style>
  <w:style w:type="character" w:styleId="Ttulo8Char" w:customStyle="1">
    <w:name w:val="Título 8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caps/>
      <w:color w:val="7F7F7F" w:themeColor="text1" w:themeTint="80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dc6074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val="7F7F7F" w:themeColor="text1" w:themeTint="80"/>
      <w:sz w:val="20"/>
      <w:szCs w:val="20"/>
    </w:rPr>
  </w:style>
  <w:style w:type="character" w:styleId="TtuloChar" w:customStyle="1">
    <w:name w:val="Título Char"/>
    <w:basedOn w:val="DefaultParagraphFont"/>
    <w:uiPriority w:val="10"/>
    <w:qFormat/>
    <w:rsid w:val="00dc6074"/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character" w:styleId="SubttuloChar" w:customStyle="1">
    <w:name w:val="Subtítulo Char"/>
    <w:basedOn w:val="DefaultParagraphFont"/>
    <w:uiPriority w:val="11"/>
    <w:qFormat/>
    <w:rsid w:val="00dc6074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c6074"/>
    <w:rPr>
      <w:b/>
      <w:bCs/>
    </w:rPr>
  </w:style>
  <w:style w:type="character" w:styleId="Nfase">
    <w:name w:val="Ênfase"/>
    <w:basedOn w:val="DefaultParagraphFont"/>
    <w:uiPriority w:val="20"/>
    <w:qFormat/>
    <w:rsid w:val="00dc6074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dc6074"/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dc607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c60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60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6074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6074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c6074"/>
    <w:rPr>
      <w:b/>
      <w:bCs/>
      <w:smallCaps/>
      <w:spacing w:val="7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074"/>
    <w:pPr>
      <w:spacing w:lineRule="auto" w:line="240"/>
    </w:pPr>
    <w:rPr>
      <w:b/>
      <w:bCs/>
      <w:smallCaps/>
      <w:color w:val="595959" w:themeColor="text1" w:themeTint="a6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dc607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dc607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dc6074"/>
    <w:pPr>
      <w:spacing w:lineRule="auto" w:line="240" w:before="160" w:after="160"/>
      <w:ind w:left="720" w:right="720" w:hanging="0"/>
    </w:pPr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dc6074"/>
    <w:pPr>
      <w:spacing w:lineRule="auto" w:line="240" w:before="280" w:after="280"/>
      <w:ind w:left="1080" w:right="1080" w:hanging="0"/>
      <w:jc w:val="center"/>
    </w:pPr>
    <w:rPr>
      <w:color w:val="404040" w:themeColor="text1" w:themeTint="bf"/>
      <w:sz w:val="32"/>
      <w:szCs w:val="32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51a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2817-7402-4968-9A1C-A03CD00F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LibreOffice/7.3.4.2$Windows_X86_64 LibreOffice_project/728fec16bd5f605073805c3c9e7c4212a0120dc5</Application>
  <AppVersion>15.0000</AppVersion>
  <Pages>2</Pages>
  <Words>243</Words>
  <Characters>1297</Characters>
  <CharactersWithSpaces>1476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2023-12-05T13:52:00Z</dcterms:created>
  <dc:creator>Juliano Cassio</dc:creator>
  <dc:description/>
  <dc:language>pt-BR</dc:language>
  <cp:lastModifiedBy/>
  <dcterms:modified xsi:type="dcterms:W3CDTF">2024-05-09T15:57:17Z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