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C171284" w14:textId="78CE86B0" w:rsidR="00445A88" w:rsidRPr="00445A88" w:rsidRDefault="00445A88">
      <w:pPr>
        <w:rPr>
          <w:i/>
          <w:color w:val="0000FF"/>
          <w:sz w:val="28"/>
        </w:rPr>
      </w:pPr>
      <w:r>
        <w:rPr>
          <w:b/>
          <w:sz w:val="28"/>
        </w:rPr>
        <w:t xml:space="preserve">Spike: </w:t>
      </w:r>
      <w:r w:rsidR="00C84914">
        <w:rPr>
          <w:rStyle w:val="SubtleReference"/>
        </w:rPr>
        <w:t>13</w:t>
      </w:r>
      <w:r w:rsidRPr="00445A88">
        <w:rPr>
          <w:i/>
          <w:color w:val="0000FF"/>
          <w:sz w:val="28"/>
        </w:rPr>
        <w:t xml:space="preserve"> </w:t>
      </w:r>
    </w:p>
    <w:p w14:paraId="3C2E256C" w14:textId="5A99CA2B" w:rsidR="00445A88" w:rsidRPr="00445A88" w:rsidRDefault="00445A88">
      <w:pPr>
        <w:rPr>
          <w:b/>
          <w:color w:val="FF0000"/>
          <w:sz w:val="28"/>
        </w:rPr>
      </w:pPr>
      <w:r>
        <w:rPr>
          <w:b/>
          <w:sz w:val="28"/>
        </w:rPr>
        <w:t xml:space="preserve">Title: </w:t>
      </w:r>
      <w:r w:rsidR="00C84914">
        <w:rPr>
          <w:rStyle w:val="SubtleReference"/>
        </w:rPr>
        <w:t>Composite Pattern</w:t>
      </w:r>
    </w:p>
    <w:p w14:paraId="515E8769" w14:textId="77777777" w:rsidR="005126E1" w:rsidRDefault="005126E1">
      <w:pPr>
        <w:rPr>
          <w:b/>
          <w:sz w:val="24"/>
        </w:rPr>
      </w:pPr>
    </w:p>
    <w:p w14:paraId="327DA58E" w14:textId="2B5A57F4" w:rsidR="00445A88" w:rsidRPr="005126E1" w:rsidRDefault="00445A88">
      <w:pPr>
        <w:rPr>
          <w:b/>
          <w:sz w:val="24"/>
        </w:rPr>
      </w:pPr>
      <w:r w:rsidRPr="005126E1">
        <w:rPr>
          <w:b/>
          <w:sz w:val="24"/>
        </w:rPr>
        <w:t xml:space="preserve">Author: </w:t>
      </w:r>
      <w:r w:rsidR="00C84914">
        <w:rPr>
          <w:rStyle w:val="SubtleReference"/>
        </w:rPr>
        <w:t>Ben Holmes</w:t>
      </w:r>
      <w:r w:rsidRPr="00D07B2F">
        <w:rPr>
          <w:rStyle w:val="SubtleReference"/>
        </w:rPr>
        <w:t xml:space="preserve">, </w:t>
      </w:r>
      <w:r w:rsidR="00C84914">
        <w:rPr>
          <w:rStyle w:val="SubtleReference"/>
        </w:rPr>
        <w:t>103024841</w:t>
      </w:r>
    </w:p>
    <w:p w14:paraId="19450D55" w14:textId="77777777" w:rsidR="00445A88" w:rsidRPr="005126E1" w:rsidRDefault="00445A88" w:rsidP="00445A88">
      <w:pPr>
        <w:rPr>
          <w:sz w:val="24"/>
        </w:rPr>
      </w:pPr>
    </w:p>
    <w:p w14:paraId="091D3A11" w14:textId="77777777" w:rsidR="00445A88" w:rsidRPr="005126E1" w:rsidRDefault="00D07B2F" w:rsidP="00445A88">
      <w:pPr>
        <w:rPr>
          <w:b/>
          <w:sz w:val="24"/>
        </w:rPr>
      </w:pPr>
      <w:r w:rsidRPr="005126E1">
        <w:rPr>
          <w:b/>
          <w:sz w:val="24"/>
        </w:rPr>
        <w:t xml:space="preserve">Goals / deliverables:  </w:t>
      </w:r>
    </w:p>
    <w:p w14:paraId="78A064A6" w14:textId="7856FC97" w:rsidR="00445A88" w:rsidRDefault="00C84914" w:rsidP="00445A88">
      <w:pPr>
        <w:pStyle w:val="ColorfulList-Accent11"/>
        <w:numPr>
          <w:ilvl w:val="0"/>
          <w:numId w:val="1"/>
        </w:numPr>
        <w:rPr>
          <w:rStyle w:val="SubtleReference"/>
        </w:rPr>
      </w:pPr>
      <w:r>
        <w:rPr>
          <w:rStyle w:val="SubtleReference"/>
        </w:rPr>
        <w:t>Update adventure world file and classes to allow entities composed of other entities, for example a bag with items in it.</w:t>
      </w:r>
    </w:p>
    <w:p w14:paraId="767B4A02" w14:textId="76D50896" w:rsidR="00C84914" w:rsidRDefault="00C84914" w:rsidP="00445A88">
      <w:pPr>
        <w:pStyle w:val="ColorfulList-Accent11"/>
        <w:numPr>
          <w:ilvl w:val="0"/>
          <w:numId w:val="1"/>
        </w:numPr>
        <w:rPr>
          <w:rStyle w:val="SubtleReference"/>
        </w:rPr>
      </w:pPr>
      <w:r>
        <w:rPr>
          <w:rStyle w:val="SubtleReference"/>
        </w:rPr>
        <w:t>Commands that interact with these entities of entities:</w:t>
      </w:r>
    </w:p>
    <w:p w14:paraId="47189AFF" w14:textId="4BCDFC2F" w:rsidR="00C84914" w:rsidRDefault="00C84914" w:rsidP="00C84914">
      <w:pPr>
        <w:pStyle w:val="ColorfulList-Accent11"/>
        <w:numPr>
          <w:ilvl w:val="1"/>
          <w:numId w:val="1"/>
        </w:numPr>
        <w:rPr>
          <w:rStyle w:val="SubtleReference"/>
        </w:rPr>
      </w:pPr>
      <w:r>
        <w:rPr>
          <w:rStyle w:val="SubtleReference"/>
        </w:rPr>
        <w:t>LOOK IN</w:t>
      </w:r>
    </w:p>
    <w:p w14:paraId="0438EDF5" w14:textId="4CDAF7FD" w:rsidR="00C84914" w:rsidRDefault="00C84914" w:rsidP="00C84914">
      <w:pPr>
        <w:pStyle w:val="ColorfulList-Accent11"/>
        <w:numPr>
          <w:ilvl w:val="1"/>
          <w:numId w:val="1"/>
        </w:numPr>
        <w:rPr>
          <w:rStyle w:val="SubtleReference"/>
        </w:rPr>
      </w:pPr>
      <w:r>
        <w:rPr>
          <w:rStyle w:val="SubtleReference"/>
        </w:rPr>
        <w:t>TAKE _ [FROM _]</w:t>
      </w:r>
    </w:p>
    <w:p w14:paraId="4D384FEA" w14:textId="1A11C76B" w:rsidR="00C84914" w:rsidRDefault="00C84914" w:rsidP="00C84914">
      <w:pPr>
        <w:pStyle w:val="ColorfulList-Accent11"/>
        <w:numPr>
          <w:ilvl w:val="1"/>
          <w:numId w:val="1"/>
        </w:numPr>
        <w:rPr>
          <w:rStyle w:val="SubtleReference"/>
        </w:rPr>
      </w:pPr>
      <w:r>
        <w:rPr>
          <w:rStyle w:val="SubtleReference"/>
        </w:rPr>
        <w:t>PUT _ IN _</w:t>
      </w:r>
    </w:p>
    <w:p w14:paraId="4A8C04E8" w14:textId="44C16881" w:rsidR="00C84914" w:rsidRPr="00D07B2F" w:rsidRDefault="00C84914" w:rsidP="00C84914">
      <w:pPr>
        <w:pStyle w:val="ColorfulList-Accent11"/>
        <w:numPr>
          <w:ilvl w:val="1"/>
          <w:numId w:val="1"/>
        </w:numPr>
        <w:rPr>
          <w:rStyle w:val="SubtleReference"/>
        </w:rPr>
      </w:pPr>
      <w:r>
        <w:rPr>
          <w:rStyle w:val="SubtleReference"/>
        </w:rPr>
        <w:t>OPEN _ [WITH _]</w:t>
      </w:r>
    </w:p>
    <w:p w14:paraId="3C4228AB" w14:textId="77777777" w:rsidR="00445A88" w:rsidRPr="00D07B2F" w:rsidRDefault="00445A88" w:rsidP="00445A88">
      <w:pPr>
        <w:rPr>
          <w:rStyle w:val="SubtleReference"/>
        </w:rPr>
      </w:pPr>
    </w:p>
    <w:p w14:paraId="511F0568" w14:textId="77777777" w:rsidR="00445A88" w:rsidRPr="005126E1" w:rsidRDefault="00445A88" w:rsidP="00445A88">
      <w:pPr>
        <w:rPr>
          <w:b/>
          <w:sz w:val="24"/>
        </w:rPr>
      </w:pPr>
      <w:r w:rsidRPr="005126E1">
        <w:rPr>
          <w:b/>
          <w:sz w:val="24"/>
        </w:rPr>
        <w:t>Technologies, Tools, and Resources used:</w:t>
      </w:r>
    </w:p>
    <w:p w14:paraId="0A157EE9" w14:textId="225C0DD8" w:rsidR="00445A88" w:rsidRDefault="00C84914" w:rsidP="00445A88">
      <w:pPr>
        <w:pStyle w:val="ColorfulList-Accent11"/>
        <w:numPr>
          <w:ilvl w:val="0"/>
          <w:numId w:val="1"/>
        </w:numPr>
        <w:rPr>
          <w:rStyle w:val="SubtleReference"/>
        </w:rPr>
      </w:pPr>
      <w:r>
        <w:rPr>
          <w:rStyle w:val="SubtleReference"/>
        </w:rPr>
        <w:t>Visual studio 2022</w:t>
      </w:r>
    </w:p>
    <w:p w14:paraId="52E63EAF" w14:textId="2B262E6D" w:rsidR="00C84914" w:rsidRDefault="00C84914" w:rsidP="00445A88">
      <w:pPr>
        <w:pStyle w:val="ColorfulList-Accent11"/>
        <w:numPr>
          <w:ilvl w:val="0"/>
          <w:numId w:val="1"/>
        </w:numPr>
        <w:rPr>
          <w:rStyle w:val="SubtleReference"/>
        </w:rPr>
      </w:pPr>
      <w:r>
        <w:rPr>
          <w:rStyle w:val="SubtleReference"/>
        </w:rPr>
        <w:t>Word</w:t>
      </w:r>
    </w:p>
    <w:p w14:paraId="2CF247BD" w14:textId="02F92429" w:rsidR="00C84914" w:rsidRPr="00D07B2F" w:rsidRDefault="00C84914" w:rsidP="00445A88">
      <w:pPr>
        <w:pStyle w:val="ColorfulList-Accent11"/>
        <w:numPr>
          <w:ilvl w:val="0"/>
          <w:numId w:val="1"/>
        </w:numPr>
        <w:rPr>
          <w:rStyle w:val="SubtleReference"/>
        </w:rPr>
      </w:pPr>
      <w:r>
        <w:rPr>
          <w:rStyle w:val="SubtleReference"/>
        </w:rPr>
        <w:t>Spike 12 (as base)</w:t>
      </w:r>
    </w:p>
    <w:p w14:paraId="75B26C96" w14:textId="77777777" w:rsidR="00445A88" w:rsidRPr="00D07B2F" w:rsidRDefault="00445A88" w:rsidP="00445A88">
      <w:pPr>
        <w:rPr>
          <w:rStyle w:val="SubtleReference"/>
        </w:rPr>
      </w:pPr>
    </w:p>
    <w:p w14:paraId="58FC9C52" w14:textId="77777777" w:rsidR="00445A88" w:rsidRPr="005126E1" w:rsidRDefault="00445A88" w:rsidP="00445A88">
      <w:pPr>
        <w:rPr>
          <w:b/>
          <w:sz w:val="24"/>
        </w:rPr>
      </w:pPr>
      <w:r w:rsidRPr="005126E1">
        <w:rPr>
          <w:b/>
          <w:sz w:val="24"/>
        </w:rPr>
        <w:t xml:space="preserve">Tasks undertaken: </w:t>
      </w:r>
    </w:p>
    <w:p w14:paraId="4A001342" w14:textId="106F5236" w:rsidR="00D07B2F" w:rsidRDefault="00C84914" w:rsidP="00D07B2F">
      <w:pPr>
        <w:pStyle w:val="ColorfulList-Accent11"/>
        <w:numPr>
          <w:ilvl w:val="0"/>
          <w:numId w:val="1"/>
        </w:numPr>
        <w:rPr>
          <w:rStyle w:val="SubtleReference"/>
        </w:rPr>
      </w:pPr>
      <w:r>
        <w:rPr>
          <w:rStyle w:val="SubtleReference"/>
        </w:rPr>
        <w:t>Plan the items (first bit in what we found out)</w:t>
      </w:r>
    </w:p>
    <w:p w14:paraId="4D528426" w14:textId="7054FC11" w:rsidR="00C84914" w:rsidRDefault="00C84914" w:rsidP="00D07B2F">
      <w:pPr>
        <w:pStyle w:val="ColorfulList-Accent11"/>
        <w:numPr>
          <w:ilvl w:val="0"/>
          <w:numId w:val="1"/>
        </w:numPr>
        <w:rPr>
          <w:rStyle w:val="SubtleReference"/>
        </w:rPr>
      </w:pPr>
      <w:r>
        <w:rPr>
          <w:rStyle w:val="SubtleReference"/>
        </w:rPr>
        <w:t>Create entity child/subclasses</w:t>
      </w:r>
    </w:p>
    <w:p w14:paraId="31A885EC" w14:textId="34B95D1B" w:rsidR="00C84914" w:rsidRDefault="00C84914" w:rsidP="00D07B2F">
      <w:pPr>
        <w:pStyle w:val="ColorfulList-Accent11"/>
        <w:numPr>
          <w:ilvl w:val="0"/>
          <w:numId w:val="1"/>
        </w:numPr>
        <w:rPr>
          <w:rStyle w:val="SubtleReference"/>
        </w:rPr>
      </w:pPr>
      <w:r>
        <w:rPr>
          <w:rStyle w:val="SubtleReference"/>
        </w:rPr>
        <w:t>Update Json to allow for these bags (and make the contents throughout the locations better test data)</w:t>
      </w:r>
    </w:p>
    <w:p w14:paraId="11692B49" w14:textId="5AF66007" w:rsidR="00C84914" w:rsidRDefault="00C84914" w:rsidP="00D07B2F">
      <w:pPr>
        <w:pStyle w:val="ColorfulList-Accent11"/>
        <w:numPr>
          <w:ilvl w:val="0"/>
          <w:numId w:val="1"/>
        </w:numPr>
        <w:rPr>
          <w:rStyle w:val="SubtleReference"/>
        </w:rPr>
      </w:pPr>
      <w:r>
        <w:rPr>
          <w:rStyle w:val="SubtleReference"/>
        </w:rPr>
        <w:t>Update LOOK AT to account for same item in inventory and location</w:t>
      </w:r>
      <w:r w:rsidR="00BC000F">
        <w:rPr>
          <w:rStyle w:val="SubtleReference"/>
        </w:rPr>
        <w:t xml:space="preserve"> (maybe different ids?)</w:t>
      </w:r>
    </w:p>
    <w:p w14:paraId="047AEE47" w14:textId="5EED6572" w:rsidR="00C84914" w:rsidRDefault="00C84914" w:rsidP="00D07B2F">
      <w:pPr>
        <w:pStyle w:val="ColorfulList-Accent11"/>
        <w:numPr>
          <w:ilvl w:val="0"/>
          <w:numId w:val="1"/>
        </w:numPr>
        <w:rPr>
          <w:rStyle w:val="SubtleReference"/>
        </w:rPr>
      </w:pPr>
      <w:r>
        <w:rPr>
          <w:rStyle w:val="SubtleReference"/>
        </w:rPr>
        <w:t>Make Look in</w:t>
      </w:r>
    </w:p>
    <w:p w14:paraId="10A749C9" w14:textId="663F95D8" w:rsidR="00C84914" w:rsidRDefault="00C84914" w:rsidP="00D07B2F">
      <w:pPr>
        <w:pStyle w:val="ColorfulList-Accent11"/>
        <w:numPr>
          <w:ilvl w:val="0"/>
          <w:numId w:val="1"/>
        </w:numPr>
        <w:rPr>
          <w:rStyle w:val="SubtleReference"/>
        </w:rPr>
      </w:pPr>
      <w:r>
        <w:rPr>
          <w:rStyle w:val="SubtleReference"/>
        </w:rPr>
        <w:t>Make new commands</w:t>
      </w:r>
    </w:p>
    <w:p w14:paraId="7FEF978D" w14:textId="77777777" w:rsidR="00D07B2F" w:rsidRPr="00D07B2F" w:rsidRDefault="00D07B2F" w:rsidP="00D07B2F">
      <w:pPr>
        <w:pStyle w:val="ColorfulList-Accent11"/>
        <w:ind w:left="0"/>
        <w:rPr>
          <w:color w:val="5A5A5A" w:themeColor="text1" w:themeTint="A5"/>
          <w:sz w:val="28"/>
          <w:szCs w:val="28"/>
        </w:rPr>
      </w:pPr>
    </w:p>
    <w:p w14:paraId="2595EE7E" w14:textId="77777777" w:rsidR="00445A88" w:rsidRPr="005126E1" w:rsidRDefault="00445A88" w:rsidP="00445A88">
      <w:pPr>
        <w:rPr>
          <w:b/>
          <w:sz w:val="24"/>
        </w:rPr>
      </w:pPr>
      <w:r w:rsidRPr="005126E1">
        <w:rPr>
          <w:b/>
          <w:sz w:val="24"/>
        </w:rPr>
        <w:t>What we found out:</w:t>
      </w:r>
    </w:p>
    <w:p w14:paraId="6B2127A9" w14:textId="77777777" w:rsidR="00445A88" w:rsidRDefault="00445A88" w:rsidP="00445A88">
      <w:pPr>
        <w:rPr>
          <w:rStyle w:val="SubtleReference"/>
        </w:rPr>
      </w:pPr>
    </w:p>
    <w:p w14:paraId="17805DD1" w14:textId="49701ABC" w:rsidR="00C84914" w:rsidRDefault="00C84914" w:rsidP="00445A88">
      <w:pPr>
        <w:rPr>
          <w:rStyle w:val="SubtleReference"/>
        </w:rPr>
      </w:pPr>
      <w:r>
        <w:rPr>
          <w:rStyle w:val="SubtleReference"/>
        </w:rPr>
        <w:t>Planned composite entities:</w:t>
      </w:r>
    </w:p>
    <w:p w14:paraId="7A709AD3" w14:textId="41F52A45" w:rsidR="00C84914" w:rsidRDefault="00C84914" w:rsidP="00445A88">
      <w:pPr>
        <w:rPr>
          <w:rStyle w:val="SubtleReference"/>
        </w:rPr>
      </w:pPr>
    </w:p>
    <w:p w14:paraId="055587C6" w14:textId="5D842D17" w:rsidR="00C84914" w:rsidRDefault="00C84914" w:rsidP="00445A88">
      <w:pPr>
        <w:rPr>
          <w:rStyle w:val="SubtleReference"/>
        </w:rPr>
      </w:pPr>
      <w:r>
        <w:rPr>
          <w:rStyle w:val="SubtleReference"/>
        </w:rPr>
        <w:t>Bag:</w:t>
      </w:r>
    </w:p>
    <w:p w14:paraId="7208ACA9" w14:textId="1DAA0F1F" w:rsidR="00C84914" w:rsidRDefault="00C84914" w:rsidP="00C84914">
      <w:pPr>
        <w:pStyle w:val="ListParagraph"/>
        <w:numPr>
          <w:ilvl w:val="0"/>
          <w:numId w:val="3"/>
        </w:numPr>
        <w:rPr>
          <w:rStyle w:val="SubtleReference"/>
        </w:rPr>
      </w:pPr>
      <w:r>
        <w:rPr>
          <w:rStyle w:val="SubtleReference"/>
        </w:rPr>
        <w:t>needs opened</w:t>
      </w:r>
    </w:p>
    <w:p w14:paraId="04047F32" w14:textId="50EA2936" w:rsidR="00C84914" w:rsidRDefault="00C84914" w:rsidP="00C84914">
      <w:pPr>
        <w:pStyle w:val="ListParagraph"/>
        <w:numPr>
          <w:ilvl w:val="0"/>
          <w:numId w:val="3"/>
        </w:numPr>
        <w:rPr>
          <w:rStyle w:val="SubtleReference"/>
        </w:rPr>
      </w:pPr>
      <w:r>
        <w:rPr>
          <w:rStyle w:val="SubtleReference"/>
        </w:rPr>
        <w:t>Cant be locked</w:t>
      </w:r>
    </w:p>
    <w:p w14:paraId="0B3AA837" w14:textId="0E1D8D0E" w:rsidR="00C84914" w:rsidRDefault="00C84914" w:rsidP="00C84914">
      <w:pPr>
        <w:pStyle w:val="ListParagraph"/>
        <w:numPr>
          <w:ilvl w:val="0"/>
          <w:numId w:val="3"/>
        </w:numPr>
        <w:rPr>
          <w:rStyle w:val="SubtleReference"/>
        </w:rPr>
      </w:pPr>
      <w:r>
        <w:rPr>
          <w:rStyle w:val="SubtleReference"/>
        </w:rPr>
        <w:t>Can be picked up</w:t>
      </w:r>
    </w:p>
    <w:p w14:paraId="3CD4C2F0" w14:textId="77777777" w:rsidR="00C84914" w:rsidRDefault="00C84914" w:rsidP="00C84914">
      <w:pPr>
        <w:rPr>
          <w:rStyle w:val="SubtleReference"/>
        </w:rPr>
      </w:pPr>
    </w:p>
    <w:p w14:paraId="390859AD" w14:textId="5F4728EC" w:rsidR="00C84914" w:rsidRDefault="00C84914" w:rsidP="00C84914">
      <w:pPr>
        <w:rPr>
          <w:rStyle w:val="SubtleReference"/>
        </w:rPr>
      </w:pPr>
      <w:r>
        <w:rPr>
          <w:rStyle w:val="SubtleReference"/>
        </w:rPr>
        <w:t>Pouch:</w:t>
      </w:r>
    </w:p>
    <w:p w14:paraId="579E0961" w14:textId="2C3038BB" w:rsidR="00C84914" w:rsidRDefault="00C84914" w:rsidP="00C84914">
      <w:pPr>
        <w:pStyle w:val="ListParagraph"/>
        <w:numPr>
          <w:ilvl w:val="0"/>
          <w:numId w:val="3"/>
        </w:numPr>
        <w:rPr>
          <w:rStyle w:val="SubtleReference"/>
        </w:rPr>
      </w:pPr>
      <w:r>
        <w:rPr>
          <w:rStyle w:val="SubtleReference"/>
        </w:rPr>
        <w:t>Doesn’t need opened</w:t>
      </w:r>
    </w:p>
    <w:p w14:paraId="1D881626" w14:textId="61FC28CD" w:rsidR="00C84914" w:rsidRDefault="00C84914" w:rsidP="00C84914">
      <w:pPr>
        <w:pStyle w:val="ListParagraph"/>
        <w:numPr>
          <w:ilvl w:val="0"/>
          <w:numId w:val="3"/>
        </w:numPr>
        <w:rPr>
          <w:rStyle w:val="SubtleReference"/>
        </w:rPr>
      </w:pPr>
      <w:r>
        <w:rPr>
          <w:rStyle w:val="SubtleReference"/>
        </w:rPr>
        <w:t>Can be locked</w:t>
      </w:r>
    </w:p>
    <w:p w14:paraId="63445369" w14:textId="0B0B7E98" w:rsidR="00C84914" w:rsidRDefault="00C84914" w:rsidP="00C84914">
      <w:pPr>
        <w:pStyle w:val="ListParagraph"/>
        <w:numPr>
          <w:ilvl w:val="0"/>
          <w:numId w:val="3"/>
        </w:numPr>
        <w:rPr>
          <w:rStyle w:val="SubtleReference"/>
        </w:rPr>
      </w:pPr>
      <w:r>
        <w:rPr>
          <w:rStyle w:val="SubtleReference"/>
        </w:rPr>
        <w:t>Can be picked up</w:t>
      </w:r>
    </w:p>
    <w:p w14:paraId="63753261" w14:textId="77777777" w:rsidR="00C84914" w:rsidRDefault="00C84914" w:rsidP="00C84914">
      <w:pPr>
        <w:rPr>
          <w:rStyle w:val="SubtleReference"/>
        </w:rPr>
      </w:pPr>
    </w:p>
    <w:p w14:paraId="76ACCDE6" w14:textId="77777777" w:rsidR="00C84914" w:rsidRDefault="00C84914" w:rsidP="00C84914">
      <w:pPr>
        <w:rPr>
          <w:rStyle w:val="SubtleReference"/>
        </w:rPr>
      </w:pPr>
    </w:p>
    <w:p w14:paraId="3977470D" w14:textId="18FC0F99" w:rsidR="00C84914" w:rsidRDefault="00C84914" w:rsidP="00C84914">
      <w:pPr>
        <w:rPr>
          <w:rStyle w:val="SubtleReference"/>
        </w:rPr>
      </w:pPr>
      <w:r>
        <w:rPr>
          <w:rStyle w:val="SubtleReference"/>
        </w:rPr>
        <w:t>Barrel:</w:t>
      </w:r>
    </w:p>
    <w:p w14:paraId="25FB5F78" w14:textId="399CF8E0" w:rsidR="00C84914" w:rsidRDefault="00C84914" w:rsidP="00C84914">
      <w:pPr>
        <w:pStyle w:val="ListParagraph"/>
        <w:numPr>
          <w:ilvl w:val="0"/>
          <w:numId w:val="3"/>
        </w:numPr>
        <w:rPr>
          <w:rStyle w:val="SubtleReference"/>
        </w:rPr>
      </w:pPr>
      <w:r>
        <w:rPr>
          <w:rStyle w:val="SubtleReference"/>
        </w:rPr>
        <w:t>Needs opened</w:t>
      </w:r>
    </w:p>
    <w:p w14:paraId="02C3ADD8" w14:textId="21631195" w:rsidR="00C84914" w:rsidRDefault="00C84914" w:rsidP="00C84914">
      <w:pPr>
        <w:pStyle w:val="ListParagraph"/>
        <w:numPr>
          <w:ilvl w:val="0"/>
          <w:numId w:val="3"/>
        </w:numPr>
        <w:rPr>
          <w:rStyle w:val="SubtleReference"/>
        </w:rPr>
      </w:pPr>
      <w:r>
        <w:rPr>
          <w:rStyle w:val="SubtleReference"/>
        </w:rPr>
        <w:t>Cant be locked</w:t>
      </w:r>
    </w:p>
    <w:p w14:paraId="368A09F6" w14:textId="124DAF70" w:rsidR="00C84914" w:rsidRDefault="00C84914" w:rsidP="00C84914">
      <w:pPr>
        <w:pStyle w:val="ListParagraph"/>
        <w:numPr>
          <w:ilvl w:val="0"/>
          <w:numId w:val="3"/>
        </w:numPr>
        <w:rPr>
          <w:rStyle w:val="SubtleReference"/>
        </w:rPr>
      </w:pPr>
      <w:r>
        <w:rPr>
          <w:rStyle w:val="SubtleReference"/>
        </w:rPr>
        <w:t>Cant be picked up</w:t>
      </w:r>
    </w:p>
    <w:p w14:paraId="1FDB4A80" w14:textId="77777777" w:rsidR="00C84914" w:rsidRDefault="00C84914" w:rsidP="00C84914">
      <w:pPr>
        <w:rPr>
          <w:rStyle w:val="SubtleReference"/>
        </w:rPr>
      </w:pPr>
    </w:p>
    <w:p w14:paraId="72DD20D8" w14:textId="058F0CEC" w:rsidR="00C84914" w:rsidRDefault="00C84914" w:rsidP="00C84914">
      <w:pPr>
        <w:rPr>
          <w:rStyle w:val="SubtleReference"/>
        </w:rPr>
      </w:pPr>
      <w:r>
        <w:rPr>
          <w:rStyle w:val="SubtleReference"/>
        </w:rPr>
        <w:t>Chest:</w:t>
      </w:r>
    </w:p>
    <w:p w14:paraId="0E0F01D5" w14:textId="35A634F2" w:rsidR="00C84914" w:rsidRDefault="00C84914" w:rsidP="00C84914">
      <w:pPr>
        <w:pStyle w:val="ListParagraph"/>
        <w:numPr>
          <w:ilvl w:val="0"/>
          <w:numId w:val="3"/>
        </w:numPr>
        <w:rPr>
          <w:rStyle w:val="SubtleReference"/>
        </w:rPr>
      </w:pPr>
      <w:r>
        <w:rPr>
          <w:rStyle w:val="SubtleReference"/>
        </w:rPr>
        <w:t>Needs opened</w:t>
      </w:r>
    </w:p>
    <w:p w14:paraId="6779CC0A" w14:textId="7D50D841" w:rsidR="00C84914" w:rsidRDefault="00C84914" w:rsidP="00C84914">
      <w:pPr>
        <w:pStyle w:val="ListParagraph"/>
        <w:numPr>
          <w:ilvl w:val="0"/>
          <w:numId w:val="3"/>
        </w:numPr>
        <w:rPr>
          <w:rStyle w:val="SubtleReference"/>
        </w:rPr>
      </w:pPr>
      <w:r>
        <w:rPr>
          <w:rStyle w:val="SubtleReference"/>
        </w:rPr>
        <w:t>Can be locked</w:t>
      </w:r>
    </w:p>
    <w:p w14:paraId="0B214AB3" w14:textId="33AB1E6A" w:rsidR="00C84914" w:rsidRDefault="00C84914" w:rsidP="00C84914">
      <w:pPr>
        <w:pStyle w:val="ListParagraph"/>
        <w:numPr>
          <w:ilvl w:val="0"/>
          <w:numId w:val="3"/>
        </w:numPr>
        <w:rPr>
          <w:rStyle w:val="SubtleReference"/>
        </w:rPr>
      </w:pPr>
      <w:r>
        <w:rPr>
          <w:rStyle w:val="SubtleReference"/>
        </w:rPr>
        <w:t>Cant be picked up</w:t>
      </w:r>
    </w:p>
    <w:p w14:paraId="00E78286" w14:textId="77777777" w:rsidR="00C84914" w:rsidRDefault="00C84914" w:rsidP="00C84914">
      <w:pPr>
        <w:rPr>
          <w:rStyle w:val="SubtleReference"/>
        </w:rPr>
      </w:pPr>
    </w:p>
    <w:p w14:paraId="4AE91CDD" w14:textId="77777777" w:rsidR="00C84914" w:rsidRDefault="00C84914" w:rsidP="00C84914">
      <w:pPr>
        <w:rPr>
          <w:rStyle w:val="SubtleReference"/>
        </w:rPr>
      </w:pPr>
    </w:p>
    <w:p w14:paraId="35F0D41B" w14:textId="468BFD61" w:rsidR="00BC000F" w:rsidRDefault="00C84914" w:rsidP="00C84914">
      <w:pPr>
        <w:rPr>
          <w:rStyle w:val="SubtleReference"/>
        </w:rPr>
      </w:pPr>
      <w:r>
        <w:rPr>
          <w:rStyle w:val="SubtleReference"/>
        </w:rPr>
        <w:t>Will need 4 different subclasses considering the combination</w:t>
      </w:r>
      <w:r w:rsidR="00BC000F">
        <w:rPr>
          <w:rStyle w:val="SubtleReference"/>
        </w:rPr>
        <w:t>.</w:t>
      </w:r>
    </w:p>
    <w:p w14:paraId="0331266B" w14:textId="6B315B65" w:rsidR="00BC000F" w:rsidRPr="00D07B2F" w:rsidRDefault="00BC000F" w:rsidP="00C84914">
      <w:pPr>
        <w:rPr>
          <w:rStyle w:val="SubtleReference"/>
        </w:rPr>
      </w:pPr>
      <w:r>
        <w:rPr>
          <w:rStyle w:val="SubtleReference"/>
        </w:rPr>
        <w:t>Will also need to update entity class to have Type variable in order to differentiate these.</w:t>
      </w:r>
    </w:p>
    <w:p w14:paraId="34C31AE4" w14:textId="4A19EC61" w:rsidR="00445A88" w:rsidRDefault="00445A88" w:rsidP="00D07B2F">
      <w:pPr>
        <w:pStyle w:val="ColorfulList-Accent11"/>
        <w:ind w:left="0"/>
        <w:rPr>
          <w:rStyle w:val="SubtleReference"/>
        </w:rPr>
      </w:pPr>
    </w:p>
    <w:p w14:paraId="71BF96B3" w14:textId="77777777" w:rsidR="00BC000F" w:rsidRDefault="00BC000F" w:rsidP="00D07B2F">
      <w:pPr>
        <w:pStyle w:val="ColorfulList-Accent11"/>
        <w:ind w:left="0"/>
        <w:rPr>
          <w:rStyle w:val="SubtleReference"/>
        </w:rPr>
      </w:pPr>
    </w:p>
    <w:p w14:paraId="0A9D321E" w14:textId="6ACBE528" w:rsidR="00BC000F" w:rsidRPr="00D07B2F" w:rsidRDefault="00BC000F" w:rsidP="00D07B2F">
      <w:pPr>
        <w:pStyle w:val="ColorfulList-Accent11"/>
        <w:ind w:left="0"/>
        <w:rPr>
          <w:rStyle w:val="SubtleReference"/>
        </w:rPr>
      </w:pPr>
      <w:r>
        <w:rPr>
          <w:rStyle w:val="SubtleReference"/>
        </w:rPr>
        <w:t>First:</w:t>
      </w:r>
    </w:p>
    <w:sectPr w:rsidR="00BC000F" w:rsidRPr="00D07B2F" w:rsidSect="00CF7B30">
      <w:headerReference w:type="default" r:id="rId7"/>
      <w:pgSz w:w="11900" w:h="16840"/>
      <w:pgMar w:top="1440" w:right="1134" w:bottom="1440" w:left="1134" w:header="709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C0EF71D" w14:textId="77777777" w:rsidR="00E373C5" w:rsidRDefault="00E373C5" w:rsidP="00445A88">
      <w:r>
        <w:separator/>
      </w:r>
    </w:p>
  </w:endnote>
  <w:endnote w:type="continuationSeparator" w:id="0">
    <w:p w14:paraId="578E73D4" w14:textId="77777777" w:rsidR="00E373C5" w:rsidRDefault="00E373C5" w:rsidP="00445A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5898E30" w14:textId="77777777" w:rsidR="00E373C5" w:rsidRDefault="00E373C5" w:rsidP="00445A88">
      <w:r>
        <w:separator/>
      </w:r>
    </w:p>
  </w:footnote>
  <w:footnote w:type="continuationSeparator" w:id="0">
    <w:p w14:paraId="51E988B5" w14:textId="77777777" w:rsidR="00E373C5" w:rsidRDefault="00E373C5" w:rsidP="00445A8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1787F78" w14:textId="77777777" w:rsidR="00445A88" w:rsidRDefault="005126E1" w:rsidP="00445A88">
    <w:pPr>
      <w:pStyle w:val="Header"/>
      <w:pBdr>
        <w:bottom w:val="single" w:sz="4" w:space="1" w:color="auto"/>
      </w:pBdr>
      <w:tabs>
        <w:tab w:val="clear" w:pos="4320"/>
        <w:tab w:val="clear" w:pos="8640"/>
        <w:tab w:val="left" w:pos="0"/>
        <w:tab w:val="right" w:pos="9632"/>
      </w:tabs>
    </w:pPr>
    <w:r>
      <w:t>Spike Summary Report</w:t>
    </w:r>
    <w:r>
      <w:tab/>
    </w:r>
    <w:r>
      <w:fldChar w:fldCharType="begin"/>
    </w:r>
    <w:r>
      <w:instrText xml:space="preserve"> TIME \@ "d/MM/yy" </w:instrText>
    </w:r>
    <w:r>
      <w:fldChar w:fldCharType="separate"/>
    </w:r>
    <w:r w:rsidR="00C84914">
      <w:rPr>
        <w:noProof/>
      </w:rPr>
      <w:t>22/10/24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BFA2C2D"/>
    <w:multiLevelType w:val="hybridMultilevel"/>
    <w:tmpl w:val="F8A0C330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ACB05C1"/>
    <w:multiLevelType w:val="hybridMultilevel"/>
    <w:tmpl w:val="616E4C48"/>
    <w:lvl w:ilvl="0" w:tplc="3E8E5ABC">
      <w:start w:val="4"/>
      <w:numFmt w:val="bullet"/>
      <w:lvlText w:val=""/>
      <w:lvlJc w:val="left"/>
      <w:pPr>
        <w:ind w:left="720" w:hanging="360"/>
      </w:pPr>
      <w:rPr>
        <w:rFonts w:ascii="Symbol" w:eastAsia="MS Mincho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EEB6199"/>
    <w:multiLevelType w:val="hybridMultilevel"/>
    <w:tmpl w:val="1C6A8882"/>
    <w:lvl w:ilvl="0" w:tplc="AA24B48E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9933708">
    <w:abstractNumId w:val="1"/>
  </w:num>
  <w:num w:numId="2" w16cid:durableId="1960145192">
    <w:abstractNumId w:val="0"/>
  </w:num>
  <w:num w:numId="3" w16cid:durableId="6924568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defaultTabStop w:val="720"/>
  <w:displayHorizontalDrawingGridEvery w:val="0"/>
  <w:displayVerticalDrawingGridEvery w:val="0"/>
  <w:doNotUseMarginsForDrawingGridOrigin/>
  <w:noPunctuationKerning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5A88"/>
    <w:rsid w:val="000E475E"/>
    <w:rsid w:val="00203493"/>
    <w:rsid w:val="00445A88"/>
    <w:rsid w:val="005126E1"/>
    <w:rsid w:val="005C2616"/>
    <w:rsid w:val="007D3024"/>
    <w:rsid w:val="00BC000F"/>
    <w:rsid w:val="00BD2EC9"/>
    <w:rsid w:val="00BD7909"/>
    <w:rsid w:val="00C84914"/>
    <w:rsid w:val="00CF7B30"/>
    <w:rsid w:val="00D07B2F"/>
    <w:rsid w:val="00E373C5"/>
    <w:rsid w:val="00E40BE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3D3FCD2E"/>
  <w15:chartTrackingRefBased/>
  <w15:docId w15:val="{2C416277-C569-4514-8FE8-9A896CE011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mbria" w:eastAsia="MS Mincho" w:hAnsi="Cambria" w:cs="Times New Roman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07B2"/>
    <w:rPr>
      <w:rFonts w:ascii="Arial" w:hAnsi="Arial"/>
      <w:szCs w:val="24"/>
      <w:lang w:eastAsia="ja-JP"/>
    </w:rPr>
  </w:style>
  <w:style w:type="paragraph" w:styleId="Heading2">
    <w:name w:val="heading 2"/>
    <w:basedOn w:val="Normal"/>
    <w:next w:val="Normal"/>
    <w:qFormat/>
    <w:rsid w:val="004343CB"/>
    <w:pPr>
      <w:keepNext/>
      <w:pBdr>
        <w:bottom w:val="single" w:sz="4" w:space="1" w:color="auto"/>
      </w:pBdr>
      <w:shd w:val="clear" w:color="auto" w:fill="E6E6E6"/>
      <w:spacing w:before="240" w:after="60"/>
      <w:outlineLvl w:val="1"/>
    </w:pPr>
    <w:rPr>
      <w:b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45A88"/>
    <w:pPr>
      <w:tabs>
        <w:tab w:val="center" w:pos="4320"/>
        <w:tab w:val="right" w:pos="8640"/>
      </w:tabs>
    </w:pPr>
  </w:style>
  <w:style w:type="character" w:customStyle="1" w:styleId="HeaderChar">
    <w:name w:val="Header Char"/>
    <w:link w:val="Header"/>
    <w:uiPriority w:val="99"/>
    <w:rsid w:val="00445A88"/>
    <w:rPr>
      <w:rFonts w:ascii="Arial" w:hAnsi="Arial"/>
      <w:szCs w:val="24"/>
    </w:rPr>
  </w:style>
  <w:style w:type="paragraph" w:styleId="Footer">
    <w:name w:val="footer"/>
    <w:basedOn w:val="Normal"/>
    <w:link w:val="FooterChar"/>
    <w:uiPriority w:val="99"/>
    <w:unhideWhenUsed/>
    <w:rsid w:val="00445A88"/>
    <w:pPr>
      <w:tabs>
        <w:tab w:val="center" w:pos="4320"/>
        <w:tab w:val="right" w:pos="8640"/>
      </w:tabs>
    </w:pPr>
  </w:style>
  <w:style w:type="character" w:customStyle="1" w:styleId="FooterChar">
    <w:name w:val="Footer Char"/>
    <w:link w:val="Footer"/>
    <w:uiPriority w:val="99"/>
    <w:rsid w:val="00445A88"/>
    <w:rPr>
      <w:rFonts w:ascii="Arial" w:hAnsi="Arial"/>
      <w:szCs w:val="24"/>
    </w:rPr>
  </w:style>
  <w:style w:type="paragraph" w:customStyle="1" w:styleId="ColorfulList-Accent11">
    <w:name w:val="Colorful List - Accent 11"/>
    <w:basedOn w:val="Normal"/>
    <w:uiPriority w:val="34"/>
    <w:qFormat/>
    <w:rsid w:val="00445A88"/>
    <w:pPr>
      <w:ind w:left="720"/>
      <w:contextualSpacing/>
    </w:pPr>
  </w:style>
  <w:style w:type="character" w:styleId="SubtleReference">
    <w:name w:val="Subtle Reference"/>
    <w:basedOn w:val="DefaultParagraphFont"/>
    <w:uiPriority w:val="67"/>
    <w:qFormat/>
    <w:rsid w:val="00D07B2F"/>
    <w:rPr>
      <w:color w:val="5A5A5A" w:themeColor="text1" w:themeTint="A5"/>
      <w:sz w:val="28"/>
      <w:szCs w:val="28"/>
    </w:rPr>
  </w:style>
  <w:style w:type="character" w:styleId="IntenseEmphasis">
    <w:name w:val="Intense Emphasis"/>
    <w:basedOn w:val="DefaultParagraphFont"/>
    <w:uiPriority w:val="66"/>
    <w:qFormat/>
    <w:rsid w:val="00D07B2F"/>
    <w:rPr>
      <w:i/>
      <w:iCs/>
      <w:color w:val="5B9BD5" w:themeColor="accent1"/>
    </w:rPr>
  </w:style>
  <w:style w:type="paragraph" w:styleId="ListParagraph">
    <w:name w:val="List Paragraph"/>
    <w:basedOn w:val="Normal"/>
    <w:uiPriority w:val="72"/>
    <w:qFormat/>
    <w:rsid w:val="00C8491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173</Words>
  <Characters>988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Clinton</dc:creator>
  <cp:keywords/>
  <dc:description/>
  <cp:lastModifiedBy>BEN HOLMES</cp:lastModifiedBy>
  <cp:revision>3</cp:revision>
  <dcterms:created xsi:type="dcterms:W3CDTF">2013-08-14T15:10:00Z</dcterms:created>
  <dcterms:modified xsi:type="dcterms:W3CDTF">2024-10-22T07:41:00Z</dcterms:modified>
</cp:coreProperties>
</file>