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3901B" w14:textId="0A81D564" w:rsidR="00CF7570" w:rsidRPr="00200F7B" w:rsidRDefault="00CF7570" w:rsidP="00200F7B">
      <w:pPr>
        <w:pStyle w:val="Title"/>
        <w:spacing w:line="480" w:lineRule="auto"/>
        <w:rPr>
          <w:rFonts w:ascii="Times New Roman" w:hAnsi="Times New Roman" w:cs="Times New Roman"/>
        </w:rPr>
      </w:pPr>
      <w:r w:rsidRPr="00200F7B">
        <w:rPr>
          <w:rFonts w:ascii="Times New Roman" w:hAnsi="Times New Roman" w:cs="Times New Roman"/>
        </w:rPr>
        <w:t>GDPR Compliance:</w:t>
      </w:r>
    </w:p>
    <w:p w14:paraId="15FAF9C9" w14:textId="5DF6E812" w:rsidR="00CF7570" w:rsidRDefault="00CF7570" w:rsidP="00200F7B">
      <w:pPr>
        <w:spacing w:line="480" w:lineRule="auto"/>
        <w:rPr>
          <w:rFonts w:ascii="Times New Roman" w:hAnsi="Times New Roman" w:cs="Times New Roman"/>
        </w:rPr>
      </w:pPr>
      <w:r w:rsidRPr="00200F7B">
        <w:rPr>
          <w:rFonts w:ascii="Times New Roman" w:hAnsi="Times New Roman" w:cs="Times New Roman"/>
        </w:rPr>
        <w:t xml:space="preserve">A Framework for </w:t>
      </w:r>
      <w:proofErr w:type="spellStart"/>
      <w:r w:rsidRPr="00200F7B">
        <w:rPr>
          <w:rFonts w:ascii="Times New Roman" w:hAnsi="Times New Roman" w:cs="Times New Roman"/>
        </w:rPr>
        <w:t>MediaSocial</w:t>
      </w:r>
      <w:proofErr w:type="spellEnd"/>
    </w:p>
    <w:p w14:paraId="79570F23" w14:textId="2B7FB976" w:rsidR="00702A1F" w:rsidRPr="00200F7B" w:rsidRDefault="00702A1F" w:rsidP="00200F7B">
      <w:pPr>
        <w:spacing w:line="480" w:lineRule="auto"/>
        <w:rPr>
          <w:rFonts w:ascii="Times New Roman" w:hAnsi="Times New Roman" w:cs="Times New Roman"/>
        </w:rPr>
      </w:pPr>
      <w:r>
        <w:rPr>
          <w:rFonts w:ascii="Times New Roman" w:hAnsi="Times New Roman" w:cs="Times New Roman"/>
        </w:rPr>
        <w:t>By Benjamin Houldridge</w:t>
      </w:r>
    </w:p>
    <w:p w14:paraId="68766A58" w14:textId="77777777" w:rsidR="00CF7570" w:rsidRPr="00200F7B" w:rsidRDefault="00CF7570" w:rsidP="00200F7B">
      <w:pPr>
        <w:spacing w:line="480" w:lineRule="auto"/>
        <w:rPr>
          <w:rFonts w:ascii="Times New Roman" w:hAnsi="Times New Roman" w:cs="Times New Roman"/>
        </w:rPr>
      </w:pPr>
    </w:p>
    <w:p w14:paraId="0A12B7CE" w14:textId="47F837C9" w:rsidR="00CF7570" w:rsidRPr="00200F7B"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Introduction</w:t>
      </w:r>
    </w:p>
    <w:p w14:paraId="6D3A02B9" w14:textId="7C6FF7F7" w:rsidR="00BE77BD" w:rsidRPr="00200F7B" w:rsidRDefault="00BE77BD" w:rsidP="00200F7B">
      <w:pPr>
        <w:spacing w:line="480" w:lineRule="auto"/>
        <w:rPr>
          <w:rFonts w:ascii="Times New Roman" w:hAnsi="Times New Roman" w:cs="Times New Roman"/>
        </w:rPr>
      </w:pPr>
      <w:r w:rsidRPr="00200F7B">
        <w:rPr>
          <w:rFonts w:ascii="Times New Roman" w:hAnsi="Times New Roman" w:cs="Times New Roman"/>
        </w:rPr>
        <w:tab/>
      </w:r>
      <w:proofErr w:type="spellStart"/>
      <w:r w:rsidR="000F4E5A" w:rsidRPr="00200F7B">
        <w:rPr>
          <w:rFonts w:ascii="Times New Roman" w:hAnsi="Times New Roman" w:cs="Times New Roman"/>
        </w:rPr>
        <w:t>MediaSocial</w:t>
      </w:r>
      <w:proofErr w:type="spellEnd"/>
      <w:r w:rsidR="000F4E5A" w:rsidRPr="00200F7B">
        <w:rPr>
          <w:rFonts w:ascii="Times New Roman" w:hAnsi="Times New Roman" w:cs="Times New Roman"/>
        </w:rPr>
        <w:t xml:space="preserve"> use</w:t>
      </w:r>
      <w:r w:rsidR="005D16F4" w:rsidRPr="00200F7B">
        <w:rPr>
          <w:rFonts w:ascii="Times New Roman" w:hAnsi="Times New Roman" w:cs="Times New Roman"/>
        </w:rPr>
        <w:t>s</w:t>
      </w:r>
      <w:r w:rsidR="000F4E5A" w:rsidRPr="00200F7B">
        <w:rPr>
          <w:rFonts w:ascii="Times New Roman" w:hAnsi="Times New Roman" w:cs="Times New Roman"/>
        </w:rPr>
        <w:t xml:space="preserve"> neural networks to </w:t>
      </w:r>
      <w:r w:rsidR="005D16F4" w:rsidRPr="00200F7B">
        <w:rPr>
          <w:rFonts w:ascii="Times New Roman" w:hAnsi="Times New Roman" w:cs="Times New Roman"/>
        </w:rPr>
        <w:t xml:space="preserve">accomplish many tasks including content recommendations and advertising optimization. Neural networks are a type of computer model that consists of hidden, input, and output layers. For our content recommendation </w:t>
      </w:r>
      <w:r w:rsidR="00200F7B" w:rsidRPr="00200F7B">
        <w:rPr>
          <w:rFonts w:ascii="Times New Roman" w:hAnsi="Times New Roman" w:cs="Times New Roman"/>
        </w:rPr>
        <w:t>model,</w:t>
      </w:r>
      <w:r w:rsidR="005D16F4" w:rsidRPr="00200F7B">
        <w:rPr>
          <w:rFonts w:ascii="Times New Roman" w:hAnsi="Times New Roman" w:cs="Times New Roman"/>
        </w:rPr>
        <w:t xml:space="preserve"> we format a user’s history and a new content option into data that can be given to the input layer. This first layer of the model is connected through weights to hidden layers. Each </w:t>
      </w:r>
      <w:r w:rsidR="00200F7B" w:rsidRPr="00200F7B">
        <w:rPr>
          <w:rFonts w:ascii="Times New Roman" w:hAnsi="Times New Roman" w:cs="Times New Roman"/>
        </w:rPr>
        <w:t>neuron</w:t>
      </w:r>
      <w:r w:rsidR="005D16F4" w:rsidRPr="00200F7B">
        <w:rPr>
          <w:rFonts w:ascii="Times New Roman" w:hAnsi="Times New Roman" w:cs="Times New Roman"/>
        </w:rPr>
        <w:t xml:space="preserve"> multiplies data in the previous layer by the weights and then </w:t>
      </w:r>
      <w:r w:rsidR="005D16F4" w:rsidRPr="00200F7B">
        <w:rPr>
          <w:rFonts w:ascii="Times New Roman" w:hAnsi="Times New Roman" w:cs="Times New Roman"/>
        </w:rPr>
        <w:t xml:space="preserve">sums the </w:t>
      </w:r>
      <w:r w:rsidR="00200F7B" w:rsidRPr="00200F7B">
        <w:rPr>
          <w:rFonts w:ascii="Times New Roman" w:hAnsi="Times New Roman" w:cs="Times New Roman"/>
        </w:rPr>
        <w:t xml:space="preserve">incoming products. If we were to look at this data in real time it would likely not be intelligible. This process continues with many hidden layers until we come to the output layer. This layer gives us an understandable output. For the case of our content recommendation model, we get out a single number between 0 and 1 that scores how much we should recommend the content input. A 0 would be a piece of content the model does not recommend and a 1 would be full recommendation. When we do this with several pieces of content, we can rank them by the model’s outputs and use this ranking to serve content to the user. </w:t>
      </w:r>
    </w:p>
    <w:p w14:paraId="41266B64" w14:textId="2A00DF39" w:rsidR="00200F7B" w:rsidRPr="00200F7B" w:rsidRDefault="00200F7B" w:rsidP="00200F7B">
      <w:pPr>
        <w:spacing w:line="480" w:lineRule="auto"/>
        <w:rPr>
          <w:rFonts w:ascii="Times New Roman" w:hAnsi="Times New Roman" w:cs="Times New Roman"/>
        </w:rPr>
      </w:pPr>
      <w:r w:rsidRPr="00200F7B">
        <w:rPr>
          <w:rFonts w:ascii="Times New Roman" w:hAnsi="Times New Roman" w:cs="Times New Roman"/>
        </w:rPr>
        <w:tab/>
      </w:r>
      <w:proofErr w:type="gramStart"/>
      <w:r w:rsidRPr="00200F7B">
        <w:rPr>
          <w:rFonts w:ascii="Times New Roman" w:hAnsi="Times New Roman" w:cs="Times New Roman"/>
        </w:rPr>
        <w:t>In order for</w:t>
      </w:r>
      <w:proofErr w:type="gramEnd"/>
      <w:r w:rsidRPr="00200F7B">
        <w:rPr>
          <w:rFonts w:ascii="Times New Roman" w:hAnsi="Times New Roman" w:cs="Times New Roman"/>
        </w:rPr>
        <w:t xml:space="preserve"> this model to be useful we needed to set weights between the neurons that provide </w:t>
      </w:r>
      <w:r>
        <w:rPr>
          <w:rFonts w:ascii="Times New Roman" w:hAnsi="Times New Roman" w:cs="Times New Roman"/>
        </w:rPr>
        <w:t>correct</w:t>
      </w:r>
      <w:r w:rsidRPr="00200F7B">
        <w:rPr>
          <w:rFonts w:ascii="Times New Roman" w:hAnsi="Times New Roman" w:cs="Times New Roman"/>
        </w:rPr>
        <w:t xml:space="preserve"> outputs</w:t>
      </w:r>
      <w:r>
        <w:rPr>
          <w:rFonts w:ascii="Times New Roman" w:hAnsi="Times New Roman" w:cs="Times New Roman"/>
        </w:rPr>
        <w:t xml:space="preserve">. We can do this by starting with random </w:t>
      </w:r>
      <w:r w:rsidR="00EF6CF6">
        <w:rPr>
          <w:rFonts w:ascii="Times New Roman" w:hAnsi="Times New Roman" w:cs="Times New Roman"/>
        </w:rPr>
        <w:t>weights</w:t>
      </w:r>
      <w:r>
        <w:rPr>
          <w:rFonts w:ascii="Times New Roman" w:hAnsi="Times New Roman" w:cs="Times New Roman"/>
        </w:rPr>
        <w:t xml:space="preserve"> and a set of input data</w:t>
      </w:r>
      <w:r w:rsidR="00EF6CF6">
        <w:rPr>
          <w:rFonts w:ascii="Times New Roman" w:hAnsi="Times New Roman" w:cs="Times New Roman"/>
        </w:rPr>
        <w:t xml:space="preserve"> </w:t>
      </w:r>
      <w:r w:rsidR="00EF6CF6">
        <w:rPr>
          <w:rFonts w:ascii="Times New Roman" w:hAnsi="Times New Roman" w:cs="Times New Roman"/>
        </w:rPr>
        <w:lastRenderedPageBreak/>
        <w:t xml:space="preserve">that has been labeled with what the correct output should be. We then train the model by running the input data through the model and scoring how close the output was to being correct. We then systematically go back through the weights and slightly change them so that if we ran the same data through the output would be closer to the correct answer. After doing this with enough data the weights will conform to providing accurate outputs. </w:t>
      </w:r>
      <w:proofErr w:type="gramStart"/>
      <w:r w:rsidR="00EF6CF6">
        <w:rPr>
          <w:rFonts w:ascii="Times New Roman" w:hAnsi="Times New Roman" w:cs="Times New Roman"/>
        </w:rPr>
        <w:t>Thought</w:t>
      </w:r>
      <w:proofErr w:type="gramEnd"/>
      <w:r w:rsidR="00EF6CF6">
        <w:rPr>
          <w:rFonts w:ascii="Times New Roman" w:hAnsi="Times New Roman" w:cs="Times New Roman"/>
        </w:rPr>
        <w:t xml:space="preserve"> the model will never be perfectly accurate it can come close enough to be extremely valuable to our company. </w:t>
      </w:r>
    </w:p>
    <w:p w14:paraId="584F97BD" w14:textId="0C7AB685" w:rsidR="00CF7570" w:rsidRPr="00200F7B"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Personalization</w:t>
      </w:r>
    </w:p>
    <w:p w14:paraId="0F56A578" w14:textId="3B415372" w:rsidR="00200F7B" w:rsidRPr="00200F7B" w:rsidRDefault="00200F7B" w:rsidP="00200F7B">
      <w:pPr>
        <w:spacing w:line="480" w:lineRule="auto"/>
        <w:rPr>
          <w:rFonts w:ascii="Times New Roman" w:hAnsi="Times New Roman" w:cs="Times New Roman"/>
        </w:rPr>
      </w:pPr>
      <w:r w:rsidRPr="00200F7B">
        <w:rPr>
          <w:rFonts w:ascii="Times New Roman" w:hAnsi="Times New Roman" w:cs="Times New Roman"/>
        </w:rPr>
        <w:tab/>
        <w:t xml:space="preserve">While the model we have built </w:t>
      </w:r>
      <w:r w:rsidR="00EF6CF6">
        <w:rPr>
          <w:rFonts w:ascii="Times New Roman" w:hAnsi="Times New Roman" w:cs="Times New Roman"/>
        </w:rPr>
        <w:t xml:space="preserve">has been trained </w:t>
      </w:r>
      <w:proofErr w:type="gramStart"/>
      <w:r w:rsidR="00EF6CF6">
        <w:rPr>
          <w:rFonts w:ascii="Times New Roman" w:hAnsi="Times New Roman" w:cs="Times New Roman"/>
        </w:rPr>
        <w:t>on</w:t>
      </w:r>
      <w:proofErr w:type="gramEnd"/>
      <w:r w:rsidR="00EF6CF6">
        <w:rPr>
          <w:rFonts w:ascii="Times New Roman" w:hAnsi="Times New Roman" w:cs="Times New Roman"/>
        </w:rPr>
        <w:t xml:space="preserve"> millions of individual users the output can be extremely good at selecting content that will be of interest to a single user. This is because the </w:t>
      </w:r>
      <w:proofErr w:type="gramStart"/>
      <w:r w:rsidR="00EF6CF6">
        <w:rPr>
          <w:rFonts w:ascii="Times New Roman" w:hAnsi="Times New Roman" w:cs="Times New Roman"/>
        </w:rPr>
        <w:t>users</w:t>
      </w:r>
      <w:proofErr w:type="gramEnd"/>
      <w:r w:rsidR="00EF6CF6">
        <w:rPr>
          <w:rFonts w:ascii="Times New Roman" w:hAnsi="Times New Roman" w:cs="Times New Roman"/>
        </w:rPr>
        <w:t xml:space="preserve"> history is fed into the model and this is all that is needed to make recommendations that will sustain the attention of the user. If we have a hypothetical user that </w:t>
      </w:r>
      <w:r w:rsidR="00296405">
        <w:rPr>
          <w:rFonts w:ascii="Times New Roman" w:hAnsi="Times New Roman" w:cs="Times New Roman"/>
        </w:rPr>
        <w:t xml:space="preserve">likes and watches cooking videos to the end every night between 10pm and 11pm they may </w:t>
      </w:r>
      <w:r w:rsidR="00EF6CF6">
        <w:rPr>
          <w:rFonts w:ascii="Times New Roman" w:hAnsi="Times New Roman" w:cs="Times New Roman"/>
        </w:rPr>
        <w:t>enjoy falling asleep to calm cooking videos</w:t>
      </w:r>
      <w:r w:rsidR="00296405">
        <w:rPr>
          <w:rFonts w:ascii="Times New Roman" w:hAnsi="Times New Roman" w:cs="Times New Roman"/>
        </w:rPr>
        <w:t>.</w:t>
      </w:r>
      <w:r w:rsidR="00EF6CF6">
        <w:rPr>
          <w:rFonts w:ascii="Times New Roman" w:hAnsi="Times New Roman" w:cs="Times New Roman"/>
        </w:rPr>
        <w:t xml:space="preserve"> </w:t>
      </w:r>
      <w:r w:rsidR="00296405">
        <w:rPr>
          <w:rFonts w:ascii="Times New Roman" w:hAnsi="Times New Roman" w:cs="Times New Roman"/>
        </w:rPr>
        <w:t xml:space="preserve">The model doesn’t need to know this to pick up on the pattern and suggest other calming videos like an aesthetic travel montage. This happens because the training data is full of similar users and their preferences are likely to have significant overlap. Much of our success comes from the phenomenon that people don’t know what they want to see until the model suggests it to them. This can however cause concerns as well. We got a complaint from a user </w:t>
      </w:r>
      <w:proofErr w:type="gramStart"/>
      <w:r w:rsidR="00296405">
        <w:rPr>
          <w:rFonts w:ascii="Times New Roman" w:hAnsi="Times New Roman" w:cs="Times New Roman"/>
        </w:rPr>
        <w:t>that</w:t>
      </w:r>
      <w:proofErr w:type="gramEnd"/>
      <w:r w:rsidR="00296405">
        <w:rPr>
          <w:rFonts w:ascii="Times New Roman" w:hAnsi="Times New Roman" w:cs="Times New Roman"/>
        </w:rPr>
        <w:t xml:space="preserve"> was allergic to shellfish that they continue to get cooking videos about shellfish because the model cannot be told that salmon recipes are significantly different from those about oysters</w:t>
      </w:r>
      <w:r w:rsidR="005128DA">
        <w:rPr>
          <w:rFonts w:ascii="Times New Roman" w:hAnsi="Times New Roman" w:cs="Times New Roman"/>
        </w:rPr>
        <w:t xml:space="preserve"> to this </w:t>
      </w:r>
      <w:proofErr w:type="gramStart"/>
      <w:r w:rsidR="005128DA">
        <w:rPr>
          <w:rFonts w:ascii="Times New Roman" w:hAnsi="Times New Roman" w:cs="Times New Roman"/>
        </w:rPr>
        <w:t>particular user</w:t>
      </w:r>
      <w:proofErr w:type="gramEnd"/>
      <w:r w:rsidR="005128DA">
        <w:rPr>
          <w:rFonts w:ascii="Times New Roman" w:hAnsi="Times New Roman" w:cs="Times New Roman"/>
        </w:rPr>
        <w:t xml:space="preserve">. The user doesn’t have control over the model and because it’s a “black box” system we don’t know why it makes the recommendations is does. This means an inherent lack of control in what is seen by the users. This lack of perfect control and the fact that the model does have an error rate means that we have had instances of inappropriate </w:t>
      </w:r>
      <w:r w:rsidR="005128DA">
        <w:rPr>
          <w:rFonts w:ascii="Times New Roman" w:hAnsi="Times New Roman" w:cs="Times New Roman"/>
        </w:rPr>
        <w:lastRenderedPageBreak/>
        <w:t xml:space="preserve">recommendations due to misclassification. Content involving smoking illegal substances has been misidentified as videos about tobacco and improperly pushed users. Because of this we have instituted flagging features allowing users to identify us with mistakes and have them corrected. We also intentionally biased our training data to reduce the misclassification of restricted content. This leads to benign content being classified as sensitive more often, but that is a tradeoff we are willing to make. </w:t>
      </w:r>
    </w:p>
    <w:p w14:paraId="7F20C3B4" w14:textId="4DFEB65C" w:rsidR="00CF7570" w:rsidRPr="00AC4236" w:rsidRDefault="00CF7570" w:rsidP="00200F7B">
      <w:pPr>
        <w:spacing w:line="480" w:lineRule="auto"/>
        <w:rPr>
          <w:rFonts w:ascii="Times New Roman" w:hAnsi="Times New Roman" w:cs="Times New Roman"/>
          <w:b/>
          <w:bCs/>
          <w:sz w:val="28"/>
          <w:szCs w:val="28"/>
        </w:rPr>
      </w:pPr>
      <w:r w:rsidRPr="00AC4236">
        <w:rPr>
          <w:rFonts w:ascii="Times New Roman" w:hAnsi="Times New Roman" w:cs="Times New Roman"/>
          <w:b/>
          <w:bCs/>
          <w:sz w:val="28"/>
          <w:szCs w:val="28"/>
        </w:rPr>
        <w:t>GDPR</w:t>
      </w:r>
    </w:p>
    <w:p w14:paraId="3A95020A" w14:textId="1B2E07B9" w:rsidR="00AC4236"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Transparency:</w:t>
      </w:r>
    </w:p>
    <w:p w14:paraId="3B19BF20" w14:textId="2BC93083" w:rsidR="00AC4236" w:rsidRPr="00AC4236" w:rsidRDefault="00AC4236" w:rsidP="00200F7B">
      <w:pPr>
        <w:spacing w:line="480" w:lineRule="auto"/>
        <w:rPr>
          <w:rFonts w:ascii="Times New Roman" w:hAnsi="Times New Roman" w:cs="Times New Roman"/>
        </w:rPr>
      </w:pPr>
      <w:r>
        <w:rPr>
          <w:rFonts w:ascii="Times New Roman" w:hAnsi="Times New Roman" w:cs="Times New Roman"/>
          <w:sz w:val="28"/>
          <w:szCs w:val="28"/>
        </w:rPr>
        <w:tab/>
      </w:r>
      <w:r w:rsidRPr="00AC4236">
        <w:rPr>
          <w:rFonts w:ascii="Times New Roman" w:hAnsi="Times New Roman" w:cs="Times New Roman"/>
        </w:rPr>
        <w:t xml:space="preserve">Article 5.2 </w:t>
      </w:r>
      <w:r w:rsidRPr="00AC4236">
        <w:rPr>
          <w:rFonts w:ascii="Times New Roman" w:hAnsi="Times New Roman" w:cs="Times New Roman"/>
        </w:rPr>
        <w:t>a data controller “must be able to demonstrate that personal data are processed in a transparent manner in relation to the data subject.”</w:t>
      </w:r>
      <w:r>
        <w:rPr>
          <w:rFonts w:ascii="Times New Roman" w:hAnsi="Times New Roman" w:cs="Times New Roman"/>
        </w:rPr>
        <w:t xml:space="preserve"> (“IAPP”) We are required to communicate with our users what data we are collecting and for what purposes. They are </w:t>
      </w:r>
      <w:r w:rsidR="008E76AE">
        <w:rPr>
          <w:rFonts w:ascii="Times New Roman" w:hAnsi="Times New Roman" w:cs="Times New Roman"/>
        </w:rPr>
        <w:t xml:space="preserve">to be notified </w:t>
      </w:r>
      <w:proofErr w:type="gramStart"/>
      <w:r w:rsidR="008E76AE">
        <w:rPr>
          <w:rFonts w:ascii="Times New Roman" w:hAnsi="Times New Roman" w:cs="Times New Roman"/>
        </w:rPr>
        <w:t>on</w:t>
      </w:r>
      <w:proofErr w:type="gramEnd"/>
      <w:r w:rsidR="008E76AE">
        <w:rPr>
          <w:rFonts w:ascii="Times New Roman" w:hAnsi="Times New Roman" w:cs="Times New Roman"/>
        </w:rPr>
        <w:t xml:space="preserve"> any breach or loss of their data. This all needs to be communicated in a way that is free, and understandable to the users. (“IAPP”)</w:t>
      </w:r>
    </w:p>
    <w:p w14:paraId="3A0A9C82" w14:textId="40B07C03" w:rsidR="00CF7570"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 xml:space="preserve">Purpose </w:t>
      </w:r>
      <w:r w:rsidR="00405F4A">
        <w:rPr>
          <w:rFonts w:ascii="Times New Roman" w:hAnsi="Times New Roman" w:cs="Times New Roman"/>
          <w:sz w:val="28"/>
          <w:szCs w:val="28"/>
        </w:rPr>
        <w:t>L</w:t>
      </w:r>
      <w:r w:rsidRPr="00200F7B">
        <w:rPr>
          <w:rFonts w:ascii="Times New Roman" w:hAnsi="Times New Roman" w:cs="Times New Roman"/>
          <w:sz w:val="28"/>
          <w:szCs w:val="28"/>
        </w:rPr>
        <w:t>imitation:</w:t>
      </w:r>
    </w:p>
    <w:p w14:paraId="30CB40BB" w14:textId="18B8CE51" w:rsidR="00205B1F" w:rsidRPr="00205B1F" w:rsidRDefault="00205B1F" w:rsidP="00200F7B">
      <w:pPr>
        <w:spacing w:line="480" w:lineRule="auto"/>
        <w:rPr>
          <w:rFonts w:ascii="Times New Roman" w:hAnsi="Times New Roman" w:cs="Times New Roman"/>
        </w:rPr>
      </w:pPr>
      <w:r>
        <w:rPr>
          <w:rFonts w:ascii="Times New Roman" w:hAnsi="Times New Roman" w:cs="Times New Roman"/>
          <w:sz w:val="28"/>
          <w:szCs w:val="28"/>
        </w:rPr>
        <w:tab/>
      </w:r>
      <w:r w:rsidRPr="00205B1F">
        <w:rPr>
          <w:rFonts w:ascii="Times New Roman" w:hAnsi="Times New Roman" w:cs="Times New Roman"/>
        </w:rPr>
        <w:t>Article 5.1</w:t>
      </w:r>
      <w:r>
        <w:rPr>
          <w:rFonts w:ascii="Times New Roman" w:hAnsi="Times New Roman" w:cs="Times New Roman"/>
        </w:rPr>
        <w:t xml:space="preserve"> “</w:t>
      </w:r>
      <w:r w:rsidRPr="00205B1F">
        <w:rPr>
          <w:rFonts w:ascii="Times New Roman" w:hAnsi="Times New Roman" w:cs="Times New Roman"/>
        </w:rPr>
        <w:t>collected for specified, explicit and legitimate purposes and not further processed in a manner that is incompatible with those purposes</w:t>
      </w:r>
      <w:r>
        <w:rPr>
          <w:rFonts w:ascii="Times New Roman" w:hAnsi="Times New Roman" w:cs="Times New Roman"/>
        </w:rPr>
        <w:t xml:space="preserve">” We are required to only use data for those purposes outlined in section 5.1 and this data can’t be used </w:t>
      </w:r>
      <w:r w:rsidR="00B27EBC">
        <w:rPr>
          <w:rFonts w:ascii="Times New Roman" w:hAnsi="Times New Roman" w:cs="Times New Roman"/>
        </w:rPr>
        <w:t>or</w:t>
      </w:r>
      <w:r>
        <w:rPr>
          <w:rFonts w:ascii="Times New Roman" w:hAnsi="Times New Roman" w:cs="Times New Roman"/>
        </w:rPr>
        <w:t xml:space="preserve"> saved for a later undisclosed use. (GDPR)</w:t>
      </w:r>
    </w:p>
    <w:p w14:paraId="7D7C5BB4" w14:textId="26D70C0B" w:rsidR="008E76AE" w:rsidRPr="00200F7B" w:rsidRDefault="008E76AE" w:rsidP="00200F7B">
      <w:pPr>
        <w:spacing w:line="480" w:lineRule="auto"/>
        <w:rPr>
          <w:rFonts w:ascii="Times New Roman" w:hAnsi="Times New Roman" w:cs="Times New Roman"/>
          <w:sz w:val="28"/>
          <w:szCs w:val="28"/>
        </w:rPr>
      </w:pPr>
      <w:r>
        <w:rPr>
          <w:rFonts w:ascii="Times New Roman" w:hAnsi="Times New Roman" w:cs="Times New Roman"/>
          <w:sz w:val="28"/>
          <w:szCs w:val="28"/>
        </w:rPr>
        <w:tab/>
      </w:r>
    </w:p>
    <w:p w14:paraId="6AE3CDFE" w14:textId="42208670" w:rsidR="00CF7570"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 xml:space="preserve">Data </w:t>
      </w:r>
      <w:r w:rsidR="00405F4A">
        <w:rPr>
          <w:rFonts w:ascii="Times New Roman" w:hAnsi="Times New Roman" w:cs="Times New Roman"/>
          <w:sz w:val="28"/>
          <w:szCs w:val="28"/>
        </w:rPr>
        <w:t>M</w:t>
      </w:r>
      <w:r w:rsidRPr="00200F7B">
        <w:rPr>
          <w:rFonts w:ascii="Times New Roman" w:hAnsi="Times New Roman" w:cs="Times New Roman"/>
          <w:sz w:val="28"/>
          <w:szCs w:val="28"/>
        </w:rPr>
        <w:t>inimization:</w:t>
      </w:r>
    </w:p>
    <w:p w14:paraId="5580F7A1" w14:textId="2D2C8FFD" w:rsidR="00205B1F" w:rsidRPr="00405F4A" w:rsidRDefault="00205B1F" w:rsidP="00200F7B">
      <w:pPr>
        <w:spacing w:line="480" w:lineRule="auto"/>
        <w:rPr>
          <w:rFonts w:ascii="Times New Roman" w:hAnsi="Times New Roman" w:cs="Times New Roman"/>
        </w:rPr>
      </w:pPr>
      <w:r>
        <w:rPr>
          <w:rFonts w:ascii="Times New Roman" w:hAnsi="Times New Roman" w:cs="Times New Roman"/>
          <w:sz w:val="28"/>
          <w:szCs w:val="28"/>
        </w:rPr>
        <w:lastRenderedPageBreak/>
        <w:tab/>
      </w:r>
      <w:r w:rsidR="00405F4A" w:rsidRPr="00405F4A">
        <w:rPr>
          <w:rFonts w:ascii="Times New Roman" w:hAnsi="Times New Roman" w:cs="Times New Roman"/>
        </w:rPr>
        <w:t>Article 5.1 “</w:t>
      </w:r>
      <w:r w:rsidR="00405F4A" w:rsidRPr="00405F4A">
        <w:rPr>
          <w:rFonts w:ascii="Times New Roman" w:hAnsi="Times New Roman" w:cs="Times New Roman"/>
        </w:rPr>
        <w:t>adequate, relevant and limited to what is necessary in relation to the purposes for which they are processed</w:t>
      </w:r>
      <w:r w:rsidR="00405F4A">
        <w:rPr>
          <w:rFonts w:ascii="Times New Roman" w:hAnsi="Times New Roman" w:cs="Times New Roman"/>
        </w:rPr>
        <w:t xml:space="preserve">” We are required to keep the data we collect and store to a minimum. If there is something </w:t>
      </w:r>
      <w:proofErr w:type="gramStart"/>
      <w:r w:rsidR="00405F4A">
        <w:rPr>
          <w:rFonts w:ascii="Times New Roman" w:hAnsi="Times New Roman" w:cs="Times New Roman"/>
        </w:rPr>
        <w:t>extraneous</w:t>
      </w:r>
      <w:proofErr w:type="gramEnd"/>
      <w:r w:rsidR="00405F4A">
        <w:rPr>
          <w:rFonts w:ascii="Times New Roman" w:hAnsi="Times New Roman" w:cs="Times New Roman"/>
        </w:rPr>
        <w:t xml:space="preserve"> we are required to get rid of that data. </w:t>
      </w:r>
      <w:r w:rsidR="00405F4A">
        <w:rPr>
          <w:rFonts w:ascii="Times New Roman" w:hAnsi="Times New Roman" w:cs="Times New Roman"/>
        </w:rPr>
        <w:t>(ICO)</w:t>
      </w:r>
    </w:p>
    <w:p w14:paraId="240CDD7A" w14:textId="58A8EED4" w:rsidR="00CF7570"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Accuracy:</w:t>
      </w:r>
    </w:p>
    <w:p w14:paraId="0F8CA9EE" w14:textId="2CF32EA8" w:rsidR="00405F4A" w:rsidRPr="00405F4A" w:rsidRDefault="00405F4A" w:rsidP="00200F7B">
      <w:pPr>
        <w:spacing w:line="480" w:lineRule="auto"/>
        <w:rPr>
          <w:rFonts w:ascii="Times New Roman" w:hAnsi="Times New Roman" w:cs="Times New Roman"/>
        </w:rPr>
      </w:pPr>
      <w:r w:rsidRPr="00405F4A">
        <w:rPr>
          <w:rFonts w:ascii="Times New Roman" w:hAnsi="Times New Roman" w:cs="Times New Roman"/>
        </w:rPr>
        <w:tab/>
        <w:t>Article 5.1 “</w:t>
      </w:r>
      <w:r w:rsidRPr="00405F4A">
        <w:rPr>
          <w:rFonts w:ascii="Times New Roman" w:hAnsi="Times New Roman" w:cs="Times New Roman"/>
        </w:rPr>
        <w:t>accurate and, where necessary, kept up to date; every reasonable step must be taken to ensure that personal data that are inaccurate, having regard to the purposes for which they are processed, are erased or rectified without delay</w:t>
      </w:r>
      <w:r w:rsidRPr="00405F4A">
        <w:rPr>
          <w:rFonts w:ascii="Times New Roman" w:hAnsi="Times New Roman" w:cs="Times New Roman"/>
        </w:rPr>
        <w:t>”</w:t>
      </w:r>
      <w:r>
        <w:rPr>
          <w:rFonts w:ascii="Times New Roman" w:hAnsi="Times New Roman" w:cs="Times New Roman"/>
        </w:rPr>
        <w:t xml:space="preserve"> We are required to keep data accurate and provide a process to check for, identify, and correct inaccuracies. (ICO)</w:t>
      </w:r>
    </w:p>
    <w:p w14:paraId="28FB12EC" w14:textId="38C4A1E1" w:rsidR="00CF7570"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 xml:space="preserve">Storage </w:t>
      </w:r>
      <w:r w:rsidR="00405F4A">
        <w:rPr>
          <w:rFonts w:ascii="Times New Roman" w:hAnsi="Times New Roman" w:cs="Times New Roman"/>
          <w:sz w:val="28"/>
          <w:szCs w:val="28"/>
        </w:rPr>
        <w:t>L</w:t>
      </w:r>
      <w:r w:rsidRPr="00200F7B">
        <w:rPr>
          <w:rFonts w:ascii="Times New Roman" w:hAnsi="Times New Roman" w:cs="Times New Roman"/>
          <w:sz w:val="28"/>
          <w:szCs w:val="28"/>
        </w:rPr>
        <w:t>imitation:</w:t>
      </w:r>
    </w:p>
    <w:p w14:paraId="40B6A07B" w14:textId="146A8AC3" w:rsidR="00405F4A" w:rsidRPr="00405F4A" w:rsidRDefault="00405F4A" w:rsidP="00200F7B">
      <w:pPr>
        <w:spacing w:line="480" w:lineRule="auto"/>
        <w:rPr>
          <w:rFonts w:ascii="Times New Roman" w:hAnsi="Times New Roman" w:cs="Times New Roman"/>
        </w:rPr>
      </w:pPr>
      <w:r>
        <w:rPr>
          <w:rFonts w:ascii="Times New Roman" w:hAnsi="Times New Roman" w:cs="Times New Roman"/>
          <w:sz w:val="28"/>
          <w:szCs w:val="28"/>
        </w:rPr>
        <w:tab/>
      </w:r>
      <w:r w:rsidRPr="00405F4A">
        <w:rPr>
          <w:rFonts w:ascii="Times New Roman" w:hAnsi="Times New Roman" w:cs="Times New Roman"/>
        </w:rPr>
        <w:t>Article 5.1 “</w:t>
      </w:r>
      <w:r w:rsidRPr="00405F4A">
        <w:rPr>
          <w:rFonts w:ascii="Times New Roman" w:hAnsi="Times New Roman" w:cs="Times New Roman"/>
        </w:rPr>
        <w:t>Personal data shall be:</w:t>
      </w:r>
      <w:r w:rsidRPr="00405F4A">
        <w:rPr>
          <w:rFonts w:ascii="Times New Roman" w:hAnsi="Times New Roman" w:cs="Times New Roman"/>
        </w:rPr>
        <w:t xml:space="preserve"> </w:t>
      </w:r>
      <w:r w:rsidRPr="00405F4A">
        <w:rPr>
          <w:rFonts w:ascii="Times New Roman" w:hAnsi="Times New Roman" w:cs="Times New Roman"/>
        </w:rPr>
        <w:t>kept in a form which permits identification of data subjects for no longer than is necessary for the purposes for which the personal data are processed</w:t>
      </w:r>
      <w:r w:rsidRPr="00405F4A">
        <w:rPr>
          <w:rFonts w:ascii="Times New Roman" w:hAnsi="Times New Roman" w:cs="Times New Roman"/>
        </w:rPr>
        <w:t>”</w:t>
      </w:r>
      <w:r>
        <w:rPr>
          <w:rFonts w:ascii="Times New Roman" w:hAnsi="Times New Roman" w:cs="Times New Roman"/>
        </w:rPr>
        <w:t>. We are required to understand the data we hold and delete user information when no longer needed including the deletion of user information upon request. (ICO)</w:t>
      </w:r>
    </w:p>
    <w:p w14:paraId="3DC8FA4D" w14:textId="77777777" w:rsidR="00B27EBC" w:rsidRDefault="00B27EBC" w:rsidP="00200F7B">
      <w:pPr>
        <w:spacing w:line="480" w:lineRule="auto"/>
        <w:rPr>
          <w:rFonts w:ascii="Times New Roman" w:hAnsi="Times New Roman" w:cs="Times New Roman"/>
          <w:sz w:val="28"/>
          <w:szCs w:val="28"/>
        </w:rPr>
      </w:pPr>
    </w:p>
    <w:p w14:paraId="33F51262" w14:textId="6E25DE2B" w:rsidR="00CF7570" w:rsidRDefault="00BE77BD"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Practices</w:t>
      </w:r>
    </w:p>
    <w:p w14:paraId="0253752C" w14:textId="30B27713" w:rsidR="00405F4A" w:rsidRPr="00405F4A" w:rsidRDefault="00405F4A" w:rsidP="00200F7B">
      <w:pPr>
        <w:spacing w:line="480" w:lineRule="auto"/>
        <w:rPr>
          <w:rFonts w:ascii="Times New Roman" w:hAnsi="Times New Roman" w:cs="Times New Roman"/>
        </w:rPr>
      </w:pPr>
      <w:r>
        <w:rPr>
          <w:rFonts w:ascii="Times New Roman" w:hAnsi="Times New Roman" w:cs="Times New Roman"/>
          <w:sz w:val="28"/>
          <w:szCs w:val="28"/>
        </w:rPr>
        <w:tab/>
      </w:r>
      <w:r w:rsidRPr="00405F4A">
        <w:rPr>
          <w:rFonts w:ascii="Times New Roman" w:hAnsi="Times New Roman" w:cs="Times New Roman"/>
        </w:rPr>
        <w:t xml:space="preserve">In our practices we have </w:t>
      </w:r>
      <w:proofErr w:type="gramStart"/>
      <w:r w:rsidRPr="00405F4A">
        <w:rPr>
          <w:rFonts w:ascii="Times New Roman" w:hAnsi="Times New Roman" w:cs="Times New Roman"/>
        </w:rPr>
        <w:t>been</w:t>
      </w:r>
      <w:r>
        <w:rPr>
          <w:rFonts w:ascii="Times New Roman" w:hAnsi="Times New Roman" w:cs="Times New Roman"/>
        </w:rPr>
        <w:t xml:space="preserve"> attempted</w:t>
      </w:r>
      <w:proofErr w:type="gramEnd"/>
      <w:r>
        <w:rPr>
          <w:rFonts w:ascii="Times New Roman" w:hAnsi="Times New Roman" w:cs="Times New Roman"/>
        </w:rPr>
        <w:t xml:space="preserve"> to maintain not only in compliance with the </w:t>
      </w:r>
      <w:r w:rsidR="00B27EBC">
        <w:rPr>
          <w:rFonts w:ascii="Times New Roman" w:hAnsi="Times New Roman" w:cs="Times New Roman"/>
        </w:rPr>
        <w:t xml:space="preserve">General Data Protection Regulation but </w:t>
      </w:r>
      <w:proofErr w:type="gramStart"/>
      <w:r w:rsidR="00B27EBC">
        <w:rPr>
          <w:rFonts w:ascii="Times New Roman" w:hAnsi="Times New Roman" w:cs="Times New Roman"/>
        </w:rPr>
        <w:t>also</w:t>
      </w:r>
      <w:proofErr w:type="gramEnd"/>
      <w:r w:rsidR="00B27EBC">
        <w:rPr>
          <w:rFonts w:ascii="Times New Roman" w:hAnsi="Times New Roman" w:cs="Times New Roman"/>
        </w:rPr>
        <w:t xml:space="preserve"> </w:t>
      </w:r>
      <w:proofErr w:type="spellStart"/>
      <w:proofErr w:type="gramStart"/>
      <w:r w:rsidR="00B27EBC">
        <w:rPr>
          <w:rFonts w:ascii="Times New Roman" w:hAnsi="Times New Roman" w:cs="Times New Roman"/>
        </w:rPr>
        <w:t>it’s</w:t>
      </w:r>
      <w:proofErr w:type="spellEnd"/>
      <w:proofErr w:type="gramEnd"/>
      <w:r w:rsidR="00B27EBC">
        <w:rPr>
          <w:rFonts w:ascii="Times New Roman" w:hAnsi="Times New Roman" w:cs="Times New Roman"/>
        </w:rPr>
        <w:t xml:space="preserve"> spirit. We have been transparent with our purpose to provide the most personalized content to users and help advertisers reach their potential customers. We only collect and store data for the purposes that we outline for our users. Though we collect large amounts of data like user history, we have a process by which all new data streams are considered for necessity. We </w:t>
      </w:r>
      <w:proofErr w:type="gramStart"/>
      <w:r w:rsidR="00B27EBC">
        <w:rPr>
          <w:rFonts w:ascii="Times New Roman" w:hAnsi="Times New Roman" w:cs="Times New Roman"/>
        </w:rPr>
        <w:t>are</w:t>
      </w:r>
      <w:proofErr w:type="gramEnd"/>
      <w:r w:rsidR="00B27EBC">
        <w:rPr>
          <w:rFonts w:ascii="Times New Roman" w:hAnsi="Times New Roman" w:cs="Times New Roman"/>
        </w:rPr>
        <w:t xml:space="preserve"> a fast pace and set limitations on how long we </w:t>
      </w:r>
      <w:r w:rsidR="00B27EBC">
        <w:rPr>
          <w:rFonts w:ascii="Times New Roman" w:hAnsi="Times New Roman" w:cs="Times New Roman"/>
        </w:rPr>
        <w:lastRenderedPageBreak/>
        <w:t xml:space="preserve">store data. We strive for accurate information not only for regulation but the success of our models and user experience. </w:t>
      </w:r>
    </w:p>
    <w:p w14:paraId="508CDF13" w14:textId="3F979D6B" w:rsidR="00CF7570" w:rsidRDefault="00CF7570"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t>Adaptations and Compliance</w:t>
      </w:r>
    </w:p>
    <w:p w14:paraId="0A187126" w14:textId="45858880" w:rsidR="00B27EBC" w:rsidRPr="00B27EBC" w:rsidRDefault="00B27EBC" w:rsidP="00200F7B">
      <w:pPr>
        <w:spacing w:line="480" w:lineRule="auto"/>
        <w:rPr>
          <w:rFonts w:ascii="Times New Roman" w:hAnsi="Times New Roman" w:cs="Times New Roman"/>
        </w:rPr>
      </w:pPr>
      <w:r w:rsidRPr="00B27EBC">
        <w:rPr>
          <w:rFonts w:ascii="Times New Roman" w:hAnsi="Times New Roman" w:cs="Times New Roman"/>
        </w:rPr>
        <w:tab/>
        <w:t xml:space="preserve">We have tried to keep up with regulations but can </w:t>
      </w:r>
      <w:proofErr w:type="gramStart"/>
      <w:r w:rsidRPr="00B27EBC">
        <w:rPr>
          <w:rFonts w:ascii="Times New Roman" w:hAnsi="Times New Roman" w:cs="Times New Roman"/>
        </w:rPr>
        <w:t>definitely update</w:t>
      </w:r>
      <w:proofErr w:type="gramEnd"/>
      <w:r w:rsidRPr="00B27EBC">
        <w:rPr>
          <w:rFonts w:ascii="Times New Roman" w:hAnsi="Times New Roman" w:cs="Times New Roman"/>
        </w:rPr>
        <w:t xml:space="preserve"> some policies to maintain compliance. </w:t>
      </w:r>
      <w:r>
        <w:rPr>
          <w:rFonts w:ascii="Times New Roman" w:hAnsi="Times New Roman" w:cs="Times New Roman"/>
        </w:rPr>
        <w:t xml:space="preserve">Our user base has grown from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w:t>
      </w:r>
      <w:proofErr w:type="gramStart"/>
      <w:r>
        <w:rPr>
          <w:rFonts w:ascii="Times New Roman" w:hAnsi="Times New Roman" w:cs="Times New Roman"/>
        </w:rPr>
        <w:t>originally</w:t>
      </w:r>
      <w:proofErr w:type="gramEnd"/>
      <w:r>
        <w:rPr>
          <w:rFonts w:ascii="Times New Roman" w:hAnsi="Times New Roman" w:cs="Times New Roman"/>
        </w:rPr>
        <w:t xml:space="preserve"> domestic demographic to all over the world. Out transparency has been text only and in English. With a global userbase we need to expand how we notify our users about what information we collect in </w:t>
      </w:r>
      <w:proofErr w:type="gramStart"/>
      <w:r>
        <w:rPr>
          <w:rFonts w:ascii="Times New Roman" w:hAnsi="Times New Roman" w:cs="Times New Roman"/>
        </w:rPr>
        <w:t>there</w:t>
      </w:r>
      <w:proofErr w:type="gramEnd"/>
      <w:r>
        <w:rPr>
          <w:rFonts w:ascii="Times New Roman" w:hAnsi="Times New Roman" w:cs="Times New Roman"/>
        </w:rPr>
        <w:t xml:space="preserve"> own language and </w:t>
      </w:r>
      <w:proofErr w:type="gramStart"/>
      <w:r>
        <w:rPr>
          <w:rFonts w:ascii="Times New Roman" w:hAnsi="Times New Roman" w:cs="Times New Roman"/>
        </w:rPr>
        <w:t>take into account</w:t>
      </w:r>
      <w:proofErr w:type="gramEnd"/>
      <w:r>
        <w:rPr>
          <w:rFonts w:ascii="Times New Roman" w:hAnsi="Times New Roman" w:cs="Times New Roman"/>
        </w:rPr>
        <w:t xml:space="preserve"> disabilities such as </w:t>
      </w:r>
      <w:proofErr w:type="gramStart"/>
      <w:r>
        <w:rPr>
          <w:rFonts w:ascii="Times New Roman" w:hAnsi="Times New Roman" w:cs="Times New Roman"/>
        </w:rPr>
        <w:t>the sight</w:t>
      </w:r>
      <w:proofErr w:type="gramEnd"/>
      <w:r>
        <w:rPr>
          <w:rFonts w:ascii="Times New Roman" w:hAnsi="Times New Roman" w:cs="Times New Roman"/>
        </w:rPr>
        <w:t xml:space="preserve"> impairment</w:t>
      </w:r>
      <w:r w:rsidR="008310C6">
        <w:rPr>
          <w:rFonts w:ascii="Times New Roman" w:hAnsi="Times New Roman" w:cs="Times New Roman"/>
        </w:rPr>
        <w:t xml:space="preserve">. Some of the data collected is not eventually used by the training models. Our engineers use feature selection methods that </w:t>
      </w:r>
      <w:proofErr w:type="gramStart"/>
      <w:r w:rsidR="008310C6">
        <w:rPr>
          <w:rFonts w:ascii="Times New Roman" w:hAnsi="Times New Roman" w:cs="Times New Roman"/>
        </w:rPr>
        <w:t>sometimes will</w:t>
      </w:r>
      <w:proofErr w:type="gramEnd"/>
      <w:r w:rsidR="008310C6">
        <w:rPr>
          <w:rFonts w:ascii="Times New Roman" w:hAnsi="Times New Roman" w:cs="Times New Roman"/>
        </w:rPr>
        <w:t xml:space="preserve"> dismiss data like clickthrough and when this </w:t>
      </w:r>
      <w:proofErr w:type="gramStart"/>
      <w:r w:rsidR="008310C6">
        <w:rPr>
          <w:rFonts w:ascii="Times New Roman" w:hAnsi="Times New Roman" w:cs="Times New Roman"/>
        </w:rPr>
        <w:t>happens</w:t>
      </w:r>
      <w:proofErr w:type="gramEnd"/>
      <w:r w:rsidR="008310C6">
        <w:rPr>
          <w:rFonts w:ascii="Times New Roman" w:hAnsi="Times New Roman" w:cs="Times New Roman"/>
        </w:rPr>
        <w:t xml:space="preserve"> we need a process in place to delete this unneeded data. </w:t>
      </w:r>
    </w:p>
    <w:p w14:paraId="567C298B" w14:textId="77777777" w:rsidR="008310C6" w:rsidRDefault="008310C6" w:rsidP="00200F7B">
      <w:pPr>
        <w:spacing w:line="480" w:lineRule="auto"/>
        <w:rPr>
          <w:rFonts w:ascii="Times New Roman" w:hAnsi="Times New Roman" w:cs="Times New Roman"/>
          <w:sz w:val="28"/>
          <w:szCs w:val="28"/>
        </w:rPr>
      </w:pPr>
    </w:p>
    <w:p w14:paraId="1EF3BB87" w14:textId="77777777" w:rsidR="008310C6" w:rsidRDefault="008310C6" w:rsidP="00200F7B">
      <w:pPr>
        <w:spacing w:line="480" w:lineRule="auto"/>
        <w:rPr>
          <w:rFonts w:ascii="Times New Roman" w:hAnsi="Times New Roman" w:cs="Times New Roman"/>
          <w:sz w:val="28"/>
          <w:szCs w:val="28"/>
        </w:rPr>
      </w:pPr>
    </w:p>
    <w:p w14:paraId="73A66474" w14:textId="77777777" w:rsidR="00702A1F" w:rsidRDefault="00702A1F" w:rsidP="00200F7B">
      <w:pPr>
        <w:spacing w:line="480" w:lineRule="auto"/>
        <w:rPr>
          <w:rFonts w:ascii="Times New Roman" w:hAnsi="Times New Roman" w:cs="Times New Roman"/>
          <w:sz w:val="28"/>
          <w:szCs w:val="28"/>
        </w:rPr>
      </w:pPr>
    </w:p>
    <w:p w14:paraId="3895863D" w14:textId="77777777" w:rsidR="00702A1F" w:rsidRDefault="00702A1F" w:rsidP="00200F7B">
      <w:pPr>
        <w:spacing w:line="480" w:lineRule="auto"/>
        <w:rPr>
          <w:rFonts w:ascii="Times New Roman" w:hAnsi="Times New Roman" w:cs="Times New Roman"/>
          <w:sz w:val="28"/>
          <w:szCs w:val="28"/>
        </w:rPr>
      </w:pPr>
    </w:p>
    <w:p w14:paraId="7E0190F9" w14:textId="77777777" w:rsidR="00702A1F" w:rsidRDefault="00702A1F" w:rsidP="00200F7B">
      <w:pPr>
        <w:spacing w:line="480" w:lineRule="auto"/>
        <w:rPr>
          <w:rFonts w:ascii="Times New Roman" w:hAnsi="Times New Roman" w:cs="Times New Roman"/>
          <w:sz w:val="28"/>
          <w:szCs w:val="28"/>
        </w:rPr>
      </w:pPr>
    </w:p>
    <w:p w14:paraId="7CA6103E" w14:textId="77777777" w:rsidR="00702A1F" w:rsidRDefault="00702A1F" w:rsidP="00200F7B">
      <w:pPr>
        <w:spacing w:line="480" w:lineRule="auto"/>
        <w:rPr>
          <w:rFonts w:ascii="Times New Roman" w:hAnsi="Times New Roman" w:cs="Times New Roman"/>
          <w:sz w:val="28"/>
          <w:szCs w:val="28"/>
        </w:rPr>
      </w:pPr>
    </w:p>
    <w:p w14:paraId="27ACD7B3" w14:textId="77777777" w:rsidR="00702A1F" w:rsidRDefault="00702A1F" w:rsidP="00200F7B">
      <w:pPr>
        <w:spacing w:line="480" w:lineRule="auto"/>
        <w:rPr>
          <w:rFonts w:ascii="Times New Roman" w:hAnsi="Times New Roman" w:cs="Times New Roman"/>
          <w:sz w:val="28"/>
          <w:szCs w:val="28"/>
        </w:rPr>
      </w:pPr>
    </w:p>
    <w:p w14:paraId="020EB52F" w14:textId="77777777" w:rsidR="00702A1F" w:rsidRDefault="00702A1F" w:rsidP="00200F7B">
      <w:pPr>
        <w:spacing w:line="480" w:lineRule="auto"/>
        <w:rPr>
          <w:rFonts w:ascii="Times New Roman" w:hAnsi="Times New Roman" w:cs="Times New Roman"/>
          <w:sz w:val="28"/>
          <w:szCs w:val="28"/>
        </w:rPr>
      </w:pPr>
    </w:p>
    <w:p w14:paraId="4F11D424" w14:textId="7452938F" w:rsidR="00BE77BD" w:rsidRDefault="00BE77BD" w:rsidP="00200F7B">
      <w:pPr>
        <w:spacing w:line="480" w:lineRule="auto"/>
        <w:rPr>
          <w:rFonts w:ascii="Times New Roman" w:hAnsi="Times New Roman" w:cs="Times New Roman"/>
          <w:sz w:val="28"/>
          <w:szCs w:val="28"/>
        </w:rPr>
      </w:pPr>
      <w:r w:rsidRPr="00200F7B">
        <w:rPr>
          <w:rFonts w:ascii="Times New Roman" w:hAnsi="Times New Roman" w:cs="Times New Roman"/>
          <w:sz w:val="28"/>
          <w:szCs w:val="28"/>
        </w:rPr>
        <w:lastRenderedPageBreak/>
        <w:t>Sources</w:t>
      </w:r>
      <w:r w:rsidR="00AC4236">
        <w:rPr>
          <w:rFonts w:ascii="Times New Roman" w:hAnsi="Times New Roman" w:cs="Times New Roman"/>
          <w:sz w:val="28"/>
          <w:szCs w:val="28"/>
        </w:rPr>
        <w:t>:</w:t>
      </w:r>
    </w:p>
    <w:p w14:paraId="175EA70B" w14:textId="77777777" w:rsidR="00205B1F" w:rsidRPr="00205B1F" w:rsidRDefault="00205B1F" w:rsidP="00205B1F">
      <w:pPr>
        <w:spacing w:line="480" w:lineRule="auto"/>
        <w:rPr>
          <w:rFonts w:ascii="Times New Roman" w:hAnsi="Times New Roman" w:cs="Times New Roman"/>
        </w:rPr>
      </w:pPr>
      <w:r w:rsidRPr="00205B1F">
        <w:rPr>
          <w:rFonts w:ascii="Times New Roman" w:hAnsi="Times New Roman" w:cs="Times New Roman"/>
        </w:rPr>
        <w:t>GDPR. “General Data Protection Regulation (GDPR).” </w:t>
      </w:r>
      <w:r w:rsidRPr="00205B1F">
        <w:rPr>
          <w:rFonts w:ascii="Times New Roman" w:hAnsi="Times New Roman" w:cs="Times New Roman"/>
          <w:i/>
          <w:iCs/>
        </w:rPr>
        <w:t>GDPR</w:t>
      </w:r>
      <w:r w:rsidRPr="00205B1F">
        <w:rPr>
          <w:rFonts w:ascii="Times New Roman" w:hAnsi="Times New Roman" w:cs="Times New Roman"/>
        </w:rPr>
        <w:t>, 2025, gdpr-info.eu/.</w:t>
      </w:r>
    </w:p>
    <w:p w14:paraId="04141B23" w14:textId="1934CA3E" w:rsidR="00205B1F" w:rsidRDefault="00205B1F" w:rsidP="00200F7B">
      <w:pPr>
        <w:spacing w:line="480" w:lineRule="auto"/>
        <w:rPr>
          <w:rFonts w:ascii="Times New Roman" w:hAnsi="Times New Roman" w:cs="Times New Roman"/>
          <w:sz w:val="28"/>
          <w:szCs w:val="28"/>
        </w:rPr>
      </w:pPr>
    </w:p>
    <w:p w14:paraId="6F42A8F0" w14:textId="77777777" w:rsidR="00AC4236" w:rsidRPr="00AC4236" w:rsidRDefault="00AC4236" w:rsidP="00AC4236">
      <w:pPr>
        <w:spacing w:line="480" w:lineRule="auto"/>
        <w:rPr>
          <w:rFonts w:ascii="Times New Roman" w:hAnsi="Times New Roman" w:cs="Times New Roman"/>
        </w:rPr>
      </w:pPr>
      <w:r w:rsidRPr="00AC4236">
        <w:rPr>
          <w:rFonts w:ascii="Times New Roman" w:hAnsi="Times New Roman" w:cs="Times New Roman"/>
        </w:rPr>
        <w:t>“IAPP.” </w:t>
      </w:r>
      <w:r w:rsidRPr="00AC4236">
        <w:rPr>
          <w:rFonts w:ascii="Times New Roman" w:hAnsi="Times New Roman" w:cs="Times New Roman"/>
          <w:i/>
          <w:iCs/>
        </w:rPr>
        <w:t>Iapp.org</w:t>
      </w:r>
      <w:r w:rsidRPr="00AC4236">
        <w:rPr>
          <w:rFonts w:ascii="Times New Roman" w:hAnsi="Times New Roman" w:cs="Times New Roman"/>
        </w:rPr>
        <w:t>, 2025, iapp.org/news/a/transparency-and-the-gdpr-practical-guidance-and-interpretive-assistance-from-the-article-29-working-party/. Accessed 4 Aug. 2025.</w:t>
      </w:r>
    </w:p>
    <w:p w14:paraId="367FDC7B" w14:textId="0F7234A8" w:rsidR="00205B1F" w:rsidRPr="00205B1F" w:rsidRDefault="00AC4236" w:rsidP="00205B1F">
      <w:pPr>
        <w:spacing w:line="480" w:lineRule="auto"/>
        <w:rPr>
          <w:rFonts w:ascii="Times New Roman" w:hAnsi="Times New Roman" w:cs="Times New Roman"/>
        </w:rPr>
      </w:pPr>
      <w:r w:rsidRPr="00AC4236">
        <w:rPr>
          <w:rFonts w:ascii="Times New Roman" w:hAnsi="Times New Roman" w:cs="Times New Roman"/>
        </w:rPr>
        <w:t>‌</w:t>
      </w:r>
      <w:r w:rsidR="00205B1F" w:rsidRPr="00205B1F">
        <w:rPr>
          <w:rFonts w:ascii="Times New Roman" w:eastAsia="Times New Roman" w:hAnsi="Times New Roman" w:cs="Times New Roman"/>
          <w:color w:val="000000"/>
          <w:kern w:val="0"/>
          <w14:ligatures w14:val="none"/>
        </w:rPr>
        <w:t xml:space="preserve"> </w:t>
      </w:r>
      <w:r w:rsidR="00205B1F" w:rsidRPr="00205B1F">
        <w:rPr>
          <w:rFonts w:ascii="Times New Roman" w:hAnsi="Times New Roman" w:cs="Times New Roman"/>
        </w:rPr>
        <w:t>ICO. “A Guide to the Data Protection Principles.” </w:t>
      </w:r>
      <w:r w:rsidR="00205B1F" w:rsidRPr="00205B1F">
        <w:rPr>
          <w:rFonts w:ascii="Times New Roman" w:hAnsi="Times New Roman" w:cs="Times New Roman"/>
          <w:i/>
          <w:iCs/>
        </w:rPr>
        <w:t>Information Commissioner’s Office</w:t>
      </w:r>
      <w:r w:rsidR="00205B1F" w:rsidRPr="00205B1F">
        <w:rPr>
          <w:rFonts w:ascii="Times New Roman" w:hAnsi="Times New Roman" w:cs="Times New Roman"/>
        </w:rPr>
        <w:t>, 19 May 2023, ico.org.uk/for-organisations/uk-gdpr-guidance-and-resources/data-protection-principles/a-guide-to-the-data-protection-principles/.</w:t>
      </w:r>
    </w:p>
    <w:p w14:paraId="623A2250" w14:textId="77777777" w:rsidR="00205B1F" w:rsidRPr="00205B1F" w:rsidRDefault="00205B1F" w:rsidP="00205B1F">
      <w:pPr>
        <w:spacing w:line="480" w:lineRule="auto"/>
        <w:rPr>
          <w:rFonts w:ascii="Times New Roman" w:hAnsi="Times New Roman" w:cs="Times New Roman"/>
          <w:sz w:val="28"/>
          <w:szCs w:val="28"/>
        </w:rPr>
      </w:pPr>
      <w:r w:rsidRPr="00205B1F">
        <w:rPr>
          <w:rFonts w:ascii="Times New Roman" w:hAnsi="Times New Roman" w:cs="Times New Roman"/>
          <w:sz w:val="28"/>
          <w:szCs w:val="28"/>
        </w:rPr>
        <w:t>‌</w:t>
      </w:r>
    </w:p>
    <w:p w14:paraId="6B5800E3" w14:textId="6B4349C7" w:rsidR="00AC4236" w:rsidRPr="00AC4236" w:rsidRDefault="00AC4236" w:rsidP="00AC4236">
      <w:pPr>
        <w:spacing w:line="480" w:lineRule="auto"/>
        <w:rPr>
          <w:rFonts w:ascii="Times New Roman" w:hAnsi="Times New Roman" w:cs="Times New Roman"/>
          <w:sz w:val="28"/>
          <w:szCs w:val="28"/>
        </w:rPr>
      </w:pPr>
    </w:p>
    <w:p w14:paraId="15E909B0" w14:textId="77777777" w:rsidR="00AC4236" w:rsidRPr="00200F7B" w:rsidRDefault="00AC4236" w:rsidP="00200F7B">
      <w:pPr>
        <w:spacing w:line="480" w:lineRule="auto"/>
        <w:rPr>
          <w:rFonts w:ascii="Times New Roman" w:hAnsi="Times New Roman" w:cs="Times New Roman"/>
          <w:sz w:val="28"/>
          <w:szCs w:val="28"/>
        </w:rPr>
      </w:pPr>
    </w:p>
    <w:p w14:paraId="10186F16" w14:textId="77777777" w:rsidR="00CF7570" w:rsidRPr="00200F7B" w:rsidRDefault="00CF7570" w:rsidP="00200F7B">
      <w:pPr>
        <w:spacing w:line="480" w:lineRule="auto"/>
        <w:rPr>
          <w:rFonts w:ascii="Times New Roman" w:hAnsi="Times New Roman" w:cs="Times New Roman"/>
        </w:rPr>
      </w:pPr>
    </w:p>
    <w:sectPr w:rsidR="00CF7570" w:rsidRPr="0020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70"/>
    <w:rsid w:val="00082FD6"/>
    <w:rsid w:val="000F4E5A"/>
    <w:rsid w:val="00200F7B"/>
    <w:rsid w:val="00205B1F"/>
    <w:rsid w:val="00296405"/>
    <w:rsid w:val="00405F4A"/>
    <w:rsid w:val="005128DA"/>
    <w:rsid w:val="005D16F4"/>
    <w:rsid w:val="00702A1F"/>
    <w:rsid w:val="008310C6"/>
    <w:rsid w:val="008E76AE"/>
    <w:rsid w:val="00AC4236"/>
    <w:rsid w:val="00B27EBC"/>
    <w:rsid w:val="00BE77BD"/>
    <w:rsid w:val="00CF7570"/>
    <w:rsid w:val="00EF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04D1"/>
  <w15:chartTrackingRefBased/>
  <w15:docId w15:val="{830A69F3-F18A-40A1-BF08-4581295D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570"/>
    <w:rPr>
      <w:rFonts w:eastAsiaTheme="majorEastAsia" w:cstheme="majorBidi"/>
      <w:color w:val="272727" w:themeColor="text1" w:themeTint="D8"/>
    </w:rPr>
  </w:style>
  <w:style w:type="paragraph" w:styleId="Title">
    <w:name w:val="Title"/>
    <w:basedOn w:val="Normal"/>
    <w:next w:val="Normal"/>
    <w:link w:val="TitleChar"/>
    <w:uiPriority w:val="10"/>
    <w:qFormat/>
    <w:rsid w:val="00CF7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570"/>
    <w:pPr>
      <w:spacing w:before="160"/>
      <w:jc w:val="center"/>
    </w:pPr>
    <w:rPr>
      <w:i/>
      <w:iCs/>
      <w:color w:val="404040" w:themeColor="text1" w:themeTint="BF"/>
    </w:rPr>
  </w:style>
  <w:style w:type="character" w:customStyle="1" w:styleId="QuoteChar">
    <w:name w:val="Quote Char"/>
    <w:basedOn w:val="DefaultParagraphFont"/>
    <w:link w:val="Quote"/>
    <w:uiPriority w:val="29"/>
    <w:rsid w:val="00CF7570"/>
    <w:rPr>
      <w:i/>
      <w:iCs/>
      <w:color w:val="404040" w:themeColor="text1" w:themeTint="BF"/>
    </w:rPr>
  </w:style>
  <w:style w:type="paragraph" w:styleId="ListParagraph">
    <w:name w:val="List Paragraph"/>
    <w:basedOn w:val="Normal"/>
    <w:uiPriority w:val="34"/>
    <w:qFormat/>
    <w:rsid w:val="00CF7570"/>
    <w:pPr>
      <w:ind w:left="720"/>
      <w:contextualSpacing/>
    </w:pPr>
  </w:style>
  <w:style w:type="character" w:styleId="IntenseEmphasis">
    <w:name w:val="Intense Emphasis"/>
    <w:basedOn w:val="DefaultParagraphFont"/>
    <w:uiPriority w:val="21"/>
    <w:qFormat/>
    <w:rsid w:val="00CF7570"/>
    <w:rPr>
      <w:i/>
      <w:iCs/>
      <w:color w:val="0F4761" w:themeColor="accent1" w:themeShade="BF"/>
    </w:rPr>
  </w:style>
  <w:style w:type="paragraph" w:styleId="IntenseQuote">
    <w:name w:val="Intense Quote"/>
    <w:basedOn w:val="Normal"/>
    <w:next w:val="Normal"/>
    <w:link w:val="IntenseQuoteChar"/>
    <w:uiPriority w:val="30"/>
    <w:qFormat/>
    <w:rsid w:val="00CF7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570"/>
    <w:rPr>
      <w:i/>
      <w:iCs/>
      <w:color w:val="0F4761" w:themeColor="accent1" w:themeShade="BF"/>
    </w:rPr>
  </w:style>
  <w:style w:type="character" w:styleId="IntenseReference">
    <w:name w:val="Intense Reference"/>
    <w:basedOn w:val="DefaultParagraphFont"/>
    <w:uiPriority w:val="32"/>
    <w:qFormat/>
    <w:rsid w:val="00CF7570"/>
    <w:rPr>
      <w:b/>
      <w:bCs/>
      <w:smallCaps/>
      <w:color w:val="0F4761" w:themeColor="accent1" w:themeShade="BF"/>
      <w:spacing w:val="5"/>
    </w:rPr>
  </w:style>
  <w:style w:type="paragraph" w:styleId="NormalWeb">
    <w:name w:val="Normal (Web)"/>
    <w:basedOn w:val="Normal"/>
    <w:uiPriority w:val="99"/>
    <w:semiHidden/>
    <w:unhideWhenUsed/>
    <w:rsid w:val="00205B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40530">
      <w:bodyDiv w:val="1"/>
      <w:marLeft w:val="0"/>
      <w:marRight w:val="0"/>
      <w:marTop w:val="0"/>
      <w:marBottom w:val="0"/>
      <w:divBdr>
        <w:top w:val="none" w:sz="0" w:space="0" w:color="auto"/>
        <w:left w:val="none" w:sz="0" w:space="0" w:color="auto"/>
        <w:bottom w:val="none" w:sz="0" w:space="0" w:color="auto"/>
        <w:right w:val="none" w:sz="0" w:space="0" w:color="auto"/>
      </w:divBdr>
    </w:div>
    <w:div w:id="902714993">
      <w:bodyDiv w:val="1"/>
      <w:marLeft w:val="0"/>
      <w:marRight w:val="0"/>
      <w:marTop w:val="0"/>
      <w:marBottom w:val="0"/>
      <w:divBdr>
        <w:top w:val="none" w:sz="0" w:space="0" w:color="auto"/>
        <w:left w:val="none" w:sz="0" w:space="0" w:color="auto"/>
        <w:bottom w:val="none" w:sz="0" w:space="0" w:color="auto"/>
        <w:right w:val="none" w:sz="0" w:space="0" w:color="auto"/>
      </w:divBdr>
    </w:div>
    <w:div w:id="1058015322">
      <w:bodyDiv w:val="1"/>
      <w:marLeft w:val="0"/>
      <w:marRight w:val="0"/>
      <w:marTop w:val="0"/>
      <w:marBottom w:val="0"/>
      <w:divBdr>
        <w:top w:val="none" w:sz="0" w:space="0" w:color="auto"/>
        <w:left w:val="none" w:sz="0" w:space="0" w:color="auto"/>
        <w:bottom w:val="none" w:sz="0" w:space="0" w:color="auto"/>
        <w:right w:val="none" w:sz="0" w:space="0" w:color="auto"/>
      </w:divBdr>
    </w:div>
    <w:div w:id="1593465899">
      <w:bodyDiv w:val="1"/>
      <w:marLeft w:val="0"/>
      <w:marRight w:val="0"/>
      <w:marTop w:val="0"/>
      <w:marBottom w:val="0"/>
      <w:divBdr>
        <w:top w:val="none" w:sz="0" w:space="0" w:color="auto"/>
        <w:left w:val="none" w:sz="0" w:space="0" w:color="auto"/>
        <w:bottom w:val="none" w:sz="0" w:space="0" w:color="auto"/>
        <w:right w:val="none" w:sz="0" w:space="0" w:color="auto"/>
      </w:divBdr>
    </w:div>
    <w:div w:id="1651248207">
      <w:bodyDiv w:val="1"/>
      <w:marLeft w:val="0"/>
      <w:marRight w:val="0"/>
      <w:marTop w:val="0"/>
      <w:marBottom w:val="0"/>
      <w:divBdr>
        <w:top w:val="none" w:sz="0" w:space="0" w:color="auto"/>
        <w:left w:val="none" w:sz="0" w:space="0" w:color="auto"/>
        <w:bottom w:val="none" w:sz="0" w:space="0" w:color="auto"/>
        <w:right w:val="none" w:sz="0" w:space="0" w:color="auto"/>
      </w:divBdr>
    </w:div>
    <w:div w:id="1745834545">
      <w:bodyDiv w:val="1"/>
      <w:marLeft w:val="0"/>
      <w:marRight w:val="0"/>
      <w:marTop w:val="0"/>
      <w:marBottom w:val="0"/>
      <w:divBdr>
        <w:top w:val="none" w:sz="0" w:space="0" w:color="auto"/>
        <w:left w:val="none" w:sz="0" w:space="0" w:color="auto"/>
        <w:bottom w:val="none" w:sz="0" w:space="0" w:color="auto"/>
        <w:right w:val="none" w:sz="0" w:space="0" w:color="auto"/>
      </w:divBdr>
    </w:div>
    <w:div w:id="2135981978">
      <w:bodyDiv w:val="1"/>
      <w:marLeft w:val="0"/>
      <w:marRight w:val="0"/>
      <w:marTop w:val="0"/>
      <w:marBottom w:val="0"/>
      <w:divBdr>
        <w:top w:val="none" w:sz="0" w:space="0" w:color="auto"/>
        <w:left w:val="none" w:sz="0" w:space="0" w:color="auto"/>
        <w:bottom w:val="none" w:sz="0" w:space="0" w:color="auto"/>
        <w:right w:val="none" w:sz="0" w:space="0" w:color="auto"/>
      </w:divBdr>
    </w:div>
    <w:div w:id="21449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Houldridge</dc:creator>
  <cp:keywords/>
  <dc:description/>
  <cp:lastModifiedBy>Benjamin Houldridge</cp:lastModifiedBy>
  <cp:revision>2</cp:revision>
  <dcterms:created xsi:type="dcterms:W3CDTF">2025-08-02T19:19:00Z</dcterms:created>
  <dcterms:modified xsi:type="dcterms:W3CDTF">2025-08-04T03:58:00Z</dcterms:modified>
</cp:coreProperties>
</file>