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4CB8" w:rsidRDefault="00C14CB8">
      <w:pPr>
        <w:rPr>
          <w:rFonts w:ascii="Times New Roman" w:hAnsi="Times New Roman" w:cs="Times New Roman" w:hint="eastAsia"/>
          <w:sz w:val="32"/>
          <w:szCs w:val="32"/>
        </w:rPr>
      </w:pPr>
      <w:r>
        <w:rPr>
          <w:rFonts w:ascii="Times New Roman" w:hAnsi="Times New Roman" w:cs="Times New Roman" w:hint="eastAsia"/>
          <w:sz w:val="32"/>
          <w:szCs w:val="32"/>
        </w:rPr>
        <w:t>Pan Zhenyang(A0078075X)</w:t>
      </w:r>
    </w:p>
    <w:p w:rsidR="00730869" w:rsidRDefault="00DD3C7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 w:hint="eastAsia"/>
          <w:sz w:val="32"/>
          <w:szCs w:val="32"/>
        </w:rPr>
        <w:t>Summary</w:t>
      </w:r>
    </w:p>
    <w:p w:rsidR="00DD3C7B" w:rsidRDefault="00DD3C7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 w:hint="eastAsia"/>
          <w:sz w:val="32"/>
          <w:szCs w:val="32"/>
        </w:rPr>
        <w:t xml:space="preserve">The article is mainly divided into three sections. Section one is to analyze the amortized efficiency </w:t>
      </w:r>
      <w:r w:rsidR="00271F01">
        <w:rPr>
          <w:rFonts w:ascii="Times New Roman" w:hAnsi="Times New Roman" w:cs="Times New Roman" w:hint="eastAsia"/>
          <w:sz w:val="32"/>
          <w:szCs w:val="32"/>
        </w:rPr>
        <w:t>of the move-to-</w:t>
      </w:r>
      <w:r>
        <w:rPr>
          <w:rFonts w:ascii="Times New Roman" w:hAnsi="Times New Roman" w:cs="Times New Roman" w:hint="eastAsia"/>
          <w:sz w:val="32"/>
          <w:szCs w:val="32"/>
        </w:rPr>
        <w:t>front list update rule</w:t>
      </w:r>
      <w:r w:rsidR="00636E3A">
        <w:rPr>
          <w:rFonts w:ascii="Times New Roman" w:hAnsi="Times New Roman" w:cs="Times New Roman" w:hint="eastAsia"/>
          <w:sz w:val="32"/>
          <w:szCs w:val="32"/>
        </w:rPr>
        <w:t>.</w:t>
      </w:r>
      <w:r w:rsidR="00271F01">
        <w:rPr>
          <w:rFonts w:ascii="Times New Roman" w:hAnsi="Times New Roman" w:cs="Times New Roman" w:hint="eastAsia"/>
          <w:sz w:val="32"/>
          <w:szCs w:val="32"/>
        </w:rPr>
        <w:t xml:space="preserve"> </w:t>
      </w:r>
      <w:r w:rsidR="002A0170">
        <w:rPr>
          <w:rFonts w:ascii="Times New Roman" w:hAnsi="Times New Roman" w:cs="Times New Roman" w:hint="eastAsia"/>
          <w:sz w:val="32"/>
          <w:szCs w:val="32"/>
        </w:rPr>
        <w:t>In this section, the cost of accessing and deleting</w:t>
      </w:r>
      <w:r w:rsidR="00271F01">
        <w:rPr>
          <w:rFonts w:ascii="Times New Roman" w:hAnsi="Times New Roman" w:cs="Times New Roman" w:hint="eastAsia"/>
          <w:sz w:val="32"/>
          <w:szCs w:val="32"/>
        </w:rPr>
        <w:t xml:space="preserve"> the i-th</w:t>
      </w:r>
      <w:r w:rsidR="002A0170">
        <w:rPr>
          <w:rFonts w:ascii="Times New Roman" w:hAnsi="Times New Roman" w:cs="Times New Roman" w:hint="eastAsia"/>
          <w:sz w:val="32"/>
          <w:szCs w:val="32"/>
        </w:rPr>
        <w:t xml:space="preserve"> element is</w:t>
      </w:r>
      <w:r w:rsidR="00271F01">
        <w:rPr>
          <w:rFonts w:ascii="Times New Roman" w:hAnsi="Times New Roman" w:cs="Times New Roman" w:hint="eastAsia"/>
          <w:sz w:val="32"/>
          <w:szCs w:val="32"/>
        </w:rPr>
        <w:t xml:space="preserve"> </w:t>
      </w:r>
      <w:r w:rsidR="009F132E">
        <w:rPr>
          <w:rFonts w:ascii="Times New Roman" w:hAnsi="Times New Roman" w:cs="Times New Roman"/>
          <w:sz w:val="32"/>
          <w:szCs w:val="32"/>
        </w:rPr>
        <w:t>O (</w:t>
      </w:r>
      <w:r w:rsidR="00271F01">
        <w:rPr>
          <w:rFonts w:ascii="Times New Roman" w:hAnsi="Times New Roman" w:cs="Times New Roman" w:hint="eastAsia"/>
          <w:sz w:val="32"/>
          <w:szCs w:val="32"/>
        </w:rPr>
        <w:t>i</w:t>
      </w:r>
      <w:r w:rsidR="002A0170">
        <w:rPr>
          <w:rFonts w:ascii="Times New Roman" w:hAnsi="Times New Roman" w:cs="Times New Roman" w:hint="eastAsia"/>
          <w:sz w:val="32"/>
          <w:szCs w:val="32"/>
        </w:rPr>
        <w:t>). For inserting an element</w:t>
      </w:r>
      <w:r w:rsidR="00271F01">
        <w:rPr>
          <w:rFonts w:ascii="Times New Roman" w:hAnsi="Times New Roman" w:cs="Times New Roman" w:hint="eastAsia"/>
          <w:sz w:val="32"/>
          <w:szCs w:val="32"/>
        </w:rPr>
        <w:t xml:space="preserve"> </w:t>
      </w:r>
      <w:r w:rsidR="002A0170">
        <w:rPr>
          <w:rFonts w:ascii="Times New Roman" w:hAnsi="Times New Roman" w:cs="Times New Roman" w:hint="eastAsia"/>
          <w:sz w:val="32"/>
          <w:szCs w:val="32"/>
        </w:rPr>
        <w:t>in</w:t>
      </w:r>
      <w:r w:rsidR="00271F01">
        <w:rPr>
          <w:rFonts w:ascii="Times New Roman" w:hAnsi="Times New Roman" w:cs="Times New Roman" w:hint="eastAsia"/>
          <w:sz w:val="32"/>
          <w:szCs w:val="32"/>
        </w:rPr>
        <w:t>to the list with a</w:t>
      </w:r>
      <w:r w:rsidR="00271F01">
        <w:rPr>
          <w:rFonts w:ascii="Times New Roman" w:hAnsi="Times New Roman" w:cs="Times New Roman"/>
          <w:sz w:val="32"/>
          <w:szCs w:val="32"/>
        </w:rPr>
        <w:t xml:space="preserve"> </w:t>
      </w:r>
      <w:r w:rsidR="00271F01">
        <w:rPr>
          <w:rFonts w:ascii="Times New Roman" w:hAnsi="Times New Roman" w:cs="Times New Roman" w:hint="eastAsia"/>
          <w:sz w:val="32"/>
          <w:szCs w:val="32"/>
        </w:rPr>
        <w:t xml:space="preserve">total </w:t>
      </w:r>
      <w:r w:rsidR="00271F01">
        <w:rPr>
          <w:rFonts w:ascii="Times New Roman" w:hAnsi="Times New Roman" w:cs="Times New Roman"/>
          <w:sz w:val="32"/>
          <w:szCs w:val="32"/>
        </w:rPr>
        <w:t xml:space="preserve">number of </w:t>
      </w:r>
      <w:r w:rsidR="00271F01">
        <w:rPr>
          <w:rFonts w:ascii="Times New Roman" w:hAnsi="Times New Roman" w:cs="Times New Roman" w:hint="eastAsia"/>
          <w:sz w:val="32"/>
          <w:szCs w:val="32"/>
        </w:rPr>
        <w:t>i</w:t>
      </w:r>
      <w:r w:rsidR="00271F01">
        <w:rPr>
          <w:rFonts w:ascii="Times New Roman" w:hAnsi="Times New Roman" w:cs="Times New Roman"/>
          <w:sz w:val="32"/>
          <w:szCs w:val="32"/>
        </w:rPr>
        <w:t xml:space="preserve"> </w:t>
      </w:r>
      <w:r w:rsidR="002A0170">
        <w:rPr>
          <w:rFonts w:ascii="Times New Roman" w:hAnsi="Times New Roman" w:cs="Times New Roman" w:hint="eastAsia"/>
          <w:sz w:val="32"/>
          <w:szCs w:val="32"/>
        </w:rPr>
        <w:t>elements,</w:t>
      </w:r>
      <w:r w:rsidR="00271F01">
        <w:rPr>
          <w:rFonts w:ascii="Times New Roman" w:hAnsi="Times New Roman" w:cs="Times New Roman" w:hint="eastAsia"/>
          <w:sz w:val="32"/>
          <w:szCs w:val="32"/>
        </w:rPr>
        <w:t xml:space="preserve"> </w:t>
      </w:r>
      <w:r w:rsidR="002A0170">
        <w:rPr>
          <w:rFonts w:ascii="Times New Roman" w:hAnsi="Times New Roman" w:cs="Times New Roman" w:hint="eastAsia"/>
          <w:sz w:val="32"/>
          <w:szCs w:val="32"/>
        </w:rPr>
        <w:t>the cost is</w:t>
      </w:r>
      <w:r w:rsidR="00271F01">
        <w:rPr>
          <w:rFonts w:ascii="Times New Roman" w:hAnsi="Times New Roman" w:cs="Times New Roman" w:hint="eastAsia"/>
          <w:sz w:val="32"/>
          <w:szCs w:val="32"/>
        </w:rPr>
        <w:t xml:space="preserve"> (i+1). </w:t>
      </w:r>
      <w:r w:rsidR="002A0170">
        <w:rPr>
          <w:rFonts w:ascii="Times New Roman" w:hAnsi="Times New Roman" w:cs="Times New Roman" w:hint="eastAsia"/>
          <w:sz w:val="32"/>
          <w:szCs w:val="32"/>
        </w:rPr>
        <w:t xml:space="preserve">Theorem1 is </w:t>
      </w:r>
      <w:r w:rsidR="009F132E">
        <w:rPr>
          <w:rFonts w:ascii="Times New Roman" w:hAnsi="Times New Roman" w:cs="Times New Roman" w:hint="eastAsia"/>
          <w:sz w:val="32"/>
          <w:szCs w:val="32"/>
        </w:rPr>
        <w:t xml:space="preserve">Cmf(s) &lt;= 2Ca(s) + Xa(s) </w:t>
      </w:r>
      <w:r w:rsidR="009F132E">
        <w:rPr>
          <w:rFonts w:ascii="Times New Roman" w:hAnsi="Times New Roman" w:cs="Times New Roman"/>
          <w:sz w:val="32"/>
          <w:szCs w:val="32"/>
        </w:rPr>
        <w:t>–</w:t>
      </w:r>
      <w:r w:rsidR="009F132E">
        <w:rPr>
          <w:rFonts w:ascii="Times New Roman" w:hAnsi="Times New Roman" w:cs="Times New Roman" w:hint="eastAsia"/>
          <w:sz w:val="32"/>
          <w:szCs w:val="32"/>
        </w:rPr>
        <w:t xml:space="preserve"> Fa(s) </w:t>
      </w:r>
      <w:r w:rsidR="009F132E">
        <w:rPr>
          <w:rFonts w:ascii="Times New Roman" w:hAnsi="Times New Roman" w:cs="Times New Roman"/>
          <w:sz w:val="32"/>
          <w:szCs w:val="32"/>
        </w:rPr>
        <w:t>–</w:t>
      </w:r>
      <w:r w:rsidR="009F132E">
        <w:rPr>
          <w:rFonts w:ascii="Times New Roman" w:hAnsi="Times New Roman" w:cs="Times New Roman" w:hint="eastAsia"/>
          <w:sz w:val="32"/>
          <w:szCs w:val="32"/>
        </w:rPr>
        <w:t xml:space="preserve"> m. To prove it, he uses</w:t>
      </w:r>
      <w:r w:rsidR="002A0170">
        <w:rPr>
          <w:rFonts w:ascii="Times New Roman" w:hAnsi="Times New Roman" w:cs="Times New Roman" w:hint="eastAsia"/>
          <w:sz w:val="32"/>
          <w:szCs w:val="32"/>
        </w:rPr>
        <w:t xml:space="preserve"> a potential function to estimate the differences </w:t>
      </w:r>
      <w:r w:rsidR="002A0170">
        <w:rPr>
          <w:rFonts w:ascii="Times New Roman" w:hAnsi="Times New Roman" w:cs="Times New Roman"/>
          <w:sz w:val="32"/>
          <w:szCs w:val="32"/>
        </w:rPr>
        <w:t>between</w:t>
      </w:r>
      <w:r w:rsidR="002A0170">
        <w:rPr>
          <w:rFonts w:ascii="Times New Roman" w:hAnsi="Times New Roman" w:cs="Times New Roman" w:hint="eastAsia"/>
          <w:sz w:val="32"/>
          <w:szCs w:val="32"/>
        </w:rPr>
        <w:t xml:space="preserve"> </w:t>
      </w:r>
      <w:r w:rsidR="009F132E">
        <w:rPr>
          <w:rFonts w:ascii="Times New Roman" w:hAnsi="Times New Roman" w:cs="Times New Roman" w:hint="eastAsia"/>
          <w:sz w:val="32"/>
          <w:szCs w:val="32"/>
        </w:rPr>
        <w:t>running the MF</w:t>
      </w:r>
      <w:r w:rsidR="002A0170">
        <w:rPr>
          <w:rFonts w:ascii="Times New Roman" w:hAnsi="Times New Roman" w:cs="Times New Roman" w:hint="eastAsia"/>
          <w:sz w:val="32"/>
          <w:szCs w:val="32"/>
        </w:rPr>
        <w:t>(move-to-front) and Algorithms</w:t>
      </w:r>
      <w:r w:rsidR="009F132E">
        <w:rPr>
          <w:rFonts w:ascii="Times New Roman" w:hAnsi="Times New Roman" w:cs="Times New Roman" w:hint="eastAsia"/>
          <w:sz w:val="32"/>
          <w:szCs w:val="32"/>
        </w:rPr>
        <w:t xml:space="preserve"> A</w:t>
      </w:r>
      <w:r w:rsidR="002A0170">
        <w:rPr>
          <w:rFonts w:ascii="Times New Roman" w:hAnsi="Times New Roman" w:cs="Times New Roman" w:hint="eastAsia"/>
          <w:sz w:val="32"/>
          <w:szCs w:val="32"/>
        </w:rPr>
        <w:t>(can be any Algorithms).</w:t>
      </w:r>
      <w:r w:rsidR="009F132E">
        <w:rPr>
          <w:rFonts w:ascii="Times New Roman" w:hAnsi="Times New Roman" w:cs="Times New Roman" w:hint="eastAsia"/>
          <w:sz w:val="32"/>
          <w:szCs w:val="32"/>
        </w:rPr>
        <w:t xml:space="preserve"> To access an element, we need i steps. After accessing it, there will be i-1 inversions to move it in fr</w:t>
      </w:r>
      <w:r w:rsidR="00CA700B">
        <w:rPr>
          <w:rFonts w:ascii="Times New Roman" w:hAnsi="Times New Roman" w:cs="Times New Roman" w:hint="eastAsia"/>
          <w:sz w:val="32"/>
          <w:szCs w:val="32"/>
        </w:rPr>
        <w:t xml:space="preserve">ont compared with A. The sum will be 2*i </w:t>
      </w:r>
      <w:r w:rsidR="00CA700B">
        <w:rPr>
          <w:rFonts w:ascii="Times New Roman" w:hAnsi="Times New Roman" w:cs="Times New Roman"/>
          <w:sz w:val="32"/>
          <w:szCs w:val="32"/>
        </w:rPr>
        <w:t>–</w:t>
      </w:r>
      <w:r w:rsidR="00CA700B">
        <w:rPr>
          <w:rFonts w:ascii="Times New Roman" w:hAnsi="Times New Roman" w:cs="Times New Roman" w:hint="eastAsia"/>
          <w:sz w:val="32"/>
          <w:szCs w:val="32"/>
        </w:rPr>
        <w:t xml:space="preserve"> 1. If there is total m operations and the total cost is noted as C, we will have Cmf(s) &lt;= 2Ca(s) + Xa(s) </w:t>
      </w:r>
      <w:r w:rsidR="00CA700B">
        <w:rPr>
          <w:rFonts w:ascii="Times New Roman" w:hAnsi="Times New Roman" w:cs="Times New Roman"/>
          <w:sz w:val="32"/>
          <w:szCs w:val="32"/>
        </w:rPr>
        <w:t>–</w:t>
      </w:r>
      <w:r w:rsidR="00CA700B">
        <w:rPr>
          <w:rFonts w:ascii="Times New Roman" w:hAnsi="Times New Roman" w:cs="Times New Roman" w:hint="eastAsia"/>
          <w:sz w:val="32"/>
          <w:szCs w:val="32"/>
        </w:rPr>
        <w:t xml:space="preserve"> Fa(s) </w:t>
      </w:r>
      <w:r w:rsidR="00CA700B">
        <w:rPr>
          <w:rFonts w:ascii="Times New Roman" w:hAnsi="Times New Roman" w:cs="Times New Roman"/>
          <w:sz w:val="32"/>
          <w:szCs w:val="32"/>
        </w:rPr>
        <w:t>–</w:t>
      </w:r>
      <w:r w:rsidR="00CA700B">
        <w:rPr>
          <w:rFonts w:ascii="Times New Roman" w:hAnsi="Times New Roman" w:cs="Times New Roman" w:hint="eastAsia"/>
          <w:sz w:val="32"/>
          <w:szCs w:val="32"/>
        </w:rPr>
        <w:t xml:space="preserve"> m, where Xa(s) is the paid exchange and Fa(s) is the free exchange. </w:t>
      </w:r>
      <w:r w:rsidR="00772620">
        <w:rPr>
          <w:rFonts w:ascii="Times New Roman" w:hAnsi="Times New Roman" w:cs="Times New Roman" w:hint="eastAsia"/>
          <w:sz w:val="32"/>
          <w:szCs w:val="32"/>
        </w:rPr>
        <w:t xml:space="preserve">If we move an accessed or inserted element at position k at least k/d-1 units closer to front, we will have Cmf(d)(s) &lt;= d(2Ca(s) + Xa(s) </w:t>
      </w:r>
      <w:r w:rsidR="00772620">
        <w:rPr>
          <w:rFonts w:ascii="Times New Roman" w:hAnsi="Times New Roman" w:cs="Times New Roman"/>
          <w:sz w:val="32"/>
          <w:szCs w:val="32"/>
        </w:rPr>
        <w:t>–</w:t>
      </w:r>
      <w:r w:rsidR="00772620">
        <w:rPr>
          <w:rFonts w:ascii="Times New Roman" w:hAnsi="Times New Roman" w:cs="Times New Roman" w:hint="eastAsia"/>
          <w:sz w:val="32"/>
          <w:szCs w:val="32"/>
        </w:rPr>
        <w:t xml:space="preserve"> Fa(s) </w:t>
      </w:r>
      <w:r w:rsidR="00772620">
        <w:rPr>
          <w:rFonts w:ascii="Times New Roman" w:hAnsi="Times New Roman" w:cs="Times New Roman"/>
          <w:sz w:val="32"/>
          <w:szCs w:val="32"/>
        </w:rPr>
        <w:t>–</w:t>
      </w:r>
      <w:r w:rsidR="00772620">
        <w:rPr>
          <w:rFonts w:ascii="Times New Roman" w:hAnsi="Times New Roman" w:cs="Times New Roman" w:hint="eastAsia"/>
          <w:sz w:val="32"/>
          <w:szCs w:val="32"/>
        </w:rPr>
        <w:t xml:space="preserve"> m). This is theorem2 and the proof is same as theorem1. In the second section, </w:t>
      </w:r>
      <w:r w:rsidR="001A0DFB">
        <w:rPr>
          <w:rFonts w:ascii="Times New Roman" w:hAnsi="Times New Roman" w:cs="Times New Roman" w:hint="eastAsia"/>
          <w:sz w:val="32"/>
          <w:szCs w:val="32"/>
        </w:rPr>
        <w:t xml:space="preserve">the article explores the limitation of theorem1. Theorem3 claims that A is a sequence s of insertions and accesses and there is another algorithm which is no more </w:t>
      </w:r>
      <w:r w:rsidR="001A0DFB">
        <w:rPr>
          <w:rFonts w:ascii="Times New Roman" w:hAnsi="Times New Roman" w:cs="Times New Roman" w:hint="eastAsia"/>
          <w:sz w:val="32"/>
          <w:szCs w:val="32"/>
        </w:rPr>
        <w:lastRenderedPageBreak/>
        <w:t xml:space="preserve">expensive than A and does </w:t>
      </w:r>
      <w:r w:rsidR="00ED7D3F">
        <w:rPr>
          <w:rFonts w:ascii="Times New Roman" w:hAnsi="Times New Roman" w:cs="Times New Roman" w:hint="eastAsia"/>
          <w:sz w:val="32"/>
          <w:szCs w:val="32"/>
        </w:rPr>
        <w:t>not have no</w:t>
      </w:r>
      <w:r w:rsidR="001A0DFB">
        <w:rPr>
          <w:rFonts w:ascii="Times New Roman" w:hAnsi="Times New Roman" w:cs="Times New Roman" w:hint="eastAsia"/>
          <w:sz w:val="32"/>
          <w:szCs w:val="32"/>
        </w:rPr>
        <w:t xml:space="preserve"> </w:t>
      </w:r>
      <w:r w:rsidR="00ED7D3F">
        <w:rPr>
          <w:rFonts w:ascii="Times New Roman" w:hAnsi="Times New Roman" w:cs="Times New Roman" w:hint="eastAsia"/>
          <w:sz w:val="32"/>
          <w:szCs w:val="32"/>
        </w:rPr>
        <w:t>paid ex</w:t>
      </w:r>
      <w:r w:rsidR="001A0DFB">
        <w:rPr>
          <w:rFonts w:ascii="Times New Roman" w:hAnsi="Times New Roman" w:cs="Times New Roman" w:hint="eastAsia"/>
          <w:sz w:val="32"/>
          <w:szCs w:val="32"/>
        </w:rPr>
        <w:t xml:space="preserve">changes. Let i and i+1 be the elements to exchange and j be element accessed. </w:t>
      </w:r>
      <w:r w:rsidR="001A0DFB">
        <w:rPr>
          <w:rFonts w:ascii="Times New Roman" w:hAnsi="Times New Roman" w:cs="Times New Roman"/>
          <w:sz w:val="32"/>
          <w:szCs w:val="32"/>
        </w:rPr>
        <w:t>I</w:t>
      </w:r>
      <w:r w:rsidR="001A0DFB">
        <w:rPr>
          <w:rFonts w:ascii="Times New Roman" w:hAnsi="Times New Roman" w:cs="Times New Roman" w:hint="eastAsia"/>
          <w:sz w:val="32"/>
          <w:szCs w:val="32"/>
        </w:rPr>
        <w:t>f j</w:t>
      </w:r>
      <w:r w:rsidR="00590315">
        <w:rPr>
          <w:rFonts w:ascii="Times New Roman" w:hAnsi="Times New Roman" w:cs="Times New Roman" w:hint="eastAsia"/>
          <w:sz w:val="32"/>
          <w:szCs w:val="32"/>
        </w:rPr>
        <w:t xml:space="preserve"> does not </w:t>
      </w:r>
      <w:r w:rsidR="00590315">
        <w:rPr>
          <w:rFonts w:ascii="Times New Roman" w:hAnsi="Times New Roman" w:cs="Times New Roman"/>
          <w:sz w:val="32"/>
          <w:szCs w:val="32"/>
        </w:rPr>
        <w:t>belong</w:t>
      </w:r>
      <w:r w:rsidR="00590315">
        <w:rPr>
          <w:rFonts w:ascii="Times New Roman" w:hAnsi="Times New Roman" w:cs="Times New Roman" w:hint="eastAsia"/>
          <w:sz w:val="32"/>
          <w:szCs w:val="32"/>
        </w:rPr>
        <w:t xml:space="preserve"> to </w:t>
      </w:r>
      <w:r w:rsidR="00590315">
        <w:rPr>
          <w:rFonts w:ascii="Times New Roman" w:hAnsi="Times New Roman" w:cs="Times New Roman"/>
          <w:sz w:val="32"/>
          <w:szCs w:val="32"/>
        </w:rPr>
        <w:t xml:space="preserve">i and i+1, exchange can be moved after accessing </w:t>
      </w:r>
      <w:r w:rsidR="00590315">
        <w:rPr>
          <w:rFonts w:ascii="Times New Roman" w:hAnsi="Times New Roman" w:cs="Times New Roman" w:hint="eastAsia"/>
          <w:sz w:val="32"/>
          <w:szCs w:val="32"/>
        </w:rPr>
        <w:t xml:space="preserve">without changing the cost. If j = i, </w:t>
      </w:r>
      <w:r w:rsidR="00590315">
        <w:rPr>
          <w:rFonts w:asciiTheme="minorEastAsia" w:hAnsiTheme="minorEastAsia" w:cs="Times New Roman" w:hint="eastAsia"/>
          <w:sz w:val="32"/>
          <w:szCs w:val="32"/>
        </w:rPr>
        <w:t>Δ</w:t>
      </w:r>
      <w:r w:rsidR="00590315">
        <w:rPr>
          <w:rFonts w:ascii="Times New Roman" w:hAnsi="Times New Roman" w:cs="Times New Roman" w:hint="eastAsia"/>
          <w:sz w:val="32"/>
          <w:szCs w:val="32"/>
        </w:rPr>
        <w:t xml:space="preserve">f(i) will be saved on the accessing. If j = i+1, </w:t>
      </w:r>
      <w:r w:rsidR="001A0DFB">
        <w:rPr>
          <w:rFonts w:ascii="Times New Roman" w:hAnsi="Times New Roman" w:cs="Times New Roman" w:hint="eastAsia"/>
          <w:sz w:val="32"/>
          <w:szCs w:val="32"/>
        </w:rPr>
        <w:t xml:space="preserve"> </w:t>
      </w:r>
      <w:r w:rsidR="00590315">
        <w:rPr>
          <w:rFonts w:ascii="Times New Roman" w:hAnsi="Times New Roman" w:cs="Times New Roman" w:hint="eastAsia"/>
          <w:sz w:val="32"/>
          <w:szCs w:val="32"/>
        </w:rPr>
        <w:t>it can cost extra</w:t>
      </w:r>
      <w:r w:rsidR="00590315">
        <w:rPr>
          <w:rFonts w:asciiTheme="minorEastAsia" w:hAnsiTheme="minorEastAsia" w:cs="Times New Roman" w:hint="eastAsia"/>
          <w:sz w:val="32"/>
          <w:szCs w:val="32"/>
        </w:rPr>
        <w:t>Δ</w:t>
      </w:r>
      <w:r w:rsidR="00590315">
        <w:rPr>
          <w:rFonts w:ascii="Times New Roman" w:hAnsi="Times New Roman" w:cs="Times New Roman" w:hint="eastAsia"/>
          <w:sz w:val="32"/>
          <w:szCs w:val="32"/>
        </w:rPr>
        <w:t>f(i), but it can perform exchange for free, saving the</w:t>
      </w:r>
      <w:r w:rsidR="00590315">
        <w:rPr>
          <w:rFonts w:asciiTheme="minorEastAsia" w:hAnsiTheme="minorEastAsia" w:cs="Times New Roman" w:hint="eastAsia"/>
          <w:sz w:val="32"/>
          <w:szCs w:val="32"/>
        </w:rPr>
        <w:t>Δ</w:t>
      </w:r>
      <w:r w:rsidR="00590315">
        <w:rPr>
          <w:rFonts w:ascii="Times New Roman" w:hAnsi="Times New Roman" w:cs="Times New Roman" w:hint="eastAsia"/>
          <w:sz w:val="32"/>
          <w:szCs w:val="32"/>
        </w:rPr>
        <w:t>f(i). Theorem4 provides a situation the function is convex. We will have</w:t>
      </w:r>
      <w:r w:rsidR="00590315" w:rsidRPr="00590315">
        <w:rPr>
          <w:rFonts w:ascii="Times New Roman" w:hAnsi="Times New Roman" w:cs="Times New Roman" w:hint="eastAsia"/>
          <w:sz w:val="32"/>
          <w:szCs w:val="32"/>
        </w:rPr>
        <w:t xml:space="preserve"> </w:t>
      </w:r>
      <w:r w:rsidR="00590315">
        <w:rPr>
          <w:rFonts w:ascii="Times New Roman" w:hAnsi="Times New Roman" w:cs="Times New Roman" w:hint="eastAsia"/>
          <w:sz w:val="32"/>
          <w:szCs w:val="32"/>
        </w:rPr>
        <w:t xml:space="preserve">Cmf(s) &lt;= 2Ca(s) + Xa(s) </w:t>
      </w:r>
      <w:r w:rsidR="00590315">
        <w:rPr>
          <w:rFonts w:ascii="Times New Roman" w:hAnsi="Times New Roman" w:cs="Times New Roman"/>
          <w:sz w:val="32"/>
          <w:szCs w:val="32"/>
        </w:rPr>
        <w:t>–</w:t>
      </w:r>
      <w:r w:rsidR="00590315">
        <w:rPr>
          <w:rFonts w:ascii="Times New Roman" w:hAnsi="Times New Roman" w:cs="Times New Roman" w:hint="eastAsia"/>
          <w:sz w:val="32"/>
          <w:szCs w:val="32"/>
        </w:rPr>
        <w:t xml:space="preserve"> mf(1). </w:t>
      </w:r>
      <w:r w:rsidR="001A0DFB">
        <w:rPr>
          <w:rFonts w:ascii="Times New Roman" w:hAnsi="Times New Roman" w:cs="Times New Roman" w:hint="eastAsia"/>
          <w:sz w:val="32"/>
          <w:szCs w:val="32"/>
        </w:rPr>
        <w:t xml:space="preserve"> </w:t>
      </w:r>
      <w:r w:rsidR="00121BC7">
        <w:rPr>
          <w:rFonts w:ascii="Times New Roman" w:hAnsi="Times New Roman" w:cs="Times New Roman" w:hint="eastAsia"/>
          <w:sz w:val="32"/>
          <w:szCs w:val="32"/>
        </w:rPr>
        <w:t xml:space="preserve">The proof is like </w:t>
      </w:r>
      <w:r w:rsidR="00ED7D3F">
        <w:rPr>
          <w:rFonts w:ascii="Times New Roman" w:hAnsi="Times New Roman" w:cs="Times New Roman"/>
          <w:sz w:val="32"/>
          <w:szCs w:val="32"/>
        </w:rPr>
        <w:t>theorem1;</w:t>
      </w:r>
      <w:r w:rsidR="00121BC7">
        <w:rPr>
          <w:rFonts w:ascii="Times New Roman" w:hAnsi="Times New Roman" w:cs="Times New Roman" w:hint="eastAsia"/>
          <w:sz w:val="32"/>
          <w:szCs w:val="32"/>
        </w:rPr>
        <w:t xml:space="preserve"> in addition we have to </w:t>
      </w:r>
      <w:r w:rsidR="00121BC7" w:rsidRPr="00121BC7">
        <w:rPr>
          <w:rFonts w:ascii="Times New Roman" w:hAnsi="Times New Roman" w:cs="Times New Roman"/>
          <w:sz w:val="32"/>
          <w:szCs w:val="32"/>
        </w:rPr>
        <w:t>substitute</w:t>
      </w:r>
      <w:r w:rsidR="00121BC7">
        <w:rPr>
          <w:rFonts w:ascii="Times New Roman" w:hAnsi="Times New Roman" w:cs="Times New Roman" w:hint="eastAsia"/>
          <w:sz w:val="32"/>
          <w:szCs w:val="32"/>
        </w:rPr>
        <w:t xml:space="preserve"> them in the convex function f. In the last section, it is about paging. Theorem5 </w:t>
      </w:r>
      <w:r w:rsidR="00815065">
        <w:rPr>
          <w:rFonts w:ascii="Times New Roman" w:hAnsi="Times New Roman" w:cs="Times New Roman" w:hint="eastAsia"/>
          <w:sz w:val="32"/>
          <w:szCs w:val="32"/>
        </w:rPr>
        <w:t>is Fa(s) &gt;= (Na/(Na-Nmin+1))Fmin(s). We have that A makes Na faults while min makes Na-Nmin+1 faults. The first Na-Nmin+1 accesses are to pages in neither A</w:t>
      </w:r>
      <w:r w:rsidR="00815065">
        <w:rPr>
          <w:rFonts w:ascii="Times New Roman" w:hAnsi="Times New Roman" w:cs="Times New Roman"/>
          <w:sz w:val="32"/>
          <w:szCs w:val="32"/>
        </w:rPr>
        <w:t>’</w:t>
      </w:r>
      <w:r w:rsidR="00815065">
        <w:rPr>
          <w:rFonts w:ascii="Times New Roman" w:hAnsi="Times New Roman" w:cs="Times New Roman" w:hint="eastAsia"/>
          <w:sz w:val="32"/>
          <w:szCs w:val="32"/>
        </w:rPr>
        <w:t>s nor MIN</w:t>
      </w:r>
      <w:r w:rsidR="00815065">
        <w:rPr>
          <w:rFonts w:ascii="Times New Roman" w:hAnsi="Times New Roman" w:cs="Times New Roman"/>
          <w:sz w:val="32"/>
          <w:szCs w:val="32"/>
        </w:rPr>
        <w:t>’</w:t>
      </w:r>
      <w:r w:rsidR="00815065">
        <w:rPr>
          <w:rFonts w:ascii="Times New Roman" w:hAnsi="Times New Roman" w:cs="Times New Roman" w:hint="eastAsia"/>
          <w:sz w:val="32"/>
          <w:szCs w:val="32"/>
        </w:rPr>
        <w:t xml:space="preserve">s fast memory. Suppose we have a set S of Na+1 pages which either in Min or Na-Nmin+1. The combined sequence of Na </w:t>
      </w:r>
      <w:r w:rsidR="00815065">
        <w:rPr>
          <w:rFonts w:ascii="Times New Roman" w:hAnsi="Times New Roman" w:cs="Times New Roman"/>
          <w:sz w:val="32"/>
          <w:szCs w:val="32"/>
        </w:rPr>
        <w:t>accesses</w:t>
      </w:r>
      <w:r w:rsidR="00815065">
        <w:rPr>
          <w:rFonts w:ascii="Times New Roman" w:hAnsi="Times New Roman" w:cs="Times New Roman" w:hint="eastAsia"/>
          <w:sz w:val="32"/>
          <w:szCs w:val="32"/>
        </w:rPr>
        <w:t>, A will fault every time. If this repeats many time</w:t>
      </w:r>
      <w:r w:rsidR="00ED7D3F">
        <w:rPr>
          <w:rFonts w:ascii="Times New Roman" w:hAnsi="Times New Roman" w:cs="Times New Roman" w:hint="eastAsia"/>
          <w:sz w:val="32"/>
          <w:szCs w:val="32"/>
        </w:rPr>
        <w:t>s</w:t>
      </w:r>
      <w:r w:rsidR="00815065">
        <w:rPr>
          <w:rFonts w:ascii="Times New Roman" w:hAnsi="Times New Roman" w:cs="Times New Roman" w:hint="eastAsia"/>
          <w:sz w:val="32"/>
          <w:szCs w:val="32"/>
        </w:rPr>
        <w:t>, we will have theorem5. Theorem6 is Flru(s) &lt;= (Nlru/(N/lru-Nmin+1))</w:t>
      </w:r>
      <w:r w:rsidR="009E2DFE">
        <w:rPr>
          <w:rFonts w:ascii="Times New Roman" w:hAnsi="Times New Roman" w:cs="Times New Roman" w:hint="eastAsia"/>
          <w:sz w:val="32"/>
          <w:szCs w:val="32"/>
        </w:rPr>
        <w:t xml:space="preserve">Fmin(s) +Nmin. The </w:t>
      </w:r>
      <w:r w:rsidR="009E2DFE">
        <w:rPr>
          <w:rFonts w:ascii="Times New Roman" w:hAnsi="Times New Roman" w:cs="Times New Roman"/>
          <w:sz w:val="32"/>
          <w:szCs w:val="32"/>
        </w:rPr>
        <w:t>proof</w:t>
      </w:r>
      <w:r w:rsidR="009E2DFE">
        <w:rPr>
          <w:rFonts w:ascii="Times New Roman" w:hAnsi="Times New Roman" w:cs="Times New Roman" w:hint="eastAsia"/>
          <w:sz w:val="32"/>
          <w:szCs w:val="32"/>
        </w:rPr>
        <w:t xml:space="preserve"> </w:t>
      </w:r>
      <w:r w:rsidR="0094746C">
        <w:rPr>
          <w:rFonts w:ascii="Times New Roman" w:hAnsi="Times New Roman" w:cs="Times New Roman" w:hint="eastAsia"/>
          <w:sz w:val="32"/>
          <w:szCs w:val="32"/>
        </w:rPr>
        <w:t>is constructing a model with</w:t>
      </w:r>
      <w:r w:rsidR="009E2DFE">
        <w:rPr>
          <w:rFonts w:ascii="Times New Roman" w:hAnsi="Times New Roman" w:cs="Times New Roman" w:hint="eastAsia"/>
          <w:sz w:val="32"/>
          <w:szCs w:val="32"/>
        </w:rPr>
        <w:t xml:space="preserve"> </w:t>
      </w:r>
      <w:r w:rsidR="00AD177D">
        <w:rPr>
          <w:rFonts w:ascii="Times New Roman" w:hAnsi="Times New Roman" w:cs="Times New Roman" w:hint="eastAsia"/>
          <w:sz w:val="32"/>
          <w:szCs w:val="32"/>
        </w:rPr>
        <w:t xml:space="preserve">three cases and using the </w:t>
      </w:r>
      <w:r w:rsidR="00AD177D">
        <w:rPr>
          <w:rFonts w:ascii="Times New Roman" w:hAnsi="Times New Roman" w:cs="Times New Roman"/>
          <w:sz w:val="32"/>
          <w:szCs w:val="32"/>
        </w:rPr>
        <w:t>partition</w:t>
      </w:r>
      <w:r w:rsidR="00AD177D">
        <w:rPr>
          <w:rFonts w:ascii="Times New Roman" w:hAnsi="Times New Roman" w:cs="Times New Roman" w:hint="eastAsia"/>
          <w:sz w:val="32"/>
          <w:szCs w:val="32"/>
        </w:rPr>
        <w:t xml:space="preserve"> to get the result.</w:t>
      </w:r>
    </w:p>
    <w:p w:rsidR="00ED7D3F" w:rsidRDefault="00ED7D3F">
      <w:pPr>
        <w:rPr>
          <w:rFonts w:ascii="Times New Roman" w:hAnsi="Times New Roman" w:cs="Times New Roman"/>
          <w:sz w:val="32"/>
          <w:szCs w:val="32"/>
        </w:rPr>
      </w:pPr>
    </w:p>
    <w:p w:rsidR="00ED7D3F" w:rsidRDefault="00ED7D3F">
      <w:pPr>
        <w:rPr>
          <w:rFonts w:ascii="Times New Roman" w:hAnsi="Times New Roman" w:cs="Times New Roman"/>
          <w:sz w:val="32"/>
          <w:szCs w:val="32"/>
        </w:rPr>
      </w:pPr>
    </w:p>
    <w:p w:rsidR="00ED7D3F" w:rsidRDefault="00ED7D3F">
      <w:pPr>
        <w:rPr>
          <w:rFonts w:ascii="Times New Roman" w:hAnsi="Times New Roman" w:cs="Times New Roman"/>
          <w:sz w:val="32"/>
          <w:szCs w:val="32"/>
        </w:rPr>
      </w:pPr>
    </w:p>
    <w:p w:rsidR="00ED7D3F" w:rsidRDefault="00ED7D3F">
      <w:pPr>
        <w:rPr>
          <w:rFonts w:ascii="Times New Roman" w:hAnsi="Times New Roman" w:cs="Times New Roman"/>
          <w:sz w:val="32"/>
          <w:szCs w:val="32"/>
        </w:rPr>
      </w:pPr>
    </w:p>
    <w:p w:rsidR="00ED7D3F" w:rsidRDefault="00ED7D3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 w:hint="eastAsia"/>
          <w:sz w:val="32"/>
          <w:szCs w:val="32"/>
        </w:rPr>
        <w:t>Comments:</w:t>
      </w:r>
    </w:p>
    <w:p w:rsidR="00ED7D3F" w:rsidRPr="000A5F08" w:rsidRDefault="00ED7D3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 w:hint="eastAsia"/>
          <w:sz w:val="32"/>
          <w:szCs w:val="32"/>
        </w:rPr>
        <w:t xml:space="preserve">After reading through the paper, I still not quite sure whether move-to-front is more efficient than any other algorithms for an unsorted list. I followed the proof step by step and found there is nothing wrong. However, I still cannot get myself </w:t>
      </w:r>
      <w:r>
        <w:rPr>
          <w:rFonts w:ascii="Times New Roman" w:hAnsi="Times New Roman" w:cs="Times New Roman"/>
          <w:sz w:val="32"/>
          <w:szCs w:val="32"/>
        </w:rPr>
        <w:t>convinced</w:t>
      </w:r>
      <w:r>
        <w:rPr>
          <w:rFonts w:ascii="Times New Roman" w:hAnsi="Times New Roman" w:cs="Times New Roman" w:hint="eastAsia"/>
          <w:sz w:val="32"/>
          <w:szCs w:val="32"/>
        </w:rPr>
        <w:t xml:space="preserve">. Maybe my </w:t>
      </w:r>
      <w:r w:rsidR="007D2769">
        <w:rPr>
          <w:rFonts w:ascii="Times New Roman" w:hAnsi="Times New Roman" w:cs="Times New Roman" w:hint="eastAsia"/>
          <w:sz w:val="32"/>
          <w:szCs w:val="32"/>
        </w:rPr>
        <w:t xml:space="preserve">initial </w:t>
      </w:r>
      <w:r w:rsidR="007D2769">
        <w:rPr>
          <w:rFonts w:ascii="Times New Roman" w:hAnsi="Times New Roman" w:cs="Times New Roman"/>
          <w:sz w:val="32"/>
          <w:szCs w:val="32"/>
        </w:rPr>
        <w:t>idea is just counting the frequency of every element in the list and makes</w:t>
      </w:r>
      <w:r w:rsidR="007D2769">
        <w:rPr>
          <w:rFonts w:ascii="Times New Roman" w:hAnsi="Times New Roman" w:cs="Times New Roman" w:hint="eastAsia"/>
          <w:sz w:val="32"/>
          <w:szCs w:val="32"/>
        </w:rPr>
        <w:t xml:space="preserve"> advantages of this. Then, after reading through it, I lose my idea. When I </w:t>
      </w:r>
      <w:r w:rsidR="00271CD6">
        <w:rPr>
          <w:rFonts w:ascii="Times New Roman" w:hAnsi="Times New Roman" w:cs="Times New Roman" w:hint="eastAsia"/>
          <w:sz w:val="32"/>
          <w:szCs w:val="32"/>
        </w:rPr>
        <w:t>try to understand</w:t>
      </w:r>
      <w:r w:rsidR="007D2769">
        <w:rPr>
          <w:rFonts w:ascii="Times New Roman" w:hAnsi="Times New Roman" w:cs="Times New Roman" w:hint="eastAsia"/>
          <w:sz w:val="32"/>
          <w:szCs w:val="32"/>
        </w:rPr>
        <w:t xml:space="preserve"> the move-to-front in the proof</w:t>
      </w:r>
      <w:r w:rsidR="00271CD6">
        <w:rPr>
          <w:rFonts w:ascii="Times New Roman" w:hAnsi="Times New Roman" w:cs="Times New Roman" w:hint="eastAsia"/>
          <w:sz w:val="32"/>
          <w:szCs w:val="32"/>
        </w:rPr>
        <w:t xml:space="preserve"> in details</w:t>
      </w:r>
      <w:r w:rsidR="007D2769">
        <w:rPr>
          <w:rFonts w:ascii="Times New Roman" w:hAnsi="Times New Roman" w:cs="Times New Roman" w:hint="eastAsia"/>
          <w:sz w:val="32"/>
          <w:szCs w:val="32"/>
        </w:rPr>
        <w:t>, I also los</w:t>
      </w:r>
      <w:r w:rsidR="00271CD6">
        <w:rPr>
          <w:rFonts w:ascii="Times New Roman" w:hAnsi="Times New Roman" w:cs="Times New Roman" w:hint="eastAsia"/>
          <w:sz w:val="32"/>
          <w:szCs w:val="32"/>
        </w:rPr>
        <w:t>e the whole view of the algorith</w:t>
      </w:r>
      <w:r w:rsidR="007D2769">
        <w:rPr>
          <w:rFonts w:ascii="Times New Roman" w:hAnsi="Times New Roman" w:cs="Times New Roman" w:hint="eastAsia"/>
          <w:sz w:val="32"/>
          <w:szCs w:val="32"/>
        </w:rPr>
        <w:t>m.</w:t>
      </w:r>
      <w:r w:rsidR="00271CD6">
        <w:rPr>
          <w:rFonts w:ascii="Times New Roman" w:hAnsi="Times New Roman" w:cs="Times New Roman" w:hint="eastAsia"/>
          <w:sz w:val="32"/>
          <w:szCs w:val="32"/>
        </w:rPr>
        <w:t xml:space="preserve"> Anyway, I think if I have a large number </w:t>
      </w:r>
      <w:r w:rsidR="00271CD6">
        <w:rPr>
          <w:rFonts w:ascii="Times New Roman" w:hAnsi="Times New Roman" w:cs="Times New Roman"/>
          <w:sz w:val="32"/>
          <w:szCs w:val="32"/>
        </w:rPr>
        <w:t>of random</w:t>
      </w:r>
      <w:r w:rsidR="00271CD6">
        <w:rPr>
          <w:rFonts w:ascii="Times New Roman" w:hAnsi="Times New Roman" w:cs="Times New Roman" w:hint="eastAsia"/>
          <w:sz w:val="32"/>
          <w:szCs w:val="32"/>
        </w:rPr>
        <w:t xml:space="preserve"> real data, I will code these algorithms and figure out the real time of running them. In that way, I will get myself </w:t>
      </w:r>
      <w:r w:rsidR="00271CD6">
        <w:rPr>
          <w:rFonts w:ascii="Times New Roman" w:hAnsi="Times New Roman" w:cs="Times New Roman"/>
          <w:sz w:val="32"/>
          <w:szCs w:val="32"/>
        </w:rPr>
        <w:t>convinced</w:t>
      </w:r>
      <w:r w:rsidR="00271CD6">
        <w:rPr>
          <w:rFonts w:ascii="Times New Roman" w:hAnsi="Times New Roman" w:cs="Times New Roman" w:hint="eastAsia"/>
          <w:sz w:val="32"/>
          <w:szCs w:val="32"/>
        </w:rPr>
        <w:t xml:space="preserve">. On the other hand, the move-to-front is really simple algorithm even a beginner can implement it. But it has lots of advantages compared to those complex ones. </w:t>
      </w:r>
      <w:r w:rsidR="00A663D8">
        <w:rPr>
          <w:rFonts w:ascii="Times New Roman" w:hAnsi="Times New Roman" w:cs="Times New Roman" w:hint="eastAsia"/>
          <w:sz w:val="32"/>
          <w:szCs w:val="32"/>
        </w:rPr>
        <w:t>So, research problems should not only come</w:t>
      </w:r>
      <w:r w:rsidR="00465C87">
        <w:rPr>
          <w:rFonts w:ascii="Times New Roman" w:hAnsi="Times New Roman" w:cs="Times New Roman" w:hint="eastAsia"/>
          <w:sz w:val="32"/>
          <w:szCs w:val="32"/>
        </w:rPr>
        <w:t xml:space="preserve"> from</w:t>
      </w:r>
      <w:r w:rsidR="00A663D8">
        <w:rPr>
          <w:rFonts w:ascii="Times New Roman" w:hAnsi="Times New Roman" w:cs="Times New Roman" w:hint="eastAsia"/>
          <w:sz w:val="32"/>
          <w:szCs w:val="32"/>
        </w:rPr>
        <w:t xml:space="preserve"> the area full of mysteries, but also the area with simple knowledge. </w:t>
      </w:r>
      <w:r w:rsidR="00271CD6">
        <w:rPr>
          <w:rFonts w:ascii="Times New Roman" w:hAnsi="Times New Roman" w:cs="Times New Roman" w:hint="eastAsia"/>
          <w:sz w:val="32"/>
          <w:szCs w:val="32"/>
        </w:rPr>
        <w:t xml:space="preserve">   </w:t>
      </w:r>
    </w:p>
    <w:sectPr w:rsidR="00ED7D3F" w:rsidRPr="000A5F08" w:rsidSect="007308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12812" w:rsidRDefault="00F12812" w:rsidP="000A5F08">
      <w:r>
        <w:separator/>
      </w:r>
    </w:p>
  </w:endnote>
  <w:endnote w:type="continuationSeparator" w:id="1">
    <w:p w:rsidR="00F12812" w:rsidRDefault="00F12812" w:rsidP="000A5F0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12812" w:rsidRDefault="00F12812" w:rsidP="000A5F08">
      <w:r>
        <w:separator/>
      </w:r>
    </w:p>
  </w:footnote>
  <w:footnote w:type="continuationSeparator" w:id="1">
    <w:p w:rsidR="00F12812" w:rsidRDefault="00F12812" w:rsidP="000A5F0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A5F08"/>
    <w:rsid w:val="000A5F08"/>
    <w:rsid w:val="00121BC7"/>
    <w:rsid w:val="001A0DFB"/>
    <w:rsid w:val="00271CD6"/>
    <w:rsid w:val="00271F01"/>
    <w:rsid w:val="002A0170"/>
    <w:rsid w:val="002A4BD8"/>
    <w:rsid w:val="003F35C8"/>
    <w:rsid w:val="00465C87"/>
    <w:rsid w:val="00590315"/>
    <w:rsid w:val="00636E3A"/>
    <w:rsid w:val="00730869"/>
    <w:rsid w:val="00772620"/>
    <w:rsid w:val="007D2769"/>
    <w:rsid w:val="00815065"/>
    <w:rsid w:val="0094746C"/>
    <w:rsid w:val="009E2DFE"/>
    <w:rsid w:val="009F132E"/>
    <w:rsid w:val="00A663D8"/>
    <w:rsid w:val="00AD177D"/>
    <w:rsid w:val="00B972E3"/>
    <w:rsid w:val="00C14CB8"/>
    <w:rsid w:val="00CA700B"/>
    <w:rsid w:val="00DD3C7B"/>
    <w:rsid w:val="00ED7D3F"/>
    <w:rsid w:val="00F128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086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A5F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A5F0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A5F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A5F08"/>
    <w:rPr>
      <w:sz w:val="18"/>
      <w:szCs w:val="18"/>
    </w:rPr>
  </w:style>
  <w:style w:type="character" w:styleId="a5">
    <w:name w:val="Placeholder Text"/>
    <w:basedOn w:val="a0"/>
    <w:uiPriority w:val="99"/>
    <w:semiHidden/>
    <w:rsid w:val="00590315"/>
    <w:rPr>
      <w:color w:val="808080"/>
    </w:rPr>
  </w:style>
  <w:style w:type="paragraph" w:styleId="a6">
    <w:name w:val="Balloon Text"/>
    <w:basedOn w:val="a"/>
    <w:link w:val="Char1"/>
    <w:uiPriority w:val="99"/>
    <w:semiHidden/>
    <w:unhideWhenUsed/>
    <w:rsid w:val="00590315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9031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</TotalTime>
  <Pages>1</Pages>
  <Words>507</Words>
  <Characters>2892</Characters>
  <Application>Microsoft Office Word</Application>
  <DocSecurity>0</DocSecurity>
  <Lines>24</Lines>
  <Paragraphs>6</Paragraphs>
  <ScaleCrop>false</ScaleCrop>
  <Company/>
  <LinksUpToDate>false</LinksUpToDate>
  <CharactersWithSpaces>3393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captain</dc:creator>
  <cp:keywords/>
  <dc:description/>
  <cp:lastModifiedBy>captain</cp:lastModifiedBy>
  <cp:revision>11</cp:revision>
  <dcterms:created xsi:type="dcterms:W3CDTF">2011-09-19T09:47:00Z</dcterms:created>
  <dcterms:modified xsi:type="dcterms:W3CDTF">2011-09-27T14:06:00Z</dcterms:modified>
</cp:coreProperties>
</file>