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931112596"/>
        <w:docPartObj>
          <w:docPartGallery w:val="Table of Contents"/>
          <w:docPartUnique/>
        </w:docPartObj>
      </w:sdtPr>
      <w:sdtEndPr>
        <w:rPr>
          <w:b/>
          <w:bCs/>
          <w:noProof/>
        </w:rPr>
      </w:sdtEndPr>
      <w:sdtContent>
        <w:p w14:paraId="525EBF32" w14:textId="1FAC43BC" w:rsidR="009B55D1" w:rsidRDefault="009B55D1">
          <w:pPr>
            <w:pStyle w:val="Cabealhodondice"/>
          </w:pPr>
          <w:r>
            <w:t>Contents</w:t>
          </w:r>
        </w:p>
        <w:p w14:paraId="75418FF7" w14:textId="71A68F58" w:rsidR="00754A9C" w:rsidRDefault="009B55D1">
          <w:pPr>
            <w:pStyle w:val="ndice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3875288" w:history="1">
            <w:r w:rsidR="00754A9C" w:rsidRPr="00C54BCC">
              <w:rPr>
                <w:rStyle w:val="Hiperligao"/>
                <w:noProof/>
              </w:rPr>
              <w:t>Introduction</w:t>
            </w:r>
            <w:r w:rsidR="00754A9C">
              <w:rPr>
                <w:noProof/>
                <w:webHidden/>
              </w:rPr>
              <w:tab/>
            </w:r>
            <w:r w:rsidR="00754A9C">
              <w:rPr>
                <w:noProof/>
                <w:webHidden/>
              </w:rPr>
              <w:fldChar w:fldCharType="begin"/>
            </w:r>
            <w:r w:rsidR="00754A9C">
              <w:rPr>
                <w:noProof/>
                <w:webHidden/>
              </w:rPr>
              <w:instrText xml:space="preserve"> PAGEREF _Toc153875288 \h </w:instrText>
            </w:r>
            <w:r w:rsidR="00754A9C">
              <w:rPr>
                <w:noProof/>
                <w:webHidden/>
              </w:rPr>
            </w:r>
            <w:r w:rsidR="00754A9C">
              <w:rPr>
                <w:noProof/>
                <w:webHidden/>
              </w:rPr>
              <w:fldChar w:fldCharType="separate"/>
            </w:r>
            <w:r w:rsidR="00754A9C">
              <w:rPr>
                <w:noProof/>
                <w:webHidden/>
              </w:rPr>
              <w:t>1</w:t>
            </w:r>
            <w:r w:rsidR="00754A9C">
              <w:rPr>
                <w:noProof/>
                <w:webHidden/>
              </w:rPr>
              <w:fldChar w:fldCharType="end"/>
            </w:r>
          </w:hyperlink>
        </w:p>
        <w:p w14:paraId="6F3CE9D1" w14:textId="6AE79A85" w:rsidR="00754A9C" w:rsidRDefault="00754A9C">
          <w:pPr>
            <w:pStyle w:val="ndice2"/>
            <w:tabs>
              <w:tab w:val="right" w:leader="dot" w:pos="9016"/>
            </w:tabs>
            <w:rPr>
              <w:rFonts w:eastAsiaTheme="minorEastAsia"/>
              <w:noProof/>
              <w:kern w:val="2"/>
              <w:lang w:val="en-US"/>
              <w14:ligatures w14:val="standardContextual"/>
            </w:rPr>
          </w:pPr>
          <w:hyperlink w:anchor="_Toc153875289" w:history="1">
            <w:r w:rsidRPr="00C54BCC">
              <w:rPr>
                <w:rStyle w:val="Hiperligao"/>
                <w:noProof/>
              </w:rPr>
              <w:t>Chapter 02</w:t>
            </w:r>
            <w:r>
              <w:rPr>
                <w:noProof/>
                <w:webHidden/>
              </w:rPr>
              <w:tab/>
            </w:r>
            <w:r>
              <w:rPr>
                <w:noProof/>
                <w:webHidden/>
              </w:rPr>
              <w:fldChar w:fldCharType="begin"/>
            </w:r>
            <w:r>
              <w:rPr>
                <w:noProof/>
                <w:webHidden/>
              </w:rPr>
              <w:instrText xml:space="preserve"> PAGEREF _Toc153875289 \h </w:instrText>
            </w:r>
            <w:r>
              <w:rPr>
                <w:noProof/>
                <w:webHidden/>
              </w:rPr>
            </w:r>
            <w:r>
              <w:rPr>
                <w:noProof/>
                <w:webHidden/>
              </w:rPr>
              <w:fldChar w:fldCharType="separate"/>
            </w:r>
            <w:r>
              <w:rPr>
                <w:noProof/>
                <w:webHidden/>
              </w:rPr>
              <w:t>1</w:t>
            </w:r>
            <w:r>
              <w:rPr>
                <w:noProof/>
                <w:webHidden/>
              </w:rPr>
              <w:fldChar w:fldCharType="end"/>
            </w:r>
          </w:hyperlink>
        </w:p>
        <w:p w14:paraId="0EE2F722" w14:textId="1D994EF2" w:rsidR="00754A9C" w:rsidRDefault="00754A9C">
          <w:pPr>
            <w:pStyle w:val="ndice2"/>
            <w:tabs>
              <w:tab w:val="right" w:leader="dot" w:pos="9016"/>
            </w:tabs>
            <w:rPr>
              <w:rFonts w:eastAsiaTheme="minorEastAsia"/>
              <w:noProof/>
              <w:kern w:val="2"/>
              <w:lang w:val="en-US"/>
              <w14:ligatures w14:val="standardContextual"/>
            </w:rPr>
          </w:pPr>
          <w:hyperlink w:anchor="_Toc153875290" w:history="1">
            <w:r w:rsidRPr="00C54BCC">
              <w:rPr>
                <w:rStyle w:val="Hiperligao"/>
                <w:noProof/>
              </w:rPr>
              <w:t>Aide Memory</w:t>
            </w:r>
            <w:r>
              <w:rPr>
                <w:noProof/>
                <w:webHidden/>
              </w:rPr>
              <w:tab/>
            </w:r>
            <w:r>
              <w:rPr>
                <w:noProof/>
                <w:webHidden/>
              </w:rPr>
              <w:fldChar w:fldCharType="begin"/>
            </w:r>
            <w:r>
              <w:rPr>
                <w:noProof/>
                <w:webHidden/>
              </w:rPr>
              <w:instrText xml:space="preserve"> PAGEREF _Toc153875290 \h </w:instrText>
            </w:r>
            <w:r>
              <w:rPr>
                <w:noProof/>
                <w:webHidden/>
              </w:rPr>
            </w:r>
            <w:r>
              <w:rPr>
                <w:noProof/>
                <w:webHidden/>
              </w:rPr>
              <w:fldChar w:fldCharType="separate"/>
            </w:r>
            <w:r>
              <w:rPr>
                <w:noProof/>
                <w:webHidden/>
              </w:rPr>
              <w:t>2</w:t>
            </w:r>
            <w:r>
              <w:rPr>
                <w:noProof/>
                <w:webHidden/>
              </w:rPr>
              <w:fldChar w:fldCharType="end"/>
            </w:r>
          </w:hyperlink>
        </w:p>
        <w:p w14:paraId="17D9BCBB" w14:textId="342F7EBC" w:rsidR="009B55D1" w:rsidRDefault="009B55D1">
          <w:r>
            <w:rPr>
              <w:b/>
              <w:bCs/>
              <w:noProof/>
            </w:rPr>
            <w:fldChar w:fldCharType="end"/>
          </w:r>
        </w:p>
      </w:sdtContent>
    </w:sdt>
    <w:p w14:paraId="738FE110" w14:textId="45387105" w:rsidR="007276AD" w:rsidRDefault="00EA7231" w:rsidP="00EA7231">
      <w:pPr>
        <w:pStyle w:val="Ttulo1"/>
      </w:pPr>
      <w:bookmarkStart w:id="0" w:name="_Toc153875288"/>
      <w:r>
        <w:t>Introduction</w:t>
      </w:r>
      <w:bookmarkEnd w:id="0"/>
    </w:p>
    <w:p w14:paraId="4E4AB2B2" w14:textId="7A6320E5" w:rsidR="004F4AB9" w:rsidRPr="00EA7231" w:rsidRDefault="00EA7231" w:rsidP="00EA7231">
      <w:r>
        <w:t xml:space="preserve">We </w:t>
      </w:r>
      <w:r w:rsidR="004F4AB9">
        <w:t xml:space="preserve">took </w:t>
      </w:r>
      <w:r w:rsidR="004F4AB9" w:rsidRPr="004F4AB9">
        <w:rPr>
          <w:b/>
          <w:bCs/>
        </w:rPr>
        <w:t>Implementing Domain-Driven Design</w:t>
      </w:r>
      <w:r w:rsidR="004F4AB9" w:rsidRPr="004F4AB9">
        <w:rPr>
          <w:b/>
          <w:bCs/>
        </w:rPr>
        <w:t>,</w:t>
      </w:r>
      <w:r w:rsidR="004F4AB9" w:rsidRPr="004F4AB9">
        <w:rPr>
          <w:b/>
          <w:bCs/>
        </w:rPr>
        <w:t xml:space="preserve"> Vaugh Vernon 2013</w:t>
      </w:r>
      <w:r w:rsidR="004F4AB9">
        <w:t xml:space="preserve"> book notes.</w:t>
      </w:r>
    </w:p>
    <w:p w14:paraId="3F139782" w14:textId="2ADF7CE2" w:rsidR="003E2EA9" w:rsidRPr="00754A9C" w:rsidRDefault="00EA7231" w:rsidP="00EA7231">
      <w:pPr>
        <w:pStyle w:val="Ttulo2"/>
        <w:rPr>
          <w:u w:val="single"/>
        </w:rPr>
      </w:pPr>
      <w:bookmarkStart w:id="1" w:name="_Toc153875289"/>
      <w:r>
        <w:t>Chapter 0</w:t>
      </w:r>
      <w:bookmarkEnd w:id="1"/>
      <w:r w:rsidR="00754A9C">
        <w:t>1</w:t>
      </w:r>
    </w:p>
    <w:p w14:paraId="20A55C22" w14:textId="77777777" w:rsidR="00184B8F" w:rsidRPr="004F4AB9" w:rsidRDefault="00184B8F" w:rsidP="00184B8F">
      <w:pPr>
        <w:rPr>
          <w:u w:val="single"/>
        </w:rPr>
      </w:pPr>
    </w:p>
    <w:tbl>
      <w:tblPr>
        <w:tblStyle w:val="TabelacomGrelha"/>
        <w:tblW w:w="0" w:type="auto"/>
        <w:tblLook w:val="04A0" w:firstRow="1" w:lastRow="0" w:firstColumn="1" w:lastColumn="0" w:noHBand="0" w:noVBand="1"/>
      </w:tblPr>
      <w:tblGrid>
        <w:gridCol w:w="1919"/>
        <w:gridCol w:w="763"/>
        <w:gridCol w:w="6334"/>
      </w:tblGrid>
      <w:tr w:rsidR="00FC735C" w14:paraId="77C3D503" w14:textId="77777777" w:rsidTr="004F4AB9">
        <w:tc>
          <w:tcPr>
            <w:tcW w:w="1919" w:type="dxa"/>
          </w:tcPr>
          <w:p w14:paraId="65F787E8" w14:textId="4A6BB8BE" w:rsidR="001B5345" w:rsidRDefault="001B5345" w:rsidP="00184B8F">
            <w:r>
              <w:t>Concept</w:t>
            </w:r>
          </w:p>
        </w:tc>
        <w:tc>
          <w:tcPr>
            <w:tcW w:w="763" w:type="dxa"/>
          </w:tcPr>
          <w:p w14:paraId="6425CFA2" w14:textId="79C1F368" w:rsidR="001B5345" w:rsidRDefault="001B5345" w:rsidP="00184B8F">
            <w:r>
              <w:t>Page</w:t>
            </w:r>
          </w:p>
        </w:tc>
        <w:tc>
          <w:tcPr>
            <w:tcW w:w="6334" w:type="dxa"/>
          </w:tcPr>
          <w:p w14:paraId="199B5976" w14:textId="77777777" w:rsidR="001B5345" w:rsidRDefault="001B5345" w:rsidP="00184B8F"/>
        </w:tc>
      </w:tr>
      <w:tr w:rsidR="00FC735C" w14:paraId="473F47C7" w14:textId="77777777" w:rsidTr="004F4AB9">
        <w:tc>
          <w:tcPr>
            <w:tcW w:w="1919" w:type="dxa"/>
          </w:tcPr>
          <w:p w14:paraId="5A954C8B" w14:textId="77777777" w:rsidR="001B5345" w:rsidRDefault="001B5345" w:rsidP="001B5345"/>
        </w:tc>
        <w:tc>
          <w:tcPr>
            <w:tcW w:w="763" w:type="dxa"/>
          </w:tcPr>
          <w:p w14:paraId="2CA655BA" w14:textId="5FE29914" w:rsidR="001B5345" w:rsidRDefault="004F4AB9" w:rsidP="001B5345">
            <w:r>
              <w:t>1</w:t>
            </w:r>
          </w:p>
        </w:tc>
        <w:tc>
          <w:tcPr>
            <w:tcW w:w="6334" w:type="dxa"/>
          </w:tcPr>
          <w:p w14:paraId="04338343" w14:textId="0DFA6548" w:rsidR="001B5345" w:rsidRDefault="004F4AB9" w:rsidP="001B5345">
            <w:r>
              <w:t>When implemented correctly, DDD helps us reach the point where our design is exactly how the software works</w:t>
            </w:r>
          </w:p>
        </w:tc>
      </w:tr>
      <w:tr w:rsidR="00FC735C" w14:paraId="7C2856D1" w14:textId="77777777" w:rsidTr="004F4AB9">
        <w:tc>
          <w:tcPr>
            <w:tcW w:w="1919" w:type="dxa"/>
          </w:tcPr>
          <w:p w14:paraId="23E8BC17" w14:textId="77777777" w:rsidR="004F4AB9" w:rsidRDefault="004F4AB9" w:rsidP="001B5345"/>
        </w:tc>
        <w:tc>
          <w:tcPr>
            <w:tcW w:w="763" w:type="dxa"/>
          </w:tcPr>
          <w:p w14:paraId="32847834" w14:textId="0BD9C3E1" w:rsidR="004F4AB9" w:rsidRDefault="007A4737" w:rsidP="001B5345">
            <w:r>
              <w:t>8</w:t>
            </w:r>
          </w:p>
        </w:tc>
        <w:tc>
          <w:tcPr>
            <w:tcW w:w="6334" w:type="dxa"/>
          </w:tcPr>
          <w:p w14:paraId="1F041F0F" w14:textId="798346BC" w:rsidR="004F4AB9" w:rsidRDefault="007A4737" w:rsidP="001B5345">
            <w:r>
              <w:t>The resulting software generally does not reflect a recognizable realization of the mental model of the domain experts, or perhaps it does so only partially. Over time this disconnect becomes costly. The translation of domain knowledge into software is lost as developers transition to other projects or leave the company</w:t>
            </w:r>
          </w:p>
        </w:tc>
      </w:tr>
      <w:tr w:rsidR="00FC735C" w14:paraId="38481E33" w14:textId="77777777" w:rsidTr="004F4AB9">
        <w:tc>
          <w:tcPr>
            <w:tcW w:w="1919" w:type="dxa"/>
          </w:tcPr>
          <w:p w14:paraId="3292C641" w14:textId="77777777" w:rsidR="007A4737" w:rsidRDefault="007A4737" w:rsidP="001B5345"/>
        </w:tc>
        <w:tc>
          <w:tcPr>
            <w:tcW w:w="763" w:type="dxa"/>
          </w:tcPr>
          <w:p w14:paraId="43CC81DB" w14:textId="6CB14193" w:rsidR="007A4737" w:rsidRDefault="007A4737" w:rsidP="001B5345">
            <w:r>
              <w:t>20</w:t>
            </w:r>
          </w:p>
        </w:tc>
        <w:tc>
          <w:tcPr>
            <w:tcW w:w="6334" w:type="dxa"/>
          </w:tcPr>
          <w:p w14:paraId="179E8B06" w14:textId="3ACBC06B" w:rsidR="007A4737" w:rsidRDefault="007A4737" w:rsidP="001B5345">
            <w:r>
              <w:t xml:space="preserve">At this point some of you may be thinking, “Our designs never really leave the whiteboard. We just draw some structure, and once agreement on </w:t>
            </w:r>
            <w:r w:rsidRPr="007A4737">
              <w:rPr>
                <w:u w:val="single"/>
              </w:rPr>
              <w:t>that</w:t>
            </w:r>
            <w:r>
              <w:t xml:space="preserve"> is reached, we are set free to implement. Scary.” If so, try not to distinguish design from implementation. </w:t>
            </w:r>
            <w:r w:rsidRPr="007A4737">
              <w:rPr>
                <w:b/>
                <w:bCs/>
              </w:rPr>
              <w:t>Remember that when practicing DDD, the design is the code and the code is the design</w:t>
            </w:r>
            <w:r>
              <w:t>. In other words, whiteboard diagrams aren’t the design, just a way to discuss the challenges of the model.</w:t>
            </w:r>
          </w:p>
        </w:tc>
      </w:tr>
      <w:tr w:rsidR="00FC735C" w14:paraId="25FE0780" w14:textId="77777777" w:rsidTr="004F4AB9">
        <w:tc>
          <w:tcPr>
            <w:tcW w:w="1919" w:type="dxa"/>
          </w:tcPr>
          <w:p w14:paraId="289A4929" w14:textId="22763F9D" w:rsidR="007A4737" w:rsidRDefault="007A4737" w:rsidP="001B5345">
            <w:r>
              <w:t>Ubiquitous Language</w:t>
            </w:r>
          </w:p>
        </w:tc>
        <w:tc>
          <w:tcPr>
            <w:tcW w:w="763" w:type="dxa"/>
          </w:tcPr>
          <w:p w14:paraId="41F57F9D" w14:textId="4C674FBB" w:rsidR="007A4737" w:rsidRDefault="007A4737" w:rsidP="001B5345">
            <w:r>
              <w:t>21</w:t>
            </w:r>
          </w:p>
        </w:tc>
        <w:tc>
          <w:tcPr>
            <w:tcW w:w="6334" w:type="dxa"/>
          </w:tcPr>
          <w:p w14:paraId="3DF7E2D1" w14:textId="77777777" w:rsidR="007A4737" w:rsidRDefault="007A4737" w:rsidP="001B5345">
            <w:r>
              <w:t xml:space="preserve">The Ubiquitous Language is a shared language developed by the team—a team </w:t>
            </w:r>
            <w:r w:rsidRPr="007A4737">
              <w:t>composed</w:t>
            </w:r>
            <w:r>
              <w:t xml:space="preserve"> of both domain experts and software developers.</w:t>
            </w:r>
          </w:p>
          <w:p w14:paraId="502660F8" w14:textId="77777777" w:rsidR="007A4737" w:rsidRDefault="007A4737" w:rsidP="001B5345"/>
          <w:p w14:paraId="4D2AE9D9" w14:textId="0A2651AD" w:rsidR="007A4737" w:rsidRPr="007A4737" w:rsidRDefault="007A4737" w:rsidP="001B5345">
            <w:pPr>
              <w:rPr>
                <w:sz w:val="18"/>
                <w:szCs w:val="18"/>
              </w:rPr>
            </w:pPr>
            <w:r w:rsidRPr="007A4737">
              <w:rPr>
                <w:sz w:val="18"/>
                <w:szCs w:val="18"/>
              </w:rPr>
              <w:t xml:space="preserve">Naturally, the domain experts have a heavy influence on the Language because they know that part of the business best and may be influenced by industry standards. However, the Language is more </w:t>
            </w:r>
            <w:proofErr w:type="spellStart"/>
            <w:r w:rsidRPr="007A4737">
              <w:rPr>
                <w:sz w:val="18"/>
                <w:szCs w:val="18"/>
              </w:rPr>
              <w:t>centered</w:t>
            </w:r>
            <w:proofErr w:type="spellEnd"/>
            <w:r w:rsidRPr="007A4737">
              <w:rPr>
                <w:sz w:val="18"/>
                <w:szCs w:val="18"/>
              </w:rPr>
              <w:t xml:space="preserve"> </w:t>
            </w:r>
            <w:r w:rsidRPr="007A4737">
              <w:rPr>
                <w:b/>
                <w:bCs/>
                <w:sz w:val="18"/>
                <w:szCs w:val="18"/>
              </w:rPr>
              <w:t>on how the business itself thinks and operates</w:t>
            </w:r>
            <w:r w:rsidRPr="007A4737">
              <w:rPr>
                <w:sz w:val="18"/>
                <w:szCs w:val="18"/>
              </w:rPr>
              <w:t xml:space="preserve">. Also, many times two or more domain experts disagree on concepts and terms, and they are actually wrong about some because they haven’t thought of every case before. So, as the experts and developers </w:t>
            </w:r>
            <w:r w:rsidRPr="007A4737">
              <w:rPr>
                <w:b/>
                <w:bCs/>
                <w:sz w:val="18"/>
                <w:szCs w:val="18"/>
              </w:rPr>
              <w:t>work together to craft a model of the domain</w:t>
            </w:r>
            <w:r w:rsidRPr="007A4737">
              <w:rPr>
                <w:sz w:val="18"/>
                <w:szCs w:val="18"/>
              </w:rPr>
              <w:t xml:space="preserve">, they use discussion with both consensus and compromise to achieve the very best Language for the project. The team </w:t>
            </w:r>
            <w:r w:rsidRPr="007A4737">
              <w:rPr>
                <w:b/>
                <w:bCs/>
                <w:sz w:val="18"/>
                <w:szCs w:val="18"/>
              </w:rPr>
              <w:t>never compromises on the quality of the Language</w:t>
            </w:r>
            <w:r w:rsidRPr="007A4737">
              <w:rPr>
                <w:sz w:val="18"/>
                <w:szCs w:val="18"/>
              </w:rPr>
              <w:t>, just on the best concepts, terms, and meanings. Initial consensus is not the end, however. The Language grows and changes over time as tiny and large breakthroughs are achieved, much like any other living language.</w:t>
            </w:r>
          </w:p>
          <w:p w14:paraId="094371B5" w14:textId="77777777" w:rsidR="007A4737" w:rsidRDefault="007A4737" w:rsidP="001B5345"/>
          <w:p w14:paraId="3F547F38" w14:textId="152D2276" w:rsidR="007A4737" w:rsidRDefault="007A4737" w:rsidP="001B5345">
            <w:r>
              <w:t xml:space="preserve">This is no gimmick to get developers to be on the same page as domain experts. It’s not just a bunch of business jargon being forced on developers. </w:t>
            </w:r>
            <w:r w:rsidRPr="007A4737">
              <w:rPr>
                <w:b/>
                <w:bCs/>
              </w:rPr>
              <w:t>It’s a real language that is created by the whole team</w:t>
            </w:r>
            <w:r>
              <w:t>—domain experts, developers, business analysts, everyone involved in producing the system.</w:t>
            </w:r>
          </w:p>
          <w:p w14:paraId="343C7C9C" w14:textId="77777777" w:rsidR="00067A57" w:rsidRDefault="00067A57" w:rsidP="001B5345"/>
          <w:p w14:paraId="02853417" w14:textId="73789E7A" w:rsidR="00067A57" w:rsidRDefault="00067A57" w:rsidP="001B5345">
            <w:r>
              <w:lastRenderedPageBreak/>
              <w:t xml:space="preserve">The artifacts that originally led us down an inspiring path to developing a useful Ubiquitous Language that was just right for our specialized domain </w:t>
            </w:r>
            <w:r w:rsidRPr="00067A57">
              <w:rPr>
                <w:b/>
                <w:bCs/>
              </w:rPr>
              <w:t>will very likely be rendered obsolete over time</w:t>
            </w:r>
            <w:r>
              <w:t xml:space="preserve">. That’s why in the end </w:t>
            </w:r>
            <w:r w:rsidRPr="00067A57">
              <w:rPr>
                <w:b/>
                <w:bCs/>
              </w:rPr>
              <w:t>it is team speech and the model in the code</w:t>
            </w:r>
            <w:r>
              <w:t xml:space="preserve"> that are the most enduring and the only guaranteed current denotations of the Ubiquitous Language.</w:t>
            </w:r>
          </w:p>
          <w:p w14:paraId="443AA0A5" w14:textId="77777777" w:rsidR="00067A57" w:rsidRDefault="00067A57" w:rsidP="001B5345"/>
          <w:p w14:paraId="74AFD479" w14:textId="77777777" w:rsidR="00067A57" w:rsidRDefault="00067A57" w:rsidP="001B5345"/>
          <w:p w14:paraId="022D7C16" w14:textId="02CBA96F" w:rsidR="007A4737" w:rsidRDefault="007A4737" w:rsidP="001B5345"/>
        </w:tc>
      </w:tr>
      <w:tr w:rsidR="00FC735C" w14:paraId="257D598C" w14:textId="77777777" w:rsidTr="004F4AB9">
        <w:tc>
          <w:tcPr>
            <w:tcW w:w="1919" w:type="dxa"/>
          </w:tcPr>
          <w:p w14:paraId="1D727320" w14:textId="77777777" w:rsidR="007A4737" w:rsidRDefault="007A4737" w:rsidP="001B5345"/>
        </w:tc>
        <w:tc>
          <w:tcPr>
            <w:tcW w:w="763" w:type="dxa"/>
          </w:tcPr>
          <w:p w14:paraId="4AB750E4" w14:textId="03A85157" w:rsidR="007A4737" w:rsidRDefault="00FC735C" w:rsidP="001B5345">
            <w:r>
              <w:t>24</w:t>
            </w:r>
          </w:p>
        </w:tc>
        <w:tc>
          <w:tcPr>
            <w:tcW w:w="6334" w:type="dxa"/>
          </w:tcPr>
          <w:p w14:paraId="13E3E927" w14:textId="77777777" w:rsidR="007A4737" w:rsidRPr="00FC735C" w:rsidRDefault="00FC735C" w:rsidP="001B5345">
            <w:pPr>
              <w:rPr>
                <w:u w:val="single"/>
              </w:rPr>
            </w:pPr>
            <w:r>
              <w:t>Example of source code that express the language:</w:t>
            </w:r>
          </w:p>
          <w:p w14:paraId="6963FCA5" w14:textId="6904DA6F" w:rsidR="00FC735C" w:rsidRDefault="00FC735C" w:rsidP="001B5345">
            <w:r w:rsidRPr="00FC735C">
              <w:drawing>
                <wp:inline distT="0" distB="0" distL="0" distR="0" wp14:anchorId="7A3CBA4C" wp14:editId="5ED1AF79">
                  <wp:extent cx="3412853" cy="1416792"/>
                  <wp:effectExtent l="0" t="0" r="0" b="0"/>
                  <wp:docPr id="1274437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7811" name=""/>
                          <pic:cNvPicPr/>
                        </pic:nvPicPr>
                        <pic:blipFill>
                          <a:blip r:embed="rId6"/>
                          <a:stretch>
                            <a:fillRect/>
                          </a:stretch>
                        </pic:blipFill>
                        <pic:spPr>
                          <a:xfrm>
                            <a:off x="0" y="0"/>
                            <a:ext cx="3442628" cy="1429153"/>
                          </a:xfrm>
                          <a:prstGeom prst="rect">
                            <a:avLst/>
                          </a:prstGeom>
                        </pic:spPr>
                      </pic:pic>
                    </a:graphicData>
                  </a:graphic>
                </wp:inline>
              </w:drawing>
            </w:r>
          </w:p>
          <w:p w14:paraId="61027417" w14:textId="77777777" w:rsidR="00FC735C" w:rsidRDefault="00FC735C" w:rsidP="001B5345"/>
          <w:p w14:paraId="635A2E81" w14:textId="521C0E74" w:rsidR="00FC735C" w:rsidRPr="00FC735C" w:rsidRDefault="00FC735C" w:rsidP="001B5345">
            <w:pPr>
              <w:rPr>
                <w:u w:val="single"/>
              </w:rPr>
            </w:pPr>
            <w:r>
              <w:t>You can read the code and easily comprehend it. You can also test it and confirm that it does exactly what it is meant to do, and that it doesn’t do anything that it shouldn’t.</w:t>
            </w:r>
          </w:p>
          <w:p w14:paraId="5F87A7A5" w14:textId="77777777" w:rsidR="00FC735C" w:rsidRDefault="00FC735C" w:rsidP="001B5345"/>
          <w:p w14:paraId="50AEDF71" w14:textId="77777777" w:rsidR="00FC735C" w:rsidRDefault="00FC735C" w:rsidP="001B5345"/>
          <w:p w14:paraId="37D42227" w14:textId="230222F9" w:rsidR="00FC735C" w:rsidRDefault="00FC735C" w:rsidP="001B5345">
            <w:r>
              <w:t>Thus, the Ubiquitous Language is a team pattern used to capture the concepts and terms of a specific core business domain in the software model itself. The software model incorporates the nouns, adjectives, verbs, and richer expressions formally formulated and spoken by the close-knit team. Both the software and the tests that verify the model’s adherence to the tenets of the domain capture and adhere to this Language, the same one spoken by the team.</w:t>
            </w:r>
          </w:p>
          <w:p w14:paraId="75A7127E" w14:textId="17D2450F" w:rsidR="00FC735C" w:rsidRDefault="00FC735C" w:rsidP="001B5345"/>
        </w:tc>
      </w:tr>
      <w:tr w:rsidR="00FC735C" w14:paraId="4328673B" w14:textId="77777777" w:rsidTr="004F4AB9">
        <w:tc>
          <w:tcPr>
            <w:tcW w:w="1919" w:type="dxa"/>
          </w:tcPr>
          <w:p w14:paraId="54E10761" w14:textId="4A092DED" w:rsidR="007A4737" w:rsidRDefault="00754A9C" w:rsidP="001B5345">
            <w:r>
              <w:t>Bounded Context</w:t>
            </w:r>
          </w:p>
        </w:tc>
        <w:tc>
          <w:tcPr>
            <w:tcW w:w="763" w:type="dxa"/>
          </w:tcPr>
          <w:p w14:paraId="57E504EE" w14:textId="26A72836" w:rsidR="007A4737" w:rsidRDefault="00754A9C" w:rsidP="001B5345">
            <w:r>
              <w:t>25</w:t>
            </w:r>
          </w:p>
        </w:tc>
        <w:tc>
          <w:tcPr>
            <w:tcW w:w="6334" w:type="dxa"/>
          </w:tcPr>
          <w:p w14:paraId="4B090ABA" w14:textId="77777777" w:rsidR="007A4737" w:rsidRDefault="00754A9C" w:rsidP="001B5345">
            <w:r>
              <w:t>There is one Ubiquitous Language per Bounded Context.</w:t>
            </w:r>
          </w:p>
          <w:p w14:paraId="1159F700" w14:textId="77777777" w:rsidR="00754A9C" w:rsidRDefault="00754A9C" w:rsidP="001B5345"/>
          <w:p w14:paraId="262F25C7" w14:textId="7C4EC454" w:rsidR="00754A9C" w:rsidRDefault="00754A9C" w:rsidP="001B5345">
            <w:pPr>
              <w:rPr>
                <w:u w:val="single"/>
              </w:rPr>
            </w:pPr>
            <w:r>
              <w:t>Bounded Contexts are relatively small, smaller than we might at first imagine. A Bounded Context is large enough only to capture the complete Ubiquitous Language of the isolated business domain, and no larger.</w:t>
            </w:r>
          </w:p>
          <w:p w14:paraId="0589CCC3" w14:textId="77777777" w:rsidR="00754A9C" w:rsidRDefault="00754A9C" w:rsidP="001B5345">
            <w:pPr>
              <w:rPr>
                <w:u w:val="single"/>
              </w:rPr>
            </w:pPr>
          </w:p>
          <w:p w14:paraId="7CE3892E" w14:textId="01F020E7" w:rsidR="00754A9C" w:rsidRPr="00754A9C" w:rsidRDefault="00754A9C" w:rsidP="001B5345">
            <w:pPr>
              <w:rPr>
                <w:u w:val="single"/>
              </w:rPr>
            </w:pPr>
            <w:r>
              <w:t>The Language is ubiquitous only within the team that is working on the project that develops in an isolated Bounded Context.</w:t>
            </w:r>
          </w:p>
          <w:p w14:paraId="07FAFF7F" w14:textId="6BFFC6C2" w:rsidR="00754A9C" w:rsidRDefault="00754A9C" w:rsidP="001B5345"/>
        </w:tc>
      </w:tr>
      <w:tr w:rsidR="00754A9C" w14:paraId="4BE3E913" w14:textId="77777777" w:rsidTr="004F4AB9">
        <w:tc>
          <w:tcPr>
            <w:tcW w:w="1919" w:type="dxa"/>
          </w:tcPr>
          <w:p w14:paraId="0CEA3965" w14:textId="0C63635C" w:rsidR="00754A9C" w:rsidRPr="00754A9C" w:rsidRDefault="00754A9C" w:rsidP="001B5345">
            <w:pPr>
              <w:rPr>
                <w:u w:val="single"/>
              </w:rPr>
            </w:pPr>
            <w:r>
              <w:t>Context Maps</w:t>
            </w:r>
          </w:p>
        </w:tc>
        <w:tc>
          <w:tcPr>
            <w:tcW w:w="763" w:type="dxa"/>
          </w:tcPr>
          <w:p w14:paraId="10A88ADF" w14:textId="5C5B4D70" w:rsidR="00754A9C" w:rsidRDefault="00754A9C" w:rsidP="001B5345">
            <w:r>
              <w:t>25</w:t>
            </w:r>
          </w:p>
        </w:tc>
        <w:tc>
          <w:tcPr>
            <w:tcW w:w="6334" w:type="dxa"/>
          </w:tcPr>
          <w:p w14:paraId="2CE442D0" w14:textId="2EBD622A" w:rsidR="00754A9C" w:rsidRDefault="00754A9C" w:rsidP="001B5345">
            <w:r>
              <w:t>Bounded Context’s related to each other via Context Maps</w:t>
            </w:r>
          </w:p>
        </w:tc>
      </w:tr>
      <w:tr w:rsidR="00754A9C" w14:paraId="2BE447E3" w14:textId="77777777" w:rsidTr="004F4AB9">
        <w:tc>
          <w:tcPr>
            <w:tcW w:w="1919" w:type="dxa"/>
          </w:tcPr>
          <w:p w14:paraId="625F9A5D" w14:textId="77777777" w:rsidR="00754A9C" w:rsidRDefault="00754A9C" w:rsidP="001B5345"/>
        </w:tc>
        <w:tc>
          <w:tcPr>
            <w:tcW w:w="763" w:type="dxa"/>
          </w:tcPr>
          <w:p w14:paraId="08B1D567" w14:textId="77777777" w:rsidR="00754A9C" w:rsidRDefault="00754A9C" w:rsidP="001B5345"/>
        </w:tc>
        <w:tc>
          <w:tcPr>
            <w:tcW w:w="6334" w:type="dxa"/>
          </w:tcPr>
          <w:p w14:paraId="29548E4F" w14:textId="77777777" w:rsidR="00754A9C" w:rsidRDefault="00754A9C" w:rsidP="001B5345"/>
        </w:tc>
      </w:tr>
      <w:tr w:rsidR="00754A9C" w14:paraId="4BA56FE0" w14:textId="77777777" w:rsidTr="004F4AB9">
        <w:tc>
          <w:tcPr>
            <w:tcW w:w="1919" w:type="dxa"/>
          </w:tcPr>
          <w:p w14:paraId="6FA6AB79" w14:textId="77777777" w:rsidR="00754A9C" w:rsidRDefault="00754A9C" w:rsidP="001B5345"/>
        </w:tc>
        <w:tc>
          <w:tcPr>
            <w:tcW w:w="763" w:type="dxa"/>
          </w:tcPr>
          <w:p w14:paraId="680D4341" w14:textId="77777777" w:rsidR="00754A9C" w:rsidRDefault="00754A9C" w:rsidP="001B5345"/>
        </w:tc>
        <w:tc>
          <w:tcPr>
            <w:tcW w:w="6334" w:type="dxa"/>
          </w:tcPr>
          <w:p w14:paraId="5FDA1005" w14:textId="77777777" w:rsidR="00754A9C" w:rsidRDefault="00754A9C" w:rsidP="001B5345"/>
        </w:tc>
      </w:tr>
    </w:tbl>
    <w:p w14:paraId="4ADA07AC" w14:textId="77777777" w:rsidR="001B5345" w:rsidRDefault="001B5345" w:rsidP="00184B8F"/>
    <w:p w14:paraId="26978E61" w14:textId="31E1DD1E" w:rsidR="0051236F" w:rsidRDefault="0051236F" w:rsidP="00184B8F">
      <w:r>
        <w:t>Personal Notes</w:t>
      </w:r>
    </w:p>
    <w:tbl>
      <w:tblPr>
        <w:tblStyle w:val="TabelacomGrelha"/>
        <w:tblW w:w="0" w:type="auto"/>
        <w:tblLook w:val="04A0" w:firstRow="1" w:lastRow="0" w:firstColumn="1" w:lastColumn="0" w:noHBand="0" w:noVBand="1"/>
      </w:tblPr>
      <w:tblGrid>
        <w:gridCol w:w="1919"/>
        <w:gridCol w:w="763"/>
        <w:gridCol w:w="6334"/>
      </w:tblGrid>
      <w:tr w:rsidR="0051236F" w14:paraId="3A863001" w14:textId="77777777" w:rsidTr="009F7C38">
        <w:tc>
          <w:tcPr>
            <w:tcW w:w="1919" w:type="dxa"/>
          </w:tcPr>
          <w:p w14:paraId="7A7DEA01" w14:textId="5CD24346" w:rsidR="0051236F" w:rsidRDefault="0051236F" w:rsidP="009F7C38">
            <w:r>
              <w:t>Concept</w:t>
            </w:r>
          </w:p>
        </w:tc>
        <w:tc>
          <w:tcPr>
            <w:tcW w:w="763" w:type="dxa"/>
          </w:tcPr>
          <w:p w14:paraId="4B871E9A" w14:textId="77777777" w:rsidR="0051236F" w:rsidRDefault="0051236F" w:rsidP="009F7C38"/>
        </w:tc>
        <w:tc>
          <w:tcPr>
            <w:tcW w:w="6334" w:type="dxa"/>
          </w:tcPr>
          <w:p w14:paraId="19ADC5B3" w14:textId="77777777" w:rsidR="0051236F" w:rsidRDefault="0051236F" w:rsidP="009F7C38"/>
        </w:tc>
      </w:tr>
      <w:tr w:rsidR="0051236F" w14:paraId="1B557FAE" w14:textId="77777777" w:rsidTr="009F7C38">
        <w:tc>
          <w:tcPr>
            <w:tcW w:w="1919" w:type="dxa"/>
          </w:tcPr>
          <w:p w14:paraId="48EC773F" w14:textId="096BC2CD" w:rsidR="0051236F" w:rsidRDefault="0051236F" w:rsidP="009F7C38">
            <w:r>
              <w:lastRenderedPageBreak/>
              <w:t>Ubiquitous Language</w:t>
            </w:r>
          </w:p>
        </w:tc>
        <w:tc>
          <w:tcPr>
            <w:tcW w:w="763" w:type="dxa"/>
          </w:tcPr>
          <w:p w14:paraId="32A78068" w14:textId="77777777" w:rsidR="0051236F" w:rsidRDefault="0051236F" w:rsidP="009F7C38"/>
        </w:tc>
        <w:tc>
          <w:tcPr>
            <w:tcW w:w="6334" w:type="dxa"/>
          </w:tcPr>
          <w:p w14:paraId="74134F67" w14:textId="77777777" w:rsidR="0051236F" w:rsidRDefault="0051236F" w:rsidP="009F7C38">
            <w:r>
              <w:t>The way the team</w:t>
            </w:r>
            <w:r w:rsidR="00FC735C">
              <w:t xml:space="preserve"> talks and the code, it’s a reflection of the ubiquitous language.</w:t>
            </w:r>
          </w:p>
          <w:p w14:paraId="5EF5EB6C" w14:textId="47793436" w:rsidR="00FC735C" w:rsidRPr="00FC735C" w:rsidRDefault="00FC735C" w:rsidP="009F7C38">
            <w:pPr>
              <w:rPr>
                <w:u w:val="single"/>
              </w:rPr>
            </w:pPr>
          </w:p>
        </w:tc>
      </w:tr>
      <w:tr w:rsidR="00754A9C" w14:paraId="42F82FB0" w14:textId="77777777" w:rsidTr="009F7C38">
        <w:tc>
          <w:tcPr>
            <w:tcW w:w="1919" w:type="dxa"/>
          </w:tcPr>
          <w:p w14:paraId="2B8776C5" w14:textId="76B53F4B" w:rsidR="00754A9C" w:rsidRDefault="00754A9C" w:rsidP="009F7C38">
            <w:r>
              <w:t>Test Driven Development</w:t>
            </w:r>
          </w:p>
        </w:tc>
        <w:tc>
          <w:tcPr>
            <w:tcW w:w="763" w:type="dxa"/>
          </w:tcPr>
          <w:p w14:paraId="06E42342" w14:textId="77777777" w:rsidR="00754A9C" w:rsidRDefault="00754A9C" w:rsidP="009F7C38"/>
        </w:tc>
        <w:tc>
          <w:tcPr>
            <w:tcW w:w="6334" w:type="dxa"/>
          </w:tcPr>
          <w:p w14:paraId="4009F428" w14:textId="77777777" w:rsidR="00754A9C" w:rsidRDefault="00754A9C" w:rsidP="009F7C38">
            <w:pPr>
              <w:rPr>
                <w:u w:val="single"/>
              </w:rPr>
            </w:pPr>
            <w:r>
              <w:t>Can we use TDD in DDD? Yes. But TDD is used to create tests that focus in the domain model, not business logic. The tests assert the domain model correctly express’s the “ubiquitous language”.</w:t>
            </w:r>
            <w:r w:rsidR="00146E8C">
              <w:t xml:space="preserve"> The unit tests source code, uses the nouns, verbs, the “language” of the business domain.</w:t>
            </w:r>
          </w:p>
          <w:p w14:paraId="68FB2590" w14:textId="77777777" w:rsidR="00146E8C" w:rsidRDefault="00146E8C" w:rsidP="009F7C38">
            <w:pPr>
              <w:rPr>
                <w:u w:val="single"/>
              </w:rPr>
            </w:pPr>
          </w:p>
          <w:p w14:paraId="79295D96" w14:textId="0F30EE4C" w:rsidR="00146E8C" w:rsidRPr="00146E8C" w:rsidRDefault="00146E8C" w:rsidP="009F7C38">
            <w:r>
              <w:t>We can show the unit test to a domain expert and he should be able to understand it with a help of a developer.</w:t>
            </w:r>
          </w:p>
        </w:tc>
      </w:tr>
      <w:tr w:rsidR="00433305" w14:paraId="4BD75A53" w14:textId="77777777" w:rsidTr="009F7C38">
        <w:tc>
          <w:tcPr>
            <w:tcW w:w="1919" w:type="dxa"/>
          </w:tcPr>
          <w:p w14:paraId="6A769A1E" w14:textId="328A4CC7" w:rsidR="00433305" w:rsidRDefault="00433305" w:rsidP="009F7C38">
            <w:r>
              <w:t>The problem of documentation</w:t>
            </w:r>
          </w:p>
        </w:tc>
        <w:tc>
          <w:tcPr>
            <w:tcW w:w="763" w:type="dxa"/>
          </w:tcPr>
          <w:p w14:paraId="63035B25" w14:textId="499B8B3E" w:rsidR="00433305" w:rsidRDefault="00433305" w:rsidP="009F7C38">
            <w:r>
              <w:t>27</w:t>
            </w:r>
          </w:p>
        </w:tc>
        <w:tc>
          <w:tcPr>
            <w:tcW w:w="6334" w:type="dxa"/>
          </w:tcPr>
          <w:p w14:paraId="12CC8A03" w14:textId="032A3621" w:rsidR="00433305" w:rsidRDefault="00433305" w:rsidP="009F7C38">
            <w:r>
              <w:t xml:space="preserve">Developers now share a common Language as a unified team along with domain experts. They benefit further from the knowledge transfer from the domain experts they work with. </w:t>
            </w:r>
            <w:r w:rsidRPr="00433305">
              <w:rPr>
                <w:b/>
                <w:bCs/>
              </w:rPr>
              <w:t>As developers inevitably move on, either to a new Core Domain or out of the organization, training and handoffs are easier</w:t>
            </w:r>
            <w:r>
              <w:t>. The chances of developing “tribal knowledge,” where only a select few understand the model, are reduced. The experts, remaining developers, and new ones continue to share a common knowledge that is available to anyone in the organization who requires it. This advantage exists because there remains an express goal to adhere to the Language of the domain.</w:t>
            </w:r>
          </w:p>
        </w:tc>
      </w:tr>
      <w:tr w:rsidR="00433305" w14:paraId="0100F714" w14:textId="77777777" w:rsidTr="009F7C38">
        <w:tc>
          <w:tcPr>
            <w:tcW w:w="1919" w:type="dxa"/>
          </w:tcPr>
          <w:p w14:paraId="3ED04687" w14:textId="175D9000" w:rsidR="00433305" w:rsidRDefault="00346553" w:rsidP="009F7C38">
            <w:r>
              <w:t>The fallacy of getters/setters</w:t>
            </w:r>
          </w:p>
        </w:tc>
        <w:tc>
          <w:tcPr>
            <w:tcW w:w="763" w:type="dxa"/>
          </w:tcPr>
          <w:p w14:paraId="572E9011" w14:textId="2CC9745B" w:rsidR="00433305" w:rsidRDefault="00346553" w:rsidP="009F7C38">
            <w:r>
              <w:t>31</w:t>
            </w:r>
          </w:p>
        </w:tc>
        <w:tc>
          <w:tcPr>
            <w:tcW w:w="6334" w:type="dxa"/>
          </w:tcPr>
          <w:p w14:paraId="3059D303" w14:textId="00A36D48" w:rsidR="00433305" w:rsidRDefault="00346553" w:rsidP="009F7C38">
            <w:r>
              <w:t xml:space="preserve">Again, what happens if we </w:t>
            </w:r>
            <w:r w:rsidRPr="00346553">
              <w:t>simply</w:t>
            </w:r>
            <w:r>
              <w:t xml:space="preserve"> provide data accessors to our model? To reemphasize, if we only expose the data accessors for our model objects, the results will look much like a </w:t>
            </w:r>
            <w:r w:rsidRPr="00346553">
              <w:rPr>
                <w:b/>
                <w:bCs/>
              </w:rPr>
              <w:t>data model</w:t>
            </w:r>
            <w:r>
              <w:t>.</w:t>
            </w:r>
          </w:p>
        </w:tc>
      </w:tr>
      <w:tr w:rsidR="00346553" w14:paraId="5CDDCA83" w14:textId="77777777" w:rsidTr="009F7C38">
        <w:tc>
          <w:tcPr>
            <w:tcW w:w="1919" w:type="dxa"/>
          </w:tcPr>
          <w:p w14:paraId="504B6062" w14:textId="77777777" w:rsidR="00346553" w:rsidRDefault="00346553" w:rsidP="009F7C38"/>
        </w:tc>
        <w:tc>
          <w:tcPr>
            <w:tcW w:w="763" w:type="dxa"/>
          </w:tcPr>
          <w:p w14:paraId="76BD7D5E" w14:textId="77777777" w:rsidR="00346553" w:rsidRDefault="00346553" w:rsidP="009F7C38"/>
        </w:tc>
        <w:tc>
          <w:tcPr>
            <w:tcW w:w="6334" w:type="dxa"/>
          </w:tcPr>
          <w:p w14:paraId="5E7F8352" w14:textId="77777777" w:rsidR="00346553" w:rsidRDefault="00346553" w:rsidP="009F7C38"/>
        </w:tc>
      </w:tr>
      <w:tr w:rsidR="00346553" w14:paraId="1579C934" w14:textId="77777777" w:rsidTr="009F7C38">
        <w:tc>
          <w:tcPr>
            <w:tcW w:w="1919" w:type="dxa"/>
          </w:tcPr>
          <w:p w14:paraId="6142CD5D" w14:textId="77777777" w:rsidR="00346553" w:rsidRDefault="00346553" w:rsidP="009F7C38"/>
        </w:tc>
        <w:tc>
          <w:tcPr>
            <w:tcW w:w="763" w:type="dxa"/>
          </w:tcPr>
          <w:p w14:paraId="5ACD604B" w14:textId="77777777" w:rsidR="00346553" w:rsidRDefault="00346553" w:rsidP="009F7C38"/>
        </w:tc>
        <w:tc>
          <w:tcPr>
            <w:tcW w:w="6334" w:type="dxa"/>
          </w:tcPr>
          <w:p w14:paraId="13F41296" w14:textId="77777777" w:rsidR="00346553" w:rsidRDefault="00346553" w:rsidP="009F7C38"/>
        </w:tc>
      </w:tr>
      <w:tr w:rsidR="00346553" w14:paraId="513CA6E8" w14:textId="77777777" w:rsidTr="009F7C38">
        <w:tc>
          <w:tcPr>
            <w:tcW w:w="1919" w:type="dxa"/>
          </w:tcPr>
          <w:p w14:paraId="7C289904" w14:textId="77777777" w:rsidR="00346553" w:rsidRDefault="00346553" w:rsidP="009F7C38"/>
        </w:tc>
        <w:tc>
          <w:tcPr>
            <w:tcW w:w="763" w:type="dxa"/>
          </w:tcPr>
          <w:p w14:paraId="3C833972" w14:textId="77777777" w:rsidR="00346553" w:rsidRDefault="00346553" w:rsidP="009F7C38"/>
        </w:tc>
        <w:tc>
          <w:tcPr>
            <w:tcW w:w="6334" w:type="dxa"/>
          </w:tcPr>
          <w:p w14:paraId="113FA229" w14:textId="77777777" w:rsidR="00346553" w:rsidRDefault="00346553" w:rsidP="009F7C38"/>
        </w:tc>
      </w:tr>
    </w:tbl>
    <w:p w14:paraId="51D1B826" w14:textId="77777777" w:rsidR="0051236F" w:rsidRDefault="0051236F" w:rsidP="00184B8F"/>
    <w:p w14:paraId="26D42E16" w14:textId="77777777" w:rsidR="0051236F" w:rsidRDefault="0051236F" w:rsidP="00184B8F"/>
    <w:p w14:paraId="1BA39B5A" w14:textId="0FF6B4C1" w:rsidR="00264FE0" w:rsidRDefault="00264FE0" w:rsidP="00264FE0">
      <w:pPr>
        <w:pStyle w:val="Ttulo2"/>
      </w:pPr>
      <w:bookmarkStart w:id="2" w:name="_Toc153875290"/>
      <w:r>
        <w:t>Aide Memory</w:t>
      </w:r>
      <w:bookmarkEnd w:id="2"/>
    </w:p>
    <w:sectPr w:rsidR="0026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0DA"/>
    <w:multiLevelType w:val="hybridMultilevel"/>
    <w:tmpl w:val="DEA62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7762"/>
    <w:multiLevelType w:val="hybridMultilevel"/>
    <w:tmpl w:val="516635D0"/>
    <w:lvl w:ilvl="0" w:tplc="264E050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E0F31"/>
    <w:multiLevelType w:val="hybridMultilevel"/>
    <w:tmpl w:val="BA5629A2"/>
    <w:lvl w:ilvl="0" w:tplc="1D1871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06C97"/>
    <w:multiLevelType w:val="hybridMultilevel"/>
    <w:tmpl w:val="157A3608"/>
    <w:lvl w:ilvl="0" w:tplc="58AAEC6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072CD"/>
    <w:multiLevelType w:val="hybridMultilevel"/>
    <w:tmpl w:val="193C6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21CE7"/>
    <w:multiLevelType w:val="hybridMultilevel"/>
    <w:tmpl w:val="B4B4E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5996006">
    <w:abstractNumId w:val="4"/>
  </w:num>
  <w:num w:numId="2" w16cid:durableId="56557586">
    <w:abstractNumId w:val="5"/>
  </w:num>
  <w:num w:numId="3" w16cid:durableId="1928613128">
    <w:abstractNumId w:val="0"/>
  </w:num>
  <w:num w:numId="4" w16cid:durableId="944965145">
    <w:abstractNumId w:val="1"/>
  </w:num>
  <w:num w:numId="5" w16cid:durableId="11956032">
    <w:abstractNumId w:val="3"/>
  </w:num>
  <w:num w:numId="6" w16cid:durableId="1034116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AD"/>
    <w:rsid w:val="00015639"/>
    <w:rsid w:val="00030AD3"/>
    <w:rsid w:val="00033CBB"/>
    <w:rsid w:val="000428F2"/>
    <w:rsid w:val="0005453B"/>
    <w:rsid w:val="00067A57"/>
    <w:rsid w:val="00076E6D"/>
    <w:rsid w:val="000854E6"/>
    <w:rsid w:val="000B049E"/>
    <w:rsid w:val="000B7CF6"/>
    <w:rsid w:val="000D4F91"/>
    <w:rsid w:val="000D5857"/>
    <w:rsid w:val="000F00C1"/>
    <w:rsid w:val="000F29A2"/>
    <w:rsid w:val="000F32D9"/>
    <w:rsid w:val="000F4A6A"/>
    <w:rsid w:val="00134067"/>
    <w:rsid w:val="00140E42"/>
    <w:rsid w:val="00144DBF"/>
    <w:rsid w:val="00146E8C"/>
    <w:rsid w:val="001726F9"/>
    <w:rsid w:val="001727E5"/>
    <w:rsid w:val="001730CC"/>
    <w:rsid w:val="00175598"/>
    <w:rsid w:val="00176F55"/>
    <w:rsid w:val="00184B8F"/>
    <w:rsid w:val="00187FA2"/>
    <w:rsid w:val="001A56EB"/>
    <w:rsid w:val="001B5345"/>
    <w:rsid w:val="001D18B4"/>
    <w:rsid w:val="001D7352"/>
    <w:rsid w:val="001F66F1"/>
    <w:rsid w:val="002030E7"/>
    <w:rsid w:val="0020320F"/>
    <w:rsid w:val="00215DA5"/>
    <w:rsid w:val="00216467"/>
    <w:rsid w:val="0022238B"/>
    <w:rsid w:val="00236B44"/>
    <w:rsid w:val="00264FE0"/>
    <w:rsid w:val="002667D9"/>
    <w:rsid w:val="002B11CE"/>
    <w:rsid w:val="002B7968"/>
    <w:rsid w:val="002C4032"/>
    <w:rsid w:val="002F1CA4"/>
    <w:rsid w:val="00305F9F"/>
    <w:rsid w:val="00307624"/>
    <w:rsid w:val="00317F3A"/>
    <w:rsid w:val="00344A67"/>
    <w:rsid w:val="00346553"/>
    <w:rsid w:val="00351E30"/>
    <w:rsid w:val="003616EF"/>
    <w:rsid w:val="00375739"/>
    <w:rsid w:val="00382F40"/>
    <w:rsid w:val="0039120B"/>
    <w:rsid w:val="003B4780"/>
    <w:rsid w:val="003D0FE8"/>
    <w:rsid w:val="003E2EA9"/>
    <w:rsid w:val="003E32E3"/>
    <w:rsid w:val="003E53A4"/>
    <w:rsid w:val="003F0198"/>
    <w:rsid w:val="00413030"/>
    <w:rsid w:val="0041677E"/>
    <w:rsid w:val="00433305"/>
    <w:rsid w:val="00437BA5"/>
    <w:rsid w:val="00444D1B"/>
    <w:rsid w:val="00447B63"/>
    <w:rsid w:val="004563A8"/>
    <w:rsid w:val="00474856"/>
    <w:rsid w:val="004A15F6"/>
    <w:rsid w:val="004C0090"/>
    <w:rsid w:val="004C0EBC"/>
    <w:rsid w:val="004E6B2A"/>
    <w:rsid w:val="004F4AB9"/>
    <w:rsid w:val="00500304"/>
    <w:rsid w:val="0051236F"/>
    <w:rsid w:val="00520582"/>
    <w:rsid w:val="005427AC"/>
    <w:rsid w:val="00542BCD"/>
    <w:rsid w:val="00544CB5"/>
    <w:rsid w:val="0055478C"/>
    <w:rsid w:val="005656A5"/>
    <w:rsid w:val="00577E1A"/>
    <w:rsid w:val="00582635"/>
    <w:rsid w:val="005938F6"/>
    <w:rsid w:val="005A3D17"/>
    <w:rsid w:val="005A6CD9"/>
    <w:rsid w:val="005B760E"/>
    <w:rsid w:val="005C1151"/>
    <w:rsid w:val="005C3CD8"/>
    <w:rsid w:val="005E215E"/>
    <w:rsid w:val="005E2A23"/>
    <w:rsid w:val="005E78A6"/>
    <w:rsid w:val="00604891"/>
    <w:rsid w:val="006147FF"/>
    <w:rsid w:val="00615ECB"/>
    <w:rsid w:val="006341CC"/>
    <w:rsid w:val="0065285C"/>
    <w:rsid w:val="00652CB6"/>
    <w:rsid w:val="006A3FBD"/>
    <w:rsid w:val="006A4256"/>
    <w:rsid w:val="006A67CF"/>
    <w:rsid w:val="006B694E"/>
    <w:rsid w:val="006C4669"/>
    <w:rsid w:val="006D716A"/>
    <w:rsid w:val="006E30F7"/>
    <w:rsid w:val="00717AFA"/>
    <w:rsid w:val="007276AD"/>
    <w:rsid w:val="007276C0"/>
    <w:rsid w:val="00740129"/>
    <w:rsid w:val="00741EEB"/>
    <w:rsid w:val="0075304A"/>
    <w:rsid w:val="00754A9C"/>
    <w:rsid w:val="00757DE1"/>
    <w:rsid w:val="007641FB"/>
    <w:rsid w:val="007A4737"/>
    <w:rsid w:val="007D56C7"/>
    <w:rsid w:val="007E3011"/>
    <w:rsid w:val="007F5D74"/>
    <w:rsid w:val="00803EA4"/>
    <w:rsid w:val="0080589A"/>
    <w:rsid w:val="00831CC5"/>
    <w:rsid w:val="00831DFC"/>
    <w:rsid w:val="00857C57"/>
    <w:rsid w:val="00880268"/>
    <w:rsid w:val="008843A0"/>
    <w:rsid w:val="00884693"/>
    <w:rsid w:val="00887886"/>
    <w:rsid w:val="008900F1"/>
    <w:rsid w:val="00891BCD"/>
    <w:rsid w:val="008B09ED"/>
    <w:rsid w:val="008E17F6"/>
    <w:rsid w:val="008F391C"/>
    <w:rsid w:val="00936EE4"/>
    <w:rsid w:val="00940244"/>
    <w:rsid w:val="009573A6"/>
    <w:rsid w:val="00983A12"/>
    <w:rsid w:val="009877CC"/>
    <w:rsid w:val="009A6F42"/>
    <w:rsid w:val="009A7C4B"/>
    <w:rsid w:val="009B55D1"/>
    <w:rsid w:val="009B5E9B"/>
    <w:rsid w:val="009B6D2B"/>
    <w:rsid w:val="009F2215"/>
    <w:rsid w:val="00A16DC9"/>
    <w:rsid w:val="00A33630"/>
    <w:rsid w:val="00A66E24"/>
    <w:rsid w:val="00A81DDA"/>
    <w:rsid w:val="00A93141"/>
    <w:rsid w:val="00AB1401"/>
    <w:rsid w:val="00AC53A5"/>
    <w:rsid w:val="00AD1DCB"/>
    <w:rsid w:val="00AE0B23"/>
    <w:rsid w:val="00AE5431"/>
    <w:rsid w:val="00B04ED2"/>
    <w:rsid w:val="00B170CB"/>
    <w:rsid w:val="00B4131C"/>
    <w:rsid w:val="00B723C8"/>
    <w:rsid w:val="00B73DBD"/>
    <w:rsid w:val="00B8753E"/>
    <w:rsid w:val="00BA1B0B"/>
    <w:rsid w:val="00BA5955"/>
    <w:rsid w:val="00BF3DBA"/>
    <w:rsid w:val="00BF49AA"/>
    <w:rsid w:val="00C149F8"/>
    <w:rsid w:val="00C35D06"/>
    <w:rsid w:val="00C37462"/>
    <w:rsid w:val="00C45178"/>
    <w:rsid w:val="00C45B81"/>
    <w:rsid w:val="00C76682"/>
    <w:rsid w:val="00C80550"/>
    <w:rsid w:val="00C84991"/>
    <w:rsid w:val="00C95F12"/>
    <w:rsid w:val="00C978E5"/>
    <w:rsid w:val="00CD0772"/>
    <w:rsid w:val="00CD6820"/>
    <w:rsid w:val="00CE4015"/>
    <w:rsid w:val="00CF509E"/>
    <w:rsid w:val="00D03802"/>
    <w:rsid w:val="00D2571F"/>
    <w:rsid w:val="00D45571"/>
    <w:rsid w:val="00D47CAA"/>
    <w:rsid w:val="00D60DED"/>
    <w:rsid w:val="00D616E8"/>
    <w:rsid w:val="00D721B6"/>
    <w:rsid w:val="00D808E1"/>
    <w:rsid w:val="00DB2118"/>
    <w:rsid w:val="00E31CCD"/>
    <w:rsid w:val="00E335DA"/>
    <w:rsid w:val="00E3401F"/>
    <w:rsid w:val="00E45652"/>
    <w:rsid w:val="00E51058"/>
    <w:rsid w:val="00E668D1"/>
    <w:rsid w:val="00E74B0B"/>
    <w:rsid w:val="00EA6FA6"/>
    <w:rsid w:val="00EA7231"/>
    <w:rsid w:val="00EB1632"/>
    <w:rsid w:val="00EC4443"/>
    <w:rsid w:val="00ED2FCB"/>
    <w:rsid w:val="00ED3225"/>
    <w:rsid w:val="00EE09DE"/>
    <w:rsid w:val="00EE6653"/>
    <w:rsid w:val="00EF6ED8"/>
    <w:rsid w:val="00EF71E8"/>
    <w:rsid w:val="00F44ECB"/>
    <w:rsid w:val="00F84CF9"/>
    <w:rsid w:val="00FA6128"/>
    <w:rsid w:val="00FB1930"/>
    <w:rsid w:val="00FC5E6D"/>
    <w:rsid w:val="00FC6FFA"/>
    <w:rsid w:val="00FC7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869C"/>
  <w15:chartTrackingRefBased/>
  <w15:docId w15:val="{40C7083F-DD49-400D-9173-FA8D173E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2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2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07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B87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76AD"/>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276C0"/>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444D1B"/>
    <w:rPr>
      <w:color w:val="0563C1" w:themeColor="hyperlink"/>
      <w:u w:val="single"/>
    </w:rPr>
  </w:style>
  <w:style w:type="character" w:styleId="MenoNoResolvida">
    <w:name w:val="Unresolved Mention"/>
    <w:basedOn w:val="Tipodeletrapredefinidodopargrafo"/>
    <w:uiPriority w:val="99"/>
    <w:semiHidden/>
    <w:unhideWhenUsed/>
    <w:rsid w:val="00444D1B"/>
    <w:rPr>
      <w:color w:val="605E5C"/>
      <w:shd w:val="clear" w:color="auto" w:fill="E1DFDD"/>
    </w:rPr>
  </w:style>
  <w:style w:type="paragraph" w:styleId="Cabealhodondice">
    <w:name w:val="TOC Heading"/>
    <w:basedOn w:val="Ttulo1"/>
    <w:next w:val="Normal"/>
    <w:uiPriority w:val="39"/>
    <w:unhideWhenUsed/>
    <w:qFormat/>
    <w:rsid w:val="009B55D1"/>
    <w:pPr>
      <w:outlineLvl w:val="9"/>
    </w:pPr>
    <w:rPr>
      <w:lang w:val="en-US"/>
    </w:rPr>
  </w:style>
  <w:style w:type="paragraph" w:styleId="ndice1">
    <w:name w:val="toc 1"/>
    <w:basedOn w:val="Normal"/>
    <w:next w:val="Normal"/>
    <w:autoRedefine/>
    <w:uiPriority w:val="39"/>
    <w:unhideWhenUsed/>
    <w:rsid w:val="009B55D1"/>
    <w:pPr>
      <w:spacing w:after="100"/>
    </w:pPr>
  </w:style>
  <w:style w:type="paragraph" w:styleId="ndice2">
    <w:name w:val="toc 2"/>
    <w:basedOn w:val="Normal"/>
    <w:next w:val="Normal"/>
    <w:autoRedefine/>
    <w:uiPriority w:val="39"/>
    <w:unhideWhenUsed/>
    <w:rsid w:val="009B55D1"/>
    <w:pPr>
      <w:spacing w:after="100"/>
      <w:ind w:left="220"/>
    </w:pPr>
  </w:style>
  <w:style w:type="paragraph" w:styleId="HTMLpr-formatado">
    <w:name w:val="HTML Preformatted"/>
    <w:basedOn w:val="Normal"/>
    <w:link w:val="HTMLpr-formatadoCarter"/>
    <w:uiPriority w:val="99"/>
    <w:semiHidden/>
    <w:unhideWhenUsed/>
    <w:rsid w:val="00E6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formatadoCarter">
    <w:name w:val="HTML pré-formatado Caráter"/>
    <w:basedOn w:val="Tipodeletrapredefinidodopargrafo"/>
    <w:link w:val="HTMLpr-formatado"/>
    <w:uiPriority w:val="99"/>
    <w:semiHidden/>
    <w:rsid w:val="00E668D1"/>
    <w:rPr>
      <w:rFonts w:ascii="Courier New" w:eastAsia="Times New Roman" w:hAnsi="Courier New" w:cs="Courier New"/>
      <w:sz w:val="20"/>
      <w:szCs w:val="20"/>
      <w:lang w:eastAsia="en-GB"/>
    </w:rPr>
  </w:style>
  <w:style w:type="character" w:customStyle="1" w:styleId="pl-ent">
    <w:name w:val="pl-ent"/>
    <w:basedOn w:val="Tipodeletrapredefinidodopargrafo"/>
    <w:rsid w:val="00E668D1"/>
  </w:style>
  <w:style w:type="character" w:customStyle="1" w:styleId="pl-e">
    <w:name w:val="pl-e"/>
    <w:basedOn w:val="Tipodeletrapredefinidodopargrafo"/>
    <w:rsid w:val="00E668D1"/>
  </w:style>
  <w:style w:type="character" w:customStyle="1" w:styleId="pl-s">
    <w:name w:val="pl-s"/>
    <w:basedOn w:val="Tipodeletrapredefinidodopargrafo"/>
    <w:rsid w:val="00E668D1"/>
  </w:style>
  <w:style w:type="character" w:customStyle="1" w:styleId="pl-pds">
    <w:name w:val="pl-pds"/>
    <w:basedOn w:val="Tipodeletrapredefinidodopargrafo"/>
    <w:rsid w:val="00E668D1"/>
  </w:style>
  <w:style w:type="character" w:customStyle="1" w:styleId="Ttulo3Carter">
    <w:name w:val="Título 3 Caráter"/>
    <w:basedOn w:val="Tipodeletrapredefinidodopargrafo"/>
    <w:link w:val="Ttulo3"/>
    <w:uiPriority w:val="9"/>
    <w:rsid w:val="00307624"/>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3E32E3"/>
    <w:pPr>
      <w:spacing w:after="100"/>
      <w:ind w:left="440"/>
    </w:pPr>
  </w:style>
  <w:style w:type="character" w:styleId="CdigoHTML">
    <w:name w:val="HTML Code"/>
    <w:basedOn w:val="Tipodeletrapredefinidodopargrafo"/>
    <w:uiPriority w:val="99"/>
    <w:semiHidden/>
    <w:unhideWhenUsed/>
    <w:rsid w:val="001730CC"/>
    <w:rPr>
      <w:rFonts w:ascii="Courier New" w:eastAsia="Times New Roman" w:hAnsi="Courier New" w:cs="Courier New"/>
      <w:sz w:val="20"/>
      <w:szCs w:val="20"/>
    </w:rPr>
  </w:style>
  <w:style w:type="table" w:styleId="TabelacomGrelha">
    <w:name w:val="Table Grid"/>
    <w:basedOn w:val="Tabelanormal"/>
    <w:uiPriority w:val="39"/>
    <w:rsid w:val="0030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C4669"/>
    <w:pPr>
      <w:ind w:left="720"/>
      <w:contextualSpacing/>
    </w:pPr>
  </w:style>
  <w:style w:type="character" w:customStyle="1" w:styleId="Ttulo4Carter">
    <w:name w:val="Título 4 Caráter"/>
    <w:basedOn w:val="Tipodeletrapredefinidodopargrafo"/>
    <w:link w:val="Ttulo4"/>
    <w:uiPriority w:val="9"/>
    <w:rsid w:val="00B87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63">
      <w:bodyDiv w:val="1"/>
      <w:marLeft w:val="0"/>
      <w:marRight w:val="0"/>
      <w:marTop w:val="0"/>
      <w:marBottom w:val="0"/>
      <w:divBdr>
        <w:top w:val="none" w:sz="0" w:space="0" w:color="auto"/>
        <w:left w:val="none" w:sz="0" w:space="0" w:color="auto"/>
        <w:bottom w:val="none" w:sz="0" w:space="0" w:color="auto"/>
        <w:right w:val="none" w:sz="0" w:space="0" w:color="auto"/>
      </w:divBdr>
      <w:divsChild>
        <w:div w:id="1549145293">
          <w:marLeft w:val="0"/>
          <w:marRight w:val="0"/>
          <w:marTop w:val="0"/>
          <w:marBottom w:val="0"/>
          <w:divBdr>
            <w:top w:val="none" w:sz="0" w:space="0" w:color="auto"/>
            <w:left w:val="none" w:sz="0" w:space="0" w:color="auto"/>
            <w:bottom w:val="none" w:sz="0" w:space="0" w:color="auto"/>
            <w:right w:val="none" w:sz="0" w:space="0" w:color="auto"/>
          </w:divBdr>
          <w:divsChild>
            <w:div w:id="1932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117">
      <w:bodyDiv w:val="1"/>
      <w:marLeft w:val="0"/>
      <w:marRight w:val="0"/>
      <w:marTop w:val="0"/>
      <w:marBottom w:val="0"/>
      <w:divBdr>
        <w:top w:val="none" w:sz="0" w:space="0" w:color="auto"/>
        <w:left w:val="none" w:sz="0" w:space="0" w:color="auto"/>
        <w:bottom w:val="none" w:sz="0" w:space="0" w:color="auto"/>
        <w:right w:val="none" w:sz="0" w:space="0" w:color="auto"/>
      </w:divBdr>
      <w:divsChild>
        <w:div w:id="85344888">
          <w:marLeft w:val="0"/>
          <w:marRight w:val="0"/>
          <w:marTop w:val="0"/>
          <w:marBottom w:val="0"/>
          <w:divBdr>
            <w:top w:val="none" w:sz="0" w:space="0" w:color="auto"/>
            <w:left w:val="none" w:sz="0" w:space="0" w:color="auto"/>
            <w:bottom w:val="none" w:sz="0" w:space="0" w:color="auto"/>
            <w:right w:val="none" w:sz="0" w:space="0" w:color="auto"/>
          </w:divBdr>
          <w:divsChild>
            <w:div w:id="1647707223">
              <w:marLeft w:val="0"/>
              <w:marRight w:val="0"/>
              <w:marTop w:val="0"/>
              <w:marBottom w:val="0"/>
              <w:divBdr>
                <w:top w:val="none" w:sz="0" w:space="0" w:color="auto"/>
                <w:left w:val="none" w:sz="0" w:space="0" w:color="auto"/>
                <w:bottom w:val="none" w:sz="0" w:space="0" w:color="auto"/>
                <w:right w:val="none" w:sz="0" w:space="0" w:color="auto"/>
              </w:divBdr>
            </w:div>
            <w:div w:id="373778034">
              <w:marLeft w:val="0"/>
              <w:marRight w:val="0"/>
              <w:marTop w:val="0"/>
              <w:marBottom w:val="0"/>
              <w:divBdr>
                <w:top w:val="none" w:sz="0" w:space="0" w:color="auto"/>
                <w:left w:val="none" w:sz="0" w:space="0" w:color="auto"/>
                <w:bottom w:val="none" w:sz="0" w:space="0" w:color="auto"/>
                <w:right w:val="none" w:sz="0" w:space="0" w:color="auto"/>
              </w:divBdr>
            </w:div>
            <w:div w:id="15288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2892">
      <w:bodyDiv w:val="1"/>
      <w:marLeft w:val="0"/>
      <w:marRight w:val="0"/>
      <w:marTop w:val="0"/>
      <w:marBottom w:val="0"/>
      <w:divBdr>
        <w:top w:val="none" w:sz="0" w:space="0" w:color="auto"/>
        <w:left w:val="none" w:sz="0" w:space="0" w:color="auto"/>
        <w:bottom w:val="none" w:sz="0" w:space="0" w:color="auto"/>
        <w:right w:val="none" w:sz="0" w:space="0" w:color="auto"/>
      </w:divBdr>
      <w:divsChild>
        <w:div w:id="656693792">
          <w:marLeft w:val="0"/>
          <w:marRight w:val="0"/>
          <w:marTop w:val="0"/>
          <w:marBottom w:val="0"/>
          <w:divBdr>
            <w:top w:val="none" w:sz="0" w:space="0" w:color="auto"/>
            <w:left w:val="none" w:sz="0" w:space="0" w:color="auto"/>
            <w:bottom w:val="none" w:sz="0" w:space="0" w:color="auto"/>
            <w:right w:val="none" w:sz="0" w:space="0" w:color="auto"/>
          </w:divBdr>
          <w:divsChild>
            <w:div w:id="107742875">
              <w:marLeft w:val="0"/>
              <w:marRight w:val="0"/>
              <w:marTop w:val="0"/>
              <w:marBottom w:val="0"/>
              <w:divBdr>
                <w:top w:val="none" w:sz="0" w:space="0" w:color="auto"/>
                <w:left w:val="none" w:sz="0" w:space="0" w:color="auto"/>
                <w:bottom w:val="none" w:sz="0" w:space="0" w:color="auto"/>
                <w:right w:val="none" w:sz="0" w:space="0" w:color="auto"/>
              </w:divBdr>
            </w:div>
            <w:div w:id="48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10">
      <w:bodyDiv w:val="1"/>
      <w:marLeft w:val="0"/>
      <w:marRight w:val="0"/>
      <w:marTop w:val="0"/>
      <w:marBottom w:val="0"/>
      <w:divBdr>
        <w:top w:val="none" w:sz="0" w:space="0" w:color="auto"/>
        <w:left w:val="none" w:sz="0" w:space="0" w:color="auto"/>
        <w:bottom w:val="none" w:sz="0" w:space="0" w:color="auto"/>
        <w:right w:val="none" w:sz="0" w:space="0" w:color="auto"/>
      </w:divBdr>
      <w:divsChild>
        <w:div w:id="704255912">
          <w:marLeft w:val="0"/>
          <w:marRight w:val="0"/>
          <w:marTop w:val="0"/>
          <w:marBottom w:val="0"/>
          <w:divBdr>
            <w:top w:val="none" w:sz="0" w:space="0" w:color="auto"/>
            <w:left w:val="none" w:sz="0" w:space="0" w:color="auto"/>
            <w:bottom w:val="none" w:sz="0" w:space="0" w:color="auto"/>
            <w:right w:val="none" w:sz="0" w:space="0" w:color="auto"/>
          </w:divBdr>
          <w:divsChild>
            <w:div w:id="1007366080">
              <w:marLeft w:val="0"/>
              <w:marRight w:val="0"/>
              <w:marTop w:val="0"/>
              <w:marBottom w:val="0"/>
              <w:divBdr>
                <w:top w:val="none" w:sz="0" w:space="0" w:color="auto"/>
                <w:left w:val="none" w:sz="0" w:space="0" w:color="auto"/>
                <w:bottom w:val="none" w:sz="0" w:space="0" w:color="auto"/>
                <w:right w:val="none" w:sz="0" w:space="0" w:color="auto"/>
              </w:divBdr>
            </w:div>
            <w:div w:id="1838034074">
              <w:marLeft w:val="0"/>
              <w:marRight w:val="0"/>
              <w:marTop w:val="0"/>
              <w:marBottom w:val="0"/>
              <w:divBdr>
                <w:top w:val="none" w:sz="0" w:space="0" w:color="auto"/>
                <w:left w:val="none" w:sz="0" w:space="0" w:color="auto"/>
                <w:bottom w:val="none" w:sz="0" w:space="0" w:color="auto"/>
                <w:right w:val="none" w:sz="0" w:space="0" w:color="auto"/>
              </w:divBdr>
            </w:div>
            <w:div w:id="4165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728">
      <w:bodyDiv w:val="1"/>
      <w:marLeft w:val="0"/>
      <w:marRight w:val="0"/>
      <w:marTop w:val="0"/>
      <w:marBottom w:val="0"/>
      <w:divBdr>
        <w:top w:val="none" w:sz="0" w:space="0" w:color="auto"/>
        <w:left w:val="none" w:sz="0" w:space="0" w:color="auto"/>
        <w:bottom w:val="none" w:sz="0" w:space="0" w:color="auto"/>
        <w:right w:val="none" w:sz="0" w:space="0" w:color="auto"/>
      </w:divBdr>
      <w:divsChild>
        <w:div w:id="948925625">
          <w:marLeft w:val="0"/>
          <w:marRight w:val="0"/>
          <w:marTop w:val="0"/>
          <w:marBottom w:val="0"/>
          <w:divBdr>
            <w:top w:val="none" w:sz="0" w:space="0" w:color="auto"/>
            <w:left w:val="none" w:sz="0" w:space="0" w:color="auto"/>
            <w:bottom w:val="none" w:sz="0" w:space="0" w:color="auto"/>
            <w:right w:val="none" w:sz="0" w:space="0" w:color="auto"/>
          </w:divBdr>
          <w:divsChild>
            <w:div w:id="938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012">
      <w:bodyDiv w:val="1"/>
      <w:marLeft w:val="0"/>
      <w:marRight w:val="0"/>
      <w:marTop w:val="0"/>
      <w:marBottom w:val="0"/>
      <w:divBdr>
        <w:top w:val="none" w:sz="0" w:space="0" w:color="auto"/>
        <w:left w:val="none" w:sz="0" w:space="0" w:color="auto"/>
        <w:bottom w:val="none" w:sz="0" w:space="0" w:color="auto"/>
        <w:right w:val="none" w:sz="0" w:space="0" w:color="auto"/>
      </w:divBdr>
      <w:divsChild>
        <w:div w:id="1450002852">
          <w:marLeft w:val="0"/>
          <w:marRight w:val="0"/>
          <w:marTop w:val="0"/>
          <w:marBottom w:val="0"/>
          <w:divBdr>
            <w:top w:val="none" w:sz="0" w:space="0" w:color="auto"/>
            <w:left w:val="none" w:sz="0" w:space="0" w:color="auto"/>
            <w:bottom w:val="none" w:sz="0" w:space="0" w:color="auto"/>
            <w:right w:val="none" w:sz="0" w:space="0" w:color="auto"/>
          </w:divBdr>
        </w:div>
        <w:div w:id="916288487">
          <w:marLeft w:val="0"/>
          <w:marRight w:val="0"/>
          <w:marTop w:val="0"/>
          <w:marBottom w:val="0"/>
          <w:divBdr>
            <w:top w:val="none" w:sz="0" w:space="0" w:color="auto"/>
            <w:left w:val="none" w:sz="0" w:space="0" w:color="auto"/>
            <w:bottom w:val="none" w:sz="0" w:space="0" w:color="auto"/>
            <w:right w:val="none" w:sz="0" w:space="0" w:color="auto"/>
          </w:divBdr>
        </w:div>
      </w:divsChild>
    </w:div>
    <w:div w:id="481318241">
      <w:bodyDiv w:val="1"/>
      <w:marLeft w:val="0"/>
      <w:marRight w:val="0"/>
      <w:marTop w:val="0"/>
      <w:marBottom w:val="0"/>
      <w:divBdr>
        <w:top w:val="none" w:sz="0" w:space="0" w:color="auto"/>
        <w:left w:val="none" w:sz="0" w:space="0" w:color="auto"/>
        <w:bottom w:val="none" w:sz="0" w:space="0" w:color="auto"/>
        <w:right w:val="none" w:sz="0" w:space="0" w:color="auto"/>
      </w:divBdr>
      <w:divsChild>
        <w:div w:id="888340727">
          <w:marLeft w:val="0"/>
          <w:marRight w:val="0"/>
          <w:marTop w:val="0"/>
          <w:marBottom w:val="0"/>
          <w:divBdr>
            <w:top w:val="none" w:sz="0" w:space="0" w:color="auto"/>
            <w:left w:val="none" w:sz="0" w:space="0" w:color="auto"/>
            <w:bottom w:val="none" w:sz="0" w:space="0" w:color="auto"/>
            <w:right w:val="none" w:sz="0" w:space="0" w:color="auto"/>
          </w:divBdr>
          <w:divsChild>
            <w:div w:id="1116367925">
              <w:marLeft w:val="0"/>
              <w:marRight w:val="0"/>
              <w:marTop w:val="0"/>
              <w:marBottom w:val="0"/>
              <w:divBdr>
                <w:top w:val="none" w:sz="0" w:space="0" w:color="auto"/>
                <w:left w:val="none" w:sz="0" w:space="0" w:color="auto"/>
                <w:bottom w:val="none" w:sz="0" w:space="0" w:color="auto"/>
                <w:right w:val="none" w:sz="0" w:space="0" w:color="auto"/>
              </w:divBdr>
            </w:div>
            <w:div w:id="1609314660">
              <w:marLeft w:val="0"/>
              <w:marRight w:val="0"/>
              <w:marTop w:val="0"/>
              <w:marBottom w:val="0"/>
              <w:divBdr>
                <w:top w:val="none" w:sz="0" w:space="0" w:color="auto"/>
                <w:left w:val="none" w:sz="0" w:space="0" w:color="auto"/>
                <w:bottom w:val="none" w:sz="0" w:space="0" w:color="auto"/>
                <w:right w:val="none" w:sz="0" w:space="0" w:color="auto"/>
              </w:divBdr>
            </w:div>
            <w:div w:id="1496414475">
              <w:marLeft w:val="0"/>
              <w:marRight w:val="0"/>
              <w:marTop w:val="0"/>
              <w:marBottom w:val="0"/>
              <w:divBdr>
                <w:top w:val="none" w:sz="0" w:space="0" w:color="auto"/>
                <w:left w:val="none" w:sz="0" w:space="0" w:color="auto"/>
                <w:bottom w:val="none" w:sz="0" w:space="0" w:color="auto"/>
                <w:right w:val="none" w:sz="0" w:space="0" w:color="auto"/>
              </w:divBdr>
            </w:div>
            <w:div w:id="1083844047">
              <w:marLeft w:val="0"/>
              <w:marRight w:val="0"/>
              <w:marTop w:val="0"/>
              <w:marBottom w:val="0"/>
              <w:divBdr>
                <w:top w:val="none" w:sz="0" w:space="0" w:color="auto"/>
                <w:left w:val="none" w:sz="0" w:space="0" w:color="auto"/>
                <w:bottom w:val="none" w:sz="0" w:space="0" w:color="auto"/>
                <w:right w:val="none" w:sz="0" w:space="0" w:color="auto"/>
              </w:divBdr>
            </w:div>
            <w:div w:id="213808590">
              <w:marLeft w:val="0"/>
              <w:marRight w:val="0"/>
              <w:marTop w:val="0"/>
              <w:marBottom w:val="0"/>
              <w:divBdr>
                <w:top w:val="none" w:sz="0" w:space="0" w:color="auto"/>
                <w:left w:val="none" w:sz="0" w:space="0" w:color="auto"/>
                <w:bottom w:val="none" w:sz="0" w:space="0" w:color="auto"/>
                <w:right w:val="none" w:sz="0" w:space="0" w:color="auto"/>
              </w:divBdr>
            </w:div>
            <w:div w:id="93520067">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942882767">
              <w:marLeft w:val="0"/>
              <w:marRight w:val="0"/>
              <w:marTop w:val="0"/>
              <w:marBottom w:val="0"/>
              <w:divBdr>
                <w:top w:val="none" w:sz="0" w:space="0" w:color="auto"/>
                <w:left w:val="none" w:sz="0" w:space="0" w:color="auto"/>
                <w:bottom w:val="none" w:sz="0" w:space="0" w:color="auto"/>
                <w:right w:val="none" w:sz="0" w:space="0" w:color="auto"/>
              </w:divBdr>
            </w:div>
            <w:div w:id="212087426">
              <w:marLeft w:val="0"/>
              <w:marRight w:val="0"/>
              <w:marTop w:val="0"/>
              <w:marBottom w:val="0"/>
              <w:divBdr>
                <w:top w:val="none" w:sz="0" w:space="0" w:color="auto"/>
                <w:left w:val="none" w:sz="0" w:space="0" w:color="auto"/>
                <w:bottom w:val="none" w:sz="0" w:space="0" w:color="auto"/>
                <w:right w:val="none" w:sz="0" w:space="0" w:color="auto"/>
              </w:divBdr>
            </w:div>
            <w:div w:id="773355508">
              <w:marLeft w:val="0"/>
              <w:marRight w:val="0"/>
              <w:marTop w:val="0"/>
              <w:marBottom w:val="0"/>
              <w:divBdr>
                <w:top w:val="none" w:sz="0" w:space="0" w:color="auto"/>
                <w:left w:val="none" w:sz="0" w:space="0" w:color="auto"/>
                <w:bottom w:val="none" w:sz="0" w:space="0" w:color="auto"/>
                <w:right w:val="none" w:sz="0" w:space="0" w:color="auto"/>
              </w:divBdr>
            </w:div>
            <w:div w:id="1872722748">
              <w:marLeft w:val="0"/>
              <w:marRight w:val="0"/>
              <w:marTop w:val="0"/>
              <w:marBottom w:val="0"/>
              <w:divBdr>
                <w:top w:val="none" w:sz="0" w:space="0" w:color="auto"/>
                <w:left w:val="none" w:sz="0" w:space="0" w:color="auto"/>
                <w:bottom w:val="none" w:sz="0" w:space="0" w:color="auto"/>
                <w:right w:val="none" w:sz="0" w:space="0" w:color="auto"/>
              </w:divBdr>
            </w:div>
            <w:div w:id="1787381802">
              <w:marLeft w:val="0"/>
              <w:marRight w:val="0"/>
              <w:marTop w:val="0"/>
              <w:marBottom w:val="0"/>
              <w:divBdr>
                <w:top w:val="none" w:sz="0" w:space="0" w:color="auto"/>
                <w:left w:val="none" w:sz="0" w:space="0" w:color="auto"/>
                <w:bottom w:val="none" w:sz="0" w:space="0" w:color="auto"/>
                <w:right w:val="none" w:sz="0" w:space="0" w:color="auto"/>
              </w:divBdr>
            </w:div>
            <w:div w:id="37124647">
              <w:marLeft w:val="0"/>
              <w:marRight w:val="0"/>
              <w:marTop w:val="0"/>
              <w:marBottom w:val="0"/>
              <w:divBdr>
                <w:top w:val="none" w:sz="0" w:space="0" w:color="auto"/>
                <w:left w:val="none" w:sz="0" w:space="0" w:color="auto"/>
                <w:bottom w:val="none" w:sz="0" w:space="0" w:color="auto"/>
                <w:right w:val="none" w:sz="0" w:space="0" w:color="auto"/>
              </w:divBdr>
            </w:div>
            <w:div w:id="1186138263">
              <w:marLeft w:val="0"/>
              <w:marRight w:val="0"/>
              <w:marTop w:val="0"/>
              <w:marBottom w:val="0"/>
              <w:divBdr>
                <w:top w:val="none" w:sz="0" w:space="0" w:color="auto"/>
                <w:left w:val="none" w:sz="0" w:space="0" w:color="auto"/>
                <w:bottom w:val="none" w:sz="0" w:space="0" w:color="auto"/>
                <w:right w:val="none" w:sz="0" w:space="0" w:color="auto"/>
              </w:divBdr>
            </w:div>
            <w:div w:id="55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51">
      <w:bodyDiv w:val="1"/>
      <w:marLeft w:val="0"/>
      <w:marRight w:val="0"/>
      <w:marTop w:val="0"/>
      <w:marBottom w:val="0"/>
      <w:divBdr>
        <w:top w:val="none" w:sz="0" w:space="0" w:color="auto"/>
        <w:left w:val="none" w:sz="0" w:space="0" w:color="auto"/>
        <w:bottom w:val="none" w:sz="0" w:space="0" w:color="auto"/>
        <w:right w:val="none" w:sz="0" w:space="0" w:color="auto"/>
      </w:divBdr>
      <w:divsChild>
        <w:div w:id="1483086490">
          <w:marLeft w:val="0"/>
          <w:marRight w:val="0"/>
          <w:marTop w:val="0"/>
          <w:marBottom w:val="0"/>
          <w:divBdr>
            <w:top w:val="none" w:sz="0" w:space="0" w:color="auto"/>
            <w:left w:val="none" w:sz="0" w:space="0" w:color="auto"/>
            <w:bottom w:val="none" w:sz="0" w:space="0" w:color="auto"/>
            <w:right w:val="none" w:sz="0" w:space="0" w:color="auto"/>
          </w:divBdr>
          <w:divsChild>
            <w:div w:id="2250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7542">
      <w:bodyDiv w:val="1"/>
      <w:marLeft w:val="0"/>
      <w:marRight w:val="0"/>
      <w:marTop w:val="0"/>
      <w:marBottom w:val="0"/>
      <w:divBdr>
        <w:top w:val="none" w:sz="0" w:space="0" w:color="auto"/>
        <w:left w:val="none" w:sz="0" w:space="0" w:color="auto"/>
        <w:bottom w:val="none" w:sz="0" w:space="0" w:color="auto"/>
        <w:right w:val="none" w:sz="0" w:space="0" w:color="auto"/>
      </w:divBdr>
      <w:divsChild>
        <w:div w:id="1365593344">
          <w:marLeft w:val="0"/>
          <w:marRight w:val="0"/>
          <w:marTop w:val="0"/>
          <w:marBottom w:val="0"/>
          <w:divBdr>
            <w:top w:val="none" w:sz="0" w:space="0" w:color="auto"/>
            <w:left w:val="none" w:sz="0" w:space="0" w:color="auto"/>
            <w:bottom w:val="none" w:sz="0" w:space="0" w:color="auto"/>
            <w:right w:val="none" w:sz="0" w:space="0" w:color="auto"/>
          </w:divBdr>
          <w:divsChild>
            <w:div w:id="18312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340">
      <w:bodyDiv w:val="1"/>
      <w:marLeft w:val="0"/>
      <w:marRight w:val="0"/>
      <w:marTop w:val="0"/>
      <w:marBottom w:val="0"/>
      <w:divBdr>
        <w:top w:val="none" w:sz="0" w:space="0" w:color="auto"/>
        <w:left w:val="none" w:sz="0" w:space="0" w:color="auto"/>
        <w:bottom w:val="none" w:sz="0" w:space="0" w:color="auto"/>
        <w:right w:val="none" w:sz="0" w:space="0" w:color="auto"/>
      </w:divBdr>
      <w:divsChild>
        <w:div w:id="524944555">
          <w:marLeft w:val="0"/>
          <w:marRight w:val="0"/>
          <w:marTop w:val="0"/>
          <w:marBottom w:val="0"/>
          <w:divBdr>
            <w:top w:val="none" w:sz="0" w:space="0" w:color="auto"/>
            <w:left w:val="none" w:sz="0" w:space="0" w:color="auto"/>
            <w:bottom w:val="none" w:sz="0" w:space="0" w:color="auto"/>
            <w:right w:val="none" w:sz="0" w:space="0" w:color="auto"/>
          </w:divBdr>
          <w:divsChild>
            <w:div w:id="15975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363">
      <w:bodyDiv w:val="1"/>
      <w:marLeft w:val="0"/>
      <w:marRight w:val="0"/>
      <w:marTop w:val="0"/>
      <w:marBottom w:val="0"/>
      <w:divBdr>
        <w:top w:val="none" w:sz="0" w:space="0" w:color="auto"/>
        <w:left w:val="none" w:sz="0" w:space="0" w:color="auto"/>
        <w:bottom w:val="none" w:sz="0" w:space="0" w:color="auto"/>
        <w:right w:val="none" w:sz="0" w:space="0" w:color="auto"/>
      </w:divBdr>
      <w:divsChild>
        <w:div w:id="1897741170">
          <w:marLeft w:val="0"/>
          <w:marRight w:val="0"/>
          <w:marTop w:val="0"/>
          <w:marBottom w:val="0"/>
          <w:divBdr>
            <w:top w:val="none" w:sz="0" w:space="0" w:color="auto"/>
            <w:left w:val="none" w:sz="0" w:space="0" w:color="auto"/>
            <w:bottom w:val="none" w:sz="0" w:space="0" w:color="auto"/>
            <w:right w:val="none" w:sz="0" w:space="0" w:color="auto"/>
          </w:divBdr>
          <w:divsChild>
            <w:div w:id="372273129">
              <w:marLeft w:val="0"/>
              <w:marRight w:val="0"/>
              <w:marTop w:val="0"/>
              <w:marBottom w:val="0"/>
              <w:divBdr>
                <w:top w:val="none" w:sz="0" w:space="0" w:color="auto"/>
                <w:left w:val="none" w:sz="0" w:space="0" w:color="auto"/>
                <w:bottom w:val="none" w:sz="0" w:space="0" w:color="auto"/>
                <w:right w:val="none" w:sz="0" w:space="0" w:color="auto"/>
              </w:divBdr>
            </w:div>
            <w:div w:id="1862165124">
              <w:marLeft w:val="0"/>
              <w:marRight w:val="0"/>
              <w:marTop w:val="0"/>
              <w:marBottom w:val="0"/>
              <w:divBdr>
                <w:top w:val="none" w:sz="0" w:space="0" w:color="auto"/>
                <w:left w:val="none" w:sz="0" w:space="0" w:color="auto"/>
                <w:bottom w:val="none" w:sz="0" w:space="0" w:color="auto"/>
                <w:right w:val="none" w:sz="0" w:space="0" w:color="auto"/>
              </w:divBdr>
            </w:div>
            <w:div w:id="2064284710">
              <w:marLeft w:val="0"/>
              <w:marRight w:val="0"/>
              <w:marTop w:val="0"/>
              <w:marBottom w:val="0"/>
              <w:divBdr>
                <w:top w:val="none" w:sz="0" w:space="0" w:color="auto"/>
                <w:left w:val="none" w:sz="0" w:space="0" w:color="auto"/>
                <w:bottom w:val="none" w:sz="0" w:space="0" w:color="auto"/>
                <w:right w:val="none" w:sz="0" w:space="0" w:color="auto"/>
              </w:divBdr>
            </w:div>
            <w:div w:id="1984961942">
              <w:marLeft w:val="0"/>
              <w:marRight w:val="0"/>
              <w:marTop w:val="0"/>
              <w:marBottom w:val="0"/>
              <w:divBdr>
                <w:top w:val="none" w:sz="0" w:space="0" w:color="auto"/>
                <w:left w:val="none" w:sz="0" w:space="0" w:color="auto"/>
                <w:bottom w:val="none" w:sz="0" w:space="0" w:color="auto"/>
                <w:right w:val="none" w:sz="0" w:space="0" w:color="auto"/>
              </w:divBdr>
            </w:div>
            <w:div w:id="580989486">
              <w:marLeft w:val="0"/>
              <w:marRight w:val="0"/>
              <w:marTop w:val="0"/>
              <w:marBottom w:val="0"/>
              <w:divBdr>
                <w:top w:val="none" w:sz="0" w:space="0" w:color="auto"/>
                <w:left w:val="none" w:sz="0" w:space="0" w:color="auto"/>
                <w:bottom w:val="none" w:sz="0" w:space="0" w:color="auto"/>
                <w:right w:val="none" w:sz="0" w:space="0" w:color="auto"/>
              </w:divBdr>
            </w:div>
            <w:div w:id="657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599">
      <w:bodyDiv w:val="1"/>
      <w:marLeft w:val="0"/>
      <w:marRight w:val="0"/>
      <w:marTop w:val="0"/>
      <w:marBottom w:val="0"/>
      <w:divBdr>
        <w:top w:val="none" w:sz="0" w:space="0" w:color="auto"/>
        <w:left w:val="none" w:sz="0" w:space="0" w:color="auto"/>
        <w:bottom w:val="none" w:sz="0" w:space="0" w:color="auto"/>
        <w:right w:val="none" w:sz="0" w:space="0" w:color="auto"/>
      </w:divBdr>
      <w:divsChild>
        <w:div w:id="1572883976">
          <w:marLeft w:val="0"/>
          <w:marRight w:val="0"/>
          <w:marTop w:val="0"/>
          <w:marBottom w:val="0"/>
          <w:divBdr>
            <w:top w:val="none" w:sz="0" w:space="0" w:color="auto"/>
            <w:left w:val="none" w:sz="0" w:space="0" w:color="auto"/>
            <w:bottom w:val="none" w:sz="0" w:space="0" w:color="auto"/>
            <w:right w:val="none" w:sz="0" w:space="0" w:color="auto"/>
          </w:divBdr>
          <w:divsChild>
            <w:div w:id="821775980">
              <w:marLeft w:val="0"/>
              <w:marRight w:val="0"/>
              <w:marTop w:val="0"/>
              <w:marBottom w:val="0"/>
              <w:divBdr>
                <w:top w:val="none" w:sz="0" w:space="0" w:color="auto"/>
                <w:left w:val="none" w:sz="0" w:space="0" w:color="auto"/>
                <w:bottom w:val="none" w:sz="0" w:space="0" w:color="auto"/>
                <w:right w:val="none" w:sz="0" w:space="0" w:color="auto"/>
              </w:divBdr>
            </w:div>
            <w:div w:id="824510361">
              <w:marLeft w:val="0"/>
              <w:marRight w:val="0"/>
              <w:marTop w:val="0"/>
              <w:marBottom w:val="0"/>
              <w:divBdr>
                <w:top w:val="none" w:sz="0" w:space="0" w:color="auto"/>
                <w:left w:val="none" w:sz="0" w:space="0" w:color="auto"/>
                <w:bottom w:val="none" w:sz="0" w:space="0" w:color="auto"/>
                <w:right w:val="none" w:sz="0" w:space="0" w:color="auto"/>
              </w:divBdr>
            </w:div>
            <w:div w:id="289170302">
              <w:marLeft w:val="0"/>
              <w:marRight w:val="0"/>
              <w:marTop w:val="0"/>
              <w:marBottom w:val="0"/>
              <w:divBdr>
                <w:top w:val="none" w:sz="0" w:space="0" w:color="auto"/>
                <w:left w:val="none" w:sz="0" w:space="0" w:color="auto"/>
                <w:bottom w:val="none" w:sz="0" w:space="0" w:color="auto"/>
                <w:right w:val="none" w:sz="0" w:space="0" w:color="auto"/>
              </w:divBdr>
            </w:div>
            <w:div w:id="62920493">
              <w:marLeft w:val="0"/>
              <w:marRight w:val="0"/>
              <w:marTop w:val="0"/>
              <w:marBottom w:val="0"/>
              <w:divBdr>
                <w:top w:val="none" w:sz="0" w:space="0" w:color="auto"/>
                <w:left w:val="none" w:sz="0" w:space="0" w:color="auto"/>
                <w:bottom w:val="none" w:sz="0" w:space="0" w:color="auto"/>
                <w:right w:val="none" w:sz="0" w:space="0" w:color="auto"/>
              </w:divBdr>
            </w:div>
            <w:div w:id="52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305">
      <w:bodyDiv w:val="1"/>
      <w:marLeft w:val="0"/>
      <w:marRight w:val="0"/>
      <w:marTop w:val="0"/>
      <w:marBottom w:val="0"/>
      <w:divBdr>
        <w:top w:val="none" w:sz="0" w:space="0" w:color="auto"/>
        <w:left w:val="none" w:sz="0" w:space="0" w:color="auto"/>
        <w:bottom w:val="none" w:sz="0" w:space="0" w:color="auto"/>
        <w:right w:val="none" w:sz="0" w:space="0" w:color="auto"/>
      </w:divBdr>
      <w:divsChild>
        <w:div w:id="1058825454">
          <w:marLeft w:val="0"/>
          <w:marRight w:val="0"/>
          <w:marTop w:val="0"/>
          <w:marBottom w:val="0"/>
          <w:divBdr>
            <w:top w:val="none" w:sz="0" w:space="0" w:color="auto"/>
            <w:left w:val="none" w:sz="0" w:space="0" w:color="auto"/>
            <w:bottom w:val="none" w:sz="0" w:space="0" w:color="auto"/>
            <w:right w:val="none" w:sz="0" w:space="0" w:color="auto"/>
          </w:divBdr>
          <w:divsChild>
            <w:div w:id="1628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337">
      <w:bodyDiv w:val="1"/>
      <w:marLeft w:val="0"/>
      <w:marRight w:val="0"/>
      <w:marTop w:val="0"/>
      <w:marBottom w:val="0"/>
      <w:divBdr>
        <w:top w:val="none" w:sz="0" w:space="0" w:color="auto"/>
        <w:left w:val="none" w:sz="0" w:space="0" w:color="auto"/>
        <w:bottom w:val="none" w:sz="0" w:space="0" w:color="auto"/>
        <w:right w:val="none" w:sz="0" w:space="0" w:color="auto"/>
      </w:divBdr>
    </w:div>
    <w:div w:id="931015876">
      <w:bodyDiv w:val="1"/>
      <w:marLeft w:val="0"/>
      <w:marRight w:val="0"/>
      <w:marTop w:val="0"/>
      <w:marBottom w:val="0"/>
      <w:divBdr>
        <w:top w:val="none" w:sz="0" w:space="0" w:color="auto"/>
        <w:left w:val="none" w:sz="0" w:space="0" w:color="auto"/>
        <w:bottom w:val="none" w:sz="0" w:space="0" w:color="auto"/>
        <w:right w:val="none" w:sz="0" w:space="0" w:color="auto"/>
      </w:divBdr>
      <w:divsChild>
        <w:div w:id="729809768">
          <w:marLeft w:val="0"/>
          <w:marRight w:val="0"/>
          <w:marTop w:val="0"/>
          <w:marBottom w:val="0"/>
          <w:divBdr>
            <w:top w:val="none" w:sz="0" w:space="0" w:color="auto"/>
            <w:left w:val="none" w:sz="0" w:space="0" w:color="auto"/>
            <w:bottom w:val="none" w:sz="0" w:space="0" w:color="auto"/>
            <w:right w:val="none" w:sz="0" w:space="0" w:color="auto"/>
          </w:divBdr>
          <w:divsChild>
            <w:div w:id="218130184">
              <w:marLeft w:val="0"/>
              <w:marRight w:val="0"/>
              <w:marTop w:val="0"/>
              <w:marBottom w:val="0"/>
              <w:divBdr>
                <w:top w:val="none" w:sz="0" w:space="0" w:color="auto"/>
                <w:left w:val="none" w:sz="0" w:space="0" w:color="auto"/>
                <w:bottom w:val="none" w:sz="0" w:space="0" w:color="auto"/>
                <w:right w:val="none" w:sz="0" w:space="0" w:color="auto"/>
              </w:divBdr>
            </w:div>
            <w:div w:id="1352758338">
              <w:marLeft w:val="0"/>
              <w:marRight w:val="0"/>
              <w:marTop w:val="0"/>
              <w:marBottom w:val="0"/>
              <w:divBdr>
                <w:top w:val="none" w:sz="0" w:space="0" w:color="auto"/>
                <w:left w:val="none" w:sz="0" w:space="0" w:color="auto"/>
                <w:bottom w:val="none" w:sz="0" w:space="0" w:color="auto"/>
                <w:right w:val="none" w:sz="0" w:space="0" w:color="auto"/>
              </w:divBdr>
            </w:div>
            <w:div w:id="9089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015">
      <w:bodyDiv w:val="1"/>
      <w:marLeft w:val="0"/>
      <w:marRight w:val="0"/>
      <w:marTop w:val="0"/>
      <w:marBottom w:val="0"/>
      <w:divBdr>
        <w:top w:val="none" w:sz="0" w:space="0" w:color="auto"/>
        <w:left w:val="none" w:sz="0" w:space="0" w:color="auto"/>
        <w:bottom w:val="none" w:sz="0" w:space="0" w:color="auto"/>
        <w:right w:val="none" w:sz="0" w:space="0" w:color="auto"/>
      </w:divBdr>
      <w:divsChild>
        <w:div w:id="1056124262">
          <w:marLeft w:val="0"/>
          <w:marRight w:val="0"/>
          <w:marTop w:val="0"/>
          <w:marBottom w:val="0"/>
          <w:divBdr>
            <w:top w:val="none" w:sz="0" w:space="0" w:color="auto"/>
            <w:left w:val="none" w:sz="0" w:space="0" w:color="auto"/>
            <w:bottom w:val="none" w:sz="0" w:space="0" w:color="auto"/>
            <w:right w:val="none" w:sz="0" w:space="0" w:color="auto"/>
          </w:divBdr>
          <w:divsChild>
            <w:div w:id="1346326589">
              <w:marLeft w:val="0"/>
              <w:marRight w:val="0"/>
              <w:marTop w:val="0"/>
              <w:marBottom w:val="0"/>
              <w:divBdr>
                <w:top w:val="none" w:sz="0" w:space="0" w:color="auto"/>
                <w:left w:val="none" w:sz="0" w:space="0" w:color="auto"/>
                <w:bottom w:val="none" w:sz="0" w:space="0" w:color="auto"/>
                <w:right w:val="none" w:sz="0" w:space="0" w:color="auto"/>
              </w:divBdr>
            </w:div>
            <w:div w:id="1664698210">
              <w:marLeft w:val="0"/>
              <w:marRight w:val="0"/>
              <w:marTop w:val="0"/>
              <w:marBottom w:val="0"/>
              <w:divBdr>
                <w:top w:val="none" w:sz="0" w:space="0" w:color="auto"/>
                <w:left w:val="none" w:sz="0" w:space="0" w:color="auto"/>
                <w:bottom w:val="none" w:sz="0" w:space="0" w:color="auto"/>
                <w:right w:val="none" w:sz="0" w:space="0" w:color="auto"/>
              </w:divBdr>
            </w:div>
            <w:div w:id="232083179">
              <w:marLeft w:val="0"/>
              <w:marRight w:val="0"/>
              <w:marTop w:val="0"/>
              <w:marBottom w:val="0"/>
              <w:divBdr>
                <w:top w:val="none" w:sz="0" w:space="0" w:color="auto"/>
                <w:left w:val="none" w:sz="0" w:space="0" w:color="auto"/>
                <w:bottom w:val="none" w:sz="0" w:space="0" w:color="auto"/>
                <w:right w:val="none" w:sz="0" w:space="0" w:color="auto"/>
              </w:divBdr>
            </w:div>
            <w:div w:id="989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711">
      <w:bodyDiv w:val="1"/>
      <w:marLeft w:val="0"/>
      <w:marRight w:val="0"/>
      <w:marTop w:val="0"/>
      <w:marBottom w:val="0"/>
      <w:divBdr>
        <w:top w:val="none" w:sz="0" w:space="0" w:color="auto"/>
        <w:left w:val="none" w:sz="0" w:space="0" w:color="auto"/>
        <w:bottom w:val="none" w:sz="0" w:space="0" w:color="auto"/>
        <w:right w:val="none" w:sz="0" w:space="0" w:color="auto"/>
      </w:divBdr>
      <w:divsChild>
        <w:div w:id="981077972">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 w:id="1534030386">
              <w:marLeft w:val="0"/>
              <w:marRight w:val="0"/>
              <w:marTop w:val="0"/>
              <w:marBottom w:val="0"/>
              <w:divBdr>
                <w:top w:val="none" w:sz="0" w:space="0" w:color="auto"/>
                <w:left w:val="none" w:sz="0" w:space="0" w:color="auto"/>
                <w:bottom w:val="none" w:sz="0" w:space="0" w:color="auto"/>
                <w:right w:val="none" w:sz="0" w:space="0" w:color="auto"/>
              </w:divBdr>
            </w:div>
            <w:div w:id="185219159">
              <w:marLeft w:val="0"/>
              <w:marRight w:val="0"/>
              <w:marTop w:val="0"/>
              <w:marBottom w:val="0"/>
              <w:divBdr>
                <w:top w:val="none" w:sz="0" w:space="0" w:color="auto"/>
                <w:left w:val="none" w:sz="0" w:space="0" w:color="auto"/>
                <w:bottom w:val="none" w:sz="0" w:space="0" w:color="auto"/>
                <w:right w:val="none" w:sz="0" w:space="0" w:color="auto"/>
              </w:divBdr>
            </w:div>
            <w:div w:id="1972441849">
              <w:marLeft w:val="0"/>
              <w:marRight w:val="0"/>
              <w:marTop w:val="0"/>
              <w:marBottom w:val="0"/>
              <w:divBdr>
                <w:top w:val="none" w:sz="0" w:space="0" w:color="auto"/>
                <w:left w:val="none" w:sz="0" w:space="0" w:color="auto"/>
                <w:bottom w:val="none" w:sz="0" w:space="0" w:color="auto"/>
                <w:right w:val="none" w:sz="0" w:space="0" w:color="auto"/>
              </w:divBdr>
            </w:div>
            <w:div w:id="1623151820">
              <w:marLeft w:val="0"/>
              <w:marRight w:val="0"/>
              <w:marTop w:val="0"/>
              <w:marBottom w:val="0"/>
              <w:divBdr>
                <w:top w:val="none" w:sz="0" w:space="0" w:color="auto"/>
                <w:left w:val="none" w:sz="0" w:space="0" w:color="auto"/>
                <w:bottom w:val="none" w:sz="0" w:space="0" w:color="auto"/>
                <w:right w:val="none" w:sz="0" w:space="0" w:color="auto"/>
              </w:divBdr>
            </w:div>
            <w:div w:id="922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6863">
      <w:bodyDiv w:val="1"/>
      <w:marLeft w:val="0"/>
      <w:marRight w:val="0"/>
      <w:marTop w:val="0"/>
      <w:marBottom w:val="0"/>
      <w:divBdr>
        <w:top w:val="none" w:sz="0" w:space="0" w:color="auto"/>
        <w:left w:val="none" w:sz="0" w:space="0" w:color="auto"/>
        <w:bottom w:val="none" w:sz="0" w:space="0" w:color="auto"/>
        <w:right w:val="none" w:sz="0" w:space="0" w:color="auto"/>
      </w:divBdr>
      <w:divsChild>
        <w:div w:id="1883637392">
          <w:marLeft w:val="0"/>
          <w:marRight w:val="0"/>
          <w:marTop w:val="0"/>
          <w:marBottom w:val="0"/>
          <w:divBdr>
            <w:top w:val="none" w:sz="0" w:space="0" w:color="auto"/>
            <w:left w:val="none" w:sz="0" w:space="0" w:color="auto"/>
            <w:bottom w:val="none" w:sz="0" w:space="0" w:color="auto"/>
            <w:right w:val="none" w:sz="0" w:space="0" w:color="auto"/>
          </w:divBdr>
          <w:divsChild>
            <w:div w:id="14410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834">
      <w:bodyDiv w:val="1"/>
      <w:marLeft w:val="0"/>
      <w:marRight w:val="0"/>
      <w:marTop w:val="0"/>
      <w:marBottom w:val="0"/>
      <w:divBdr>
        <w:top w:val="none" w:sz="0" w:space="0" w:color="auto"/>
        <w:left w:val="none" w:sz="0" w:space="0" w:color="auto"/>
        <w:bottom w:val="none" w:sz="0" w:space="0" w:color="auto"/>
        <w:right w:val="none" w:sz="0" w:space="0" w:color="auto"/>
      </w:divBdr>
      <w:divsChild>
        <w:div w:id="1221943498">
          <w:marLeft w:val="0"/>
          <w:marRight w:val="0"/>
          <w:marTop w:val="0"/>
          <w:marBottom w:val="0"/>
          <w:divBdr>
            <w:top w:val="none" w:sz="0" w:space="0" w:color="auto"/>
            <w:left w:val="none" w:sz="0" w:space="0" w:color="auto"/>
            <w:bottom w:val="none" w:sz="0" w:space="0" w:color="auto"/>
            <w:right w:val="none" w:sz="0" w:space="0" w:color="auto"/>
          </w:divBdr>
          <w:divsChild>
            <w:div w:id="1374574457">
              <w:marLeft w:val="0"/>
              <w:marRight w:val="0"/>
              <w:marTop w:val="0"/>
              <w:marBottom w:val="0"/>
              <w:divBdr>
                <w:top w:val="none" w:sz="0" w:space="0" w:color="auto"/>
                <w:left w:val="none" w:sz="0" w:space="0" w:color="auto"/>
                <w:bottom w:val="none" w:sz="0" w:space="0" w:color="auto"/>
                <w:right w:val="none" w:sz="0" w:space="0" w:color="auto"/>
              </w:divBdr>
            </w:div>
            <w:div w:id="1505319643">
              <w:marLeft w:val="0"/>
              <w:marRight w:val="0"/>
              <w:marTop w:val="0"/>
              <w:marBottom w:val="0"/>
              <w:divBdr>
                <w:top w:val="none" w:sz="0" w:space="0" w:color="auto"/>
                <w:left w:val="none" w:sz="0" w:space="0" w:color="auto"/>
                <w:bottom w:val="none" w:sz="0" w:space="0" w:color="auto"/>
                <w:right w:val="none" w:sz="0" w:space="0" w:color="auto"/>
              </w:divBdr>
            </w:div>
            <w:div w:id="4617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267">
      <w:bodyDiv w:val="1"/>
      <w:marLeft w:val="0"/>
      <w:marRight w:val="0"/>
      <w:marTop w:val="0"/>
      <w:marBottom w:val="0"/>
      <w:divBdr>
        <w:top w:val="none" w:sz="0" w:space="0" w:color="auto"/>
        <w:left w:val="none" w:sz="0" w:space="0" w:color="auto"/>
        <w:bottom w:val="none" w:sz="0" w:space="0" w:color="auto"/>
        <w:right w:val="none" w:sz="0" w:space="0" w:color="auto"/>
      </w:divBdr>
      <w:divsChild>
        <w:div w:id="436220700">
          <w:marLeft w:val="0"/>
          <w:marRight w:val="0"/>
          <w:marTop w:val="0"/>
          <w:marBottom w:val="0"/>
          <w:divBdr>
            <w:top w:val="none" w:sz="0" w:space="0" w:color="auto"/>
            <w:left w:val="none" w:sz="0" w:space="0" w:color="auto"/>
            <w:bottom w:val="none" w:sz="0" w:space="0" w:color="auto"/>
            <w:right w:val="none" w:sz="0" w:space="0" w:color="auto"/>
          </w:divBdr>
          <w:divsChild>
            <w:div w:id="1445350040">
              <w:marLeft w:val="0"/>
              <w:marRight w:val="0"/>
              <w:marTop w:val="0"/>
              <w:marBottom w:val="0"/>
              <w:divBdr>
                <w:top w:val="none" w:sz="0" w:space="0" w:color="auto"/>
                <w:left w:val="none" w:sz="0" w:space="0" w:color="auto"/>
                <w:bottom w:val="none" w:sz="0" w:space="0" w:color="auto"/>
                <w:right w:val="none" w:sz="0" w:space="0" w:color="auto"/>
              </w:divBdr>
            </w:div>
            <w:div w:id="927345593">
              <w:marLeft w:val="0"/>
              <w:marRight w:val="0"/>
              <w:marTop w:val="0"/>
              <w:marBottom w:val="0"/>
              <w:divBdr>
                <w:top w:val="none" w:sz="0" w:space="0" w:color="auto"/>
                <w:left w:val="none" w:sz="0" w:space="0" w:color="auto"/>
                <w:bottom w:val="none" w:sz="0" w:space="0" w:color="auto"/>
                <w:right w:val="none" w:sz="0" w:space="0" w:color="auto"/>
              </w:divBdr>
            </w:div>
            <w:div w:id="1955284114">
              <w:marLeft w:val="0"/>
              <w:marRight w:val="0"/>
              <w:marTop w:val="0"/>
              <w:marBottom w:val="0"/>
              <w:divBdr>
                <w:top w:val="none" w:sz="0" w:space="0" w:color="auto"/>
                <w:left w:val="none" w:sz="0" w:space="0" w:color="auto"/>
                <w:bottom w:val="none" w:sz="0" w:space="0" w:color="auto"/>
                <w:right w:val="none" w:sz="0" w:space="0" w:color="auto"/>
              </w:divBdr>
            </w:div>
            <w:div w:id="10834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260">
      <w:bodyDiv w:val="1"/>
      <w:marLeft w:val="0"/>
      <w:marRight w:val="0"/>
      <w:marTop w:val="0"/>
      <w:marBottom w:val="0"/>
      <w:divBdr>
        <w:top w:val="none" w:sz="0" w:space="0" w:color="auto"/>
        <w:left w:val="none" w:sz="0" w:space="0" w:color="auto"/>
        <w:bottom w:val="none" w:sz="0" w:space="0" w:color="auto"/>
        <w:right w:val="none" w:sz="0" w:space="0" w:color="auto"/>
      </w:divBdr>
      <w:divsChild>
        <w:div w:id="788205829">
          <w:marLeft w:val="0"/>
          <w:marRight w:val="0"/>
          <w:marTop w:val="0"/>
          <w:marBottom w:val="0"/>
          <w:divBdr>
            <w:top w:val="none" w:sz="0" w:space="0" w:color="auto"/>
            <w:left w:val="none" w:sz="0" w:space="0" w:color="auto"/>
            <w:bottom w:val="none" w:sz="0" w:space="0" w:color="auto"/>
            <w:right w:val="none" w:sz="0" w:space="0" w:color="auto"/>
          </w:divBdr>
          <w:divsChild>
            <w:div w:id="2103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671">
      <w:bodyDiv w:val="1"/>
      <w:marLeft w:val="0"/>
      <w:marRight w:val="0"/>
      <w:marTop w:val="0"/>
      <w:marBottom w:val="0"/>
      <w:divBdr>
        <w:top w:val="none" w:sz="0" w:space="0" w:color="auto"/>
        <w:left w:val="none" w:sz="0" w:space="0" w:color="auto"/>
        <w:bottom w:val="none" w:sz="0" w:space="0" w:color="auto"/>
        <w:right w:val="none" w:sz="0" w:space="0" w:color="auto"/>
      </w:divBdr>
      <w:divsChild>
        <w:div w:id="270623984">
          <w:marLeft w:val="0"/>
          <w:marRight w:val="0"/>
          <w:marTop w:val="0"/>
          <w:marBottom w:val="0"/>
          <w:divBdr>
            <w:top w:val="none" w:sz="0" w:space="0" w:color="auto"/>
            <w:left w:val="none" w:sz="0" w:space="0" w:color="auto"/>
            <w:bottom w:val="none" w:sz="0" w:space="0" w:color="auto"/>
            <w:right w:val="none" w:sz="0" w:space="0" w:color="auto"/>
          </w:divBdr>
          <w:divsChild>
            <w:div w:id="1877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271">
      <w:bodyDiv w:val="1"/>
      <w:marLeft w:val="0"/>
      <w:marRight w:val="0"/>
      <w:marTop w:val="0"/>
      <w:marBottom w:val="0"/>
      <w:divBdr>
        <w:top w:val="none" w:sz="0" w:space="0" w:color="auto"/>
        <w:left w:val="none" w:sz="0" w:space="0" w:color="auto"/>
        <w:bottom w:val="none" w:sz="0" w:space="0" w:color="auto"/>
        <w:right w:val="none" w:sz="0" w:space="0" w:color="auto"/>
      </w:divBdr>
      <w:divsChild>
        <w:div w:id="1799490136">
          <w:marLeft w:val="0"/>
          <w:marRight w:val="0"/>
          <w:marTop w:val="0"/>
          <w:marBottom w:val="0"/>
          <w:divBdr>
            <w:top w:val="none" w:sz="0" w:space="0" w:color="auto"/>
            <w:left w:val="none" w:sz="0" w:space="0" w:color="auto"/>
            <w:bottom w:val="none" w:sz="0" w:space="0" w:color="auto"/>
            <w:right w:val="none" w:sz="0" w:space="0" w:color="auto"/>
          </w:divBdr>
          <w:divsChild>
            <w:div w:id="500898364">
              <w:marLeft w:val="0"/>
              <w:marRight w:val="0"/>
              <w:marTop w:val="0"/>
              <w:marBottom w:val="0"/>
              <w:divBdr>
                <w:top w:val="none" w:sz="0" w:space="0" w:color="auto"/>
                <w:left w:val="none" w:sz="0" w:space="0" w:color="auto"/>
                <w:bottom w:val="none" w:sz="0" w:space="0" w:color="auto"/>
                <w:right w:val="none" w:sz="0" w:space="0" w:color="auto"/>
              </w:divBdr>
            </w:div>
            <w:div w:id="1830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587">
      <w:bodyDiv w:val="1"/>
      <w:marLeft w:val="0"/>
      <w:marRight w:val="0"/>
      <w:marTop w:val="0"/>
      <w:marBottom w:val="0"/>
      <w:divBdr>
        <w:top w:val="none" w:sz="0" w:space="0" w:color="auto"/>
        <w:left w:val="none" w:sz="0" w:space="0" w:color="auto"/>
        <w:bottom w:val="none" w:sz="0" w:space="0" w:color="auto"/>
        <w:right w:val="none" w:sz="0" w:space="0" w:color="auto"/>
      </w:divBdr>
      <w:divsChild>
        <w:div w:id="1501702840">
          <w:marLeft w:val="0"/>
          <w:marRight w:val="0"/>
          <w:marTop w:val="0"/>
          <w:marBottom w:val="0"/>
          <w:divBdr>
            <w:top w:val="none" w:sz="0" w:space="0" w:color="auto"/>
            <w:left w:val="none" w:sz="0" w:space="0" w:color="auto"/>
            <w:bottom w:val="none" w:sz="0" w:space="0" w:color="auto"/>
            <w:right w:val="none" w:sz="0" w:space="0" w:color="auto"/>
          </w:divBdr>
          <w:divsChild>
            <w:div w:id="1056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553">
      <w:bodyDiv w:val="1"/>
      <w:marLeft w:val="0"/>
      <w:marRight w:val="0"/>
      <w:marTop w:val="0"/>
      <w:marBottom w:val="0"/>
      <w:divBdr>
        <w:top w:val="none" w:sz="0" w:space="0" w:color="auto"/>
        <w:left w:val="none" w:sz="0" w:space="0" w:color="auto"/>
        <w:bottom w:val="none" w:sz="0" w:space="0" w:color="auto"/>
        <w:right w:val="none" w:sz="0" w:space="0" w:color="auto"/>
      </w:divBdr>
      <w:divsChild>
        <w:div w:id="1684431975">
          <w:marLeft w:val="0"/>
          <w:marRight w:val="0"/>
          <w:marTop w:val="0"/>
          <w:marBottom w:val="0"/>
          <w:divBdr>
            <w:top w:val="none" w:sz="0" w:space="0" w:color="auto"/>
            <w:left w:val="none" w:sz="0" w:space="0" w:color="auto"/>
            <w:bottom w:val="none" w:sz="0" w:space="0" w:color="auto"/>
            <w:right w:val="none" w:sz="0" w:space="0" w:color="auto"/>
          </w:divBdr>
          <w:divsChild>
            <w:div w:id="1930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158">
      <w:bodyDiv w:val="1"/>
      <w:marLeft w:val="0"/>
      <w:marRight w:val="0"/>
      <w:marTop w:val="0"/>
      <w:marBottom w:val="0"/>
      <w:divBdr>
        <w:top w:val="none" w:sz="0" w:space="0" w:color="auto"/>
        <w:left w:val="none" w:sz="0" w:space="0" w:color="auto"/>
        <w:bottom w:val="none" w:sz="0" w:space="0" w:color="auto"/>
        <w:right w:val="none" w:sz="0" w:space="0" w:color="auto"/>
      </w:divBdr>
      <w:divsChild>
        <w:div w:id="1651711405">
          <w:marLeft w:val="0"/>
          <w:marRight w:val="0"/>
          <w:marTop w:val="0"/>
          <w:marBottom w:val="0"/>
          <w:divBdr>
            <w:top w:val="none" w:sz="0" w:space="0" w:color="auto"/>
            <w:left w:val="none" w:sz="0" w:space="0" w:color="auto"/>
            <w:bottom w:val="none" w:sz="0" w:space="0" w:color="auto"/>
            <w:right w:val="none" w:sz="0" w:space="0" w:color="auto"/>
          </w:divBdr>
          <w:divsChild>
            <w:div w:id="1972055035">
              <w:marLeft w:val="0"/>
              <w:marRight w:val="0"/>
              <w:marTop w:val="0"/>
              <w:marBottom w:val="0"/>
              <w:divBdr>
                <w:top w:val="none" w:sz="0" w:space="0" w:color="auto"/>
                <w:left w:val="none" w:sz="0" w:space="0" w:color="auto"/>
                <w:bottom w:val="none" w:sz="0" w:space="0" w:color="auto"/>
                <w:right w:val="none" w:sz="0" w:space="0" w:color="auto"/>
              </w:divBdr>
            </w:div>
            <w:div w:id="1167214382">
              <w:marLeft w:val="0"/>
              <w:marRight w:val="0"/>
              <w:marTop w:val="0"/>
              <w:marBottom w:val="0"/>
              <w:divBdr>
                <w:top w:val="none" w:sz="0" w:space="0" w:color="auto"/>
                <w:left w:val="none" w:sz="0" w:space="0" w:color="auto"/>
                <w:bottom w:val="none" w:sz="0" w:space="0" w:color="auto"/>
                <w:right w:val="none" w:sz="0" w:space="0" w:color="auto"/>
              </w:divBdr>
            </w:div>
            <w:div w:id="1222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167">
      <w:bodyDiv w:val="1"/>
      <w:marLeft w:val="0"/>
      <w:marRight w:val="0"/>
      <w:marTop w:val="0"/>
      <w:marBottom w:val="0"/>
      <w:divBdr>
        <w:top w:val="none" w:sz="0" w:space="0" w:color="auto"/>
        <w:left w:val="none" w:sz="0" w:space="0" w:color="auto"/>
        <w:bottom w:val="none" w:sz="0" w:space="0" w:color="auto"/>
        <w:right w:val="none" w:sz="0" w:space="0" w:color="auto"/>
      </w:divBdr>
      <w:divsChild>
        <w:div w:id="1695614883">
          <w:marLeft w:val="0"/>
          <w:marRight w:val="0"/>
          <w:marTop w:val="0"/>
          <w:marBottom w:val="0"/>
          <w:divBdr>
            <w:top w:val="none" w:sz="0" w:space="0" w:color="auto"/>
            <w:left w:val="none" w:sz="0" w:space="0" w:color="auto"/>
            <w:bottom w:val="none" w:sz="0" w:space="0" w:color="auto"/>
            <w:right w:val="none" w:sz="0" w:space="0" w:color="auto"/>
          </w:divBdr>
          <w:divsChild>
            <w:div w:id="184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5B73-A934-40E6-AA04-012D2FCD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15756</TotalTime>
  <Pages>3</Pages>
  <Words>843</Words>
  <Characters>4808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Carvalho</dc:creator>
  <cp:keywords/>
  <dc:description/>
  <cp:lastModifiedBy>Alberto António Do Fundo Carvalho</cp:lastModifiedBy>
  <cp:revision>158</cp:revision>
  <dcterms:created xsi:type="dcterms:W3CDTF">2022-08-22T08:46:00Z</dcterms:created>
  <dcterms:modified xsi:type="dcterms:W3CDTF">2023-12-19T11:01:00Z</dcterms:modified>
</cp:coreProperties>
</file>