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Al-Kindi, also known as 'the Philosopher of the Arabs', was a pioneering figure of the Islamic Golden Age. Born around 801 AD in Kufa, Iraq, he was a polymath who made significant contributions to a variety of fields including philosophy, mathematics, medicine, and music. As the first of the Muslim peripatetic philosophers, he was instrumental in introducing Greek and Hellenistic philosophy to the Arab world, translating and synthesizing works of Aristotle, Plato, and Plotinus. His philosophical approach was characterized by an attempt to harmonize Greek philosophy with Islamic theology, seeking to prove that the two were not only compatible but also complementary. Al-Kindi was an early advocate of the scientific method, emphasizing the importance of evidence and experimentation long before these principles became widespread in scientific inquiry. He believed that true knowledge comes from a combination of rational thought and empirical evidence. In his work, he often critiqued the blind acceptance of authority, arguing instead for critical thinking and investigation. His treatise 'On First Philosophy' is considered by many as one of the first works to argue for the compatibility of philosophy and science with religion, a view that would influence subsequent Muslim thinkers and play a crucial role in the development of Islamic philosophy. In the field of cryptography, Al-Kindi's contributions were groundbreaking. He wrote a manuscript titled 'A Manuscript on Deciphering Cryptographic Messages', which is considered the earliest known work on cryptanalysis. In this treatise, he described the method of frequency analysis, a technique that involves analyzing the frequency of letters or groups of letters in a piece of encrypted text. This method became the foundation of modern cryptanalysis and was so advanced for its time that it remained the most sophisticated method of breaking ciphers for several centuries. Al-Kindi was also a pioneer in pharmacology and medicine, compiling knowledge from Greek, Indian, and Muslim sources into his own medical treatises. His most significant contribution to this field was the development of a systematic approach to dosing medications. He introduced the concept of quantifying the strength of a drug and its effects, which allowed for more precise treatments. His work 'On Drugs and Their Mixture' provided detailed descriptions of hundreds of drugs and their specific therapeutic values, influencing the practice of pharmacy and medicine for centuries. In mathematics, Al-Kindi played a pivotal role in introducing Indian numerals to the Arab world, which would later become known as Arabic numerals in the West. His work was instrumental in the development of algebra and arithmetic in the Islamic world. He wrote numerous treatises on subjects ranging from number theory to geometry, and his work on the use of arithmetic in solving linear and quadratic equations contributed to the mathematical tradition that would eventually be passed on to Europe. Al-Kindi's interest in the natural world extended to meteorology and the study of the tides. He wrote a treatise titled 'On the Tides', in which he attributed tidal movements to the influence of the moon. This was a significant early attempt to explain natural phenomena using scientific principles. Although his explanation was not entirely accurate, it represented an important step away from mythological explanations towards a more empirical understanding of the natural world. Music theory was another field where Al-Kindi made substantial contributions. He saw music as a branch of mathematics, relating musical harmony to the numerical ratios that govern the physical world. In his treatise 'On the Harmony of Music', he discussed the mathematical aspects of music, the harmonic scales, and the theory of rhythms. Al-Kindi's work in this area laid the groundwork for the later development of music theory in the Islamic world and influenced European music theory as well. Al-Kindi was not just a theoretical philosopher; he was also concerned with practical applications of science. He was known to have written on various subjects such as optics, where he explained the principles of reflection and refraction, and even delved into engineering problems of his time. His breadth of knowledge and the application of scientific principles to solve real-world problems underscore the universality of his intellect and his contributions to the practical sciences. Despite his numerous contributions, Al-Kindi's work fell into obscurity in the later centuries, partly due to the rise of other influential philosophers like Al-Farabi and Avicenna, who overshadowed him. However, the rediscovery of his works during the Renaissance contributed to the development of various scientific fields in Europe. His texts were among the many that were translated from Arabic into Latin, thus playing a part in the European scientific awakening. Al-Kindi's legacy is not merely in the breadth of his scholarship but also in his approach to knowledge. He was a strong advocate for the pursuit of knowledge throughout one's life, famously stating that 'We should not be ashamed to acknowledge truth and to assimilate it from wherever it comes to us, even if it is brought to us by former generations and foreign peoples.' His openness to knowledge from all sources and his dedication to learning, critical thinking, and empirical evidence remain inspirational to scholars and scientists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