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Andrée Borrel, born on November 18, 1919, in Bécon-les-Bruyères, France, was a courageous member of the French Resistance during World War II. She was one of the first two women to join the Special Operations Executive (SOE), a secret British organization created to conduct espionage, sabotage, and reconnaissance in occupied Europe against the Axis powers. Borrel's commitment to the cause was rooted in her early experiences with the German occupation of France, which fueled her determination to fight for her country's liberation. Before her involvement in the SOE, Andrée Borrel worked as a nurse during the early stages of World War II. Her medical experience proved invaluable in the Resistance, where she initially helped to establish escape routes for Allied soldiers trapped behind enemy lines. Her bravery and skill quickly caught the attention of the SOE, which was actively recruiting agents with a strong knowledge of the local terrain and the ability to work undercover. In 1942, Borrel was the first female agent to be parachuted into occupied France as part of the SOE's 'Prosper' network. Her codename was 'Denise,' and she worked as a courier, transmitting messages and coordinating activities between various Resistance cells. Borrel's role was incredibly risky, as she often traveled by bicycle across the region, carrying secret documents and equipment essential for the Resistance's operations. Borrel was known for her fearlessness and her ability to remain calm under pressure. On one occasion, she narrowly escaped capture by the Gestapo by leaping from a moving train. Her quick thinking and agility saved not only her life but also the sensitive information she was carrying. These attributes made her an indispensable asset to the Resistance and helped her to build a network of contacts and safe houses crucial for SOE operations. In addition to her courier work, Andrée Borrel also participated in acts of sabotage. She was involved in attacks on German supply lines and infrastructure, which were intended to disrupt the enemy's ability to reinforce their positions in France. Borrel's actions helped to weaken the German war effort and provided a much-needed morale boost to the French population, who saw that active resistance was possible. Tragically, Andrée Borrel's service came to an abrupt end when she was captured by the Gestapo in June 1943. Despite being subjected to intense interrogation and torture, she refused to divulge any information about her fellow Resistance members or SOE operations. Her resilience under such extreme conditions is a testament to her unwavering commitment to the cause of freedom. After her capture, Borrel was imprisoned at Fresnes Prison in Paris, where she continued to resist her captors. She attempted to escape twice, but both attempts were unsuccessful. Her persistent spirit, even in captivity, inspired other prisoners and has since become a symbol of the indomitable will of the Resistance fighters. In May 1944, Andrée Borrel was deported to the Natzweiler-Struthof concentration camp in Alsace, which was the only concentration camp established by the Nazis on French soil. She was among a group of SOE agents who were transferred there, and their fate was a closely guarded secret, as the Nazis attempted to erase all traces of their actions against these brave individuals. Andrée Borrel's life was cut short when she was executed at Natzweiler-Struthof on July 6, 1944, at the age of 24. She was one of four female SOE agents who were killed in the camp that night. The exact circumstances of their deaths were not fully understood until after the war, when investigations revealed the extent of the atrocities committed against SOE agents. Posthumously, Andrée Borrel was honored for her heroism and sacrifice. She was awarded the Croix de Guerre by France and the King's Commendation for Brave Conduct by the United Kingdom. Her legacy endures as a symbol of resistance and courage, and she is remembered as one of the many women who played a vital role in the clandestine fight against Nazi occupation during World War 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