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1F74B" w14:textId="77777777" w:rsidR="007E012F" w:rsidRDefault="007E012F" w:rsidP="007E012F">
      <w:r>
        <w:t>Early Life and Tutelage: Aristotle was born in 384 BCE in Stagira, a small town in northern Greece. At the age of 17, he moved to Athens to study at Plato's Academy, where he became a student of the renowned philosopher Plato. He spent nearly 20 years at the Academy, becoming one of its most brilliant minds.</w:t>
      </w:r>
    </w:p>
    <w:p w14:paraId="78C8B8C2" w14:textId="77777777" w:rsidR="007E012F" w:rsidRDefault="007E012F" w:rsidP="007E012F"/>
    <w:p w14:paraId="4764D360" w14:textId="77777777" w:rsidR="007E012F" w:rsidRDefault="007E012F" w:rsidP="007E012F">
      <w:r>
        <w:t xml:space="preserve">The Lyceum: After Plato's death, Aristotle left Athens and later returned to found his own school, the Lyceum, in 335 BCE. The Lyceum became a </w:t>
      </w:r>
      <w:proofErr w:type="spellStart"/>
      <w:r>
        <w:t>center</w:t>
      </w:r>
      <w:proofErr w:type="spellEnd"/>
      <w:r>
        <w:t xml:space="preserve"> for research, teaching, and intellectual pursuits, and it played a significant role in shaping ancient philosophy and science.</w:t>
      </w:r>
    </w:p>
    <w:p w14:paraId="020DEF1B" w14:textId="77777777" w:rsidR="007E012F" w:rsidRDefault="007E012F" w:rsidP="007E012F"/>
    <w:p w14:paraId="6B9AA17E" w14:textId="77777777" w:rsidR="007E012F" w:rsidRDefault="007E012F" w:rsidP="007E012F">
      <w:r>
        <w:t>Works on Logic: Aristotle is often regarded as the "Father of Logic." He developed a systematic approach to reasoning and formal logic, laying the foundation for the study of logic as a discipline. His works, such as "Organon," introduced principles of deductive reasoning that influenced Western thought for centuries.</w:t>
      </w:r>
    </w:p>
    <w:p w14:paraId="263251F1" w14:textId="77777777" w:rsidR="007E012F" w:rsidRDefault="007E012F" w:rsidP="007E012F"/>
    <w:p w14:paraId="737E5BFF" w14:textId="77777777" w:rsidR="007E012F" w:rsidRDefault="007E012F" w:rsidP="007E012F">
      <w:r>
        <w:t>Contributions to Biology: Aristotle made notable contributions to biology, studying and categorizing various animals and plants. His work "History of Animals" presented one of the earliest systematic attempts to describe the diversity of the natural world, though some of his observations were later found to be inaccurate.</w:t>
      </w:r>
    </w:p>
    <w:p w14:paraId="519C307C" w14:textId="77777777" w:rsidR="007E012F" w:rsidRDefault="007E012F" w:rsidP="007E012F"/>
    <w:p w14:paraId="6FFCDFC8" w14:textId="77777777" w:rsidR="007E012F" w:rsidRDefault="007E012F" w:rsidP="007E012F">
      <w:r>
        <w:t>Metaphysics: Aristotle's influential work "Metaphysics" delved into the study of existence, causality, and the nature of reality. He explored the concepts of substance, form, and matter, which would become fundamental in later philosophical thought.</w:t>
      </w:r>
    </w:p>
    <w:p w14:paraId="5321FA95" w14:textId="77777777" w:rsidR="007E012F" w:rsidRDefault="007E012F" w:rsidP="007E012F"/>
    <w:p w14:paraId="59971AF1" w14:textId="77777777" w:rsidR="007E012F" w:rsidRDefault="007E012F" w:rsidP="007E012F">
      <w:r>
        <w:t xml:space="preserve">Virtue Ethics: Aristotle's ethical philosophy focused on the cultivation of virtues and moral character. In his work "Nicomachean Ethics," he emphasized the importance of finding the "golden mean" between extremes, arguing that virtuous actions and a balanced life </w:t>
      </w:r>
      <w:proofErr w:type="gramStart"/>
      <w:r>
        <w:t>lead</w:t>
      </w:r>
      <w:proofErr w:type="gramEnd"/>
      <w:r>
        <w:t xml:space="preserve"> to eudaimonia, often translated as "happiness" or "flourishing."</w:t>
      </w:r>
    </w:p>
    <w:p w14:paraId="14F17036" w14:textId="77777777" w:rsidR="007E012F" w:rsidRDefault="007E012F" w:rsidP="007E012F"/>
    <w:p w14:paraId="0D6A873C" w14:textId="77777777" w:rsidR="007E012F" w:rsidRDefault="007E012F" w:rsidP="007E012F">
      <w:r>
        <w:t xml:space="preserve">Politics and Governance: In his work "Politics," Aristotle </w:t>
      </w:r>
      <w:proofErr w:type="spellStart"/>
      <w:r>
        <w:t>analyzed</w:t>
      </w:r>
      <w:proofErr w:type="spellEnd"/>
      <w:r>
        <w:t xml:space="preserve"> various forms of government and outlined his ideal political structure, known as the "polity." He argued that a middle-ground form of government, which represents the interests of the middle class, was the most stable and just system.</w:t>
      </w:r>
    </w:p>
    <w:p w14:paraId="4AD2C471" w14:textId="77777777" w:rsidR="007E012F" w:rsidRDefault="007E012F" w:rsidP="007E012F"/>
    <w:p w14:paraId="12C6ED02" w14:textId="77777777" w:rsidR="007E012F" w:rsidRDefault="007E012F" w:rsidP="007E012F">
      <w:r>
        <w:t>Influence on Medieval Scholars: During the Middle Ages, Aristotle's works were extensively studied and became central to European intellectual life. Medieval scholars referred to him as "The Philosopher" and integrated his ideas into Christian theology, especially through the works of thinkers like Thomas Aquinas.</w:t>
      </w:r>
    </w:p>
    <w:p w14:paraId="747F23EA" w14:textId="77777777" w:rsidR="007E012F" w:rsidRDefault="007E012F" w:rsidP="007E012F"/>
    <w:p w14:paraId="4C91BF12" w14:textId="77777777" w:rsidR="007E012F" w:rsidRDefault="007E012F" w:rsidP="007E012F">
      <w:r>
        <w:lastRenderedPageBreak/>
        <w:t>Astronomy and Physics: While some of Aristotle's ideas about the natural world were eventually disproven, he made significant contributions to astronomy and physics. His geocentric model of the universe held sway for many centuries until the Copernican revolution.</w:t>
      </w:r>
    </w:p>
    <w:p w14:paraId="0E5BE125" w14:textId="77777777" w:rsidR="007E012F" w:rsidRDefault="007E012F" w:rsidP="007E012F"/>
    <w:p w14:paraId="736CC0FF" w14:textId="75D9067B" w:rsidR="00A2568F" w:rsidRPr="007E012F" w:rsidRDefault="007E012F" w:rsidP="007E012F">
      <w:r>
        <w:t>The Poetics: Aristotle's work "Poetics" is the earliest surviving work of literary theory. It examines the elements of drama, tragedy, and epic poetry, offering insights into storytelling and the structure of literary works that continue to influence literary analysis and criticism today.</w:t>
      </w:r>
    </w:p>
    <w:sectPr w:rsidR="00A2568F" w:rsidRPr="007E0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F4AE3"/>
    <w:rsid w:val="004472E6"/>
    <w:rsid w:val="007E012F"/>
    <w:rsid w:val="00A2568F"/>
    <w:rsid w:val="00B25BCC"/>
    <w:rsid w:val="00BA354D"/>
    <w:rsid w:val="00D54FB7"/>
    <w:rsid w:val="00DA0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2023-08-02T16:51:00Z</dcterms:created>
  <dcterms:modified xsi:type="dcterms:W3CDTF">2023-08-02T16:51:00Z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