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Aung San Suu Kyi, born on June 19, 1945, in Rangoon, British Burma, is the daughter of Aung San, a national hero of Myanmar (formerly Burma), who was assassinated when she was just two years old. Her father is credited with negotiating Burma's independence from British colonial rule in 1947, and his legacy deeply influenced Suu Kyi's political career. She was educated abroad, at the University of Delhi and St Hugh's College, Oxford, where she studied politics, philosophy, and economics. Her exposure to various political environments would later shape her views and commitment to nonviolent activism in her fight for democracy in Myanmar. In 1988, Aung San Suu Kyi returned to Myanmar to take care of her ailing mother, coinciding with a period of political upheaval. The '8888 Uprising' saw mass protests against the military regime, and Suu Kyi emerged as a national symbol of resistance. She delivered a speech to half a million people at a rally in Rangoon, calling for a democratic government. This marked the beginning of her political career, as she became the General Secretary of the newly formed National League for Democracy (NLD). Her peaceful protests and charismatic leadership drew international attention, earning her the status of a pro-democracy icon. Despite her popularity and the NLD's landslide victory in the 1990 general elections, Aung San Suu Kyi spent nearly 15 of the next 22 years under house arrest, as the military junta refused to recognize the election results. Her detention, often in solitary confinement, was a strategy by the regime to limit her influence and restrict her communication with the outside world. Nonetheless, she continued her advocacy for democracy, becoming a symbol of peaceful resistance and the struggle for political reform in Myanmar. Her house arrest also drew widespread international condemnation and led to calls for her release. Aung San Suu Kyi's commitment to non-violence and civil disobedience was influenced by the teachings of Mahatma Gandhi and Martin Luther King Jr. She saw these methods as the most effective and moral means of achieving political change. Her philosophy was tested during her years of confinement, where she maintained her principles despite the personal cost. Her resolve earned her the 1991 Nobel Peace Prize, with the committee recognizing her 'non-violent struggle for democracy and human rights.' The prize brought her international acclaim and highlighted the struggle for democracy in Myanmar. Throughout her political career, Aung San Suu Kyi faced personal sacrifices, including being separated from her British husband, Michael Aris, and their two sons. The military junta offered her freedom if she left the country, but she refused, fearing she would not be allowed to return. Her husband died of cancer in 1999, and she was unable to visit him during his final days. This personal cost underscored her commitment to her country's democratic movement, as she chose the path of political struggle over her own family life. Aung San Suu Kyi's release from house arrest in 2010 marked a turning point in Myanmar's political landscape. The military junta had begun a series of reforms towards a more open society, and her freedom was a key part of this transition. She was able to participate in politics more actively and was elected to parliament in the 2012 by-elections. Her party, the NLD, also secured a majority in the 2015 general elections, leading to her taking on the role of State Counsellor, a position akin to Prime Minister, given the constitutional clause barring her from the presidency. Despite her image as a champion of human rights, Aung San Suu Kyi's international reputation suffered due to her handling of the Rohingya crisis in Myanmar. The military's crackdown on the Rohingya Muslim minority in 2017, which the United Nations described as a 'textbook example of ethnic cleansing,' led to widespread criticism of Suu Kyi. Her failure to condemn the military's actions or acknowledge the severity of the humanitarian crisis led to her being accused of complicity. Some of her previous awards, including the Freedom of the City of Oxford and her honorary Canadian citizenship, were revoked as a result. Aung San Suu Kyi's political fate took another turn with the military coup on February 1, 2021. The military, known as the Tatmadaw, detained her along with other NLD leaders, citing alleged voting irregularities in the November 2020 election, which the NLD had won decisively. The coup led to widespread protests across Myanmar and international condemnation, with calls for the restoration of the elected government and the release of all political prisoners. Suu Kyi faced multiple charges in a military court, which many observers considered politically motivated. Aung San Suu Kyi's leadership style has been described as autocratic by some members of her party, with critics pointing to her centralized decision-making and intolerance for dissent within the NLD. This criticism highlights the complex nature of her legacy, as she transitioned from a pro-democracy icon to a politician grappling with the challenges of governance in a country with deep ethnic divisions and a powerful military establishment. Despite the controversies surrounding her political career, Aung San Suu Kyi remains a significant figure in Myanmar's history. Her story is emblematic of the country's struggle for democracy, reflecting both the hopes and the disappointments of a nation's quest for a more representative government. Her journey from political prisoner to de facto leader, and her subsequent fall from grace, continue to be subjects of intense debate and will likely shape the narrative of Myanmar's political evolution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