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Leon Bismark 'Bix' Beiderbecke was born on March 10, 1903, in Davenport, Iowa, into a middle-class family. His parents were initially indifferent to his interest in music, but Bix was captivated by the sound of the cornet after hearing it in a parade when he was a child. He taught himself to play by ear, which was a remarkable feat given the complexity of jazz music. Despite his lack of formal training, Beiderbecke's natural talent allowed him to develop a unique playing style characterized by a warm, lyrical tone and inventive phrasing, which would later influence generations of jazz musicians. Bix Beiderbecke's professional career began in the early 1920s, but he rose to fame as a member of the Wolverines, a prominent jazz band based in Detroit. The group made their first recordings in 1924, which showcased Beiderbecke's cornet playing and helped establish his reputation as a leading jazz soloist. His solos on tracks like 'Riverboat Shuffle' and 'Jazz Me Blues' were hailed for their originality and emotional depth. Beiderbecke's improvisational skills and distinctive sound set him apart from other cornetists of the era, such as the more forceful and flamboyant Louis Armstrong. Beiderbecke's music was heavily influenced by his love for classical music, particularly the works of Impressionist composers like Claude Debussy and Maurice Ravel. This influence can be heard in his use of harmony and his preference for melodic development over the more rhythmic and blues-based playing of his contemporaries. Beiderbecke's own compositions, such as 'In a Mist,' reflect his classical leanings and were among the first jazz pieces to incorporate elements of modern classical music, blurring the lines between jazz and classical genres in innovative ways. Despite his musical genius, Bix Beiderbecke's life was marred by personal struggles. He battled with alcoholism throughout his career, which took a toll on his health and professional relationships. His drinking was exacerbated by the pressures of a demanding performance schedule and the expectations placed upon him by his growing fame. Beiderbecke's alcohol abuse led to several hospitalizations and ultimately contributed to his untimely death at the age of 28. His struggle with alcoholism was a tragic aspect of his life that underscored the often-tumultuous lives of jazz musicians during the Prohibition era. Bix Beiderbecke's impact on jazz was profound, despite his short life. He was one of the first white musicians to gain widespread acclaim in a genre dominated by African American artists. His style influenced a multitude of musicians, including later jazz greats like Miles Davis and Chet Baker. Beiderbecke's approach to improvisation, his tone, and his melodic sensibility left a lasting imprint on the jazz idiom. His legacy is such that he is often cited as one of the most innovative and influential cornetists in the history of jazz, alongside Louis Armstrong and King Oliver. A testament to Bix Beiderbecke's enduring legacy is the annual Bix Beiderbecke Memorial Jazz Festival, held in his hometown of Davenport, Iowa. Established in 1971, the festival celebrates Beiderbecke's music and contributions to jazz with performances by traditional jazz bands from around the country. The event not only commemorates Beiderbecke's life but also serves as a gathering for fans and musicians alike to appreciate the early jazz styles that he helped popularize. It is a reflection of how his music continues to resonate with audiences nearly a century after his passing. In 1927, Bix Beiderbecke joined one of the most popular dance bands of the time, Paul Whiteman's Orchestra. This move marked a significant transition in his career, as he went from playing in smaller jazz combos to performing with a larger ensemble that played a variety of music styles. While with Whiteman, Beiderbecke recorded some of his most memorable works, including 'Singin' the Blues' and 'I'm Comin' Virginia.' His time with the orchestra also allowed him to reach a broader audience, although some critics felt that the commercial nature of the band stifled his artistic creativity. Beiderbecke's innovative approach to harmony, which included using unusual chord voicings and progressions, was ahead of its time and would later be echoed in the bebop movement of the 1940s. His harmonic sensibilities are evident in his piano compositions, which showcase a more experimental side of his music. Beiderbecke's piano pieces, such as 'Candlelights' and 'Flashes,' reveal a complexity and sophistication that were atypical of most jazz music of the 1920s, highlighting his forward-thinking approach to composition and improvisation. The romanticized image of Bix Beiderbecke as a doomed and misunderstood artist has been a recurring theme in popular culture. His life story has inspired several works of fiction, including Dorothy Baker's 1938 novel 'Young Man with a Horn,' which was loosely based on Beiderbecke's life and later adapted into a film starring Kirk Douglas. The novel and film helped perpetuate the myth of the tragic jazz genius, a stereotype that has been both celebrated and criticized for its portrayal of jazz musicians and their struggles. Bix Beiderbecke's influence extended beyond his immediate contemporaries to shape the sound of future generations of jazz musicians. His emphasis on lyrical soloing and his innovative use of harmony prefigured the cool jazz movement of the 1950s, which valued subtlety and restraint over the more extroverted style of swing and bebop. Musicians like Lester Young and Stan Getz, who became icons of the cool jazz era, were indebted to Beiderbecke's approach. His music remains a touchstone for jazz artists seeking to balance technical prowess with emotional expression.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