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Blessing Awodibu is an Irish professional bodybuilder, known for his impressive physique and charismatic personality. He has won multiple bodybuilding titles, including the Arnold Classic in the amateur division, which is a testament to his dedication and hard work in the sport. His rise in the bodybuilding community has been marked by his engaging social media presence, where he shares his training routines, diet tips, and humorous skits, endearing him to a broad audience beyond just fitness enthusiasts. Born in Nigeria, Blessing Awodibu moved to Ireland at a young age. His journey from a young immigrant to a celebrated bodybuilder is a story of resilience and determination. Facing the challenges of adapting to a new culture, Blessing found solace and purpose in the gym, where he began to build not just his muscles but also his future career and personal brand. Awodibu is known for his incredible work ethic, often training twice a day to maintain and improve his physique. His dedication to his craft is evident in the meticulous planning of his workouts and nutrition. He often shares detailed insights into his meal plans, which are designed to optimize his performance and recovery, making him a source of inspiration for aspiring bodybuilders. With a dynamic personality, Blessing has cultivated a massive following on social media platforms such as Instagram and YouTube. His content is a blend of informative bodybuilding advice and comedic sketches that often parody the fitness industry, demonstrating his ability to connect with his audience through humor and relatability. Blessing's influence extends beyond bodybuilding; he is an entrepreneur who has launched his own clothing line and supplement brand. These ventures reflect his understanding of the business side of the fitness industry and his ambition to build a multifaceted career that leverages his personal brand. Despite his fun-loving online persona, Blessing Awodibu takes competition very seriously. He has set his sights on the Mr. Olympia title, the most prestigious award in professional bodybuilding. His journey towards this goal is followed by many who admire his commitment to achieving the pinnacle of bodybuilding success. Blessing is also known for his philanthropic efforts. He often engages in charity work and uses his platform to raise awareness and funds for various causes. This aspect of his life showcases the depth of his character and his willingness to give back to the community. Awodibu's approach to training and nutrition is highly scientific. He stays updated with the latest research in sports science to enhance his performance. His ability to translate complex information into practical advice makes him a valuable resource for his followers. Blessing's journey has not been without setbacks. He has openly shared his experiences with injuries and the mental and physical challenges they present. His candidness about the realities of pushing the human body to its limits resonates with many who face their own obstacles. As of my last update, Blessing Awodibu continues to build his legacy in the bodybuilding world. His story is one of transcending borders and breaking stereotypes, embodying the spirit of modern bodybuilding where personality and branding are as important as physical prowess.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