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Blessing Oborududu is an accomplished Nigerian freestyle wrestler who has made a significant impact in the world of sports. Born on March 12, 1989, in Gbanranu, Nigeria, she has risen through the ranks to become one of her country's most decorated athletes. Oborududu started wrestling at the age of 15, inspired by her cousin, and quickly demonstrated a natural talent for the sport. Her dedication and skill have seen her represent Nigeria in numerous international competitions, where she has consistently performed at a high level. In the 2018 Commonwealth Games held in Gold Coast, Australia, Blessing Oborududu made her country proud by winning the gold medal in the women's freestyle 68 kg category. This victory was not just a personal achievement but also a testament to the growth of female wrestling in Nigeria. Her triumph was celebrated as a milestone for Nigerian wrestling, and it served as an inspiration for young girls in her home country who aspire to take up the sport and achieve greatness on the international stage. One of Blessing Oborududu's most historic achievements came during the Tokyo 2020 Olympics, where she became the first Nigerian wrestler to win an Olympic medal. She clinched the silver in the women's freestyle 68 kg category, narrowly missing the gold. This remarkable feat was a culmination of years of hard work and perseverance, and it elevated her status to that of a national hero. Her success not only brought joy to her fellow Nigerians but also drew attention to the potential of wrestling as a sport in Africa. Throughout her career, Blessing Oborududu has demonstrated an exceptional ability to overcome adversity. She has faced numerous challenges, including limited resources and support for wrestling in Nigeria. Despite these hurdles, she has remained committed to her sport and has worked tirelessly to improve her skills. Her resilience has been a key factor in her success and serves as a powerful example of what can be achieved through determination and hard work. Blessing Oborududu's impact on wrestling extends beyond her personal achievements. She is a role model and an advocate for the sport, particularly for female athletes. Her success has helped to break down barriers and challenge gender stereotypes in Nigeria, where wrestling is traditionally seen as a male-dominated sport. By excelling in wrestling, she has opened doors for future generations of female athletes and has played a significant role in promoting gender equality in sports. Despite her success, Blessing Oborududu remains grounded and connected to her roots. She often speaks about the influence of her family and community on her career, and she is known for her humility and graciousness in victory. This connection to her background has made her an endearing figure to many Nigerians, who see her as not just an athlete, but as a representative of their culture and values on the world stage. Blessing Oborududu's training regimen is rigorous and disciplined, reflecting her commitment to excellence. She trains multiple times a day, focusing on both physical conditioning and technical skills. Her dedication to training is matched by her strategic approach to competition, where she is known for her tactical intelligence and ability to read her opponents. This combination of physical prowess and mental acuity has been a key factor in her success. Throughout her career, Blessing Oborududu has accumulated numerous accolades and titles. She is a ten-time African champion, dominating the continental wrestling scene for over a decade. Her consistency and dominance in Africa have earned her widespread respect and have made her one of the most feared competitors on the continent. Her legacy in African wrestling is secure, and she has set a high bar for those who will follow in her footsteps. Blessing Oborududu's influence has extended into advocacy for better support and recognition for wrestling in Nigeria. She has been vocal about the need for improved facilities, more funding, and greater visibility for the sport. Her efforts have contributed to a growing awareness of wrestling in Nigeria and have put pressure on authorities to invest more in nurturing and developing talent in the sport. As of my knowledge cutoff in 2023, Blessing Oborududu continues to be an active and competitive wrestler, with her eyes set on future championships and potentially another Olympic appearance. Her story is far from over, and she remains a figure to watch in the world of wrestling. Her journey serves as an inspiration not just to athletes but to anyone striving to achieve greatness against the odds. Her legacy will undoubtedly influence the sport of wrestling in Nigeria and across Africa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