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Didier Drogba was born on March 11, 1978, in Abidjan, Ivory Coast. He grew up in a poor neighborhood and faced numerous challenges during his childhood, including the loss of his parents at a young age. Despite these difficulties, Drogba showed immense talent in football from a young age, and his determination and hard work eventually led him to become one of the greatest African footballers of all time. Drogba began his professional football career in France, where he played for Le Mans and Guingamp before moving to Marseille in 2003. It was at Marseille that he truly made a name for himself, scoring 32 goals in 55 appearances and attracting the attention of top European clubs. In 2004, Drogba made a high-profile transfer to Chelsea FC in the English Premier League for a then-club record fee of £24 million. He quickly became a fan favorite at the club, known for his powerful playing style, exceptional goal-scoring ability, and his knack for scoring in important matches. Drogba enjoyed immense success during his time at Chelsea, winning numerous domestic and international titles, including four Premier League titles, four FA Cups, and the UEFA Champions League. He scored a total of 164 goals in 381 appearances for the club, cementing his status as a legend at Stamford Bridge. One of Drogba's most memorable moments came in the 2012 UEFA Champions League final, where he scored the equalizing goal and the winning penalty in the dramatic shootout against Bayern Munich. His performance in that match solidified his legacy as a big-game player and a true leader on the pitch. In addition to his club success, Drogba also had a significant impact on the international stage, representing the Ivory Coast national team in multiple Africa Cup of Nations tournaments and FIFA World Cup competitions. He is the all-time leading goal scorer for the Ivory Coast national team, with 65 goals in 104 appearances. Off the pitch, Drogba has been involved in numerous charitable initiatives and philanthropic efforts. He has used his platform and resources to support various causes in Africa, including healthcare, education, and peacebuilding. In 2007, he was appointed as a Goodwill Ambassador for the United Nations Development Programme. After leaving Chelsea in 2012, Drogba had stints with Shanghai Shenhua, Galatasaray, and Montreal Impact before making a highly anticipated return to Chelsea for the 2014-2015 season. He eventually retired from professional football in 2018, leaving behind a remarkable legacy and a lasting impact on the sport. Drogba's influence extends beyond the football pitch, as he has been recognized for his efforts in promoting social change and development in Africa. He has received numerous awards and honors for his humanitarian work, including the prestigious UEFA President's Award in 2020. In addition to his philanthropy, Drogba has also ventured into business and entrepreneurship, launching his own line of clothing and fragrance products. He continues to be a prominent figure in the football world, using his platform to advocate for positive change and inspire the next generation of athletes and leaders.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