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Didier Drogba is celebrated not only for his football prowess but also for his influential role in bringing peace to his home country, Ivory Coast. In 2005, after the Ivorian national team qualified for the World Cup, Drogba made a plea to combatants of the Ivorian Civil War, which was broadcast on national television. He urged the warring factions to lay down their arms, a move that was considered instrumental in leading to a ceasefire. This moment showcased Drogba's commitment to peace and demonstrated the power of sport as a unifying force beyond the confines of the pitch. Born on March 11, 1978, in Abidjan, Ivory Coast, Didier Drogba moved to France at the age of five to live with his uncle, professional footballer Michel Goba. Drogba's early years in France were challenging as he struggled with the separation from his parents. However, these experiences instilled in him a sense of resilience and determination. He returned to Ivory Coast during his teenage years but eventually went back to France to pursue his dreams of becoming a professional footballer, a journey that would see him overcome numerous obstacles to achieve his goals. Drogba's professional career began modestly at Le Mans in France, but it wasn't until his move to Guingamp in 2002 that he truly started to make waves in the football world. At Guingamp, he scored 17 goals in 34 league games, which earned him a transfer to Olympique de Marseille. There, he further cemented his reputation as a formidable striker by scoring 19 goals in 35 league games and leading the team to the UEFA Cup Final in 2004. His performance caught the attention of top European clubs, setting the stage for his legendary tenure at Chelsea. In 2004, Didier Drogba signed with Chelsea for a then club-record fee of £24 million. Under the management of José Mourinho, Drogba became a key player in a team that would go on to dominate English football. He helped Chelsea win their first league title in 50 years during the 2004-2005 season. Over the course of his two spells at the club, he won four Premier League titles, four FA Cups, three League Cups, and notably, the UEFA Champions League in 2012, where he scored the equalizing goal and the decisive penalty in the shootout against Bayern Munich. Off the pitch, Didier Drogba has been equally impactful through his philanthropic efforts. He established the Didier Drogba Foundation in 2007, which focuses on providing educational and healthcare support in Africa. The foundation has funded and constructed schools, clinics, and hospitals in Ivory Coast. His commitment to improving the lives of others has earned him numerous accolades, including being appointed as a Goodwill Ambassador for the United Nations Development Programme in 2007. Drogba's influence extends into the realm of business and entrepreneurship. He has been involved in various ventures, including co-owning a football club, Phoenix Rising FC, in the United Soccer League in the United States. His business interests also span the fields of fashion, with his clothing line called Drogba &amp; Co, and telecommunications, where he became a major shareholder in the Ivorian mobile network operator Wifri. These endeavors demonstrate his acumen and the diverse ways he leverages his brand beyond football. In 2018, Drogba announced his retirement from professional football, capping off a career that spanned two decades. His retirement did not signify a departure from the sport, as he remains actively involved in promoting and developing football, particularly in Africa. He has expressed his desire to contribute to the growth of the sport on the continent and to inspire the next generation of African footballers to reach their full potential, just as he did. Drogba's legacy is not limited to his on-field achievements; he is also noted for his leadership qualities. He served as captain of the Ivorian national team for many years and was known for his ability to galvanize his teammates and lead by example. His presence on the field was often described as inspirational, and his leadership was a key factor in the national team's successes, including two runner-up finishes in the Africa Cup of Nations. Drogba's footballing style was characterized by his physical strength, aerial ability, and clutch performances. He was renowned for his prowess in big games, earning the nickname 'The King of Wembley' for his extraordinary record at the iconic stadium, where he scored in four separate FA Cup finals. His ability to rise to the occasion in crucial matches solidified his reputation as one of the most feared strikers in the world during his prime. Didier Drogba's impact on football is not just measured by his goals and trophies but also by the barriers he broke. He was one of the African players who paved the way for future generations to succeed in Europe's top leagues. His success challenged stereotypes and opened doors for African talent to be taken seriously in the global football arena. Drogba's legacy is thus multifaceted, encompassing his contributions to sport, society, and the representation of African athletes on the world stage.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