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Greg LeMond, born on June 26, 1961, in Lakewood, California, is a former professional road racing cyclist and a three-time winner of the Tour de France. He is considered one of the greatest American cyclists of all time. LeMond's introduction to cycling came at a young age when he began competing in local races in Nevada. His talent was quickly recognized, and he was selected for the U.S. Junior National Team when he was only 14 years old. LeMond turned professional in 1981 and went on to have a successful career that spanned over a decade. LeMond made history in 1986 when he became the first non-European professional cyclist to win the Tour de France. His win was not only a personal accomplishment but also a significant milestone in the history of American cycling. LeMond's victory paved the way for future American cyclists and helped to popularize the sport in the United States. His performance in the Tour de France, especially his ability to excel in both the mountain stages and the time trials, established him as one of the most versatile cyclists of his time. In 1987, LeMond's career was almost cut short when he was accidentally shot while turkey hunting. He was seriously injured, with more than 60 pellets lodged in his body, including two in his heart and lungs. His injuries were so severe that he was not expected to return to professional cycling. However, LeMond defied the odds and made a remarkable comeback. In 1989, just two years after his accident, he won his second Tour de France. LeMond's second Tour de France win in 1989 was one of the most dramatic in the history of the race. He started the final stage, a 24.5-kilometer individual time trial, with a 50-second deficit to the leader, Laurent Fignon. LeMond gave everything he had and ended up winning the stage and the overall race by just 8 seconds, the smallest margin of victory in the history of the Tour de France. This victory solidified LeMond's status as one of the greatest cyclists of his era. LeMond is also known for his advocacy for clean cycling. Throughout his career, he was a vocal critic of the use of performance-enhancing drugs in the sport. After retiring, he continued to speak out against doping and has been instrumental in promoting clean cycling. In 2007, he was awarded the 'Sports Ethics Fellow' by the Institute for International Sport for his efforts to combat doping in cycling. In addition to his achievements in cycling, LeMond has also made significant contributions to the cycling industry. In 1990, he started his own bicycle company, LeMond Bicycles, which was the first company to mass-produce carbon fiber bikes. LeMond's innovations in bike design and technology have had a lasting impact on the industry and have contributed to the advancement of the sport. LeMond's influence extends beyond the world of cycling. He has been recognized for his contributions to sport and society with numerous awards and honors. In 1999, he was inducted into the United States Bicycling Hall of Fame. In 2000, he was awarded the Congressional Gold Medal, the highest civilian honor in the United States. In 2012, he was awarded the Legion of Honor, the highest French order of merit, for his services to sport. LeMond's life and career have been the subject of several books and documentaries. His autobiography, 'Greg LeMond: Yellow Jersey Racer,' provides an in-depth look at his life, from his early days in cycling to his professional career and beyond. The book also discusses his advocacy for clean cycling and his efforts to combat doping in the sport. In 2014, a documentary titled 'Slaying the Badger' was released, which focuses on the 1986 Tour de France and the rivalry between LeMond and his teammate Bernard Hinault. LeMond's legacy in the sport of cycling is undeniable. His accomplishments, both on and off the bike, have had a profound impact on the sport. His three Tour de France victories, his comeback from a near-death experience, and his advocacy for clean cycling have made him a legend in the sport. LeMond's influence can still be felt today, as he continues to be a role model for young cyclists and an advocate for clean, fair competition. Despite his retirement from professional cycling, LeMond continues to be involved in the sport. He has served as a commentator for various cycling events, and his company, LeMond Bicycles, continues to produce high-quality bikes. He also remains a strong advocate for clean cycling and is involved in various charitable activities. In 2012, he launched the LeMond Foundation, which aims to improve the lives of children and young adults through cycling.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