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A662A" w14:textId="77777777" w:rsidR="006211DC" w:rsidRDefault="006211DC" w:rsidP="006211DC">
      <w:r>
        <w:t>Football Icon and Visionary: Johan Cruyff (1947–2016) was a Dutch football legend, known for his exceptional skills and innovative approach to the game. He left an indelible mark on football as both a player and a coach, earning a reputation as one of the sport's most influential figures.</w:t>
      </w:r>
    </w:p>
    <w:p w14:paraId="27EE246A" w14:textId="77777777" w:rsidR="006211DC" w:rsidRDefault="006211DC" w:rsidP="006211DC"/>
    <w:p w14:paraId="75F7B119" w14:textId="77777777" w:rsidR="006211DC" w:rsidRDefault="006211DC" w:rsidP="006211DC">
      <w:r>
        <w:t>Total Football Pioneer: Cruyff was a key figure in popularizing the "Total Football" philosophy. As a player, he epitomized this fluid and dynamic style of play, which emphasized positional interchangeability and a collective approach to both attacking and defending.</w:t>
      </w:r>
    </w:p>
    <w:p w14:paraId="3A520DEF" w14:textId="77777777" w:rsidR="006211DC" w:rsidRDefault="006211DC" w:rsidP="006211DC"/>
    <w:p w14:paraId="78ED5B6B" w14:textId="77777777" w:rsidR="006211DC" w:rsidRDefault="006211DC" w:rsidP="006211DC">
      <w:r>
        <w:t>Ajax Glory Days: Cruyff's career flourished at AFC Ajax, where he won numerous domestic league titles and three consecutive European Cups from 1971 to 1973. His technical brilliance and tactical understanding were central to Ajax's success during this period.</w:t>
      </w:r>
    </w:p>
    <w:p w14:paraId="44D910A8" w14:textId="77777777" w:rsidR="006211DC" w:rsidRDefault="006211DC" w:rsidP="006211DC"/>
    <w:p w14:paraId="5660CF60" w14:textId="77777777" w:rsidR="006211DC" w:rsidRDefault="006211DC" w:rsidP="006211DC">
      <w:r>
        <w:t>Barcelona's Renaissance: Cruyff's impact extended to Barcelona, where he transformed the club's playing style and culture. As both a player and later a coach, he laid the foundation for the "tiki-taka" style of play that would define Barcelona's dominance in the 2000s.</w:t>
      </w:r>
    </w:p>
    <w:p w14:paraId="5B00879D" w14:textId="77777777" w:rsidR="006211DC" w:rsidRDefault="006211DC" w:rsidP="006211DC"/>
    <w:p w14:paraId="3E5F87E6" w14:textId="77777777" w:rsidR="006211DC" w:rsidRDefault="006211DC" w:rsidP="006211DC">
      <w:r>
        <w:t>Cruyff Turn: One of football's most iconic moves, the "Cruyff Turn," involves a quick change of direction by dragging the ball behind the standing leg. This move showcased Cruyff's creativity, intelligence, and ability to innovate on the field.</w:t>
      </w:r>
    </w:p>
    <w:p w14:paraId="71ED51AD" w14:textId="77777777" w:rsidR="006211DC" w:rsidRDefault="006211DC" w:rsidP="006211DC"/>
    <w:p w14:paraId="386352DC" w14:textId="77777777" w:rsidR="006211DC" w:rsidRDefault="006211DC" w:rsidP="006211DC">
      <w:r>
        <w:t xml:space="preserve">Three-Time </w:t>
      </w:r>
      <w:proofErr w:type="spellStart"/>
      <w:r>
        <w:t>Ballon</w:t>
      </w:r>
      <w:proofErr w:type="spellEnd"/>
      <w:r>
        <w:t xml:space="preserve"> d'Or Winner: Cruyff's individual brilliance was recognized with three </w:t>
      </w:r>
      <w:proofErr w:type="spellStart"/>
      <w:r>
        <w:t>Ballon</w:t>
      </w:r>
      <w:proofErr w:type="spellEnd"/>
      <w:r>
        <w:t xml:space="preserve"> d'Or awards, given to the world's best player. His influence extended beyond his playing abilities, encompassing his impact on the sport's culture and philosophy.</w:t>
      </w:r>
    </w:p>
    <w:p w14:paraId="556E82E2" w14:textId="77777777" w:rsidR="006211DC" w:rsidRDefault="006211DC" w:rsidP="006211DC"/>
    <w:p w14:paraId="0BA00474" w14:textId="77777777" w:rsidR="006211DC" w:rsidRDefault="006211DC" w:rsidP="006211DC">
      <w:r>
        <w:t>Catalan Identity: Cruyff's association with Barcelona went beyond football. His influence contributed to the cultural renaissance of Catalonia, fostering a distinct regional identity and pride that transcended the football pitch.</w:t>
      </w:r>
    </w:p>
    <w:p w14:paraId="14D77C48" w14:textId="77777777" w:rsidR="006211DC" w:rsidRDefault="006211DC" w:rsidP="006211DC"/>
    <w:p w14:paraId="29C79B18" w14:textId="77777777" w:rsidR="006211DC" w:rsidRDefault="006211DC" w:rsidP="006211DC">
      <w:r>
        <w:t>Cruyff Foundation: Johan Cruyff's philanthropic efforts included the establishment of the Cruyff Foundation, dedicated to providing opportunities for children to engage in sports and lead healthy lifestyles. The foundation's work reflects his commitment to social well-being.</w:t>
      </w:r>
    </w:p>
    <w:p w14:paraId="69959F63" w14:textId="77777777" w:rsidR="006211DC" w:rsidRDefault="006211DC" w:rsidP="006211DC"/>
    <w:p w14:paraId="2C109798" w14:textId="77777777" w:rsidR="006211DC" w:rsidRDefault="006211DC" w:rsidP="006211DC">
      <w:r>
        <w:t xml:space="preserve">Revolutionizing Coaching: As a coach, Cruyff further demonstrated his innovative mindset. He introduced a coaching philosophy that focused on player development, intelligent tactics, and attacking play, leaving </w:t>
      </w:r>
      <w:proofErr w:type="gramStart"/>
      <w:r>
        <w:t>a lasting legacy</w:t>
      </w:r>
      <w:proofErr w:type="gramEnd"/>
      <w:r>
        <w:t xml:space="preserve"> in coaching methods.</w:t>
      </w:r>
    </w:p>
    <w:p w14:paraId="13947B03" w14:textId="77777777" w:rsidR="006211DC" w:rsidRDefault="006211DC" w:rsidP="006211DC"/>
    <w:p w14:paraId="736CC0FF" w14:textId="423FDEEF" w:rsidR="00A2568F" w:rsidRPr="006211DC" w:rsidRDefault="006211DC" w:rsidP="006211DC">
      <w:r>
        <w:lastRenderedPageBreak/>
        <w:t>Influence on Modern Football: Cruyff's ideas continue to shape modern football. His legacy can be seen in the playing styles of teams like Barcelona and the Netherlands, as well as in the tactical approaches of many contemporary coaches who draw inspiration from his teachings.</w:t>
      </w:r>
    </w:p>
    <w:sectPr w:rsidR="00A2568F" w:rsidRPr="00621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D21AC"/>
    <w:rsid w:val="0012712C"/>
    <w:rsid w:val="00130A02"/>
    <w:rsid w:val="002D24EA"/>
    <w:rsid w:val="00381B4D"/>
    <w:rsid w:val="003D0E7C"/>
    <w:rsid w:val="005C2CBE"/>
    <w:rsid w:val="006211DC"/>
    <w:rsid w:val="006429E0"/>
    <w:rsid w:val="006F4A6C"/>
    <w:rsid w:val="00712393"/>
    <w:rsid w:val="00817DAF"/>
    <w:rsid w:val="009020FD"/>
    <w:rsid w:val="00960834"/>
    <w:rsid w:val="0096116C"/>
    <w:rsid w:val="00A218A5"/>
    <w:rsid w:val="00A2568F"/>
    <w:rsid w:val="00A8187A"/>
    <w:rsid w:val="00B04EE5"/>
    <w:rsid w:val="00C13F9C"/>
    <w:rsid w:val="00CE4CDE"/>
    <w:rsid w:val="00D37086"/>
    <w:rsid w:val="00D54FB7"/>
    <w:rsid w:val="00D87BE9"/>
    <w:rsid w:val="00E9745E"/>
    <w:rsid w:val="00EA0ABA"/>
    <w:rsid w:val="00EA5CF8"/>
    <w:rsid w:val="00F71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 w:id="211624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2023-08-08T11:49:00Z</dcterms:created>
  <dcterms:modified xsi:type="dcterms:W3CDTF">2023-08-08T11:49:00Z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