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Martina Hingis was born on September 30, 1980, in Košice, Czechoslovakia (now Slovakia). She was named after tennis legend Martina Navratilova and showed an early talent for the sport, starting to play at the age of 2. Hingis' mother, Melanie Molitor, was a professional tennis player and provided guidance and support in her daughter's career. Hingis turned professional in 1994 at the age of 14, becoming one of the youngest players to do so. She quickly rose through the ranks and became the youngest Grand Slam champion in history when she won the Wimbledon doubles title at the age of 15. Her success continued as she became the youngest singles Grand Slam champion at the Australian Open in 1997. In 1997, Hingis achieved the feat of holding the World No. 1 ranking in both singles and doubles at the same time, a rare accomplishment in tennis. She continued to dominate the women's tennis circuit, winning a total of 5 Grand Slam singles titles and 9 Grand Slam doubles titles throughout her career. Hingis was known for her exceptional shot-making, court awareness, and strategic play. She was often praised for her ability to anticipate her opponents' moves and control the pace of the game. Her style of play earned her the nickname 'The Swiss Miss' and made her a fan favorite. Despite her early success, Hingis faced challenges in her career, including injuries and a suspension for testing positive for a metabolite of cocaine in 2007. She retired from professional tennis in 2003 due to chronic foot injuries but made a successful comeback in 2006, reaching the top of the doubles rankings. Hingis officially retired from professional tennis in 2017, ending her career with 25 Grand Slam titles (5 singles, 13 doubles, and 7 mixed doubles). She was inducted into the International Tennis Hall of Fame in 2013, recognizing her impact on the sport and her remarkable achievements. Off the court, Hingis has been involved in various philanthropic activities and has served as a UNICEF ambassador. She has also pursued other interests, including horse riding and skiing. Hingis has remained active in the tennis world, coaching and mentoring young players. In addition to her on-court success, Hingis has been recognized for her contributions to the sport, receiving numerous awards and accolades. She is widely regarded as one of the greatest tennis players of all time and has left a lasting legacy in the tennis world. Hingis' impact on the sport extends beyond her playing career, as she continues to inspire and influence the next generation of tennis players. Her strategic and versatile style of play has set a benchmark for aspiring athletes, and her dedication to the sport has left an indelible mark on tennis history. Martina Hingis' remarkable journey from a young prodigy to a tennis legend has solidified her place in the annals of sports history. Her enduring legacy and lasting impact on the sport make her a truly influential figure in the world of tennis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