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2701C" w14:textId="77777777" w:rsidR="000C79FE" w:rsidRDefault="000C79FE" w:rsidP="000C79FE">
      <w:r>
        <w:t xml:space="preserve">Early Life and Rise to Power: Nzinga </w:t>
      </w:r>
      <w:proofErr w:type="spellStart"/>
      <w:r>
        <w:t>Mbande</w:t>
      </w:r>
      <w:proofErr w:type="spellEnd"/>
      <w:r>
        <w:t xml:space="preserve"> was born around 1583 to </w:t>
      </w:r>
      <w:proofErr w:type="spellStart"/>
      <w:r>
        <w:t>Ngola</w:t>
      </w:r>
      <w:proofErr w:type="spellEnd"/>
      <w:r>
        <w:t xml:space="preserve"> </w:t>
      </w:r>
      <w:proofErr w:type="spellStart"/>
      <w:r>
        <w:t>Kiluanji</w:t>
      </w:r>
      <w:proofErr w:type="spellEnd"/>
      <w:r>
        <w:t xml:space="preserve"> and </w:t>
      </w:r>
      <w:proofErr w:type="spellStart"/>
      <w:r>
        <w:t>Kangela</w:t>
      </w:r>
      <w:proofErr w:type="spellEnd"/>
      <w:r>
        <w:t xml:space="preserve">, in the Kingdom of </w:t>
      </w:r>
      <w:proofErr w:type="spellStart"/>
      <w:r>
        <w:t>Ndongo</w:t>
      </w:r>
      <w:proofErr w:type="spellEnd"/>
      <w:r>
        <w:t xml:space="preserve">, a realm of the Mbundu people. She was the sister of King </w:t>
      </w:r>
      <w:proofErr w:type="spellStart"/>
      <w:r>
        <w:t>Ngola</w:t>
      </w:r>
      <w:proofErr w:type="spellEnd"/>
      <w:r>
        <w:t xml:space="preserve"> </w:t>
      </w:r>
      <w:proofErr w:type="spellStart"/>
      <w:r>
        <w:t>Mbande</w:t>
      </w:r>
      <w:proofErr w:type="spellEnd"/>
      <w:r>
        <w:t xml:space="preserve"> and took a significant role in the kingdom's political affairs. Upon her brother's death in 1624, Nzinga assumed the throne of the </w:t>
      </w:r>
      <w:proofErr w:type="spellStart"/>
      <w:r>
        <w:t>Ndongo</w:t>
      </w:r>
      <w:proofErr w:type="spellEnd"/>
      <w:r>
        <w:t xml:space="preserve"> kingdom.</w:t>
      </w:r>
    </w:p>
    <w:p w14:paraId="3513E200" w14:textId="77777777" w:rsidR="000C79FE" w:rsidRDefault="000C79FE" w:rsidP="000C79FE"/>
    <w:p w14:paraId="56D1EF31" w14:textId="77777777" w:rsidR="000C79FE" w:rsidRDefault="000C79FE" w:rsidP="000C79FE">
      <w:r>
        <w:t xml:space="preserve">Diplomatic Prowess: Nzinga is perhaps best known for her diplomatic acumen, particularly displayed in her negotiations with the Portuguese. In 1622, before she became queen, she represented </w:t>
      </w:r>
      <w:proofErr w:type="spellStart"/>
      <w:r>
        <w:t>Ndongo</w:t>
      </w:r>
      <w:proofErr w:type="spellEnd"/>
      <w:r>
        <w:t xml:space="preserve"> in peace talks with Portugal and famously sat on an equal footing with the Portuguese governor by ordering one of her servants to get on all fours and serve as a human chair.</w:t>
      </w:r>
    </w:p>
    <w:p w14:paraId="4ED218CC" w14:textId="77777777" w:rsidR="000C79FE" w:rsidRDefault="000C79FE" w:rsidP="000C79FE"/>
    <w:p w14:paraId="6D0E1675" w14:textId="77777777" w:rsidR="000C79FE" w:rsidRDefault="000C79FE" w:rsidP="000C79FE">
      <w:r>
        <w:t>Resistance Against Colonization: Queen Nzinga actively resisted the Portuguese colonization, which was driven by the Atlantic slave trade. She maintained a strong stance against the capture and selling of her people, leading to decades of war with the Portuguese.</w:t>
      </w:r>
    </w:p>
    <w:p w14:paraId="50808A3A" w14:textId="77777777" w:rsidR="000C79FE" w:rsidRDefault="000C79FE" w:rsidP="000C79FE"/>
    <w:p w14:paraId="6E43B958" w14:textId="77777777" w:rsidR="000C79FE" w:rsidRDefault="000C79FE" w:rsidP="000C79FE">
      <w:r>
        <w:t>Political Strategy: Nzinga was a shrewd political strategist, aligning with former foes to counteract Portuguese pressure. She made an alliance with the Dutch, who were the Portuguese's rivals, and with their help temporarily drove the Portuguese out of the capital, Luanda, in 1641.</w:t>
      </w:r>
    </w:p>
    <w:p w14:paraId="372A62D9" w14:textId="77777777" w:rsidR="000C79FE" w:rsidRDefault="000C79FE" w:rsidP="000C79FE"/>
    <w:p w14:paraId="701EFEAA" w14:textId="77777777" w:rsidR="000C79FE" w:rsidRDefault="000C79FE" w:rsidP="000C79FE">
      <w:r>
        <w:t>Cultural Impact: As a leader, Queen Nzinga embraced the cultures and traditions of various African groups to build alliances and unify resistance against the Portuguese. She also converted to Christianity as a political move to strengthen the relationship with the Portuguese but later rejected Christianity when it suited her political agenda.</w:t>
      </w:r>
    </w:p>
    <w:p w14:paraId="701CA5CF" w14:textId="77777777" w:rsidR="000C79FE" w:rsidRDefault="000C79FE" w:rsidP="000C79FE"/>
    <w:p w14:paraId="1611DF2D" w14:textId="77777777" w:rsidR="000C79FE" w:rsidRDefault="000C79FE" w:rsidP="000C79FE">
      <w:r>
        <w:t>Military Leadership: Queen Nzinga was known for her military leadership, personally leading troops into battle well into her sixties. She was adept in organizing guerrilla warfare tactics and was feared and respected by her adversaries.</w:t>
      </w:r>
    </w:p>
    <w:p w14:paraId="46AB8741" w14:textId="77777777" w:rsidR="000C79FE" w:rsidRDefault="000C79FE" w:rsidP="000C79FE"/>
    <w:p w14:paraId="3D70B483" w14:textId="77777777" w:rsidR="000C79FE" w:rsidRDefault="000C79FE" w:rsidP="000C79FE">
      <w:r>
        <w:t xml:space="preserve">Diplomatic Legacy: Nzinga's negotiations with the Portuguese culminated in the Treaty of Luanda in 1657, which recognized </w:t>
      </w:r>
      <w:proofErr w:type="spellStart"/>
      <w:r>
        <w:t>Matamba</w:t>
      </w:r>
      <w:proofErr w:type="spellEnd"/>
      <w:r>
        <w:t xml:space="preserve"> as an independent power and ended hostilities, though it was not always fully respected by the Portuguese.</w:t>
      </w:r>
    </w:p>
    <w:p w14:paraId="27C9CEA6" w14:textId="77777777" w:rsidR="000C79FE" w:rsidRDefault="000C79FE" w:rsidP="000C79FE"/>
    <w:p w14:paraId="04096D9B" w14:textId="77777777" w:rsidR="000C79FE" w:rsidRDefault="000C79FE" w:rsidP="000C79FE">
      <w:r>
        <w:t xml:space="preserve">Economic Acumen: Queen Nzinga was not only a military leader but also keen on economic matters. She promoted the development of </w:t>
      </w:r>
      <w:proofErr w:type="spellStart"/>
      <w:r>
        <w:t>Matamba</w:t>
      </w:r>
      <w:proofErr w:type="spellEnd"/>
      <w:r>
        <w:t xml:space="preserve"> as a commercial power by </w:t>
      </w:r>
      <w:proofErr w:type="spellStart"/>
      <w:r>
        <w:t>harboring</w:t>
      </w:r>
      <w:proofErr w:type="spellEnd"/>
      <w:r>
        <w:t xml:space="preserve"> runaway slaves and soldiers, which angered the Portuguese who saw her kingdom as a market rival.</w:t>
      </w:r>
    </w:p>
    <w:p w14:paraId="78BE88BB" w14:textId="77777777" w:rsidR="000C79FE" w:rsidRDefault="000C79FE" w:rsidP="000C79FE"/>
    <w:p w14:paraId="40905B54" w14:textId="77777777" w:rsidR="000C79FE" w:rsidRDefault="000C79FE" w:rsidP="000C79FE">
      <w:r>
        <w:t>Long Reign and Death: Nzinga's reign lasted 37 years, and she continued to wield significant influence until her death at the age of 80 or 81 in December 1663. She left behind a kingdom that, despite continued pressure, had not succumbed to Portuguese rule.</w:t>
      </w:r>
    </w:p>
    <w:p w14:paraId="7D0C86D8" w14:textId="77777777" w:rsidR="000C79FE" w:rsidRDefault="000C79FE" w:rsidP="000C79FE"/>
    <w:p w14:paraId="736CC0FF" w14:textId="649E0ACC" w:rsidR="00A2568F" w:rsidRPr="000C79FE" w:rsidRDefault="000C79FE" w:rsidP="000C79FE">
      <w:r>
        <w:t>Legacy and Recognition: Queen Nzinga's legacy is marked by her strength and intelligence in leading her people against colonial forces. In Angola and beyond, she is celebrated as a symbol of resistance and resilience. Streets, schools, and even a university in Angola bear her name, and her life and legacy have been the subject of academic studies, books, and films.</w:t>
      </w:r>
    </w:p>
    <w:sectPr w:rsidR="00A2568F" w:rsidRPr="000C7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C79FE"/>
    <w:rsid w:val="0017559E"/>
    <w:rsid w:val="002F4AE3"/>
    <w:rsid w:val="004472E6"/>
    <w:rsid w:val="005F15FC"/>
    <w:rsid w:val="00622C6C"/>
    <w:rsid w:val="00787948"/>
    <w:rsid w:val="00823C23"/>
    <w:rsid w:val="00894001"/>
    <w:rsid w:val="00A2568F"/>
    <w:rsid w:val="00BA354D"/>
    <w:rsid w:val="00C074C4"/>
    <w:rsid w:val="00D54FB7"/>
    <w:rsid w:val="00DA0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2023-11-09T16:24:00Z</dcterms:created>
  <dcterms:modified xsi:type="dcterms:W3CDTF">2023-11-09T16:24:00Z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