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64A37A" w14:textId="77777777" w:rsidR="005C0D68" w:rsidRDefault="005C0D68" w:rsidP="005C0D68">
      <w:r>
        <w:t>Early Life and Inspiration: Ruth Handler was born on November 4, 1916, in Denver, Colorado. She was inspired to create the Barbie doll by observing her daughter Barbara's imaginative play with paper dolls, recognizing a need for three-dimensional, adult-like dolls in the toy market.</w:t>
      </w:r>
    </w:p>
    <w:p w14:paraId="2CE04335" w14:textId="77777777" w:rsidR="005C0D68" w:rsidRDefault="005C0D68" w:rsidP="005C0D68"/>
    <w:p w14:paraId="327F1176" w14:textId="77777777" w:rsidR="005C0D68" w:rsidRDefault="005C0D68" w:rsidP="005C0D68">
      <w:r>
        <w:t>Co-Founder of Mattel: In 1945, Ruth Handler and her husband, Elliot Handler, co-founded Mattel, Inc., which initially produced picture frames. The company later expanded into making dollhouse furniture and toys.</w:t>
      </w:r>
    </w:p>
    <w:p w14:paraId="4FCDA11A" w14:textId="77777777" w:rsidR="005C0D68" w:rsidRDefault="005C0D68" w:rsidP="005C0D68"/>
    <w:p w14:paraId="1EAA35FE" w14:textId="77777777" w:rsidR="005C0D68" w:rsidRDefault="005C0D68" w:rsidP="005C0D68">
      <w:r>
        <w:t>Barbie's Debut: In 1959, Ruth Handler introduced the Barbie doll at the New York Toy Fair. Barbie, named after Handler's daughter Barbara, was the first doll with an adult figure, setting her apart from the baby dolls prevalent at the time.</w:t>
      </w:r>
    </w:p>
    <w:p w14:paraId="02E6190F" w14:textId="77777777" w:rsidR="005C0D68" w:rsidRDefault="005C0D68" w:rsidP="005C0D68"/>
    <w:p w14:paraId="505C0860" w14:textId="77777777" w:rsidR="005C0D68" w:rsidRDefault="005C0D68" w:rsidP="005C0D68">
      <w:r>
        <w:t>Iconic Career Dolls: Following the success of Barbie, Ruth Handler expanded the line with career-themed dolls such as Barbie Nurse, Barbie Teacher, and Barbie Flight Attendant, reflecting the changing roles of women in society.</w:t>
      </w:r>
    </w:p>
    <w:p w14:paraId="75BA1FFE" w14:textId="77777777" w:rsidR="005C0D68" w:rsidRDefault="005C0D68" w:rsidP="005C0D68"/>
    <w:p w14:paraId="006A514F" w14:textId="77777777" w:rsidR="005C0D68" w:rsidRDefault="005C0D68" w:rsidP="005C0D68">
      <w:r>
        <w:t>Ken Doll: In 1961, Ruth Handler introduced the Ken doll, named after her son Kenneth. Ken became Barbie's male counterpart and romantic interest, solidifying Barbie's position as a cultural icon.</w:t>
      </w:r>
    </w:p>
    <w:p w14:paraId="09BDE4E5" w14:textId="77777777" w:rsidR="005C0D68" w:rsidRDefault="005C0D68" w:rsidP="005C0D68"/>
    <w:p w14:paraId="5502EA93" w14:textId="77777777" w:rsidR="005C0D68" w:rsidRDefault="005C0D68" w:rsidP="005C0D68">
      <w:r>
        <w:t>Mattel's International Expansion: Under Ruth Handler's leadership, Mattel expanded internationally, becoming a global toy company. Barbie's popularity spread worldwide, making her one of the most recognized and beloved dolls across cultures.</w:t>
      </w:r>
    </w:p>
    <w:p w14:paraId="6BEDF662" w14:textId="77777777" w:rsidR="005C0D68" w:rsidRDefault="005C0D68" w:rsidP="005C0D68"/>
    <w:p w14:paraId="23120231" w14:textId="77777777" w:rsidR="005C0D68" w:rsidRDefault="005C0D68" w:rsidP="005C0D68">
      <w:r>
        <w:t>Philanthropy and Women's Empowerment: Ruth Handler was an advocate for women's empowerment and entrepreneurship. She founded the Handler Foundation, which supported various philanthropic causes, including education and women's business ventures.</w:t>
      </w:r>
    </w:p>
    <w:p w14:paraId="04EADD8F" w14:textId="77777777" w:rsidR="005C0D68" w:rsidRDefault="005C0D68" w:rsidP="005C0D68"/>
    <w:p w14:paraId="41425C90" w14:textId="77777777" w:rsidR="005C0D68" w:rsidRDefault="005C0D68" w:rsidP="005C0D68">
      <w:r>
        <w:t>Controversy and Criticism: Despite Barbie's popularity, the doll has faced criticism for promoting unrealistic body images and perpetuating gender stereotypes. Ruth Handler defended Barbie, emphasizing that the doll provided girls with aspirational role models and encouraged imaginative play.</w:t>
      </w:r>
    </w:p>
    <w:p w14:paraId="29E5E132" w14:textId="77777777" w:rsidR="005C0D68" w:rsidRDefault="005C0D68" w:rsidP="005C0D68"/>
    <w:p w14:paraId="72FD0FAE" w14:textId="77777777" w:rsidR="005C0D68" w:rsidRDefault="005C0D68" w:rsidP="005C0D68">
      <w:r>
        <w:t>Battle with Breast Cancer: In 1970, Ruth Handler was diagnosed with breast cancer. She underwent a mastectomy and used her experience to raise awareness about breast cancer and support cancer research.</w:t>
      </w:r>
    </w:p>
    <w:p w14:paraId="714F8237" w14:textId="77777777" w:rsidR="005C0D68" w:rsidRDefault="005C0D68" w:rsidP="005C0D68"/>
    <w:p w14:paraId="736CC0FF" w14:textId="12436980" w:rsidR="00A2568F" w:rsidRPr="005C0D68" w:rsidRDefault="005C0D68" w:rsidP="005C0D68">
      <w:r>
        <w:lastRenderedPageBreak/>
        <w:t>Legacy: Ruth Handler's influence on the toy industry and her creation of Barbie had a lasting impact on popular culture. Barbie remains an enduring and iconic toy, evolving with the times to reflect diverse representations of beauty, careers, and aspirations for young girls around the world.</w:t>
      </w:r>
    </w:p>
    <w:sectPr w:rsidR="00A2568F" w:rsidRPr="005C0D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B54466"/>
    <w:multiLevelType w:val="multilevel"/>
    <w:tmpl w:val="A20AF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8BE6964"/>
    <w:multiLevelType w:val="multilevel"/>
    <w:tmpl w:val="C9F2B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96D6D02"/>
    <w:multiLevelType w:val="multilevel"/>
    <w:tmpl w:val="79A4E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50273521">
    <w:abstractNumId w:val="0"/>
  </w:num>
  <w:num w:numId="2" w16cid:durableId="1534462484">
    <w:abstractNumId w:val="1"/>
  </w:num>
  <w:num w:numId="3" w16cid:durableId="4015681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A4D"/>
    <w:rsid w:val="0001031A"/>
    <w:rsid w:val="00073A4D"/>
    <w:rsid w:val="0022467B"/>
    <w:rsid w:val="002F4AE3"/>
    <w:rsid w:val="0044670E"/>
    <w:rsid w:val="004472E6"/>
    <w:rsid w:val="005969D3"/>
    <w:rsid w:val="005C0D68"/>
    <w:rsid w:val="007E012F"/>
    <w:rsid w:val="00A2568F"/>
    <w:rsid w:val="00B25BCC"/>
    <w:rsid w:val="00BA354D"/>
    <w:rsid w:val="00D54FB7"/>
    <w:rsid w:val="00DA055E"/>
    <w:rsid w:val="00DF15CB"/>
    <w:rsid w:val="00FD4C2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6870F"/>
  <w15:chartTrackingRefBased/>
  <w15:docId w15:val="{CECD1019-92C2-4C16-B4BA-426A46E5E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2649515">
      <w:bodyDiv w:val="1"/>
      <w:marLeft w:val="0"/>
      <w:marRight w:val="0"/>
      <w:marTop w:val="0"/>
      <w:marBottom w:val="0"/>
      <w:divBdr>
        <w:top w:val="none" w:sz="0" w:space="0" w:color="auto"/>
        <w:left w:val="none" w:sz="0" w:space="0" w:color="auto"/>
        <w:bottom w:val="none" w:sz="0" w:space="0" w:color="auto"/>
        <w:right w:val="none" w:sz="0" w:space="0" w:color="auto"/>
      </w:divBdr>
    </w:div>
    <w:div w:id="1516268655">
      <w:bodyDiv w:val="1"/>
      <w:marLeft w:val="0"/>
      <w:marRight w:val="0"/>
      <w:marTop w:val="0"/>
      <w:marBottom w:val="0"/>
      <w:divBdr>
        <w:top w:val="none" w:sz="0" w:space="0" w:color="auto"/>
        <w:left w:val="none" w:sz="0" w:space="0" w:color="auto"/>
        <w:bottom w:val="none" w:sz="0" w:space="0" w:color="auto"/>
        <w:right w:val="none" w:sz="0" w:space="0" w:color="auto"/>
      </w:divBdr>
    </w:div>
    <w:div w:id="1540899731">
      <w:bodyDiv w:val="1"/>
      <w:marLeft w:val="0"/>
      <w:marRight w:val="0"/>
      <w:marTop w:val="0"/>
      <w:marBottom w:val="0"/>
      <w:divBdr>
        <w:top w:val="none" w:sz="0" w:space="0" w:color="auto"/>
        <w:left w:val="none" w:sz="0" w:space="0" w:color="auto"/>
        <w:bottom w:val="none" w:sz="0" w:space="0" w:color="auto"/>
        <w:right w:val="none" w:sz="0" w:space="0" w:color="auto"/>
      </w:divBdr>
    </w:div>
    <w:div w:id="1993024985">
      <w:bodyDiv w:val="1"/>
      <w:marLeft w:val="0"/>
      <w:marRight w:val="0"/>
      <w:marTop w:val="0"/>
      <w:marBottom w:val="0"/>
      <w:divBdr>
        <w:top w:val="none" w:sz="0" w:space="0" w:color="auto"/>
        <w:left w:val="none" w:sz="0" w:space="0" w:color="auto"/>
        <w:bottom w:val="none" w:sz="0" w:space="0" w:color="auto"/>
        <w:right w:val="none" w:sz="0" w:space="0" w:color="auto"/>
      </w:divBdr>
    </w:div>
    <w:div w:id="2079134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365</Words>
  <Characters>2082</Characters>
  <Application>Microsoft Office Word</Application>
  <DocSecurity>0</DocSecurity>
  <Lines>17</Lines>
  <Paragraphs>4</Paragraphs>
  <ScaleCrop>false</ScaleCrop>
  <Company/>
  <LinksUpToDate>false</LinksUpToDate>
  <CharactersWithSpaces>2443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Cross</dc:creator>
  <cp:keywords/>
  <dc:description/>
  <cp:lastModifiedBy>Ben Cross</cp:lastModifiedBy>
  <cp:revision>2</cp:revision>
  <dcterms:created xsi:type="dcterms:W3CDTF">2023-08-02T17:20:00Z</dcterms:created>
  <dcterms:modified xsi:type="dcterms:W3CDTF">2023-08-02T17:20:00Z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c890b086-1486-4a82-bde0-1c9c104d0744</vt:lpwstr>
  </property>
</Properties>
</file>