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38C53" w14:textId="77777777" w:rsidR="00FB13A1" w:rsidRDefault="00FB13A1" w:rsidP="00FB13A1">
      <w:r>
        <w:t>Multidisciplinary Artist: Yoko Ono, born on February 18, 1933, in Tokyo, Japan, is a multifaceted artist known for her contributions to avant-garde art, music, film, and performance. Her innovative and experimental approach to various mediums has made her a prominent figure in contemporary art.</w:t>
      </w:r>
    </w:p>
    <w:p w14:paraId="453B3D5E" w14:textId="77777777" w:rsidR="00FB13A1" w:rsidRDefault="00FB13A1" w:rsidP="00FB13A1"/>
    <w:p w14:paraId="0CAE2A99" w14:textId="77777777" w:rsidR="00FB13A1" w:rsidRDefault="00FB13A1" w:rsidP="00FB13A1">
      <w:r>
        <w:t>Influential Conceptual Artist: Ono is often associated with the Fluxus movement and conceptual art. Her works challenge traditional boundaries and often engage the viewer's participation and imagination, reflecting her unique perspective on artistic expression.</w:t>
      </w:r>
    </w:p>
    <w:p w14:paraId="10A4F532" w14:textId="77777777" w:rsidR="00FB13A1" w:rsidRDefault="00FB13A1" w:rsidP="00FB13A1"/>
    <w:p w14:paraId="235F28D4" w14:textId="77777777" w:rsidR="00FB13A1" w:rsidRDefault="00FB13A1" w:rsidP="00FB13A1">
      <w:r>
        <w:t xml:space="preserve">Pioneering Performance Art: Ono's interactive and participatory artworks have greatly influenced the development of performance art. Her </w:t>
      </w:r>
      <w:proofErr w:type="spellStart"/>
      <w:r>
        <w:t>groundbreaking</w:t>
      </w:r>
      <w:proofErr w:type="spellEnd"/>
      <w:r>
        <w:t xml:space="preserve"> performances, such as "Cut Piece," which involved audience members cutting away her clothing, pushed the boundaries of art and audience engagement.</w:t>
      </w:r>
    </w:p>
    <w:p w14:paraId="14AE0032" w14:textId="77777777" w:rsidR="00FB13A1" w:rsidRDefault="00FB13A1" w:rsidP="00FB13A1"/>
    <w:p w14:paraId="724A33F6" w14:textId="77777777" w:rsidR="00FB13A1" w:rsidRDefault="00FB13A1" w:rsidP="00FB13A1">
      <w:r>
        <w:t>Collaboration with John Lennon: Yoko Ono's partnership with musician John Lennon is a significant aspect of her life. Their creative collaboration extended to music, visual art, and activism. Together, they used their platform to advocate for peace and social change.</w:t>
      </w:r>
    </w:p>
    <w:p w14:paraId="23B84E3E" w14:textId="77777777" w:rsidR="00FB13A1" w:rsidRDefault="00FB13A1" w:rsidP="00FB13A1"/>
    <w:p w14:paraId="709E6D53" w14:textId="77777777" w:rsidR="00FB13A1" w:rsidRDefault="00FB13A1" w:rsidP="00FB13A1">
      <w:r>
        <w:t>"War Is Over!" Campaign: Ono and Lennon's "War Is Over!" campaign, launched in the late 1960s, utilized billboards, posters, and public statements to spread messages of peace and unity. This campaign remains a symbol of their commitment to using art as a force for positive change.</w:t>
      </w:r>
    </w:p>
    <w:p w14:paraId="08D4E9F7" w14:textId="77777777" w:rsidR="00FB13A1" w:rsidRDefault="00FB13A1" w:rsidP="00FB13A1"/>
    <w:p w14:paraId="6B204FEA" w14:textId="77777777" w:rsidR="00FB13A1" w:rsidRDefault="00FB13A1" w:rsidP="00FB13A1">
      <w:r>
        <w:t>Avant-Garde Music: Ono's avant-garde musical works are characterized by their experimental nature and unconventional vocalizations. Albums like "Fly" and "Approximately Infinite Universe" showcase her innovative approach to sound and composition.</w:t>
      </w:r>
    </w:p>
    <w:p w14:paraId="51A6C422" w14:textId="77777777" w:rsidR="00FB13A1" w:rsidRDefault="00FB13A1" w:rsidP="00FB13A1"/>
    <w:p w14:paraId="05BF3D92" w14:textId="77777777" w:rsidR="00FB13A1" w:rsidRDefault="00FB13A1" w:rsidP="00FB13A1">
      <w:r>
        <w:t>Visual Art Exhibitions: Ono's visual art has been exhibited globally, including at prestigious institutions such as the Museum of Modern Art (MoMA) in New York City. Her exhibitions often incorporate multimedia installations, performance pieces, and interactive elements.</w:t>
      </w:r>
    </w:p>
    <w:p w14:paraId="14A9CF20" w14:textId="77777777" w:rsidR="00FB13A1" w:rsidRDefault="00FB13A1" w:rsidP="00FB13A1"/>
    <w:p w14:paraId="517BC43C" w14:textId="77777777" w:rsidR="00FB13A1" w:rsidRDefault="00FB13A1" w:rsidP="00FB13A1">
      <w:r>
        <w:t>Feminist and Activist: Ono's work often addresses feminist themes and challenges societal norms. Her art and activism have contributed to discussions about gender equality, peace, and social justice, aligning her with progressive movements of her time.</w:t>
      </w:r>
    </w:p>
    <w:p w14:paraId="142401D3" w14:textId="77777777" w:rsidR="00FB13A1" w:rsidRDefault="00FB13A1" w:rsidP="00FB13A1"/>
    <w:p w14:paraId="4466AED4" w14:textId="77777777" w:rsidR="00FB13A1" w:rsidRDefault="00FB13A1" w:rsidP="00FB13A1">
      <w:r>
        <w:t>Philanthropic Efforts: Ono has engaged in philanthropy, supporting various causes and initiatives. She established the Spirit Foundation, which funds projects related to art, education, and environmental conservation, reflecting her commitment to making a positive impact.</w:t>
      </w:r>
    </w:p>
    <w:p w14:paraId="324DD72E" w14:textId="77777777" w:rsidR="00FB13A1" w:rsidRDefault="00FB13A1" w:rsidP="00FB13A1"/>
    <w:p w14:paraId="736CC0FF" w14:textId="6F44C338" w:rsidR="00A2568F" w:rsidRPr="00FB13A1" w:rsidRDefault="00FB13A1" w:rsidP="00FB13A1">
      <w:r>
        <w:lastRenderedPageBreak/>
        <w:t>Long-Lasting Legacy: Yoko Ono's impact on art and culture is enduring. Her contributions to avant-garde art, music, activism, and her collaborations with John Lennon have left an indelible mark on contemporary creative expression and have inspired generations of artists and activists.</w:t>
      </w:r>
    </w:p>
    <w:sectPr w:rsidR="00A2568F" w:rsidRPr="00FB1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5C2CBE"/>
    <w:rsid w:val="006211DC"/>
    <w:rsid w:val="006429E0"/>
    <w:rsid w:val="006B7D2F"/>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E9745E"/>
    <w:rsid w:val="00EA0ABA"/>
    <w:rsid w:val="00EA5CF8"/>
    <w:rsid w:val="00F712E6"/>
    <w:rsid w:val="00FB13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2023-08-08T11:51:00Z</dcterms:created>
  <dcterms:modified xsi:type="dcterms:W3CDTF">2023-08-08T11:51:00Z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