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FE972" w14:textId="77777777" w:rsidR="004C2412" w:rsidRDefault="00922559" w:rsidP="00922559">
      <w:pPr>
        <w:pStyle w:val="Heading1"/>
      </w:pPr>
      <w:r>
        <w:t>Lucas-</w:t>
      </w:r>
      <w:proofErr w:type="spellStart"/>
      <w:r>
        <w:t>Kanade</w:t>
      </w:r>
      <w:proofErr w:type="spellEnd"/>
      <w:r>
        <w:t xml:space="preserve"> and Horn-</w:t>
      </w:r>
      <w:proofErr w:type="spellStart"/>
      <w:r>
        <w:t>Schunck</w:t>
      </w:r>
      <w:proofErr w:type="spellEnd"/>
      <w:r>
        <w:t xml:space="preserve"> </w:t>
      </w:r>
      <w:r w:rsidR="0055746E">
        <w:t>Optical Flow</w:t>
      </w:r>
    </w:p>
    <w:p w14:paraId="4D2B978D" w14:textId="77777777" w:rsidR="00066C9B" w:rsidRPr="00066C9B" w:rsidRDefault="00066C9B" w:rsidP="00066C9B">
      <w:r>
        <w:t>Both the Lucas-</w:t>
      </w:r>
      <w:proofErr w:type="spellStart"/>
      <w:r>
        <w:t>Kanade</w:t>
      </w:r>
      <w:proofErr w:type="spellEnd"/>
      <w:r>
        <w:t xml:space="preserve"> and Horn-</w:t>
      </w:r>
      <w:proofErr w:type="spellStart"/>
      <w:r>
        <w:t>Schunck</w:t>
      </w:r>
      <w:proofErr w:type="spellEnd"/>
      <w:r>
        <w:t xml:space="preserve"> methods are coded using </w:t>
      </w:r>
      <w:proofErr w:type="spellStart"/>
      <w:r>
        <w:t>OpenCV</w:t>
      </w:r>
      <w:proofErr w:type="spellEnd"/>
      <w:r>
        <w:t xml:space="preserve"> for conveni</w:t>
      </w:r>
      <w:r w:rsidR="00697B82">
        <w:t>ent image processing functions.</w:t>
      </w:r>
      <w:r w:rsidR="0055746E">
        <w:t xml:space="preserve">  The optical flow algorithms themselves are coded explicitly for this assignment.</w:t>
      </w:r>
    </w:p>
    <w:p w14:paraId="1C61CD99" w14:textId="77777777" w:rsidR="00922559" w:rsidRPr="00922559" w:rsidRDefault="00922559" w:rsidP="00922559">
      <w:pPr>
        <w:pStyle w:val="Heading2"/>
      </w:pPr>
      <w:r>
        <w:t xml:space="preserve">Lucas </w:t>
      </w:r>
      <w:proofErr w:type="spellStart"/>
      <w:r>
        <w:t>Kanade</w:t>
      </w:r>
      <w:proofErr w:type="spellEnd"/>
      <w:r>
        <w:t xml:space="preserve"> Results</w:t>
      </w:r>
    </w:p>
    <w:p w14:paraId="6F192418" w14:textId="77777777" w:rsidR="00922559" w:rsidRDefault="00922559" w:rsidP="00922559">
      <w:r>
        <w:t xml:space="preserve">This particular algorithm uses a brute-force method to evaluate the entire </w:t>
      </w:r>
      <w:r w:rsidR="00B23D49">
        <w:t xml:space="preserve">Gaussian-smoothed </w:t>
      </w:r>
      <w:r>
        <w:t xml:space="preserve">image in small kernel intervals for optical flow.  For a faster code, it would be desired to limit evaluation to a finite number of edges, </w:t>
      </w:r>
      <w:r w:rsidR="00FB03D6">
        <w:t xml:space="preserve">which contain enough information to avoid the aperture problem.  </w:t>
      </w:r>
    </w:p>
    <w:p w14:paraId="328AB1CB" w14:textId="0EC713CE" w:rsidR="00FB03D6" w:rsidRDefault="00FB03D6" w:rsidP="00922559">
      <w:r>
        <w:t>The results below demonstrate optical flow vectors obse</w:t>
      </w:r>
      <w:r w:rsidR="00B23D49">
        <w:t xml:space="preserve">rved for a given image sequence.  </w:t>
      </w:r>
      <w:r w:rsidR="0055746E">
        <w:t xml:space="preserve">Optical flow appears reasonable for the sphere, though </w:t>
      </w:r>
      <w:r w:rsidR="00ED4308">
        <w:t xml:space="preserve">weighted velocities seem incorrect.  The </w:t>
      </w:r>
      <w:proofErr w:type="spellStart"/>
      <w:r w:rsidR="00ED4308">
        <w:t>rubic’s</w:t>
      </w:r>
      <w:proofErr w:type="spellEnd"/>
      <w:r w:rsidR="00ED4308">
        <w:t xml:space="preserve"> cube seems susceptible to noise, as the background registers some flow</w:t>
      </w:r>
      <w:r w:rsidR="00B23D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376"/>
        <w:gridCol w:w="2376"/>
        <w:gridCol w:w="2376"/>
      </w:tblGrid>
      <w:tr w:rsidR="00B23D49" w14:paraId="56ECE80B" w14:textId="77777777" w:rsidTr="00B23D49">
        <w:tc>
          <w:tcPr>
            <w:tcW w:w="2214" w:type="dxa"/>
          </w:tcPr>
          <w:p w14:paraId="0DD38301" w14:textId="77777777" w:rsidR="00607AEA" w:rsidRPr="00EE39DE" w:rsidRDefault="00B23D49" w:rsidP="00EE39DE">
            <w:pPr>
              <w:keepNext/>
              <w:jc w:val="center"/>
              <w:rPr>
                <w:sz w:val="16"/>
                <w:szCs w:val="16"/>
              </w:rPr>
            </w:pPr>
            <w:r w:rsidRPr="00EE39DE">
              <w:rPr>
                <w:noProof/>
                <w:sz w:val="16"/>
                <w:szCs w:val="16"/>
              </w:rPr>
              <w:drawing>
                <wp:inline distT="0" distB="0" distL="0" distR="0" wp14:anchorId="2AACD463" wp14:editId="177A540F">
                  <wp:extent cx="1371600" cy="13400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rotWithShape="1">
                          <a:blip r:embed="rId7">
                            <a:extLst>
                              <a:ext uri="{28A0092B-C50C-407E-A947-70E740481C1C}">
                                <a14:useLocalDpi xmlns:a14="http://schemas.microsoft.com/office/drawing/2010/main" val="0"/>
                              </a:ext>
                            </a:extLst>
                          </a:blip>
                          <a:srcRect l="16144" t="4284" r="13927" b="5069"/>
                          <a:stretch/>
                        </pic:blipFill>
                        <pic:spPr bwMode="auto">
                          <a:xfrm>
                            <a:off x="0" y="0"/>
                            <a:ext cx="1371600" cy="1340030"/>
                          </a:xfrm>
                          <a:prstGeom prst="rect">
                            <a:avLst/>
                          </a:prstGeom>
                          <a:ln>
                            <a:noFill/>
                          </a:ln>
                          <a:extLst>
                            <a:ext uri="{53640926-AAD7-44d8-BBD7-CCE9431645EC}">
                              <a14:shadowObscured xmlns:a14="http://schemas.microsoft.com/office/drawing/2010/main"/>
                            </a:ext>
                          </a:extLst>
                        </pic:spPr>
                      </pic:pic>
                    </a:graphicData>
                  </a:graphic>
                </wp:inline>
              </w:drawing>
            </w:r>
          </w:p>
          <w:p w14:paraId="06557111"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1</w:t>
            </w:r>
            <w:r w:rsidRPr="00EE39DE">
              <w:rPr>
                <w:sz w:val="16"/>
                <w:szCs w:val="16"/>
              </w:rPr>
              <w:fldChar w:fldCharType="end"/>
            </w:r>
            <w:r w:rsidR="00EE39DE" w:rsidRPr="00EE39DE">
              <w:rPr>
                <w:sz w:val="16"/>
                <w:szCs w:val="16"/>
              </w:rPr>
              <w:t xml:space="preserve"> – W/</w:t>
            </w:r>
            <w:r w:rsidRPr="00EE39DE">
              <w:rPr>
                <w:sz w:val="16"/>
                <w:szCs w:val="16"/>
              </w:rPr>
              <w:t xml:space="preserve"> </w:t>
            </w:r>
            <w:proofErr w:type="spellStart"/>
            <w:r w:rsidRPr="00EE39DE">
              <w:rPr>
                <w:sz w:val="16"/>
                <w:szCs w:val="16"/>
              </w:rPr>
              <w:t>Gaus</w:t>
            </w:r>
            <w:proofErr w:type="spellEnd"/>
            <w:r w:rsidRPr="00EE39DE">
              <w:rPr>
                <w:sz w:val="16"/>
                <w:szCs w:val="16"/>
              </w:rPr>
              <w:t>. Weight</w:t>
            </w:r>
          </w:p>
          <w:p w14:paraId="16DF5964" w14:textId="77777777" w:rsidR="00B23D49" w:rsidRPr="00EE39DE" w:rsidRDefault="00B23D49" w:rsidP="00EE39DE">
            <w:pPr>
              <w:jc w:val="center"/>
              <w:rPr>
                <w:sz w:val="16"/>
                <w:szCs w:val="16"/>
              </w:rPr>
            </w:pPr>
          </w:p>
        </w:tc>
        <w:tc>
          <w:tcPr>
            <w:tcW w:w="2214" w:type="dxa"/>
          </w:tcPr>
          <w:p w14:paraId="11751E5C" w14:textId="77777777" w:rsidR="00607AEA" w:rsidRPr="00EE39DE" w:rsidRDefault="00B23D49" w:rsidP="00EE39DE">
            <w:pPr>
              <w:jc w:val="center"/>
              <w:rPr>
                <w:sz w:val="16"/>
                <w:szCs w:val="16"/>
              </w:rPr>
            </w:pPr>
            <w:r w:rsidRPr="00EE39DE">
              <w:rPr>
                <w:noProof/>
                <w:sz w:val="16"/>
                <w:szCs w:val="16"/>
              </w:rPr>
              <w:drawing>
                <wp:inline distT="0" distB="0" distL="0" distR="0" wp14:anchorId="5470CE45" wp14:editId="757133DA">
                  <wp:extent cx="1371600" cy="1382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norm.png"/>
                          <pic:cNvPicPr/>
                        </pic:nvPicPr>
                        <pic:blipFill rotWithShape="1">
                          <a:blip r:embed="rId8">
                            <a:extLst>
                              <a:ext uri="{28A0092B-C50C-407E-A947-70E740481C1C}">
                                <a14:useLocalDpi xmlns:a14="http://schemas.microsoft.com/office/drawing/2010/main" val="0"/>
                              </a:ext>
                            </a:extLst>
                          </a:blip>
                          <a:srcRect l="17752" t="4282" r="14446" b="5045"/>
                          <a:stretch/>
                        </pic:blipFill>
                        <pic:spPr bwMode="auto">
                          <a:xfrm>
                            <a:off x="0" y="0"/>
                            <a:ext cx="1371600" cy="1382487"/>
                          </a:xfrm>
                          <a:prstGeom prst="rect">
                            <a:avLst/>
                          </a:prstGeom>
                          <a:ln>
                            <a:noFill/>
                          </a:ln>
                          <a:extLst>
                            <a:ext uri="{53640926-AAD7-44d8-BBD7-CCE9431645EC}">
                              <a14:shadowObscured xmlns:a14="http://schemas.microsoft.com/office/drawing/2010/main"/>
                            </a:ext>
                          </a:extLst>
                        </pic:spPr>
                      </pic:pic>
                    </a:graphicData>
                  </a:graphic>
                </wp:inline>
              </w:drawing>
            </w:r>
          </w:p>
          <w:p w14:paraId="551A5868"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2</w:t>
            </w:r>
            <w:r w:rsidRPr="00EE39DE">
              <w:rPr>
                <w:sz w:val="16"/>
                <w:szCs w:val="16"/>
              </w:rPr>
              <w:fldChar w:fldCharType="end"/>
            </w:r>
            <w:r w:rsidR="00EE39DE" w:rsidRPr="00EE39DE">
              <w:rPr>
                <w:sz w:val="16"/>
                <w:szCs w:val="16"/>
              </w:rPr>
              <w:t xml:space="preserve"> – W/out</w:t>
            </w:r>
            <w:r w:rsidRPr="00EE39DE">
              <w:rPr>
                <w:sz w:val="16"/>
                <w:szCs w:val="16"/>
              </w:rPr>
              <w:t xml:space="preserve"> </w:t>
            </w:r>
            <w:proofErr w:type="spellStart"/>
            <w:r w:rsidRPr="00EE39DE">
              <w:rPr>
                <w:sz w:val="16"/>
                <w:szCs w:val="16"/>
              </w:rPr>
              <w:t>Gaus</w:t>
            </w:r>
            <w:proofErr w:type="spellEnd"/>
            <w:r w:rsidRPr="00EE39DE">
              <w:rPr>
                <w:sz w:val="16"/>
                <w:szCs w:val="16"/>
              </w:rPr>
              <w:t>. Weight</w:t>
            </w:r>
          </w:p>
          <w:p w14:paraId="6EBE7554" w14:textId="77777777" w:rsidR="00B23D49" w:rsidRPr="00EE39DE" w:rsidRDefault="00B23D49" w:rsidP="00EE39DE">
            <w:pPr>
              <w:jc w:val="center"/>
              <w:rPr>
                <w:sz w:val="16"/>
                <w:szCs w:val="16"/>
              </w:rPr>
            </w:pPr>
          </w:p>
        </w:tc>
        <w:tc>
          <w:tcPr>
            <w:tcW w:w="2214" w:type="dxa"/>
          </w:tcPr>
          <w:p w14:paraId="1BA818C5" w14:textId="77777777" w:rsidR="00607AEA" w:rsidRPr="00EE39DE" w:rsidRDefault="00B23D49" w:rsidP="00EE39DE">
            <w:pPr>
              <w:jc w:val="center"/>
              <w:rPr>
                <w:sz w:val="16"/>
                <w:szCs w:val="16"/>
              </w:rPr>
            </w:pPr>
            <w:r w:rsidRPr="00EE39DE">
              <w:rPr>
                <w:noProof/>
                <w:sz w:val="16"/>
                <w:szCs w:val="16"/>
              </w:rPr>
              <w:drawing>
                <wp:inline distT="0" distB="0" distL="0" distR="0" wp14:anchorId="29C88AF0" wp14:editId="308D253E">
                  <wp:extent cx="1371600" cy="1382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rotWithShape="1">
                          <a:blip r:embed="rId9">
                            <a:extLst>
                              <a:ext uri="{28A0092B-C50C-407E-A947-70E740481C1C}">
                                <a14:useLocalDpi xmlns:a14="http://schemas.microsoft.com/office/drawing/2010/main" val="0"/>
                              </a:ext>
                            </a:extLst>
                          </a:blip>
                          <a:srcRect l="17214" t="5710" r="15536" b="4350"/>
                          <a:stretch/>
                        </pic:blipFill>
                        <pic:spPr bwMode="auto">
                          <a:xfrm>
                            <a:off x="0" y="0"/>
                            <a:ext cx="1371600" cy="1382571"/>
                          </a:xfrm>
                          <a:prstGeom prst="rect">
                            <a:avLst/>
                          </a:prstGeom>
                          <a:ln>
                            <a:noFill/>
                          </a:ln>
                          <a:extLst>
                            <a:ext uri="{53640926-AAD7-44d8-BBD7-CCE9431645EC}">
                              <a14:shadowObscured xmlns:a14="http://schemas.microsoft.com/office/drawing/2010/main"/>
                            </a:ext>
                          </a:extLst>
                        </pic:spPr>
                      </pic:pic>
                    </a:graphicData>
                  </a:graphic>
                </wp:inline>
              </w:drawing>
            </w:r>
          </w:p>
          <w:p w14:paraId="1ACAFDC8"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3</w:t>
            </w:r>
            <w:r w:rsidRPr="00EE39DE">
              <w:rPr>
                <w:sz w:val="16"/>
                <w:szCs w:val="16"/>
              </w:rPr>
              <w:fldChar w:fldCharType="end"/>
            </w:r>
            <w:r w:rsidR="009A7EEA" w:rsidRPr="00EE39DE">
              <w:rPr>
                <w:sz w:val="16"/>
                <w:szCs w:val="16"/>
              </w:rPr>
              <w:t xml:space="preserve"> - Office LK</w:t>
            </w:r>
          </w:p>
          <w:p w14:paraId="7876AEAE" w14:textId="77777777" w:rsidR="00B23D49" w:rsidRPr="00EE39DE" w:rsidRDefault="00B23D49" w:rsidP="00EE39DE">
            <w:pPr>
              <w:jc w:val="center"/>
              <w:rPr>
                <w:sz w:val="16"/>
                <w:szCs w:val="16"/>
              </w:rPr>
            </w:pPr>
          </w:p>
        </w:tc>
        <w:tc>
          <w:tcPr>
            <w:tcW w:w="2214" w:type="dxa"/>
          </w:tcPr>
          <w:p w14:paraId="7C183EEC" w14:textId="77777777" w:rsidR="00607AEA" w:rsidRPr="00EE39DE" w:rsidRDefault="00B23D49" w:rsidP="00EE39DE">
            <w:pPr>
              <w:jc w:val="center"/>
              <w:rPr>
                <w:sz w:val="16"/>
                <w:szCs w:val="16"/>
              </w:rPr>
            </w:pPr>
            <w:r w:rsidRPr="00EE39DE">
              <w:rPr>
                <w:noProof/>
                <w:sz w:val="16"/>
                <w:szCs w:val="16"/>
              </w:rPr>
              <w:drawing>
                <wp:inline distT="0" distB="0" distL="0" distR="0" wp14:anchorId="0BEFB32F" wp14:editId="674D10E2">
                  <wp:extent cx="1371600" cy="127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rotWithShape="1">
                          <a:blip r:embed="rId10">
                            <a:extLst>
                              <a:ext uri="{28A0092B-C50C-407E-A947-70E740481C1C}">
                                <a14:useLocalDpi xmlns:a14="http://schemas.microsoft.com/office/drawing/2010/main" val="0"/>
                              </a:ext>
                            </a:extLst>
                          </a:blip>
                          <a:srcRect l="12373" t="5713" r="13892" b="3643"/>
                          <a:stretch/>
                        </pic:blipFill>
                        <pic:spPr bwMode="auto">
                          <a:xfrm>
                            <a:off x="0" y="0"/>
                            <a:ext cx="1371600" cy="1270845"/>
                          </a:xfrm>
                          <a:prstGeom prst="rect">
                            <a:avLst/>
                          </a:prstGeom>
                          <a:ln>
                            <a:noFill/>
                          </a:ln>
                          <a:extLst>
                            <a:ext uri="{53640926-AAD7-44d8-BBD7-CCE9431645EC}">
                              <a14:shadowObscured xmlns:a14="http://schemas.microsoft.com/office/drawing/2010/main"/>
                            </a:ext>
                          </a:extLst>
                        </pic:spPr>
                      </pic:pic>
                    </a:graphicData>
                  </a:graphic>
                </wp:inline>
              </w:drawing>
            </w:r>
          </w:p>
          <w:p w14:paraId="4932CB5C"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4</w:t>
            </w:r>
            <w:r w:rsidRPr="00EE39DE">
              <w:rPr>
                <w:sz w:val="16"/>
                <w:szCs w:val="16"/>
              </w:rPr>
              <w:fldChar w:fldCharType="end"/>
            </w:r>
            <w:r w:rsidR="009A7EEA" w:rsidRPr="00EE39DE">
              <w:rPr>
                <w:sz w:val="16"/>
                <w:szCs w:val="16"/>
              </w:rPr>
              <w:t xml:space="preserve"> - </w:t>
            </w:r>
            <w:proofErr w:type="spellStart"/>
            <w:r w:rsidR="009A7EEA" w:rsidRPr="00EE39DE">
              <w:rPr>
                <w:sz w:val="16"/>
                <w:szCs w:val="16"/>
              </w:rPr>
              <w:t>Rubic</w:t>
            </w:r>
            <w:proofErr w:type="spellEnd"/>
            <w:r w:rsidR="009A7EEA" w:rsidRPr="00EE39DE">
              <w:rPr>
                <w:sz w:val="16"/>
                <w:szCs w:val="16"/>
              </w:rPr>
              <w:t xml:space="preserve"> LK</w:t>
            </w:r>
          </w:p>
          <w:p w14:paraId="3CB06A5B" w14:textId="77777777" w:rsidR="00B23D49" w:rsidRPr="00EE39DE" w:rsidRDefault="00B23D49" w:rsidP="00EE39DE">
            <w:pPr>
              <w:jc w:val="center"/>
              <w:rPr>
                <w:sz w:val="16"/>
                <w:szCs w:val="16"/>
              </w:rPr>
            </w:pPr>
          </w:p>
        </w:tc>
      </w:tr>
    </w:tbl>
    <w:p w14:paraId="598ED6AB" w14:textId="77777777" w:rsidR="00FB03D6" w:rsidRDefault="00B23D49" w:rsidP="00B23D49">
      <w:pPr>
        <w:pStyle w:val="Heading2"/>
      </w:pPr>
      <w:r>
        <w:t>Horn-</w:t>
      </w:r>
      <w:proofErr w:type="spellStart"/>
      <w:r>
        <w:t>Schunck</w:t>
      </w:r>
      <w:proofErr w:type="spellEnd"/>
      <w:r>
        <w:t xml:space="preserve"> Results</w:t>
      </w:r>
    </w:p>
    <w:p w14:paraId="57CE54CE" w14:textId="34870F20" w:rsidR="00B23D49" w:rsidRDefault="00B23D49" w:rsidP="00B23D49">
      <w:r>
        <w:t>The Horn-</w:t>
      </w:r>
      <w:proofErr w:type="spellStart"/>
      <w:r>
        <w:t>Schunck</w:t>
      </w:r>
      <w:proofErr w:type="spellEnd"/>
      <w:r>
        <w:t xml:space="preserve"> algorithm assumes uniform flow throughout the image and estimates velocity through an iterative approach.  Because of this assumption, we no longer need to evaluate small kernels of the image under the assumption that optical flow is uniform within the cell.  </w:t>
      </w:r>
      <w:r w:rsidR="0055746E">
        <w:t xml:space="preserve">Results appear much more along the lines </w:t>
      </w:r>
      <w:bookmarkStart w:id="0" w:name="_GoBack"/>
      <w:bookmarkEnd w:id="0"/>
      <w:r w:rsidR="0055746E">
        <w:t>of what we wou</w:t>
      </w:r>
      <w:r w:rsidR="00ED4308">
        <w:t>ld expect.  For reasonable iteration numbers,</w:t>
      </w:r>
      <w:r w:rsidR="0055746E">
        <w:t xml:space="preserve"> real-time control</w:t>
      </w:r>
      <w:r w:rsidR="00ED4308">
        <w:t xml:space="preserve"> is a possibility.  R</w:t>
      </w:r>
      <w:r w:rsidR="0055746E">
        <w:t>educing the image resolution is one pot</w:t>
      </w:r>
      <w:r w:rsidR="00ED4308">
        <w:t>ential solution to reinforce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07AEA" w14:paraId="1449F639" w14:textId="77777777" w:rsidTr="009A7EEA">
        <w:tc>
          <w:tcPr>
            <w:tcW w:w="3192" w:type="dxa"/>
          </w:tcPr>
          <w:p w14:paraId="21985840" w14:textId="77777777" w:rsidR="009A7EEA" w:rsidRPr="00EE39DE" w:rsidRDefault="00607AEA" w:rsidP="00EE39DE">
            <w:pPr>
              <w:jc w:val="center"/>
              <w:rPr>
                <w:sz w:val="16"/>
                <w:szCs w:val="16"/>
              </w:rPr>
            </w:pPr>
            <w:r w:rsidRPr="00EE39DE">
              <w:rPr>
                <w:noProof/>
                <w:sz w:val="16"/>
                <w:szCs w:val="16"/>
              </w:rPr>
              <w:drawing>
                <wp:inline distT="0" distB="0" distL="0" distR="0" wp14:anchorId="46409CD7" wp14:editId="20716C68">
                  <wp:extent cx="1595608" cy="1600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rotWithShape="1">
                          <a:blip r:embed="rId11">
                            <a:extLst>
                              <a:ext uri="{28A0092B-C50C-407E-A947-70E740481C1C}">
                                <a14:useLocalDpi xmlns:a14="http://schemas.microsoft.com/office/drawing/2010/main" val="0"/>
                              </a:ext>
                            </a:extLst>
                          </a:blip>
                          <a:srcRect l="16128" t="6294" r="17471" b="5352"/>
                          <a:stretch/>
                        </pic:blipFill>
                        <pic:spPr bwMode="auto">
                          <a:xfrm>
                            <a:off x="0" y="0"/>
                            <a:ext cx="1595608" cy="1600200"/>
                          </a:xfrm>
                          <a:prstGeom prst="rect">
                            <a:avLst/>
                          </a:prstGeom>
                          <a:ln>
                            <a:noFill/>
                          </a:ln>
                          <a:extLst>
                            <a:ext uri="{53640926-AAD7-44d8-BBD7-CCE9431645EC}">
                              <a14:shadowObscured xmlns:a14="http://schemas.microsoft.com/office/drawing/2010/main"/>
                            </a:ext>
                          </a:extLst>
                        </pic:spPr>
                      </pic:pic>
                    </a:graphicData>
                  </a:graphic>
                </wp:inline>
              </w:drawing>
            </w:r>
          </w:p>
          <w:p w14:paraId="6C7E5AED" w14:textId="77777777" w:rsidR="009A7EEA" w:rsidRPr="00EE39DE" w:rsidRDefault="009A7E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5</w:t>
            </w:r>
            <w:r w:rsidRPr="00EE39DE">
              <w:rPr>
                <w:sz w:val="16"/>
                <w:szCs w:val="16"/>
              </w:rPr>
              <w:fldChar w:fldCharType="end"/>
            </w:r>
            <w:r w:rsidRPr="00EE39DE">
              <w:rPr>
                <w:sz w:val="16"/>
                <w:szCs w:val="16"/>
              </w:rPr>
              <w:t xml:space="preserve"> - Sphere HS</w:t>
            </w:r>
          </w:p>
          <w:p w14:paraId="46732178" w14:textId="77777777" w:rsidR="00607AEA" w:rsidRPr="00EE39DE" w:rsidRDefault="00607AEA" w:rsidP="00EE39DE">
            <w:pPr>
              <w:jc w:val="center"/>
              <w:rPr>
                <w:sz w:val="16"/>
                <w:szCs w:val="16"/>
              </w:rPr>
            </w:pPr>
          </w:p>
        </w:tc>
        <w:tc>
          <w:tcPr>
            <w:tcW w:w="3192" w:type="dxa"/>
          </w:tcPr>
          <w:p w14:paraId="49D7DDAC" w14:textId="77777777" w:rsidR="009A7EEA" w:rsidRPr="00EE39DE" w:rsidRDefault="009A7EEA" w:rsidP="00EE39DE">
            <w:pPr>
              <w:jc w:val="center"/>
              <w:rPr>
                <w:sz w:val="16"/>
                <w:szCs w:val="16"/>
              </w:rPr>
            </w:pPr>
            <w:r w:rsidRPr="00EE39DE">
              <w:rPr>
                <w:noProof/>
                <w:sz w:val="16"/>
                <w:szCs w:val="16"/>
              </w:rPr>
              <w:drawing>
                <wp:inline distT="0" distB="0" distL="0" distR="0" wp14:anchorId="6861DC96" wp14:editId="75DF6E64">
                  <wp:extent cx="1577851"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_fix.png"/>
                          <pic:cNvPicPr/>
                        </pic:nvPicPr>
                        <pic:blipFill rotWithShape="1">
                          <a:blip r:embed="rId12">
                            <a:extLst>
                              <a:ext uri="{28A0092B-C50C-407E-A947-70E740481C1C}">
                                <a14:useLocalDpi xmlns:a14="http://schemas.microsoft.com/office/drawing/2010/main" val="0"/>
                              </a:ext>
                            </a:extLst>
                          </a:blip>
                          <a:srcRect l="16696" t="5537" r="16319" b="4328"/>
                          <a:stretch/>
                        </pic:blipFill>
                        <pic:spPr bwMode="auto">
                          <a:xfrm>
                            <a:off x="0" y="0"/>
                            <a:ext cx="1577851" cy="1600200"/>
                          </a:xfrm>
                          <a:prstGeom prst="rect">
                            <a:avLst/>
                          </a:prstGeom>
                          <a:ln>
                            <a:noFill/>
                          </a:ln>
                          <a:extLst>
                            <a:ext uri="{53640926-AAD7-44d8-BBD7-CCE9431645EC}">
                              <a14:shadowObscured xmlns:a14="http://schemas.microsoft.com/office/drawing/2010/main"/>
                            </a:ext>
                          </a:extLst>
                        </pic:spPr>
                      </pic:pic>
                    </a:graphicData>
                  </a:graphic>
                </wp:inline>
              </w:drawing>
            </w:r>
          </w:p>
          <w:p w14:paraId="795FEA98" w14:textId="77777777" w:rsidR="009A7EEA" w:rsidRPr="00EE39DE" w:rsidRDefault="009A7E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6</w:t>
            </w:r>
            <w:r w:rsidRPr="00EE39DE">
              <w:rPr>
                <w:sz w:val="16"/>
                <w:szCs w:val="16"/>
              </w:rPr>
              <w:fldChar w:fldCharType="end"/>
            </w:r>
            <w:r w:rsidRPr="00EE39DE">
              <w:rPr>
                <w:sz w:val="16"/>
                <w:szCs w:val="16"/>
              </w:rPr>
              <w:t xml:space="preserve"> - Office HS</w:t>
            </w:r>
          </w:p>
          <w:p w14:paraId="6FB7C4A0" w14:textId="77777777" w:rsidR="00607AEA" w:rsidRPr="00EE39DE" w:rsidRDefault="00607AEA" w:rsidP="00EE39DE">
            <w:pPr>
              <w:jc w:val="center"/>
              <w:rPr>
                <w:sz w:val="16"/>
                <w:szCs w:val="16"/>
              </w:rPr>
            </w:pPr>
          </w:p>
        </w:tc>
        <w:tc>
          <w:tcPr>
            <w:tcW w:w="3192" w:type="dxa"/>
          </w:tcPr>
          <w:p w14:paraId="77FF0E41" w14:textId="77777777" w:rsidR="009A7EEA" w:rsidRPr="00EE39DE" w:rsidRDefault="009A7EEA" w:rsidP="00EE39DE">
            <w:pPr>
              <w:jc w:val="center"/>
              <w:rPr>
                <w:sz w:val="16"/>
                <w:szCs w:val="16"/>
              </w:rPr>
            </w:pPr>
            <w:r w:rsidRPr="00EE39DE">
              <w:rPr>
                <w:noProof/>
                <w:sz w:val="16"/>
                <w:szCs w:val="16"/>
              </w:rPr>
              <w:drawing>
                <wp:inline distT="0" distB="0" distL="0" distR="0" wp14:anchorId="12E4524A" wp14:editId="1CC49D19">
                  <wp:extent cx="1665445" cy="1600200"/>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c_fix.png"/>
                          <pic:cNvPicPr/>
                        </pic:nvPicPr>
                        <pic:blipFill rotWithShape="1">
                          <a:blip r:embed="rId13">
                            <a:extLst>
                              <a:ext uri="{28A0092B-C50C-407E-A947-70E740481C1C}">
                                <a14:useLocalDpi xmlns:a14="http://schemas.microsoft.com/office/drawing/2010/main" val="0"/>
                              </a:ext>
                            </a:extLst>
                          </a:blip>
                          <a:srcRect l="15332" t="6423" r="13281" b="2573"/>
                          <a:stretch/>
                        </pic:blipFill>
                        <pic:spPr bwMode="auto">
                          <a:xfrm>
                            <a:off x="0" y="0"/>
                            <a:ext cx="1665445" cy="1600200"/>
                          </a:xfrm>
                          <a:prstGeom prst="rect">
                            <a:avLst/>
                          </a:prstGeom>
                          <a:ln>
                            <a:noFill/>
                          </a:ln>
                          <a:extLst>
                            <a:ext uri="{53640926-AAD7-44d8-BBD7-CCE9431645EC}">
                              <a14:shadowObscured xmlns:a14="http://schemas.microsoft.com/office/drawing/2010/main"/>
                            </a:ext>
                          </a:extLst>
                        </pic:spPr>
                      </pic:pic>
                    </a:graphicData>
                  </a:graphic>
                </wp:inline>
              </w:drawing>
            </w:r>
          </w:p>
          <w:p w14:paraId="0ED2D59E" w14:textId="3DCB7B69" w:rsidR="009A7EEA" w:rsidRPr="00EE39DE" w:rsidRDefault="009A7E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ED4308">
              <w:rPr>
                <w:noProof/>
                <w:sz w:val="16"/>
                <w:szCs w:val="16"/>
              </w:rPr>
              <w:t>7</w:t>
            </w:r>
            <w:r w:rsidRPr="00EE39DE">
              <w:rPr>
                <w:sz w:val="16"/>
                <w:szCs w:val="16"/>
              </w:rPr>
              <w:fldChar w:fldCharType="end"/>
            </w:r>
            <w:r w:rsidRPr="00EE39DE">
              <w:rPr>
                <w:sz w:val="16"/>
                <w:szCs w:val="16"/>
              </w:rPr>
              <w:t xml:space="preserve"> - </w:t>
            </w:r>
            <w:proofErr w:type="spellStart"/>
            <w:r w:rsidRPr="00EE39DE">
              <w:rPr>
                <w:sz w:val="16"/>
                <w:szCs w:val="16"/>
              </w:rPr>
              <w:t>Rub</w:t>
            </w:r>
            <w:r w:rsidR="00ED4308">
              <w:rPr>
                <w:sz w:val="16"/>
                <w:szCs w:val="16"/>
              </w:rPr>
              <w:t>i</w:t>
            </w:r>
            <w:r w:rsidRPr="00EE39DE">
              <w:rPr>
                <w:sz w:val="16"/>
                <w:szCs w:val="16"/>
              </w:rPr>
              <w:t>c</w:t>
            </w:r>
            <w:proofErr w:type="spellEnd"/>
            <w:r w:rsidRPr="00EE39DE">
              <w:rPr>
                <w:sz w:val="16"/>
                <w:szCs w:val="16"/>
              </w:rPr>
              <w:t xml:space="preserve"> HS</w:t>
            </w:r>
          </w:p>
          <w:p w14:paraId="4959C792" w14:textId="77777777" w:rsidR="00607AEA" w:rsidRPr="00EE39DE" w:rsidRDefault="00607AEA" w:rsidP="00EE39DE">
            <w:pPr>
              <w:jc w:val="center"/>
              <w:rPr>
                <w:sz w:val="16"/>
                <w:szCs w:val="16"/>
              </w:rPr>
            </w:pPr>
          </w:p>
        </w:tc>
      </w:tr>
    </w:tbl>
    <w:p w14:paraId="74779570" w14:textId="77777777" w:rsidR="00B23D49" w:rsidRPr="00B23D49" w:rsidRDefault="00B23D49" w:rsidP="00B23D49">
      <w:pPr>
        <w:pStyle w:val="Heading2"/>
      </w:pPr>
    </w:p>
    <w:sectPr w:rsidR="00B23D49" w:rsidRPr="00B23D49" w:rsidSect="00B23D4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0758C" w14:textId="77777777" w:rsidR="00066C9B" w:rsidRDefault="00066C9B" w:rsidP="00922559">
      <w:r>
        <w:separator/>
      </w:r>
    </w:p>
  </w:endnote>
  <w:endnote w:type="continuationSeparator" w:id="0">
    <w:p w14:paraId="4EE96BB8" w14:textId="77777777" w:rsidR="00066C9B" w:rsidRDefault="00066C9B" w:rsidP="0092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1E3C1" w14:textId="77777777" w:rsidR="00066C9B" w:rsidRDefault="00066C9B" w:rsidP="00922559">
      <w:r>
        <w:separator/>
      </w:r>
    </w:p>
  </w:footnote>
  <w:footnote w:type="continuationSeparator" w:id="0">
    <w:p w14:paraId="2039BA1A" w14:textId="77777777" w:rsidR="00066C9B" w:rsidRDefault="00066C9B" w:rsidP="009225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9A47C" w14:textId="77777777" w:rsidR="00066C9B" w:rsidRDefault="00066C9B">
    <w:pPr>
      <w:pStyle w:val="Header"/>
    </w:pPr>
    <w:r>
      <w:t>Austin Lawrence, EECS-432, 2/3/2015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59"/>
    <w:rsid w:val="00066C9B"/>
    <w:rsid w:val="004C2412"/>
    <w:rsid w:val="0055746E"/>
    <w:rsid w:val="00607AEA"/>
    <w:rsid w:val="00697B82"/>
    <w:rsid w:val="00922559"/>
    <w:rsid w:val="009A7EEA"/>
    <w:rsid w:val="00B23D49"/>
    <w:rsid w:val="00ED4308"/>
    <w:rsid w:val="00EE39DE"/>
    <w:rsid w:val="00FB0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37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imes New Roman"/>
        <w:color w:val="373E4D"/>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D6"/>
    <w:pPr>
      <w:spacing w:before="120" w:after="120"/>
    </w:pPr>
  </w:style>
  <w:style w:type="paragraph" w:styleId="Heading1">
    <w:name w:val="heading 1"/>
    <w:basedOn w:val="Normal"/>
    <w:next w:val="Normal"/>
    <w:link w:val="Heading1Char"/>
    <w:uiPriority w:val="9"/>
    <w:qFormat/>
    <w:rsid w:val="009225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559"/>
    <w:pPr>
      <w:tabs>
        <w:tab w:val="center" w:pos="4320"/>
        <w:tab w:val="right" w:pos="8640"/>
      </w:tabs>
    </w:pPr>
  </w:style>
  <w:style w:type="character" w:customStyle="1" w:styleId="HeaderChar">
    <w:name w:val="Header Char"/>
    <w:basedOn w:val="DefaultParagraphFont"/>
    <w:link w:val="Header"/>
    <w:uiPriority w:val="99"/>
    <w:rsid w:val="00922559"/>
  </w:style>
  <w:style w:type="paragraph" w:styleId="Footer">
    <w:name w:val="footer"/>
    <w:basedOn w:val="Normal"/>
    <w:link w:val="FooterChar"/>
    <w:uiPriority w:val="99"/>
    <w:unhideWhenUsed/>
    <w:rsid w:val="00922559"/>
    <w:pPr>
      <w:tabs>
        <w:tab w:val="center" w:pos="4320"/>
        <w:tab w:val="right" w:pos="8640"/>
      </w:tabs>
    </w:pPr>
  </w:style>
  <w:style w:type="character" w:customStyle="1" w:styleId="FooterChar">
    <w:name w:val="Footer Char"/>
    <w:basedOn w:val="DefaultParagraphFont"/>
    <w:link w:val="Footer"/>
    <w:uiPriority w:val="99"/>
    <w:rsid w:val="00922559"/>
  </w:style>
  <w:style w:type="character" w:customStyle="1" w:styleId="Heading1Char">
    <w:name w:val="Heading 1 Char"/>
    <w:basedOn w:val="DefaultParagraphFont"/>
    <w:link w:val="Heading1"/>
    <w:uiPriority w:val="9"/>
    <w:rsid w:val="009225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25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23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3D49"/>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B23D49"/>
    <w:rPr>
      <w:rFonts w:ascii="Lucida Grande" w:hAnsi="Lucida Grande" w:cs="Lucida Grande"/>
    </w:rPr>
  </w:style>
  <w:style w:type="paragraph" w:styleId="Caption">
    <w:name w:val="caption"/>
    <w:basedOn w:val="Normal"/>
    <w:next w:val="Normal"/>
    <w:uiPriority w:val="35"/>
    <w:semiHidden/>
    <w:unhideWhenUsed/>
    <w:qFormat/>
    <w:rsid w:val="00607AEA"/>
    <w:pPr>
      <w:spacing w:before="0" w:after="200"/>
    </w:pPr>
    <w:rPr>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imes New Roman"/>
        <w:color w:val="373E4D"/>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D6"/>
    <w:pPr>
      <w:spacing w:before="120" w:after="120"/>
    </w:pPr>
  </w:style>
  <w:style w:type="paragraph" w:styleId="Heading1">
    <w:name w:val="heading 1"/>
    <w:basedOn w:val="Normal"/>
    <w:next w:val="Normal"/>
    <w:link w:val="Heading1Char"/>
    <w:uiPriority w:val="9"/>
    <w:qFormat/>
    <w:rsid w:val="009225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559"/>
    <w:pPr>
      <w:tabs>
        <w:tab w:val="center" w:pos="4320"/>
        <w:tab w:val="right" w:pos="8640"/>
      </w:tabs>
    </w:pPr>
  </w:style>
  <w:style w:type="character" w:customStyle="1" w:styleId="HeaderChar">
    <w:name w:val="Header Char"/>
    <w:basedOn w:val="DefaultParagraphFont"/>
    <w:link w:val="Header"/>
    <w:uiPriority w:val="99"/>
    <w:rsid w:val="00922559"/>
  </w:style>
  <w:style w:type="paragraph" w:styleId="Footer">
    <w:name w:val="footer"/>
    <w:basedOn w:val="Normal"/>
    <w:link w:val="FooterChar"/>
    <w:uiPriority w:val="99"/>
    <w:unhideWhenUsed/>
    <w:rsid w:val="00922559"/>
    <w:pPr>
      <w:tabs>
        <w:tab w:val="center" w:pos="4320"/>
        <w:tab w:val="right" w:pos="8640"/>
      </w:tabs>
    </w:pPr>
  </w:style>
  <w:style w:type="character" w:customStyle="1" w:styleId="FooterChar">
    <w:name w:val="Footer Char"/>
    <w:basedOn w:val="DefaultParagraphFont"/>
    <w:link w:val="Footer"/>
    <w:uiPriority w:val="99"/>
    <w:rsid w:val="00922559"/>
  </w:style>
  <w:style w:type="character" w:customStyle="1" w:styleId="Heading1Char">
    <w:name w:val="Heading 1 Char"/>
    <w:basedOn w:val="DefaultParagraphFont"/>
    <w:link w:val="Heading1"/>
    <w:uiPriority w:val="9"/>
    <w:rsid w:val="009225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25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23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3D49"/>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B23D49"/>
    <w:rPr>
      <w:rFonts w:ascii="Lucida Grande" w:hAnsi="Lucida Grande" w:cs="Lucida Grande"/>
    </w:rPr>
  </w:style>
  <w:style w:type="paragraph" w:styleId="Caption">
    <w:name w:val="caption"/>
    <w:basedOn w:val="Normal"/>
    <w:next w:val="Normal"/>
    <w:uiPriority w:val="35"/>
    <w:semiHidden/>
    <w:unhideWhenUsed/>
    <w:qFormat/>
    <w:rsid w:val="00607AEA"/>
    <w:pPr>
      <w:spacing w:before="0" w:after="200"/>
    </w:pPr>
    <w:rPr>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252</Words>
  <Characters>1440</Characters>
  <Application>Microsoft Macintosh Word</Application>
  <DocSecurity>0</DocSecurity>
  <Lines>12</Lines>
  <Paragraphs>3</Paragraphs>
  <ScaleCrop>false</ScaleCrop>
  <Company>Future Tech Farm</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Lawrence</dc:creator>
  <cp:keywords/>
  <dc:description/>
  <cp:lastModifiedBy>Austin Lawrence</cp:lastModifiedBy>
  <cp:revision>3</cp:revision>
  <cp:lastPrinted>2015-02-04T04:11:00Z</cp:lastPrinted>
  <dcterms:created xsi:type="dcterms:W3CDTF">2015-02-04T04:11:00Z</dcterms:created>
  <dcterms:modified xsi:type="dcterms:W3CDTF">2015-02-04T04:12:00Z</dcterms:modified>
</cp:coreProperties>
</file>