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8ED" w:rsidRDefault="00F77DA2" w:rsidP="0082583E">
      <w:pPr>
        <w:pStyle w:val="1"/>
        <w:jc w:val="center"/>
      </w:pPr>
      <w:r>
        <w:rPr>
          <w:rFonts w:hint="eastAsia"/>
        </w:rPr>
        <w:t>立方体重建结果中</w:t>
      </w:r>
      <w:r w:rsidR="0080103A">
        <w:rPr>
          <w:rFonts w:hint="eastAsia"/>
        </w:rPr>
        <w:t>“</w:t>
      </w:r>
      <w:r w:rsidR="0080103A">
        <w:t>棱边钝化</w:t>
      </w:r>
      <w:r w:rsidR="0080103A">
        <w:rPr>
          <w:rFonts w:hint="eastAsia"/>
        </w:rPr>
        <w:t>”</w:t>
      </w:r>
      <w:r w:rsidR="0080103A">
        <w:t>误差分析</w:t>
      </w:r>
    </w:p>
    <w:p w:rsidR="0080103A" w:rsidRDefault="0080103A"/>
    <w:p w:rsidR="0080103A" w:rsidRDefault="0080103A" w:rsidP="0082583E">
      <w:pPr>
        <w:pStyle w:val="2"/>
        <w:numPr>
          <w:ilvl w:val="0"/>
          <w:numId w:val="1"/>
        </w:numPr>
        <w:rPr>
          <w:rFonts w:hint="eastAsia"/>
        </w:rPr>
      </w:pPr>
      <w:r>
        <w:t>概述</w:t>
      </w:r>
    </w:p>
    <w:p w:rsidR="0080103A" w:rsidRDefault="0080103A">
      <w:r>
        <w:t>本测试使用一组重新采集的</w:t>
      </w:r>
      <w:r>
        <w:t>RGB-D</w:t>
      </w:r>
      <w:r>
        <w:t>数据</w:t>
      </w:r>
      <w:r>
        <w:rPr>
          <w:rFonts w:hint="eastAsia"/>
        </w:rPr>
        <w:t>，测试分析重建结果中，立方体原本尖锐</w:t>
      </w:r>
      <w:proofErr w:type="gramStart"/>
      <w:r>
        <w:rPr>
          <w:rFonts w:hint="eastAsia"/>
        </w:rPr>
        <w:t>的棱边变为</w:t>
      </w:r>
      <w:proofErr w:type="gramEnd"/>
      <w:r w:rsidR="00F77DA2">
        <w:rPr>
          <w:rFonts w:hint="eastAsia"/>
        </w:rPr>
        <w:t>如下图</w:t>
      </w:r>
      <w:r w:rsidR="00F77DA2">
        <w:rPr>
          <w:rFonts w:hint="eastAsia"/>
        </w:rPr>
        <w:t>1</w:t>
      </w:r>
      <w:r w:rsidR="006F0D7B">
        <w:rPr>
          <w:rFonts w:hint="eastAsia"/>
        </w:rPr>
        <w:t>-</w:t>
      </w:r>
      <w:r w:rsidR="006F0D7B">
        <w:t xml:space="preserve">(a) </w:t>
      </w:r>
      <w:r w:rsidR="00F77DA2">
        <w:rPr>
          <w:rFonts w:hint="eastAsia"/>
        </w:rPr>
        <w:t>所示的</w:t>
      </w:r>
      <w:r>
        <w:rPr>
          <w:rFonts w:hint="eastAsia"/>
        </w:rPr>
        <w:t>凸起的圆柱体（</w:t>
      </w:r>
      <w:r w:rsidR="00F77DA2">
        <w:rPr>
          <w:rFonts w:hint="eastAsia"/>
        </w:rPr>
        <w:t>下文简称“棱边钝化”）的原因。我们发现，深度图中物体边缘不连续性会导致边缘深度值不可靠</w:t>
      </w:r>
      <w:r w:rsidR="00F77DA2">
        <w:rPr>
          <w:rFonts w:hint="eastAsia"/>
        </w:rPr>
        <w:t xml:space="preserve"> [1]</w:t>
      </w:r>
      <w:r w:rsidR="006F0D7B">
        <w:rPr>
          <w:rFonts w:hint="eastAsia"/>
        </w:rPr>
        <w:t>，其深度值往往更小（或者说“更浅”，如图</w:t>
      </w:r>
      <w:r w:rsidR="006F0D7B">
        <w:rPr>
          <w:rFonts w:hint="eastAsia"/>
        </w:rPr>
        <w:t>1-</w:t>
      </w:r>
      <w:r w:rsidR="006F0D7B">
        <w:t>(</w:t>
      </w:r>
      <w:r w:rsidR="003A6CC0">
        <w:t>c</w:t>
      </w:r>
      <w:r w:rsidR="006F0D7B">
        <w:t>)</w:t>
      </w:r>
      <w:r w:rsidR="003A6CC0">
        <w:t>(d)</w:t>
      </w:r>
      <w:r w:rsidR="006F0D7B">
        <w:t>所示</w:t>
      </w:r>
      <w:r w:rsidR="006F0D7B">
        <w:rPr>
          <w:rFonts w:hint="eastAsia"/>
        </w:rPr>
        <w:t>）</w:t>
      </w:r>
      <w:r w:rsidR="00A97B0C">
        <w:rPr>
          <w:rFonts w:hint="eastAsia"/>
        </w:rPr>
        <w:t>，或者带冗余毛刺（图</w:t>
      </w:r>
      <w:r w:rsidR="00A97B0C">
        <w:rPr>
          <w:rFonts w:hint="eastAsia"/>
        </w:rPr>
        <w:t>1-</w:t>
      </w:r>
      <w:r w:rsidR="003A6CC0">
        <w:rPr>
          <w:rFonts w:hint="eastAsia"/>
        </w:rPr>
        <w:t>(b</w:t>
      </w:r>
      <w:r w:rsidR="00A97B0C">
        <w:rPr>
          <w:rFonts w:hint="eastAsia"/>
        </w:rPr>
        <w:t>)</w:t>
      </w:r>
      <w:r w:rsidR="00A97B0C">
        <w:rPr>
          <w:rFonts w:hint="eastAsia"/>
        </w:rPr>
        <w:t>）</w:t>
      </w:r>
      <w:r w:rsidR="00F77DA2">
        <w:rPr>
          <w:rFonts w:hint="eastAsia"/>
        </w:rPr>
        <w:t>，进而导致两个后果</w:t>
      </w:r>
      <w:r w:rsidR="006F0D7B">
        <w:rPr>
          <w:rFonts w:hint="eastAsia"/>
        </w:rPr>
        <w:t>：第一，边缘点在</w:t>
      </w:r>
      <w:r w:rsidR="006F0D7B">
        <w:rPr>
          <w:rFonts w:hint="eastAsia"/>
        </w:rPr>
        <w:t>姿态求解</w:t>
      </w:r>
      <w:r w:rsidR="006F0D7B">
        <w:rPr>
          <w:rFonts w:hint="eastAsia"/>
        </w:rPr>
        <w:t>过程中增大误差；第二，边缘点在融合过程中增大误差。</w:t>
      </w:r>
    </w:p>
    <w:p w:rsidR="00F77DA2" w:rsidRDefault="00F77DA2"/>
    <w:p w:rsidR="003A6CC0" w:rsidRDefault="006F0D7B" w:rsidP="003A6CC0">
      <w:pPr>
        <w:ind w:leftChars="-842" w:left="-1558" w:rightChars="-837" w:right="-1758" w:hangingChars="100" w:hanging="210"/>
        <w:jc w:val="center"/>
        <w:rPr>
          <w:noProof/>
        </w:rPr>
      </w:pPr>
      <w:r>
        <w:rPr>
          <w:noProof/>
        </w:rPr>
        <w:drawing>
          <wp:inline distT="0" distB="0" distL="0" distR="0" wp14:anchorId="61142E2E" wp14:editId="720EA72E">
            <wp:extent cx="3251200" cy="2438596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4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CC0">
        <w:rPr>
          <w:noProof/>
        </w:rPr>
        <w:t xml:space="preserve"> </w:t>
      </w:r>
      <w:r w:rsidR="003A6CC0">
        <w:rPr>
          <w:noProof/>
        </w:rPr>
        <w:drawing>
          <wp:inline distT="0" distB="0" distL="0" distR="0" wp14:anchorId="3D8EF019" wp14:editId="7F20FE8A">
            <wp:extent cx="3248025" cy="2524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C0" w:rsidRDefault="003A6CC0" w:rsidP="003A6CC0">
      <w:pPr>
        <w:jc w:val="center"/>
      </w:pPr>
      <w:r>
        <w:t>(a)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gramStart"/>
      <w:r>
        <w:t>b</w:t>
      </w:r>
      <w:proofErr w:type="gramEnd"/>
      <w:r>
        <w:t>)</w:t>
      </w:r>
    </w:p>
    <w:p w:rsidR="006F0D7B" w:rsidRDefault="003A6CC0" w:rsidP="003A6CC0">
      <w:pPr>
        <w:ind w:leftChars="-842" w:left="-1558" w:rightChars="-837" w:right="-1758" w:hangingChars="100" w:hanging="21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2FAE59" wp14:editId="50BC4E54">
            <wp:extent cx="3251200" cy="243859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4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A748BCE" wp14:editId="13507AAA">
            <wp:extent cx="3251200" cy="269341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69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C0" w:rsidRDefault="003A6CC0" w:rsidP="003A6CC0">
      <w:pPr>
        <w:jc w:val="center"/>
      </w:pPr>
      <w:r>
        <w:t>(</w:t>
      </w:r>
      <w:r>
        <w:t>c</w:t>
      </w:r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gramStart"/>
      <w:r>
        <w:t>d</w:t>
      </w:r>
      <w:proofErr w:type="gramEnd"/>
      <w:r>
        <w:t>)</w:t>
      </w:r>
    </w:p>
    <w:p w:rsidR="006F0D7B" w:rsidRDefault="00870D79" w:rsidP="00870D79">
      <w:pPr>
        <w:pStyle w:val="a3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583E">
        <w:rPr>
          <w:noProof/>
        </w:rPr>
        <w:t>1</w:t>
      </w:r>
      <w:r>
        <w:fldChar w:fldCharType="end"/>
      </w:r>
      <w:r>
        <w:t xml:space="preserve"> </w:t>
      </w:r>
      <w:r w:rsidR="003A6CC0">
        <w:rPr>
          <w:rFonts w:hint="eastAsia"/>
        </w:rPr>
        <w:t>(a)</w:t>
      </w:r>
      <w:r w:rsidR="003A6CC0">
        <w:rPr>
          <w:rFonts w:hint="eastAsia"/>
        </w:rPr>
        <w:t>为立方体重建结果中立方体在</w:t>
      </w:r>
      <w:proofErr w:type="gramStart"/>
      <w:r w:rsidR="003A6CC0">
        <w:rPr>
          <w:rFonts w:hint="eastAsia"/>
        </w:rPr>
        <w:t>棱边明显</w:t>
      </w:r>
      <w:proofErr w:type="gramEnd"/>
      <w:r w:rsidR="003A6CC0">
        <w:rPr>
          <w:rFonts w:hint="eastAsia"/>
        </w:rPr>
        <w:t>误差；</w:t>
      </w:r>
      <w:r w:rsidR="003A6CC0">
        <w:rPr>
          <w:rFonts w:hint="eastAsia"/>
        </w:rPr>
        <w:t>(b)</w:t>
      </w:r>
      <w:r w:rsidR="003A6CC0">
        <w:rPr>
          <w:rFonts w:hint="eastAsia"/>
        </w:rPr>
        <w:t>为深度图转化到</w:t>
      </w:r>
      <w:r w:rsidR="0082583E">
        <w:rPr>
          <w:rFonts w:hint="eastAsia"/>
        </w:rPr>
        <w:t>RGB</w:t>
      </w:r>
      <w:r w:rsidR="003A6CC0">
        <w:rPr>
          <w:rFonts w:hint="eastAsia"/>
        </w:rPr>
        <w:t>相机坐标系后，在物体边缘噪声；</w:t>
      </w:r>
      <w:r w:rsidR="003A6CC0">
        <w:rPr>
          <w:rFonts w:hint="eastAsia"/>
        </w:rPr>
        <w:t>(c)</w:t>
      </w:r>
      <w:r w:rsidR="003A6CC0">
        <w:rPr>
          <w:rFonts w:hint="eastAsia"/>
        </w:rPr>
        <w:t>为某一帧深度图；</w:t>
      </w:r>
      <w:r w:rsidR="003A6CC0">
        <w:rPr>
          <w:rFonts w:hint="eastAsia"/>
        </w:rPr>
        <w:t>(d)</w:t>
      </w:r>
      <w:r w:rsidR="003A6CC0">
        <w:rPr>
          <w:rFonts w:hint="eastAsia"/>
        </w:rPr>
        <w:t>为</w:t>
      </w:r>
      <w:r>
        <w:rPr>
          <w:rFonts w:hint="eastAsia"/>
        </w:rPr>
        <w:t>(c)</w:t>
      </w:r>
      <w:r>
        <w:rPr>
          <w:rFonts w:hint="eastAsia"/>
        </w:rPr>
        <w:t>中深度图转化为点云之后的俯视图，注意到红框中边缘“翘起”，即深度值更小</w:t>
      </w:r>
    </w:p>
    <w:p w:rsidR="00870D79" w:rsidRPr="00F77DA2" w:rsidRDefault="00870D79">
      <w:pPr>
        <w:rPr>
          <w:rFonts w:hint="eastAsia"/>
        </w:rPr>
      </w:pPr>
    </w:p>
    <w:p w:rsidR="00F77DA2" w:rsidRDefault="004E1F2F" w:rsidP="0082583E">
      <w:pPr>
        <w:pStyle w:val="2"/>
        <w:numPr>
          <w:ilvl w:val="0"/>
          <w:numId w:val="1"/>
        </w:numPr>
      </w:pPr>
      <w:r>
        <w:t>数据采集</w:t>
      </w:r>
      <w:r>
        <w:rPr>
          <w:rFonts w:hint="eastAsia"/>
        </w:rPr>
        <w:t>、</w:t>
      </w:r>
      <w:r>
        <w:t>彩色相机</w:t>
      </w:r>
      <w:r w:rsidR="00F77DA2">
        <w:t>内</w:t>
      </w:r>
      <w:r>
        <w:rPr>
          <w:rFonts w:hint="eastAsia"/>
        </w:rPr>
        <w:t>、外定标</w:t>
      </w:r>
    </w:p>
    <w:p w:rsidR="002D75E2" w:rsidRDefault="002D75E2">
      <w:r>
        <w:t>本次测试重新采集</w:t>
      </w:r>
      <w:r>
        <w:t>RGBD</w:t>
      </w:r>
      <w:r>
        <w:t>数据</w:t>
      </w:r>
      <w:r>
        <w:rPr>
          <w:rFonts w:hint="eastAsia"/>
        </w:rPr>
        <w:t>，</w:t>
      </w:r>
      <w:r>
        <w:t>步骤为</w:t>
      </w:r>
      <w:r>
        <w:rPr>
          <w:rFonts w:hint="eastAsia"/>
        </w:rPr>
        <w:t>：</w:t>
      </w:r>
    </w:p>
    <w:p w:rsidR="002D75E2" w:rsidRDefault="002D75E2">
      <w:r>
        <w:rPr>
          <w:rFonts w:hint="eastAsia"/>
        </w:rPr>
        <w:t xml:space="preserve">1. </w:t>
      </w:r>
      <w:r>
        <w:rPr>
          <w:rFonts w:hint="eastAsia"/>
        </w:rPr>
        <w:t>场景中有一个置于旋转平台上的立方体，尺寸为</w:t>
      </w:r>
      <w:r>
        <w:t>399*</w:t>
      </w:r>
      <w:r w:rsidRPr="002D75E2">
        <w:t>300</w:t>
      </w:r>
      <w:r>
        <w:t>*</w:t>
      </w:r>
      <w:r w:rsidRPr="002D75E2">
        <w:t>250</w:t>
      </w:r>
      <w:r>
        <w:t xml:space="preserve"> </w:t>
      </w:r>
      <w:r>
        <w:rPr>
          <w:rFonts w:hint="eastAsia"/>
        </w:rPr>
        <w:t>(mm</w:t>
      </w:r>
      <w:r>
        <w:rPr>
          <w:vertAlign w:val="superscript"/>
        </w:rPr>
        <w:t>3</w:t>
      </w:r>
      <w:r>
        <w:t>)</w:t>
      </w:r>
      <w:r>
        <w:rPr>
          <w:rFonts w:hint="eastAsia"/>
        </w:rPr>
        <w:t>；</w:t>
      </w:r>
    </w:p>
    <w:p w:rsidR="002D75E2" w:rsidRDefault="002D75E2">
      <w:r>
        <w:rPr>
          <w:rFonts w:hint="eastAsia"/>
        </w:rPr>
        <w:t xml:space="preserve">2. </w:t>
      </w:r>
      <w:r>
        <w:rPr>
          <w:rFonts w:hint="eastAsia"/>
        </w:rPr>
        <w:t>立方体顶面粘贴一张棋盘格定标纸，如图</w:t>
      </w:r>
      <w:r>
        <w:rPr>
          <w:rFonts w:hint="eastAsia"/>
        </w:rPr>
        <w:t>2</w:t>
      </w:r>
      <w:r>
        <w:rPr>
          <w:rFonts w:hint="eastAsia"/>
        </w:rPr>
        <w:t>所示，棋盘</w:t>
      </w:r>
      <w:proofErr w:type="gramStart"/>
      <w:r>
        <w:rPr>
          <w:rFonts w:hint="eastAsia"/>
        </w:rPr>
        <w:t>格用于</w:t>
      </w:r>
      <w:proofErr w:type="gramEnd"/>
      <w:r>
        <w:rPr>
          <w:rFonts w:hint="eastAsia"/>
        </w:rPr>
        <w:t>对每一帧</w:t>
      </w:r>
      <w:r>
        <w:rPr>
          <w:rFonts w:hint="eastAsia"/>
        </w:rPr>
        <w:t>RGB</w:t>
      </w:r>
      <w:r>
        <w:rPr>
          <w:rFonts w:hint="eastAsia"/>
        </w:rPr>
        <w:t>图像获取一个</w:t>
      </w:r>
      <w:r w:rsidRPr="00A97B0C">
        <w:rPr>
          <w:rFonts w:hint="eastAsia"/>
          <w:b/>
        </w:rPr>
        <w:t>相机外参</w:t>
      </w:r>
      <w:r>
        <w:rPr>
          <w:rFonts w:hint="eastAsia"/>
        </w:rPr>
        <w:t xml:space="preserve"> (R,</w:t>
      </w:r>
      <w:r>
        <w:t xml:space="preserve"> t)</w:t>
      </w:r>
      <w:r>
        <w:rPr>
          <w:rFonts w:hint="eastAsia"/>
        </w:rPr>
        <w:t>；</w:t>
      </w:r>
    </w:p>
    <w:p w:rsidR="002D75E2" w:rsidRDefault="002D75E2"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NiViewer</w:t>
      </w:r>
      <w:proofErr w:type="spellEnd"/>
      <w:r>
        <w:rPr>
          <w:rFonts w:hint="eastAsia"/>
        </w:rPr>
        <w:t>采集数据时，使用</w:t>
      </w:r>
      <w:r>
        <w:rPr>
          <w:rFonts w:hint="eastAsia"/>
        </w:rPr>
        <w:t xml:space="preserve"> </w:t>
      </w:r>
      <w:r>
        <w:t>“Depth on Image”</w:t>
      </w:r>
      <w:r>
        <w:t>模式</w:t>
      </w:r>
      <w:r>
        <w:rPr>
          <w:rFonts w:hint="eastAsia"/>
        </w:rPr>
        <w:t>，将深度图转化到</w:t>
      </w:r>
      <w:r>
        <w:rPr>
          <w:rFonts w:hint="eastAsia"/>
        </w:rPr>
        <w:t>RGB</w:t>
      </w:r>
      <w:r>
        <w:rPr>
          <w:rFonts w:hint="eastAsia"/>
        </w:rPr>
        <w:t>相机坐标系下；这里我们假设</w:t>
      </w:r>
      <w:proofErr w:type="spellStart"/>
      <w:r>
        <w:rPr>
          <w:rFonts w:hint="eastAsia"/>
        </w:rPr>
        <w:t>OpenNI</w:t>
      </w:r>
      <w:proofErr w:type="spellEnd"/>
      <w:r>
        <w:rPr>
          <w:rFonts w:hint="eastAsia"/>
        </w:rPr>
        <w:t>做的坐标转换是可靠的，之后深度图与点云之间的转换使用预先标定的</w:t>
      </w:r>
      <w:r w:rsidR="0082583E">
        <w:rPr>
          <w:rFonts w:hint="eastAsia"/>
          <w:b/>
        </w:rPr>
        <w:t>RGB</w:t>
      </w:r>
      <w:r w:rsidRPr="00A97B0C">
        <w:rPr>
          <w:rFonts w:hint="eastAsia"/>
          <w:b/>
        </w:rPr>
        <w:t>相机内参</w:t>
      </w:r>
      <w:r>
        <w:rPr>
          <w:rFonts w:hint="eastAsia"/>
        </w:rPr>
        <w:t>。</w:t>
      </w:r>
      <w:r w:rsidR="004E1F2F">
        <w:rPr>
          <w:rFonts w:hint="eastAsia"/>
        </w:rPr>
        <w:t>也有一些关于彩色、深度相机联合标定的论文</w:t>
      </w:r>
      <w:r w:rsidR="004E1F2F">
        <w:rPr>
          <w:rFonts w:hint="eastAsia"/>
        </w:rPr>
        <w:t>[1][2]</w:t>
      </w:r>
      <w:r w:rsidR="004E1F2F">
        <w:rPr>
          <w:rFonts w:hint="eastAsia"/>
        </w:rPr>
        <w:t>，但是此处我们暂不使用这些方法。</w:t>
      </w:r>
    </w:p>
    <w:p w:rsidR="002D75E2" w:rsidRDefault="002D75E2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开始采集数据。保持</w:t>
      </w:r>
      <w:r>
        <w:rPr>
          <w:rFonts w:hint="eastAsia"/>
        </w:rPr>
        <w:t>Kinect</w:t>
      </w:r>
      <w:r>
        <w:rPr>
          <w:rFonts w:hint="eastAsia"/>
        </w:rPr>
        <w:t>相机固定，</w:t>
      </w:r>
      <w:r w:rsidR="00A97B0C">
        <w:rPr>
          <w:rFonts w:hint="eastAsia"/>
        </w:rPr>
        <w:t>与物体距离在大约</w:t>
      </w:r>
      <w:r w:rsidR="00A97B0C">
        <w:rPr>
          <w:rFonts w:hint="eastAsia"/>
        </w:rPr>
        <w:t>80~</w:t>
      </w:r>
      <w:r w:rsidR="00A97B0C">
        <w:t>120cm</w:t>
      </w:r>
      <w:r w:rsidR="00A97B0C">
        <w:rPr>
          <w:rFonts w:hint="eastAsia"/>
        </w:rPr>
        <w:t>，旋转物体平台进行采集。</w:t>
      </w:r>
    </w:p>
    <w:p w:rsidR="00870D79" w:rsidRDefault="00870D79" w:rsidP="00870D79">
      <w:pPr>
        <w:jc w:val="center"/>
      </w:pPr>
      <w:r>
        <w:rPr>
          <w:noProof/>
        </w:rPr>
        <w:drawing>
          <wp:inline distT="0" distB="0" distL="0" distR="0" wp14:anchorId="4AEE5410" wp14:editId="341BC201">
            <wp:extent cx="1625600" cy="1219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7EE7230" wp14:editId="019F5C68">
            <wp:extent cx="1625600" cy="1219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9A8A166" wp14:editId="3544B8EC">
            <wp:extent cx="1625600" cy="12192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2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0C" w:rsidRDefault="00A97B0C" w:rsidP="002D75E2">
      <w:pPr>
        <w:jc w:val="center"/>
      </w:pPr>
      <w:r>
        <w:t>(a)</w:t>
      </w:r>
      <w:r>
        <w:tab/>
      </w:r>
      <w:r>
        <w:tab/>
      </w:r>
      <w:r>
        <w:tab/>
      </w:r>
      <w:r w:rsidR="00870D79">
        <w:tab/>
      </w:r>
      <w:r>
        <w:tab/>
      </w:r>
      <w:r>
        <w:tab/>
      </w:r>
      <w:r>
        <w:tab/>
      </w:r>
      <w:proofErr w:type="gramStart"/>
      <w:r>
        <w:t>(b)</w:t>
      </w:r>
      <w:r>
        <w:tab/>
      </w:r>
      <w:r>
        <w:tab/>
      </w:r>
      <w:r w:rsidR="00870D79">
        <w:tab/>
      </w:r>
      <w:r>
        <w:tab/>
      </w:r>
      <w:r>
        <w:tab/>
      </w:r>
      <w:r>
        <w:tab/>
      </w:r>
      <w:r>
        <w:tab/>
        <w:t>(c)</w:t>
      </w:r>
      <w:proofErr w:type="gramEnd"/>
    </w:p>
    <w:p w:rsidR="002D75E2" w:rsidRDefault="00A97B0C" w:rsidP="00A97B0C">
      <w:pPr>
        <w:pStyle w:val="a3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583E">
        <w:rPr>
          <w:noProof/>
        </w:rPr>
        <w:t>2</w:t>
      </w:r>
      <w:r>
        <w:fldChar w:fldCharType="end"/>
      </w:r>
      <w:r>
        <w:t xml:space="preserve"> </w:t>
      </w:r>
      <w:r w:rsidR="002D75E2">
        <w:t>RGBD</w:t>
      </w:r>
      <w:r w:rsidR="002D75E2">
        <w:t>数据采集的场景</w:t>
      </w:r>
      <w:r>
        <w:rPr>
          <w:rFonts w:hint="eastAsia"/>
        </w:rPr>
        <w:t>。从左到右分别为深度图、</w:t>
      </w:r>
      <w:r w:rsidR="0082583E">
        <w:rPr>
          <w:rFonts w:hint="eastAsia"/>
        </w:rPr>
        <w:t>RGB</w:t>
      </w:r>
      <w:r>
        <w:rPr>
          <w:rFonts w:hint="eastAsia"/>
        </w:rPr>
        <w:t>图、深度图与</w:t>
      </w:r>
      <w:r w:rsidR="0082583E">
        <w:rPr>
          <w:rFonts w:hint="eastAsia"/>
        </w:rPr>
        <w:t>RGB</w:t>
      </w:r>
      <w:r>
        <w:rPr>
          <w:rFonts w:hint="eastAsia"/>
        </w:rPr>
        <w:t>图叠加结果</w:t>
      </w:r>
    </w:p>
    <w:p w:rsidR="00F77DA2" w:rsidRDefault="00F77DA2"/>
    <w:p w:rsidR="0082583E" w:rsidRDefault="0082583E">
      <w:r>
        <w:t>在上述步骤</w:t>
      </w:r>
      <w:r>
        <w:rPr>
          <w:rFonts w:hint="eastAsia"/>
        </w:rPr>
        <w:t>3</w:t>
      </w:r>
      <w:r>
        <w:rPr>
          <w:rFonts w:hint="eastAsia"/>
        </w:rPr>
        <w:t>中，我们信任</w:t>
      </w:r>
      <w:proofErr w:type="spellStart"/>
      <w:r>
        <w:rPr>
          <w:rFonts w:hint="eastAsia"/>
        </w:rPr>
        <w:t>OpenNI</w:t>
      </w:r>
      <w:proofErr w:type="spellEnd"/>
      <w:r>
        <w:rPr>
          <w:rFonts w:hint="eastAsia"/>
        </w:rPr>
        <w:t>的坐标转换，将深度图转换到</w:t>
      </w:r>
      <w:r>
        <w:rPr>
          <w:rFonts w:hint="eastAsia"/>
        </w:rPr>
        <w:t>RGB</w:t>
      </w:r>
      <w:r>
        <w:rPr>
          <w:rFonts w:hint="eastAsia"/>
        </w:rPr>
        <w:t>相机坐标系，则，由深度图生成</w:t>
      </w:r>
      <w:r>
        <w:rPr>
          <w:rFonts w:hint="eastAsia"/>
        </w:rPr>
        <w:t>3D</w:t>
      </w:r>
      <w:r>
        <w:rPr>
          <w:rFonts w:hint="eastAsia"/>
        </w:rPr>
        <w:t>点云时，使用</w:t>
      </w:r>
      <w:r>
        <w:rPr>
          <w:rFonts w:hint="eastAsia"/>
        </w:rPr>
        <w:t>RGB</w:t>
      </w:r>
      <w:r>
        <w:rPr>
          <w:rFonts w:hint="eastAsia"/>
        </w:rPr>
        <w:t>相机内参。我们使用图</w:t>
      </w:r>
      <w:r>
        <w:rPr>
          <w:rFonts w:hint="eastAsia"/>
        </w:rPr>
        <w:t>3</w:t>
      </w:r>
      <w:r>
        <w:rPr>
          <w:rFonts w:hint="eastAsia"/>
        </w:rPr>
        <w:t>所示的</w:t>
      </w:r>
      <w:r>
        <w:rPr>
          <w:rFonts w:hint="eastAsia"/>
        </w:rPr>
        <w:t>7*</w:t>
      </w:r>
      <w:r>
        <w:t>10</w:t>
      </w:r>
      <w:r>
        <w:t>格</w:t>
      </w:r>
      <w:r>
        <w:rPr>
          <w:rFonts w:hint="eastAsia"/>
        </w:rPr>
        <w:t>棋盘格</w:t>
      </w:r>
      <w:r w:rsidR="00727111">
        <w:rPr>
          <w:rFonts w:hint="eastAsia"/>
        </w:rPr>
        <w:t>对</w:t>
      </w:r>
      <w:r w:rsidR="00727111">
        <w:rPr>
          <w:rFonts w:hint="eastAsia"/>
        </w:rPr>
        <w:t>RGB</w:t>
      </w:r>
      <w:r w:rsidR="00727111">
        <w:rPr>
          <w:rFonts w:hint="eastAsia"/>
        </w:rPr>
        <w:t>相机</w:t>
      </w:r>
      <w:r>
        <w:rPr>
          <w:rFonts w:hint="eastAsia"/>
        </w:rPr>
        <w:t>进行标定</w:t>
      </w:r>
      <w:r w:rsidR="00727111">
        <w:rPr>
          <w:rFonts w:hint="eastAsia"/>
        </w:rPr>
        <w:t>，使用数据集为：</w:t>
      </w:r>
      <w:r w:rsidR="00727111" w:rsidRPr="00727111">
        <w:t>CapturedFrames-bigboard-7x10-20160506</w:t>
      </w:r>
      <w:r w:rsidR="00727111">
        <w:rPr>
          <w:rFonts w:hint="eastAsia"/>
        </w:rPr>
        <w:t>。</w:t>
      </w:r>
    </w:p>
    <w:p w:rsidR="0082583E" w:rsidRDefault="0082583E" w:rsidP="0082583E">
      <w:pPr>
        <w:jc w:val="center"/>
      </w:pPr>
      <w:r w:rsidRPr="0082583E">
        <w:rPr>
          <w:noProof/>
        </w:rPr>
        <w:drawing>
          <wp:inline distT="0" distB="0" distL="0" distR="0" wp14:anchorId="50B0DCBC" wp14:editId="2C110B8A">
            <wp:extent cx="1625600" cy="1218515"/>
            <wp:effectExtent l="0" t="0" r="0" b="1270"/>
            <wp:docPr id="11" name="图片 11" descr="D:\Program Files (x86)\OpenNI\Samples\Bin\Release\CapturedFrames-bigboard-7x10-20160506\Image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OpenNI\Samples\Bin\Release\CapturedFrames-bigboard-7x10-20160506\Image_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83E" w:rsidRDefault="0082583E" w:rsidP="0082583E">
      <w:pPr>
        <w:pStyle w:val="a3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t>用于</w:t>
      </w:r>
      <w:r>
        <w:t>RGB</w:t>
      </w:r>
      <w:r>
        <w:t>相机内定标的棋盘格</w:t>
      </w:r>
    </w:p>
    <w:p w:rsidR="004E1F2F" w:rsidRDefault="004E1F2F"/>
    <w:p w:rsidR="006669C9" w:rsidRDefault="006669C9">
      <w:pPr>
        <w:widowControl/>
        <w:jc w:val="left"/>
      </w:pPr>
      <w:r>
        <w:br w:type="page"/>
      </w:r>
    </w:p>
    <w:p w:rsidR="0082583E" w:rsidRPr="006669C9" w:rsidRDefault="004E1F2F">
      <w:r>
        <w:lastRenderedPageBreak/>
        <w:t>最终得到的</w:t>
      </w:r>
      <w:r>
        <w:t>RGB</w:t>
      </w:r>
      <w:r>
        <w:t>相机标定结果为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E1F2F" w:rsidTr="004E1F2F">
        <w:tc>
          <w:tcPr>
            <w:tcW w:w="4148" w:type="dxa"/>
          </w:tcPr>
          <w:p w:rsidR="004E1F2F" w:rsidRDefault="004E1F2F">
            <w:pPr>
              <w:rPr>
                <w:rFonts w:hint="eastAsia"/>
              </w:rPr>
            </w:pPr>
            <w:r>
              <w:rPr>
                <w:rFonts w:hint="eastAsia"/>
              </w:rPr>
              <w:t>内参矩阵</w:t>
            </w:r>
            <w:r>
              <w:rPr>
                <w:rFonts w:hint="eastAsia"/>
              </w:rPr>
              <w:t xml:space="preserve"> (</w:t>
            </w:r>
            <w:proofErr w:type="spellStart"/>
            <w:r>
              <w:rPr>
                <w:rFonts w:hint="eastAsia"/>
              </w:rPr>
              <w:t>fx</w:t>
            </w:r>
            <w:proofErr w:type="spellEnd"/>
            <w:r>
              <w:t xml:space="preserve">, </w:t>
            </w:r>
            <w:proofErr w:type="spellStart"/>
            <w:r>
              <w:t>fy</w:t>
            </w:r>
            <w:proofErr w:type="spellEnd"/>
            <w:r>
              <w:t>, cx, cy)</w:t>
            </w:r>
          </w:p>
        </w:tc>
        <w:tc>
          <w:tcPr>
            <w:tcW w:w="4148" w:type="dxa"/>
          </w:tcPr>
          <w:p w:rsidR="004E1F2F" w:rsidRPr="004E1F2F" w:rsidRDefault="004E1F2F" w:rsidP="004E1F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1F2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523.3</w:t>
            </w:r>
            <w:r w:rsidRPr="004E1F2F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0 </w:t>
            </w:r>
            <w:r w:rsidRPr="004E1F2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313.2</w:t>
            </w:r>
          </w:p>
          <w:p w:rsidR="004E1F2F" w:rsidRPr="004E1F2F" w:rsidRDefault="004E1F2F" w:rsidP="004E1F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1F2F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0 </w:t>
            </w:r>
            <w:r w:rsidRPr="004E1F2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523.4</w:t>
            </w:r>
            <w:r w:rsidRPr="004E1F2F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4E1F2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253.3</w:t>
            </w:r>
          </w:p>
          <w:p w:rsidR="004E1F2F" w:rsidRPr="004E1F2F" w:rsidRDefault="004E1F2F" w:rsidP="004E1F2F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0   0    </w:t>
            </w:r>
            <w:r w:rsidRPr="004E1F2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</w:tr>
      <w:tr w:rsidR="004E1F2F" w:rsidTr="004E1F2F">
        <w:tc>
          <w:tcPr>
            <w:tcW w:w="4148" w:type="dxa"/>
          </w:tcPr>
          <w:p w:rsidR="004E1F2F" w:rsidRDefault="004E1F2F">
            <w:pPr>
              <w:rPr>
                <w:rFonts w:hint="eastAsia"/>
              </w:rPr>
            </w:pPr>
            <w:r>
              <w:rPr>
                <w:rFonts w:hint="eastAsia"/>
              </w:rPr>
              <w:t>畸变系数</w:t>
            </w:r>
          </w:p>
        </w:tc>
        <w:tc>
          <w:tcPr>
            <w:tcW w:w="4148" w:type="dxa"/>
          </w:tcPr>
          <w:p w:rsidR="004E1F2F" w:rsidRDefault="004E1F2F" w:rsidP="004E1F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2.4643136265775714e-001</w:t>
            </w:r>
          </w:p>
          <w:p w:rsidR="004E1F2F" w:rsidRPr="004E1F2F" w:rsidRDefault="004E1F2F" w:rsidP="004E1F2F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-</w:t>
            </w:r>
            <w:r w:rsidRPr="004E1F2F">
              <w:rPr>
                <w:rFonts w:ascii="宋体" w:eastAsia="宋体" w:hAnsi="宋体" w:cs="宋体"/>
                <w:kern w:val="0"/>
                <w:sz w:val="24"/>
                <w:szCs w:val="24"/>
              </w:rPr>
              <w:t>7.9367316373392527e-001</w:t>
            </w:r>
          </w:p>
          <w:p w:rsidR="004E1F2F" w:rsidRDefault="004E1F2F" w:rsidP="004E1F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4.4738049881686833e-004</w:t>
            </w:r>
          </w:p>
          <w:p w:rsidR="004E1F2F" w:rsidRPr="004E1F2F" w:rsidRDefault="004E1F2F" w:rsidP="004E1F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1F2F">
              <w:rPr>
                <w:rFonts w:ascii="宋体" w:eastAsia="宋体" w:hAnsi="宋体" w:cs="宋体"/>
                <w:kern w:val="0"/>
                <w:sz w:val="24"/>
                <w:szCs w:val="24"/>
              </w:rPr>
              <w:t>1.9351356334937459e-003</w:t>
            </w:r>
          </w:p>
          <w:p w:rsidR="004E1F2F" w:rsidRPr="004E1F2F" w:rsidRDefault="004E1F2F" w:rsidP="004E1F2F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4E1F2F">
              <w:rPr>
                <w:rFonts w:ascii="宋体" w:eastAsia="宋体" w:hAnsi="宋体" w:cs="宋体"/>
                <w:kern w:val="0"/>
                <w:sz w:val="24"/>
                <w:szCs w:val="24"/>
              </w:rPr>
              <w:t>8.8150237978075074e-001</w:t>
            </w:r>
          </w:p>
        </w:tc>
      </w:tr>
    </w:tbl>
    <w:p w:rsidR="004E1F2F" w:rsidRDefault="004E1F2F"/>
    <w:p w:rsidR="004E1F2F" w:rsidRDefault="004E1F2F">
      <w:r>
        <w:rPr>
          <w:rFonts w:hint="eastAsia"/>
        </w:rPr>
        <w:t>在之后深度图转换为点</w:t>
      </w:r>
      <w:proofErr w:type="gramStart"/>
      <w:r>
        <w:rPr>
          <w:rFonts w:hint="eastAsia"/>
        </w:rPr>
        <w:t>云过程</w:t>
      </w:r>
      <w:proofErr w:type="gramEnd"/>
      <w:r>
        <w:rPr>
          <w:rFonts w:hint="eastAsia"/>
        </w:rPr>
        <w:t>中，只使用内参矩阵，而暂不考虑畸变带来的影响。</w:t>
      </w:r>
    </w:p>
    <w:p w:rsidR="004E1F2F" w:rsidRDefault="004E1F2F"/>
    <w:p w:rsidR="002B7544" w:rsidRDefault="002B7544" w:rsidP="002B7544">
      <w:pPr>
        <w:pStyle w:val="2"/>
        <w:numPr>
          <w:ilvl w:val="0"/>
          <w:numId w:val="1"/>
        </w:numPr>
      </w:pPr>
      <w:r>
        <w:t>重建结果对比</w:t>
      </w:r>
    </w:p>
    <w:p w:rsidR="00F6285A" w:rsidRDefault="00F6285A" w:rsidP="002B7544">
      <w:pPr>
        <w:rPr>
          <w:rFonts w:hint="eastAsia"/>
        </w:rPr>
      </w:pPr>
      <w:r>
        <w:t>我们首先对比</w:t>
      </w:r>
      <w:r>
        <w:rPr>
          <w:rFonts w:hint="eastAsia"/>
        </w:rPr>
        <w:t>：使用</w:t>
      </w:r>
      <w:r>
        <w:rPr>
          <w:rFonts w:hint="eastAsia"/>
        </w:rPr>
        <w:t>ICP</w:t>
      </w:r>
      <w:r>
        <w:rPr>
          <w:rFonts w:hint="eastAsia"/>
        </w:rPr>
        <w:t>做点云配准的原始</w:t>
      </w:r>
      <w:proofErr w:type="spellStart"/>
      <w:r>
        <w:rPr>
          <w:rFonts w:hint="eastAsia"/>
        </w:rPr>
        <w:t>kinfu</w:t>
      </w:r>
      <w:proofErr w:type="spellEnd"/>
      <w:r>
        <w:rPr>
          <w:rFonts w:hint="eastAsia"/>
        </w:rPr>
        <w:t>算法（记为</w:t>
      </w:r>
      <w:r>
        <w:rPr>
          <w:rFonts w:hint="eastAsia"/>
        </w:rPr>
        <w:t>M1</w:t>
      </w:r>
      <w:r>
        <w:rPr>
          <w:rFonts w:hint="eastAsia"/>
        </w:rPr>
        <w:t>）与直接使用棋盘格外定标结果进行重建的结果（记为</w:t>
      </w:r>
      <w:r>
        <w:rPr>
          <w:rFonts w:hint="eastAsia"/>
        </w:rPr>
        <w:t>M</w:t>
      </w:r>
      <w:r>
        <w:t>2</w:t>
      </w:r>
      <w:r>
        <w:rPr>
          <w:rFonts w:hint="eastAsia"/>
        </w:rPr>
        <w:t>）。</w:t>
      </w:r>
    </w:p>
    <w:p w:rsidR="00F6285A" w:rsidRDefault="00F6285A" w:rsidP="002B7544">
      <w:r>
        <w:t>对比分为两方面</w:t>
      </w:r>
      <w:r>
        <w:rPr>
          <w:rFonts w:hint="eastAsia"/>
        </w:rPr>
        <w:t>：</w:t>
      </w:r>
    </w:p>
    <w:p w:rsidR="002B7544" w:rsidRDefault="00F6285A" w:rsidP="002B7544">
      <w:r>
        <w:rPr>
          <w:rFonts w:hint="eastAsia"/>
        </w:rPr>
        <w:t xml:space="preserve">1. </w:t>
      </w:r>
      <w:r>
        <w:t>相机轨迹</w:t>
      </w:r>
      <w:r>
        <w:rPr>
          <w:rFonts w:hint="eastAsia"/>
        </w:rPr>
        <w:t>（</w:t>
      </w:r>
      <w:r>
        <w:t>定量</w:t>
      </w:r>
      <w:r>
        <w:rPr>
          <w:rFonts w:hint="eastAsia"/>
        </w:rPr>
        <w:t>）</w:t>
      </w:r>
    </w:p>
    <w:p w:rsidR="00F6285A" w:rsidRPr="002B7544" w:rsidRDefault="00F6285A" w:rsidP="002B7544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重建点云（定性）</w:t>
      </w:r>
    </w:p>
    <w:p w:rsidR="004E1F2F" w:rsidRDefault="002B7544">
      <w:pPr>
        <w:rPr>
          <w:rFonts w:hint="eastAsia"/>
        </w:rPr>
      </w:pPr>
      <w:bookmarkStart w:id="0" w:name="_GoBack"/>
      <w:bookmarkEnd w:id="0"/>
      <w:proofErr w:type="spellStart"/>
      <w:r>
        <w:t>Kinfu</w:t>
      </w:r>
      <w:proofErr w:type="spellEnd"/>
      <w:r>
        <w:t>中</w:t>
      </w:r>
      <w:r>
        <w:rPr>
          <w:rFonts w:hint="eastAsia"/>
        </w:rPr>
        <w:t>ICP</w:t>
      </w:r>
    </w:p>
    <w:p w:rsidR="00727111" w:rsidRDefault="00727111">
      <w:pPr>
        <w:rPr>
          <w:rFonts w:hint="eastAsia"/>
        </w:rPr>
      </w:pPr>
    </w:p>
    <w:p w:rsidR="00F77DA2" w:rsidRDefault="00F77DA2" w:rsidP="006669C9">
      <w:pPr>
        <w:pStyle w:val="2"/>
        <w:numPr>
          <w:ilvl w:val="0"/>
          <w:numId w:val="1"/>
        </w:numPr>
      </w:pPr>
      <w:r>
        <w:t>参考文献</w:t>
      </w:r>
    </w:p>
    <w:p w:rsidR="00F77DA2" w:rsidRDefault="00F77DA2">
      <w:r>
        <w:rPr>
          <w:rFonts w:hint="eastAsia"/>
        </w:rPr>
        <w:t xml:space="preserve">[1] </w:t>
      </w:r>
      <w:r w:rsidRPr="00F77DA2">
        <w:t>Zhang C, Zhang Z. Calibration between depth and color sensors for commodity depth cameras[M]//Computer Vision and Machine Learning with RGB-D Sensors. Springer International Publishing, 2014: 47-64.</w:t>
      </w:r>
    </w:p>
    <w:p w:rsidR="004E1F2F" w:rsidRPr="00F77DA2" w:rsidRDefault="004E1F2F">
      <w:pPr>
        <w:rPr>
          <w:rFonts w:hint="eastAsia"/>
        </w:rPr>
      </w:pPr>
      <w:r>
        <w:t xml:space="preserve">[2] </w:t>
      </w:r>
      <w:r w:rsidRPr="004E1F2F">
        <w:t xml:space="preserve">Herrera D, </w:t>
      </w:r>
      <w:proofErr w:type="spellStart"/>
      <w:r w:rsidRPr="004E1F2F">
        <w:t>Kannala</w:t>
      </w:r>
      <w:proofErr w:type="spellEnd"/>
      <w:r w:rsidRPr="004E1F2F">
        <w:t xml:space="preserve"> J, </w:t>
      </w:r>
      <w:proofErr w:type="spellStart"/>
      <w:r w:rsidRPr="004E1F2F">
        <w:t>Heikkilä</w:t>
      </w:r>
      <w:proofErr w:type="spellEnd"/>
      <w:r w:rsidRPr="004E1F2F">
        <w:t xml:space="preserve"> J. Accurate and practical calibration of a depth and color camera pair[C]//Computer analysis of images and patterns. Springer Berlin Heidelberg, 2011: 437-445.</w:t>
      </w:r>
    </w:p>
    <w:sectPr w:rsidR="004E1F2F" w:rsidRPr="00F77D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CD2507"/>
    <w:multiLevelType w:val="hybridMultilevel"/>
    <w:tmpl w:val="4BA68C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03A"/>
    <w:rsid w:val="00017D01"/>
    <w:rsid w:val="002B7544"/>
    <w:rsid w:val="002D75E2"/>
    <w:rsid w:val="00305D97"/>
    <w:rsid w:val="003A6CC0"/>
    <w:rsid w:val="004E1F2F"/>
    <w:rsid w:val="006669C9"/>
    <w:rsid w:val="006F0D7B"/>
    <w:rsid w:val="00727111"/>
    <w:rsid w:val="0080103A"/>
    <w:rsid w:val="0082583E"/>
    <w:rsid w:val="00870D79"/>
    <w:rsid w:val="00A97B0C"/>
    <w:rsid w:val="00C76FCD"/>
    <w:rsid w:val="00D318ED"/>
    <w:rsid w:val="00F6285A"/>
    <w:rsid w:val="00F77DA2"/>
    <w:rsid w:val="00FA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E65D24-4539-4877-B1E2-80C372A4A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6CC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58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58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97B0C"/>
    <w:rPr>
      <w:rFonts w:asciiTheme="majorHAnsi" w:eastAsia="黑体" w:hAnsiTheme="majorHAnsi" w:cstheme="majorBidi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82583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2583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4E1F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84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8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87336-7FDA-4FF4-941E-49367ED09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3</Pages>
  <Words>265</Words>
  <Characters>1513</Characters>
  <Application>Microsoft Office Word</Application>
  <DocSecurity>0</DocSecurity>
  <Lines>12</Lines>
  <Paragraphs>3</Paragraphs>
  <ScaleCrop>false</ScaleCrop>
  <Company/>
  <LinksUpToDate>false</LinksUpToDate>
  <CharactersWithSpaces>1775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zhangxaochen</dc:creator>
  <cp:keywords/>
  <dc:description/>
  <cp:lastModifiedBy>zhangxaochen</cp:lastModifiedBy>
  <cp:revision>6</cp:revision>
  <dcterms:created xsi:type="dcterms:W3CDTF">2016-05-11T02:26:00Z</dcterms:created>
  <dcterms:modified xsi:type="dcterms:W3CDTF">2016-05-12T16:19:00Z</dcterms:modified>
</cp:coreProperties>
</file>