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8A" w:rsidRDefault="00BB298A" w:rsidP="00BB298A">
      <w:pPr>
        <w:pStyle w:val="1"/>
        <w:spacing w:beforeLines="50" w:before="156" w:line="300" w:lineRule="auto"/>
        <w:jc w:val="center"/>
      </w:pPr>
      <w:bookmarkStart w:id="0" w:name="_Toc371702704"/>
      <w:r>
        <w:rPr>
          <w:rFonts w:hint="eastAsia"/>
        </w:rPr>
        <w:t>计步器</w:t>
      </w:r>
      <w:r>
        <w:t>算法</w:t>
      </w:r>
      <w:r w:rsidR="009C1CB4">
        <w:rPr>
          <w:rFonts w:hint="eastAsia"/>
        </w:rPr>
        <w:t>对比</w:t>
      </w:r>
      <w:r>
        <w:t>测试报告</w:t>
      </w:r>
      <w:bookmarkEnd w:id="0"/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  <w:rPr>
          <w:b/>
          <w:sz w:val="30"/>
          <w:szCs w:val="30"/>
        </w:rPr>
      </w:pPr>
      <w:r w:rsidRPr="00EB7264">
        <w:rPr>
          <w:rFonts w:hint="eastAsia"/>
          <w:b/>
          <w:sz w:val="30"/>
          <w:szCs w:val="30"/>
        </w:rPr>
        <w:t>版本：</w:t>
      </w:r>
      <w:r w:rsidRPr="00EB7264">
        <w:rPr>
          <w:rFonts w:hint="eastAsia"/>
          <w:b/>
          <w:sz w:val="30"/>
          <w:szCs w:val="30"/>
        </w:rPr>
        <w:t>1.</w:t>
      </w:r>
      <w:r>
        <w:rPr>
          <w:b/>
          <w:sz w:val="30"/>
          <w:szCs w:val="30"/>
        </w:rPr>
        <w:t>0</w:t>
      </w:r>
    </w:p>
    <w:p w:rsidR="00BB298A" w:rsidRDefault="00BB298A" w:rsidP="00BB298A">
      <w:pPr>
        <w:spacing w:beforeLines="50" w:before="156" w:line="300" w:lineRule="auto"/>
        <w:jc w:val="center"/>
        <w:rPr>
          <w:b/>
          <w:sz w:val="30"/>
          <w:szCs w:val="30"/>
        </w:rPr>
      </w:pPr>
    </w:p>
    <w:p w:rsidR="00BB298A" w:rsidRPr="00EB7264" w:rsidRDefault="00BB298A" w:rsidP="00BB298A">
      <w:pPr>
        <w:spacing w:beforeLines="50" w:before="156" w:line="300" w:lineRule="auto"/>
        <w:jc w:val="center"/>
        <w:rPr>
          <w:b/>
          <w:sz w:val="30"/>
          <w:szCs w:val="30"/>
        </w:rPr>
      </w:pPr>
    </w:p>
    <w:p w:rsidR="00BB298A" w:rsidRDefault="00BB298A" w:rsidP="00BB298A">
      <w:pPr>
        <w:jc w:val="center"/>
      </w:pPr>
      <w:r>
        <w:t>B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张琛</w:t>
      </w:r>
    </w:p>
    <w:p w:rsidR="00BB298A" w:rsidRDefault="00BB298A" w:rsidP="00BB298A">
      <w:pPr>
        <w:jc w:val="center"/>
      </w:pPr>
      <w:r>
        <w:rPr>
          <w:rFonts w:hint="eastAsia"/>
        </w:rPr>
        <w:t>2013-11-</w:t>
      </w:r>
      <w:r>
        <w:t>17</w:t>
      </w:r>
    </w:p>
    <w:p w:rsidR="00BB298A" w:rsidRDefault="00BB298A" w:rsidP="00BB298A"/>
    <w:p w:rsidR="00856694" w:rsidRDefault="00856694"/>
    <w:p w:rsidR="00856694" w:rsidRDefault="00856694" w:rsidP="00856694">
      <w:r>
        <w:br w:type="page"/>
      </w:r>
    </w:p>
    <w:p w:rsidR="00C81C78" w:rsidRDefault="00C81C78" w:rsidP="00C81C78">
      <w:pPr>
        <w:pStyle w:val="2"/>
        <w:numPr>
          <w:ilvl w:val="0"/>
          <w:numId w:val="1"/>
        </w:numPr>
        <w:spacing w:beforeLines="50" w:before="156" w:line="300" w:lineRule="auto"/>
      </w:pPr>
      <w:bookmarkStart w:id="1" w:name="_Toc371702705"/>
      <w:r>
        <w:lastRenderedPageBreak/>
        <w:t>C</w:t>
      </w:r>
      <w:r>
        <w:rPr>
          <w:rFonts w:hint="eastAsia"/>
        </w:rPr>
        <w:t>hangelog</w:t>
      </w:r>
      <w:bookmarkEnd w:id="1"/>
    </w:p>
    <w:p w:rsidR="00C81C78" w:rsidRDefault="00C81C78" w:rsidP="00C81C78">
      <w:pPr>
        <w:pStyle w:val="a3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C81C78" w:rsidRPr="009618AD" w:rsidTr="00202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C81C78" w:rsidRPr="009618AD" w:rsidRDefault="00C81C78" w:rsidP="00202D75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C81C78" w:rsidRPr="009618AD" w:rsidRDefault="00C81C78" w:rsidP="00202D75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C81C78" w:rsidRPr="009618AD" w:rsidRDefault="00C81C78" w:rsidP="00202D75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C81C78" w:rsidRPr="009618AD" w:rsidRDefault="00C81C78" w:rsidP="00202D75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C81C78" w:rsidRPr="009618AD" w:rsidTr="00202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C81C78" w:rsidRPr="009618AD" w:rsidRDefault="00C81C78" w:rsidP="00202D75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C81C78" w:rsidRPr="009618AD" w:rsidRDefault="00C81C78" w:rsidP="00202D75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C81C78" w:rsidRPr="009618AD" w:rsidRDefault="00C81C78" w:rsidP="00202D75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C81C78" w:rsidRPr="009618AD" w:rsidRDefault="00C81C78" w:rsidP="00C81C78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2013/</w:t>
            </w:r>
            <w:r>
              <w:rPr>
                <w:szCs w:val="21"/>
              </w:rPr>
              <w:t>11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17</w:t>
            </w:r>
          </w:p>
        </w:tc>
      </w:tr>
    </w:tbl>
    <w:p w:rsidR="00C81C78" w:rsidRDefault="00C81C78" w:rsidP="00C81C78">
      <w:pPr>
        <w:pStyle w:val="a3"/>
        <w:ind w:left="360" w:firstLineChars="0" w:firstLine="0"/>
      </w:pPr>
    </w:p>
    <w:p w:rsidR="00C81C78" w:rsidRDefault="00C81C78" w:rsidP="00C81C78">
      <w:pPr>
        <w:pStyle w:val="a3"/>
        <w:ind w:left="360" w:firstLineChars="0" w:firstLine="0"/>
      </w:pPr>
    </w:p>
    <w:p w:rsidR="00C81C78" w:rsidRDefault="00C81C78" w:rsidP="00C81C78">
      <w:pPr>
        <w:pStyle w:val="2"/>
        <w:numPr>
          <w:ilvl w:val="0"/>
          <w:numId w:val="1"/>
        </w:numPr>
        <w:spacing w:beforeLines="50" w:before="156" w:line="300" w:lineRule="auto"/>
      </w:pPr>
      <w:bookmarkStart w:id="2" w:name="_Toc371702706"/>
      <w:r>
        <w:rPr>
          <w:rFonts w:hint="eastAsia"/>
        </w:rPr>
        <w:t>编写目的</w:t>
      </w:r>
      <w:bookmarkEnd w:id="2"/>
    </w:p>
    <w:p w:rsidR="002D06B9" w:rsidRDefault="00B5601A">
      <w:r>
        <w:rPr>
          <w:rFonts w:hint="eastAsia"/>
        </w:rPr>
        <w:t>离线</w:t>
      </w:r>
      <w:r w:rsidR="00154775">
        <w:rPr>
          <w:rFonts w:hint="eastAsia"/>
        </w:rPr>
        <w:t>测试</w:t>
      </w:r>
      <w:r w:rsidR="00154775">
        <w:t>三种</w:t>
      </w:r>
      <w:r w:rsidR="00154775">
        <w:rPr>
          <w:rFonts w:hint="eastAsia"/>
        </w:rPr>
        <w:t>计步</w:t>
      </w:r>
      <w:r w:rsidR="00DB6E7E">
        <w:rPr>
          <w:rFonts w:hint="eastAsia"/>
        </w:rPr>
        <w:t>方法</w:t>
      </w:r>
      <w:hyperlink w:anchor="_参考资料" w:history="1">
        <w:r w:rsidR="00FF5CC9" w:rsidRPr="000F792C">
          <w:rPr>
            <w:rStyle w:val="a6"/>
            <w:rFonts w:hint="eastAsia"/>
          </w:rPr>
          <w:t>[1,2,3]</w:t>
        </w:r>
      </w:hyperlink>
      <w:r w:rsidR="00154775">
        <w:rPr>
          <w:rFonts w:hint="eastAsia"/>
        </w:rPr>
        <w:t>在</w:t>
      </w:r>
      <w:r w:rsidR="00154775">
        <w:t>三个数据集</w:t>
      </w:r>
      <w:r w:rsidR="000E7EE4">
        <w:rPr>
          <w:rFonts w:hint="eastAsia"/>
        </w:rPr>
        <w:t>（</w:t>
      </w:r>
      <w:r w:rsidR="000E7EE4">
        <w:t>自己采集的走路、跑步数据，及</w:t>
      </w:r>
      <w:hyperlink r:id="rId8" w:history="1">
        <w:r w:rsidR="000E7EE4" w:rsidRPr="000E7EE4">
          <w:rPr>
            <w:rStyle w:val="a6"/>
            <w:rFonts w:hint="eastAsia"/>
          </w:rPr>
          <w:t>此</w:t>
        </w:r>
        <w:r w:rsidR="000E7EE4" w:rsidRPr="000E7EE4">
          <w:rPr>
            <w:rStyle w:val="a6"/>
          </w:rPr>
          <w:t>公开数据集</w:t>
        </w:r>
      </w:hyperlink>
      <w:r w:rsidR="000E7EE4">
        <w:t>）</w:t>
      </w:r>
      <w:r w:rsidR="00154775">
        <w:t>上</w:t>
      </w:r>
      <w:r w:rsidR="000B229E">
        <w:rPr>
          <w:rFonts w:hint="eastAsia"/>
        </w:rPr>
        <w:t>，</w:t>
      </w:r>
      <w:r w:rsidR="000B229E">
        <w:t>分别</w:t>
      </w:r>
      <w:r w:rsidR="000B229E">
        <w:rPr>
          <w:rFonts w:hint="eastAsia"/>
        </w:rPr>
        <w:t>对：</w:t>
      </w:r>
      <w:r w:rsidR="000B229E">
        <w:t>①</w:t>
      </w:r>
      <w:r w:rsidR="000B229E">
        <w:t>机身坐标</w:t>
      </w:r>
      <w:r w:rsidR="000B229E">
        <w:rPr>
          <w:rFonts w:hint="eastAsia"/>
        </w:rPr>
        <w:t>三轴合加速度</w:t>
      </w:r>
      <w:r w:rsidR="00A04CD1">
        <w:rPr>
          <w:rFonts w:hint="eastAsia"/>
        </w:rPr>
        <w:t>A</w:t>
      </w:r>
      <w:r w:rsidR="00A04CD1">
        <w:t>xyzBF_LPF</w:t>
      </w:r>
      <w:r w:rsidR="007C758C">
        <w:rPr>
          <w:rFonts w:hint="eastAsia"/>
        </w:rPr>
        <w:t>、</w:t>
      </w:r>
      <w:r w:rsidR="000B229E">
        <w:t>②</w:t>
      </w:r>
      <w:r w:rsidR="000B229E">
        <w:t>世界坐标</w:t>
      </w:r>
      <w:r w:rsidR="000B229E">
        <w:t>Z</w:t>
      </w:r>
      <w:r w:rsidR="000B229E">
        <w:t>轴加速度</w:t>
      </w:r>
      <w:r w:rsidR="00A04CD1">
        <w:rPr>
          <w:rFonts w:hint="eastAsia"/>
        </w:rPr>
        <w:t>A</w:t>
      </w:r>
      <w:r w:rsidR="00A04CD1">
        <w:t>zWF_LPF</w:t>
      </w:r>
      <w:r w:rsidR="001B0DC4">
        <w:rPr>
          <w:rFonts w:hint="eastAsia"/>
        </w:rPr>
        <w:t>两轴</w:t>
      </w:r>
      <w:r w:rsidR="001B0DC4">
        <w:t>数据</w:t>
      </w:r>
      <w:r w:rsidR="00A62685">
        <w:rPr>
          <w:rFonts w:hint="eastAsia"/>
        </w:rPr>
        <w:t>进行计步</w:t>
      </w:r>
      <w:r w:rsidR="00154775">
        <w:rPr>
          <w:rFonts w:hint="eastAsia"/>
        </w:rPr>
        <w:t>的</w:t>
      </w:r>
      <w:r w:rsidR="00154775">
        <w:t>计步准确度。</w:t>
      </w:r>
    </w:p>
    <w:p w:rsidR="00154775" w:rsidRDefault="00154775"/>
    <w:p w:rsidR="001D6CAA" w:rsidRDefault="001D6CAA" w:rsidP="001D6CAA">
      <w:pPr>
        <w:pStyle w:val="2"/>
        <w:numPr>
          <w:ilvl w:val="0"/>
          <w:numId w:val="1"/>
        </w:numPr>
        <w:spacing w:beforeLines="50" w:before="156" w:line="300" w:lineRule="auto"/>
      </w:pPr>
      <w:bookmarkStart w:id="3" w:name="_Toc371702707"/>
      <w:r>
        <w:rPr>
          <w:rFonts w:hint="eastAsia"/>
        </w:rPr>
        <w:t>测试环境</w:t>
      </w:r>
      <w:bookmarkEnd w:id="3"/>
    </w:p>
    <w:p w:rsidR="001D6CAA" w:rsidRDefault="001D6CAA" w:rsidP="001D6CAA">
      <w:r>
        <w:rPr>
          <w:rFonts w:hint="eastAsia"/>
        </w:rPr>
        <w:t>平台</w:t>
      </w:r>
      <w:r>
        <w:t>：</w:t>
      </w:r>
      <w:r>
        <w:rPr>
          <w:rFonts w:hint="eastAsia"/>
        </w:rPr>
        <w:t>PC</w:t>
      </w:r>
      <w:r>
        <w:t>，</w:t>
      </w:r>
    </w:p>
    <w:p w:rsidR="001D6CAA" w:rsidRDefault="001D6CAA" w:rsidP="001D6CAA">
      <w:r>
        <w:rPr>
          <w:rFonts w:hint="eastAsia"/>
        </w:rPr>
        <w:t>操作系统</w:t>
      </w:r>
      <w:r>
        <w:t>：</w:t>
      </w:r>
      <w:r>
        <w:t>windows7 x64</w:t>
      </w:r>
    </w:p>
    <w:p w:rsidR="001D6CAA" w:rsidRDefault="001D6CAA" w:rsidP="001D6CAA">
      <w:r>
        <w:rPr>
          <w:rFonts w:hint="eastAsia"/>
        </w:rPr>
        <w:t>编程语言</w:t>
      </w:r>
      <w:r>
        <w:t>：</w:t>
      </w:r>
      <w:r>
        <w:t>python</w:t>
      </w:r>
    </w:p>
    <w:p w:rsidR="00154775" w:rsidRDefault="00154775"/>
    <w:p w:rsidR="001B6918" w:rsidRDefault="001B6918" w:rsidP="001B6918">
      <w:pPr>
        <w:pStyle w:val="2"/>
        <w:numPr>
          <w:ilvl w:val="0"/>
          <w:numId w:val="1"/>
        </w:numPr>
        <w:spacing w:beforeLines="50" w:before="156" w:line="300" w:lineRule="auto"/>
      </w:pPr>
      <w:bookmarkStart w:id="4" w:name="_Toc371702717"/>
      <w:r>
        <w:rPr>
          <w:rFonts w:hint="eastAsia"/>
        </w:rPr>
        <w:t>测试结果</w:t>
      </w:r>
      <w:bookmarkEnd w:id="4"/>
    </w:p>
    <w:p w:rsidR="001D6CAA" w:rsidRDefault="00967ED7" w:rsidP="00967ED7">
      <w:pPr>
        <w:pStyle w:val="a8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1052">
        <w:rPr>
          <w:noProof/>
        </w:rPr>
        <w:t>1</w:t>
      </w:r>
      <w:r>
        <w:fldChar w:fldCharType="end"/>
      </w:r>
      <w:r w:rsidR="00954C14">
        <w:rPr>
          <w:rFonts w:hint="eastAsia"/>
        </w:rPr>
        <w:t xml:space="preserve"> </w:t>
      </w:r>
      <w:bookmarkStart w:id="5" w:name="_GoBack"/>
      <w:r w:rsidR="00E62342">
        <w:rPr>
          <w:rFonts w:hint="eastAsia"/>
        </w:rPr>
        <w:t>方法</w:t>
      </w:r>
      <w:r w:rsidR="00954C14">
        <w:t>编号</w:t>
      </w:r>
      <w:bookmarkEnd w:id="5"/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5040"/>
      </w:tblGrid>
      <w:tr w:rsidR="002F3CF4" w:rsidTr="002F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CF4" w:rsidRDefault="002F3CF4" w:rsidP="001B6918">
            <w:r>
              <w:rPr>
                <w:rFonts w:hint="eastAsia"/>
              </w:rPr>
              <w:t>方法编号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2F3CF4" w:rsidRDefault="002F3CF4" w:rsidP="001B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040" w:type="dxa"/>
          </w:tcPr>
          <w:p w:rsidR="002F3CF4" w:rsidRDefault="002F3CF4" w:rsidP="001B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F3CF4" w:rsidTr="002F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CF4" w:rsidRDefault="002F3CF4" w:rsidP="001B6918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2F3CF4" w:rsidRDefault="002F3CF4" w:rsidP="007E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t>th, freq</w:t>
            </w:r>
            <w:r>
              <w:rPr>
                <w:rFonts w:hint="eastAsia"/>
              </w:rPr>
              <w:t>）法</w:t>
            </w:r>
            <w:hyperlink w:anchor="_参考资料" w:history="1">
              <w:r w:rsidRPr="00601E71">
                <w:rPr>
                  <w:rStyle w:val="a6"/>
                  <w:rFonts w:hint="eastAsia"/>
                </w:rPr>
                <w:t>[1]</w:t>
              </w:r>
            </w:hyperlink>
          </w:p>
        </w:tc>
        <w:tc>
          <w:tcPr>
            <w:tcW w:w="5040" w:type="dxa"/>
          </w:tcPr>
          <w:p w:rsidR="002F3CF4" w:rsidRPr="007E6959" w:rsidRDefault="002F3CF4" w:rsidP="007E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假定阈值</w:t>
            </w:r>
            <w:r>
              <w:t>-</w:t>
            </w:r>
            <w:r>
              <w:t>步频</w:t>
            </w:r>
            <w:r>
              <w:rPr>
                <w:rFonts w:hint="eastAsia"/>
              </w:rPr>
              <w:t>正相关，</w:t>
            </w:r>
            <w:r>
              <w:t>求正相关直线参数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α, β</m:t>
              </m:r>
            </m:oMath>
          </w:p>
        </w:tc>
      </w:tr>
      <w:tr w:rsidR="002F3CF4" w:rsidTr="002F3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CF4" w:rsidRDefault="002F3CF4" w:rsidP="001B6918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2F3CF4" w:rsidRDefault="002F3CF4" w:rsidP="00FE2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动态</w:t>
            </w:r>
            <w:r>
              <w:t>峰值</w:t>
            </w:r>
            <w:r>
              <w:rPr>
                <w:rFonts w:hint="eastAsia"/>
              </w:rPr>
              <w:t>法</w:t>
            </w:r>
            <w:hyperlink w:anchor="_参考资料" w:history="1">
              <w:r w:rsidRPr="00601E71">
                <w:rPr>
                  <w:rStyle w:val="a6"/>
                  <w:rFonts w:hint="eastAsia"/>
                </w:rPr>
                <w:t>[2]</w:t>
              </w:r>
            </w:hyperlink>
          </w:p>
        </w:tc>
        <w:tc>
          <w:tcPr>
            <w:tcW w:w="5040" w:type="dxa"/>
          </w:tcPr>
          <w:p w:rsidR="002F3CF4" w:rsidRDefault="002F3CF4" w:rsidP="00FE2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求滑动窗口</w:t>
            </w:r>
            <w:r>
              <w:t>内峰值</w:t>
            </w:r>
            <w:r>
              <w:rPr>
                <w:rFonts w:hint="eastAsia"/>
              </w:rPr>
              <w:t>均值</w:t>
            </w:r>
            <w:r>
              <w:rPr>
                <w:rFonts w:hint="eastAsia"/>
              </w:rPr>
              <w:t>meanPeak</w:t>
            </w:r>
            <w:r>
              <w:t>，以</w:t>
            </w:r>
            <w:r>
              <w:rPr>
                <w:rFonts w:hint="eastAsia"/>
              </w:rPr>
              <w:t>meanP</w:t>
            </w:r>
            <w:r>
              <w:t>eak*C</w:t>
            </w:r>
            <w:r>
              <w:rPr>
                <w:rFonts w:hint="eastAsia"/>
              </w:rPr>
              <w:t>为</w:t>
            </w:r>
            <w:r>
              <w:t>此窗口内阈值</w:t>
            </w:r>
            <w:r>
              <w:rPr>
                <w:rFonts w:hint="eastAsia"/>
              </w:rPr>
              <w:t>（</w:t>
            </w:r>
            <w:r>
              <w:t>C</w:t>
            </w:r>
            <w:r>
              <w:t>为常量系数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0.8</w:t>
            </w:r>
            <w:r>
              <w:t>）</w:t>
            </w:r>
          </w:p>
        </w:tc>
      </w:tr>
      <w:tr w:rsidR="002F3CF4" w:rsidTr="002F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CF4" w:rsidRDefault="002F3CF4" w:rsidP="001B6918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2F3CF4" w:rsidRDefault="002F3CF4" w:rsidP="001B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动态</w:t>
            </w:r>
            <w:r>
              <w:t>过零点</w:t>
            </w:r>
            <w:r>
              <w:rPr>
                <w:rFonts w:hint="eastAsia"/>
              </w:rPr>
              <w:t>法</w:t>
            </w:r>
            <w:hyperlink w:anchor="_参考资料" w:history="1">
              <w:r w:rsidRPr="00601E71">
                <w:rPr>
                  <w:rStyle w:val="a6"/>
                  <w:rFonts w:hint="eastAsia"/>
                </w:rPr>
                <w:t>[3]</w:t>
              </w:r>
            </w:hyperlink>
          </w:p>
        </w:tc>
        <w:tc>
          <w:tcPr>
            <w:tcW w:w="5040" w:type="dxa"/>
          </w:tcPr>
          <w:p w:rsidR="002F3CF4" w:rsidRDefault="002F3CF4" w:rsidP="001B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求滑动窗口内均值，</w:t>
            </w:r>
            <w:r>
              <w:rPr>
                <w:rFonts w:hint="eastAsia"/>
              </w:rPr>
              <w:t>以此为</w:t>
            </w:r>
            <w:r>
              <w:t>零线与数据曲线求交</w:t>
            </w:r>
            <w:r>
              <w:rPr>
                <w:rFonts w:hint="eastAsia"/>
              </w:rPr>
              <w:t>计步</w:t>
            </w:r>
          </w:p>
        </w:tc>
      </w:tr>
    </w:tbl>
    <w:p w:rsidR="00954C14" w:rsidRDefault="00954C14" w:rsidP="001B6918">
      <w:pPr>
        <w:rPr>
          <w:rFonts w:hint="eastAsia"/>
        </w:rPr>
      </w:pPr>
    </w:p>
    <w:p w:rsidR="00CC2D65" w:rsidRDefault="00967ED7" w:rsidP="00967ED7">
      <w:pPr>
        <w:pStyle w:val="a8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1052">
        <w:rPr>
          <w:noProof/>
        </w:rPr>
        <w:t>2</w:t>
      </w:r>
      <w:r>
        <w:fldChar w:fldCharType="end"/>
      </w:r>
      <w:r w:rsidR="00F81553">
        <w:rPr>
          <w:rFonts w:hint="eastAsia"/>
        </w:rPr>
        <w:t>参考轴</w:t>
      </w:r>
      <w:r w:rsidR="00F81553">
        <w:t>数据编号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1A2D2E" w:rsidRPr="00E243B4" w:rsidTr="001A2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2D2E" w:rsidRDefault="001A2D2E" w:rsidP="001B6918">
            <w:r>
              <w:rPr>
                <w:rFonts w:hint="eastAsia"/>
              </w:rPr>
              <w:t>数据轴</w:t>
            </w:r>
            <w:r>
              <w:t>编号</w:t>
            </w:r>
          </w:p>
        </w:tc>
        <w:tc>
          <w:tcPr>
            <w:tcW w:w="1276" w:type="dxa"/>
          </w:tcPr>
          <w:p w:rsidR="001A2D2E" w:rsidRDefault="001A2D2E" w:rsidP="001B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749" w:type="dxa"/>
          </w:tcPr>
          <w:p w:rsidR="001A2D2E" w:rsidRDefault="001A2D2E" w:rsidP="001B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A2D2E" w:rsidRPr="00E243B4" w:rsidTr="001A2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2D2E" w:rsidRDefault="001A2D2E" w:rsidP="001B691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A2D2E" w:rsidRDefault="001A2D2E" w:rsidP="001B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xyzBF_LPF</w:t>
            </w:r>
          </w:p>
        </w:tc>
        <w:tc>
          <w:tcPr>
            <w:tcW w:w="5749" w:type="dxa"/>
          </w:tcPr>
          <w:p w:rsidR="001A2D2E" w:rsidRDefault="004B0BF6" w:rsidP="001B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机身坐标系</w:t>
            </w:r>
            <w:r>
              <w:rPr>
                <w:rFonts w:hint="eastAsia"/>
              </w:rPr>
              <w:t>xyz</w:t>
            </w:r>
            <w:r>
              <w:rPr>
                <w:rFonts w:hint="eastAsia"/>
              </w:rPr>
              <w:t>三轴合加速度</w:t>
            </w:r>
            <w:r>
              <w:t>模值，并进行低通滤波</w:t>
            </w:r>
          </w:p>
        </w:tc>
      </w:tr>
      <w:tr w:rsidR="001A2D2E" w:rsidRPr="00E243B4" w:rsidTr="001A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2D2E" w:rsidRDefault="001A2D2E" w:rsidP="001B6918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A2D2E" w:rsidRDefault="001A2D2E" w:rsidP="001B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zWF_LPF</w:t>
            </w:r>
          </w:p>
        </w:tc>
        <w:tc>
          <w:tcPr>
            <w:tcW w:w="5749" w:type="dxa"/>
          </w:tcPr>
          <w:p w:rsidR="001A2D2E" w:rsidRDefault="00CA0838" w:rsidP="001B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世界坐标系</w:t>
            </w:r>
            <w:r>
              <w:t>z</w:t>
            </w:r>
            <w:r>
              <w:t>轴加速度，并进行低通滤波</w:t>
            </w:r>
          </w:p>
        </w:tc>
      </w:tr>
    </w:tbl>
    <w:p w:rsidR="00216924" w:rsidRDefault="00216924" w:rsidP="001B6918">
      <w:pPr>
        <w:rPr>
          <w:rFonts w:hint="eastAsia"/>
        </w:rPr>
      </w:pPr>
    </w:p>
    <w:p w:rsidR="00216924" w:rsidRDefault="00216924" w:rsidP="00216924">
      <w:r>
        <w:br w:type="page"/>
      </w:r>
    </w:p>
    <w:p w:rsidR="00F81553" w:rsidRDefault="00F81553" w:rsidP="001B6918"/>
    <w:p w:rsidR="00181052" w:rsidRDefault="00181052" w:rsidP="00181052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测试数据集</w:t>
      </w:r>
      <w:r>
        <w:t>编号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81052" w:rsidTr="00156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81052" w:rsidRDefault="00181052" w:rsidP="001B6918">
            <w:r>
              <w:rPr>
                <w:rFonts w:hint="eastAsia"/>
              </w:rPr>
              <w:t>数据集</w:t>
            </w:r>
            <w:r>
              <w:t>编号</w:t>
            </w:r>
          </w:p>
        </w:tc>
        <w:tc>
          <w:tcPr>
            <w:tcW w:w="6883" w:type="dxa"/>
          </w:tcPr>
          <w:p w:rsidR="00181052" w:rsidRDefault="00181052" w:rsidP="001B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3149C4" w:rsidTr="0015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149C4" w:rsidRDefault="003149C4" w:rsidP="001B6918">
            <w:r>
              <w:rPr>
                <w:rFonts w:hint="eastAsia"/>
              </w:rPr>
              <w:t>0</w:t>
            </w:r>
          </w:p>
        </w:tc>
        <w:tc>
          <w:tcPr>
            <w:tcW w:w="6883" w:type="dxa"/>
          </w:tcPr>
          <w:p w:rsidR="003149C4" w:rsidRDefault="003149C4" w:rsidP="0090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自己</w:t>
            </w:r>
            <w:r>
              <w:t>采集，</w:t>
            </w:r>
            <w:r>
              <w:rPr>
                <w:rFonts w:hint="eastAsia"/>
              </w:rPr>
              <w:t>行走</w:t>
            </w:r>
            <w:r>
              <w:t>，仅</w:t>
            </w:r>
            <w:r w:rsidR="009029A1" w:rsidRPr="009029A1">
              <w:rPr>
                <w:rFonts w:hint="eastAsia"/>
              </w:rPr>
              <w:t>快</w:t>
            </w:r>
            <w:r>
              <w:rPr>
                <w:rFonts w:hint="eastAsia"/>
              </w:rPr>
              <w:t>走</w:t>
            </w:r>
            <w:r w:rsidR="009A1A22">
              <w:rPr>
                <w:rFonts w:hint="eastAsia"/>
              </w:rPr>
              <w:t>（</w:t>
            </w:r>
            <w:r w:rsidR="009A1A22">
              <w:t>数据集</w:t>
            </w:r>
            <w:r w:rsidR="009A1A22">
              <w:rPr>
                <w:rFonts w:hint="eastAsia"/>
              </w:rPr>
              <w:t>1</w:t>
            </w:r>
            <w:r w:rsidR="009A1A22">
              <w:rPr>
                <w:rFonts w:hint="eastAsia"/>
              </w:rPr>
              <w:t>的子集</w:t>
            </w:r>
            <w:r w:rsidR="009A1A22">
              <w:t>）</w:t>
            </w:r>
          </w:p>
        </w:tc>
      </w:tr>
      <w:tr w:rsidR="00181052" w:rsidTr="0015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81052" w:rsidRDefault="00181052" w:rsidP="001B6918">
            <w:r>
              <w:rPr>
                <w:rFonts w:hint="eastAsia"/>
              </w:rPr>
              <w:t>1</w:t>
            </w:r>
          </w:p>
        </w:tc>
        <w:tc>
          <w:tcPr>
            <w:tcW w:w="6883" w:type="dxa"/>
          </w:tcPr>
          <w:p w:rsidR="00181052" w:rsidRDefault="00181052" w:rsidP="001B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自己</w:t>
            </w:r>
            <w:r>
              <w:t>采集</w:t>
            </w:r>
            <w:r>
              <w:rPr>
                <w:rFonts w:hint="eastAsia"/>
              </w:rPr>
              <w:t>，行走</w:t>
            </w:r>
            <w:r>
              <w:t>，包括快走、慢走</w:t>
            </w:r>
          </w:p>
        </w:tc>
      </w:tr>
      <w:tr w:rsidR="00181052" w:rsidTr="0015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81052" w:rsidRDefault="00181052" w:rsidP="001B6918">
            <w:r>
              <w:rPr>
                <w:rFonts w:hint="eastAsia"/>
              </w:rPr>
              <w:t>2</w:t>
            </w:r>
          </w:p>
        </w:tc>
        <w:tc>
          <w:tcPr>
            <w:tcW w:w="6883" w:type="dxa"/>
          </w:tcPr>
          <w:p w:rsidR="00181052" w:rsidRDefault="00181052" w:rsidP="001B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自己采集</w:t>
            </w:r>
            <w:r>
              <w:t>，慢跑</w:t>
            </w:r>
          </w:p>
        </w:tc>
      </w:tr>
      <w:tr w:rsidR="00181052" w:rsidTr="0015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81052" w:rsidRDefault="00181052" w:rsidP="001B6918">
            <w:r>
              <w:rPr>
                <w:rFonts w:hint="eastAsia"/>
              </w:rPr>
              <w:t>3</w:t>
            </w:r>
          </w:p>
        </w:tc>
        <w:tc>
          <w:tcPr>
            <w:tcW w:w="6883" w:type="dxa"/>
          </w:tcPr>
          <w:p w:rsidR="00181052" w:rsidRDefault="00FA4BA4" w:rsidP="001B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1560F3" w:rsidRPr="000E7EE4">
                <w:rPr>
                  <w:rStyle w:val="a6"/>
                  <w:rFonts w:hint="eastAsia"/>
                </w:rPr>
                <w:t>此</w:t>
              </w:r>
              <w:r w:rsidR="001560F3" w:rsidRPr="000E7EE4">
                <w:rPr>
                  <w:rStyle w:val="a6"/>
                </w:rPr>
                <w:t>公开数据集</w:t>
              </w:r>
            </w:hyperlink>
            <w:r w:rsidR="000E1368">
              <w:rPr>
                <w:rFonts w:hint="eastAsia"/>
              </w:rPr>
              <w:t>，</w:t>
            </w:r>
            <w:r w:rsidR="000E1368">
              <w:t>每个文件</w:t>
            </w:r>
            <w:r w:rsidR="000E1368">
              <w:rPr>
                <w:rFonts w:hint="eastAsia"/>
              </w:rPr>
              <w:t>快慢走</w:t>
            </w:r>
            <w:r w:rsidR="000E1368">
              <w:t>都有</w:t>
            </w:r>
          </w:p>
        </w:tc>
      </w:tr>
    </w:tbl>
    <w:p w:rsidR="00181052" w:rsidRDefault="00181052" w:rsidP="001B6918"/>
    <w:p w:rsidR="00181052" w:rsidRDefault="00181052" w:rsidP="001B6918"/>
    <w:p w:rsidR="00110F84" w:rsidRDefault="00967ED7" w:rsidP="00967ED7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1052">
        <w:rPr>
          <w:noProof/>
        </w:rPr>
        <w:t>4</w:t>
      </w:r>
      <w:r>
        <w:fldChar w:fldCharType="end"/>
      </w:r>
      <w:r w:rsidR="0036579D">
        <w:rPr>
          <w:rFonts w:hint="eastAsia"/>
        </w:rPr>
        <w:t>测试误差</w:t>
      </w:r>
      <w:r w:rsidR="0036579D">
        <w:t>对比</w:t>
      </w:r>
    </w:p>
    <w:tbl>
      <w:tblPr>
        <w:tblStyle w:val="4-50"/>
        <w:tblW w:w="9498" w:type="dxa"/>
        <w:tblInd w:w="-431" w:type="dxa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1489"/>
        <w:gridCol w:w="3761"/>
      </w:tblGrid>
      <w:tr w:rsidR="008435EE" w:rsidTr="00574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435EE" w:rsidRDefault="008435EE" w:rsidP="00647345">
            <w:r>
              <w:rPr>
                <w:rFonts w:hint="eastAsia"/>
              </w:rPr>
              <w:t>数据轴</w:t>
            </w:r>
            <w:r>
              <w:t>编号</w:t>
            </w:r>
          </w:p>
        </w:tc>
        <w:tc>
          <w:tcPr>
            <w:tcW w:w="1276" w:type="dxa"/>
          </w:tcPr>
          <w:p w:rsidR="008435EE" w:rsidRDefault="008435EE" w:rsidP="0064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数据集编号</w:t>
            </w:r>
          </w:p>
        </w:tc>
        <w:tc>
          <w:tcPr>
            <w:tcW w:w="1701" w:type="dxa"/>
          </w:tcPr>
          <w:p w:rsidR="008435EE" w:rsidRDefault="008435EE" w:rsidP="0064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方法编号</w:t>
            </w:r>
          </w:p>
        </w:tc>
        <w:tc>
          <w:tcPr>
            <w:tcW w:w="1489" w:type="dxa"/>
          </w:tcPr>
          <w:p w:rsidR="008435EE" w:rsidRDefault="008435EE" w:rsidP="0064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误差</w:t>
            </w:r>
            <w:r>
              <w:t>（</w:t>
            </w:r>
            <w:r>
              <w:t>%</w:t>
            </w:r>
            <w:r>
              <w:t>）</w:t>
            </w:r>
          </w:p>
        </w:tc>
        <w:tc>
          <w:tcPr>
            <w:tcW w:w="3761" w:type="dxa"/>
          </w:tcPr>
          <w:p w:rsidR="008435EE" w:rsidRDefault="00647D00" w:rsidP="0064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75FF1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75FF1" w:rsidRDefault="00A75FF1" w:rsidP="00A75FF1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Merge w:val="restart"/>
          </w:tcPr>
          <w:p w:rsidR="00A75FF1" w:rsidRDefault="00A75FF1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A75FF1" w:rsidRDefault="00A75FF1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A75FF1" w:rsidRPr="005E773F" w:rsidRDefault="00CA5BC3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E773F">
              <w:rPr>
                <w:b/>
                <w:color w:val="FF0000"/>
              </w:rPr>
              <w:t>1.25%</w:t>
            </w:r>
          </w:p>
        </w:tc>
        <w:tc>
          <w:tcPr>
            <w:tcW w:w="3761" w:type="dxa"/>
          </w:tcPr>
          <w:p w:rsidR="00A75FF1" w:rsidRDefault="00CA5BC3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N=10, comp=1</w:t>
            </w:r>
          </w:p>
        </w:tc>
      </w:tr>
      <w:tr w:rsidR="00A75FF1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75FF1" w:rsidRDefault="00A75FF1" w:rsidP="00A75FF1"/>
        </w:tc>
        <w:tc>
          <w:tcPr>
            <w:tcW w:w="1276" w:type="dxa"/>
            <w:vMerge/>
          </w:tcPr>
          <w:p w:rsidR="00A75FF1" w:rsidRDefault="00A75FF1" w:rsidP="0064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75FF1" w:rsidRDefault="00A75FF1" w:rsidP="0064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A75FF1" w:rsidRPr="005E773F" w:rsidRDefault="00805A94" w:rsidP="0064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E773F">
              <w:rPr>
                <w:b/>
                <w:color w:val="FF0000"/>
              </w:rPr>
              <w:t>2.66%</w:t>
            </w:r>
          </w:p>
        </w:tc>
        <w:tc>
          <w:tcPr>
            <w:tcW w:w="3761" w:type="dxa"/>
          </w:tcPr>
          <w:p w:rsidR="00A75FF1" w:rsidRDefault="00805A94" w:rsidP="0064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N=15, comp=0</w:t>
            </w:r>
          </w:p>
        </w:tc>
      </w:tr>
      <w:tr w:rsidR="00A75FF1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75FF1" w:rsidRDefault="00A75FF1" w:rsidP="00A75FF1"/>
        </w:tc>
        <w:tc>
          <w:tcPr>
            <w:tcW w:w="1276" w:type="dxa"/>
            <w:vMerge/>
          </w:tcPr>
          <w:p w:rsidR="00A75FF1" w:rsidRDefault="00A75FF1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75FF1" w:rsidRDefault="00A75FF1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A75FF1" w:rsidRPr="005E773F" w:rsidRDefault="00F97810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E773F">
              <w:rPr>
                <w:b/>
                <w:color w:val="FF0000"/>
              </w:rPr>
              <w:t>1.99%</w:t>
            </w:r>
          </w:p>
        </w:tc>
        <w:tc>
          <w:tcPr>
            <w:tcW w:w="3761" w:type="dxa"/>
          </w:tcPr>
          <w:p w:rsidR="00A75FF1" w:rsidRDefault="00F97810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A75FF1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75FF1" w:rsidRDefault="00A75FF1" w:rsidP="00A75FF1"/>
        </w:tc>
        <w:tc>
          <w:tcPr>
            <w:tcW w:w="1276" w:type="dxa"/>
            <w:vMerge w:val="restart"/>
          </w:tcPr>
          <w:p w:rsidR="00A75FF1" w:rsidRDefault="00A75FF1" w:rsidP="00A7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A75FF1" w:rsidRDefault="00A75FF1" w:rsidP="00A7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A75FF1" w:rsidRDefault="0046708D" w:rsidP="00A7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08D">
              <w:t>2.60%</w:t>
            </w:r>
          </w:p>
        </w:tc>
        <w:tc>
          <w:tcPr>
            <w:tcW w:w="3761" w:type="dxa"/>
          </w:tcPr>
          <w:p w:rsidR="00A75FF1" w:rsidRPr="008435EE" w:rsidRDefault="00A75FF1" w:rsidP="00A7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</w:t>
            </w:r>
            <w:r w:rsidR="0046708D">
              <w:rPr>
                <w:rFonts w:hint="eastAsia"/>
              </w:rPr>
              <w:t>1</w:t>
            </w:r>
          </w:p>
        </w:tc>
      </w:tr>
      <w:tr w:rsidR="00A75FF1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75FF1" w:rsidRDefault="00A75FF1" w:rsidP="00202D75"/>
        </w:tc>
        <w:tc>
          <w:tcPr>
            <w:tcW w:w="1276" w:type="dxa"/>
            <w:vMerge/>
          </w:tcPr>
          <w:p w:rsidR="00A75FF1" w:rsidRDefault="00A75FF1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75FF1" w:rsidRDefault="00A75FF1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A75FF1" w:rsidRDefault="000F5660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660">
              <w:t>6.45%</w:t>
            </w:r>
          </w:p>
        </w:tc>
        <w:tc>
          <w:tcPr>
            <w:tcW w:w="3761" w:type="dxa"/>
          </w:tcPr>
          <w:p w:rsidR="00A75FF1" w:rsidRDefault="000F5660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N=15, comp=0</w:t>
            </w:r>
          </w:p>
        </w:tc>
      </w:tr>
      <w:tr w:rsidR="00A75FF1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75FF1" w:rsidRDefault="00A75FF1" w:rsidP="00202D75"/>
        </w:tc>
        <w:tc>
          <w:tcPr>
            <w:tcW w:w="1276" w:type="dxa"/>
            <w:vMerge/>
          </w:tcPr>
          <w:p w:rsidR="00A75FF1" w:rsidRDefault="00A75FF1" w:rsidP="00202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75FF1" w:rsidRDefault="00A75FF1" w:rsidP="00202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A75FF1" w:rsidRDefault="00A75FF1" w:rsidP="00824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BFA">
              <w:t>4.82%</w:t>
            </w:r>
          </w:p>
        </w:tc>
        <w:tc>
          <w:tcPr>
            <w:tcW w:w="3761" w:type="dxa"/>
          </w:tcPr>
          <w:p w:rsidR="00A75FF1" w:rsidRDefault="00A75FF1" w:rsidP="00824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=</w:t>
            </w:r>
            <w:r>
              <w:t xml:space="preserve">10,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t>误差</w:t>
            </w:r>
            <w:r w:rsidRPr="00D21BB5">
              <w:t>3.65%</w:t>
            </w:r>
          </w:p>
        </w:tc>
      </w:tr>
      <w:tr w:rsidR="00A75FF1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75FF1" w:rsidRDefault="00A75FF1" w:rsidP="00202D75"/>
        </w:tc>
        <w:tc>
          <w:tcPr>
            <w:tcW w:w="1276" w:type="dxa"/>
            <w:vMerge w:val="restart"/>
          </w:tcPr>
          <w:p w:rsidR="00A75FF1" w:rsidRDefault="00A75FF1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A75FF1" w:rsidRDefault="00A75FF1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A75FF1" w:rsidRPr="009565FE" w:rsidRDefault="00CC342D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565FE">
              <w:rPr>
                <w:b/>
                <w:highlight w:val="yellow"/>
              </w:rPr>
              <w:t>1.44%</w:t>
            </w:r>
          </w:p>
        </w:tc>
        <w:tc>
          <w:tcPr>
            <w:tcW w:w="3761" w:type="dxa"/>
          </w:tcPr>
          <w:p w:rsidR="00A75FF1" w:rsidRPr="008435EE" w:rsidRDefault="00A75FF1" w:rsidP="0038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comp=1</w:t>
            </w:r>
            <w:r w:rsidR="005E773F">
              <w:rPr>
                <w:rFonts w:hint="eastAsia"/>
              </w:rPr>
              <w:t>；</w:t>
            </w:r>
            <w:r w:rsidR="005E773F">
              <w:t>若</w:t>
            </w:r>
            <w:r w:rsidR="005E773F">
              <w:rPr>
                <w:rFonts w:hint="eastAsia"/>
              </w:rPr>
              <w:t>comp</w:t>
            </w:r>
            <w:r w:rsidR="005E773F">
              <w:t>=</w:t>
            </w:r>
            <w:r w:rsidR="001D3A97">
              <w:t>-</w:t>
            </w:r>
            <w:r w:rsidR="005E773F">
              <w:t xml:space="preserve">1, </w:t>
            </w:r>
            <w:r w:rsidR="005E773F">
              <w:rPr>
                <w:rFonts w:hint="eastAsia"/>
              </w:rPr>
              <w:t>误差</w:t>
            </w:r>
            <w:r w:rsidR="005E773F" w:rsidRPr="005E773F">
              <w:t>0.32%</w:t>
            </w:r>
          </w:p>
        </w:tc>
      </w:tr>
      <w:tr w:rsidR="00891CC6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91CC6" w:rsidRDefault="00891CC6" w:rsidP="00891CC6"/>
        </w:tc>
        <w:tc>
          <w:tcPr>
            <w:tcW w:w="1276" w:type="dxa"/>
            <w:vMerge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891CC6" w:rsidRPr="009565FE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565FE">
              <w:rPr>
                <w:b/>
                <w:highlight w:val="yellow"/>
              </w:rPr>
              <w:t>1.93%</w:t>
            </w:r>
          </w:p>
        </w:tc>
        <w:tc>
          <w:tcPr>
            <w:tcW w:w="3761" w:type="dxa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N=15, comp=0</w:t>
            </w:r>
          </w:p>
        </w:tc>
      </w:tr>
      <w:tr w:rsidR="00891CC6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91CC6" w:rsidRDefault="00891CC6" w:rsidP="00891CC6"/>
        </w:tc>
        <w:tc>
          <w:tcPr>
            <w:tcW w:w="1276" w:type="dxa"/>
            <w:vMerge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891CC6" w:rsidRPr="009565FE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565FE">
              <w:rPr>
                <w:b/>
                <w:highlight w:val="yellow"/>
              </w:rPr>
              <w:t>0.78%</w:t>
            </w:r>
          </w:p>
        </w:tc>
        <w:tc>
          <w:tcPr>
            <w:tcW w:w="3761" w:type="dxa"/>
          </w:tcPr>
          <w:p w:rsidR="00891CC6" w:rsidRPr="008435EE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若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，误差</w:t>
            </w:r>
            <w:r w:rsidRPr="005A2B83">
              <w:t>21.91%</w:t>
            </w:r>
          </w:p>
        </w:tc>
      </w:tr>
      <w:tr w:rsidR="00891CC6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91CC6" w:rsidRDefault="00891CC6" w:rsidP="00891CC6"/>
        </w:tc>
        <w:tc>
          <w:tcPr>
            <w:tcW w:w="1276" w:type="dxa"/>
            <w:vMerge w:val="restart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891CC6" w:rsidRDefault="00AC1678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678">
              <w:t>5.83%</w:t>
            </w:r>
          </w:p>
        </w:tc>
        <w:tc>
          <w:tcPr>
            <w:tcW w:w="3761" w:type="dxa"/>
          </w:tcPr>
          <w:p w:rsidR="00891CC6" w:rsidRDefault="00891CC6" w:rsidP="00AC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</w:t>
            </w:r>
            <w:r w:rsidR="00AC1678">
              <w:t>1</w:t>
            </w:r>
          </w:p>
        </w:tc>
      </w:tr>
      <w:tr w:rsidR="00891CC6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91CC6" w:rsidRDefault="00891CC6" w:rsidP="00891CC6"/>
        </w:tc>
        <w:tc>
          <w:tcPr>
            <w:tcW w:w="1276" w:type="dxa"/>
            <w:vMerge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CC6">
              <w:t>5.42%</w:t>
            </w:r>
          </w:p>
        </w:tc>
        <w:tc>
          <w:tcPr>
            <w:tcW w:w="3761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N=15, comp=0</w:t>
            </w:r>
          </w:p>
        </w:tc>
      </w:tr>
      <w:tr w:rsidR="00891CC6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91CC6" w:rsidRDefault="00891CC6" w:rsidP="00891CC6"/>
        </w:tc>
        <w:tc>
          <w:tcPr>
            <w:tcW w:w="1276" w:type="dxa"/>
            <w:vMerge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6F5">
              <w:t>4.98%</w:t>
            </w:r>
          </w:p>
        </w:tc>
        <w:tc>
          <w:tcPr>
            <w:tcW w:w="3761" w:type="dxa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=</w:t>
            </w:r>
            <w:r>
              <w:t xml:space="preserve">15,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，误差</w:t>
            </w:r>
            <w:r w:rsidRPr="00EB06F5">
              <w:t>3.14%</w:t>
            </w:r>
          </w:p>
        </w:tc>
      </w:tr>
      <w:tr w:rsidR="00891CC6" w:rsidTr="00202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91CC6" w:rsidRDefault="00891CC6" w:rsidP="00891CC6"/>
        </w:tc>
        <w:tc>
          <w:tcPr>
            <w:tcW w:w="1276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1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F7A" w:rsidTr="00202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0D6F7A" w:rsidRDefault="000D6F7A" w:rsidP="000D6F7A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 w:val="restart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0D6F7A" w:rsidRPr="00097796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097796">
              <w:rPr>
                <w:b/>
                <w:color w:val="FF0000"/>
              </w:rPr>
              <w:t>1.82%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comp=1</w:t>
            </w:r>
          </w:p>
        </w:tc>
      </w:tr>
      <w:tr w:rsidR="000D6F7A" w:rsidTr="00202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0D6F7A" w:rsidRPr="00097796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097796">
              <w:rPr>
                <w:b/>
                <w:color w:val="FF0000"/>
              </w:rPr>
              <w:t>9.16%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N=15, comp=0</w:t>
            </w:r>
          </w:p>
        </w:tc>
      </w:tr>
      <w:tr w:rsidR="000D6F7A" w:rsidTr="00202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0D6F7A" w:rsidRPr="00097796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097796">
              <w:rPr>
                <w:b/>
                <w:color w:val="FF0000"/>
              </w:rPr>
              <w:t>6.42%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D6F7A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 w:val="restart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517">
              <w:t>4.40%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comp=1</w:t>
            </w:r>
          </w:p>
        </w:tc>
      </w:tr>
      <w:tr w:rsidR="000D6F7A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8A5">
              <w:t>9.96%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N=15, comp=0</w:t>
            </w:r>
          </w:p>
        </w:tc>
      </w:tr>
      <w:tr w:rsidR="000D6F7A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4CB">
              <w:t>11.36%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N=10,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，误差</w:t>
            </w:r>
            <w:r w:rsidRPr="00902C14">
              <w:t>5.98%</w:t>
            </w:r>
          </w:p>
        </w:tc>
      </w:tr>
      <w:tr w:rsidR="000D6F7A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 w:val="restart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0D6F7A" w:rsidRPr="009565FE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565FE">
              <w:rPr>
                <w:b/>
                <w:highlight w:val="yellow"/>
              </w:rPr>
              <w:t>1.70%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comp=1;</w:t>
            </w:r>
            <w:r>
              <w:rPr>
                <w:rFonts w:hint="eastAsia"/>
              </w:rPr>
              <w:t>若</w:t>
            </w:r>
            <w:r>
              <w:t>comp=-1,</w:t>
            </w:r>
            <w:r>
              <w:rPr>
                <w:rFonts w:hint="eastAsia"/>
              </w:rPr>
              <w:t>误差</w:t>
            </w:r>
            <w:r w:rsidRPr="00BF5925">
              <w:t>0.30%</w:t>
            </w:r>
          </w:p>
        </w:tc>
      </w:tr>
      <w:tr w:rsidR="000D6F7A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0D6F7A" w:rsidRPr="009565FE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565FE">
              <w:rPr>
                <w:b/>
                <w:highlight w:val="yellow"/>
              </w:rPr>
              <w:t>2.43%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=</w:t>
            </w:r>
            <w:r>
              <w:t>0.6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comp=</w:t>
            </w:r>
            <w:r>
              <w:t>-0</w:t>
            </w:r>
            <w:r>
              <w:rPr>
                <w:rFonts w:hint="eastAsia"/>
              </w:rPr>
              <w:t>，</w:t>
            </w:r>
            <w:r>
              <w:t>若</w:t>
            </w:r>
            <w:r>
              <w:t xml:space="preserve">c=0.8, </w:t>
            </w:r>
            <w:r>
              <w:rPr>
                <w:rFonts w:hint="eastAsia"/>
              </w:rPr>
              <w:t>误差</w:t>
            </w:r>
            <w:r w:rsidRPr="0060420B">
              <w:t>5.86%</w:t>
            </w:r>
          </w:p>
        </w:tc>
      </w:tr>
      <w:tr w:rsidR="000D6F7A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0D6F7A" w:rsidRPr="009565FE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565FE">
              <w:rPr>
                <w:b/>
                <w:highlight w:val="yellow"/>
              </w:rPr>
              <w:t>0.60%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t xml:space="preserve">, </w:t>
            </w:r>
            <w:r>
              <w:rPr>
                <w:rFonts w:hint="eastAsia"/>
              </w:rPr>
              <w:t>comp=</w:t>
            </w:r>
            <w:r>
              <w:t>-1</w:t>
            </w:r>
          </w:p>
        </w:tc>
      </w:tr>
      <w:tr w:rsidR="000D6F7A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 w:val="restart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暂时</w:t>
            </w:r>
            <w:r>
              <w:t>不会</w:t>
            </w:r>
            <w:r>
              <w:rPr>
                <w:rFonts w:hint="eastAsia"/>
              </w:rPr>
              <w:t>坐标转换</w:t>
            </w:r>
          </w:p>
        </w:tc>
      </w:tr>
      <w:tr w:rsidR="000D6F7A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F7A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579D" w:rsidRDefault="0099689C" w:rsidP="001B6918">
      <w:r>
        <w:rPr>
          <w:rFonts w:hint="eastAsia"/>
        </w:rPr>
        <w:t>注</w:t>
      </w:r>
      <w:r w:rsidR="0045643E">
        <w:rPr>
          <w:rFonts w:hint="eastAsia"/>
        </w:rPr>
        <w:t>1</w:t>
      </w:r>
      <w:r>
        <w:t>：字母含义为，</w:t>
      </w:r>
      <w:r>
        <w:t>N(</w:t>
      </w:r>
      <w:r w:rsidR="001A23AD">
        <w:rPr>
          <w:rFonts w:hint="eastAsia"/>
        </w:rPr>
        <w:t>滤波</w:t>
      </w:r>
      <w:r>
        <w:rPr>
          <w:rFonts w:hint="eastAsia"/>
        </w:rPr>
        <w:t>窗口长度</w:t>
      </w:r>
      <w:r>
        <w:rPr>
          <w:rFonts w:hint="eastAsia"/>
        </w:rPr>
        <w:t>)</w:t>
      </w:r>
      <w:r>
        <w:t>，</w:t>
      </w:r>
      <w:r>
        <w:t>C</w:t>
      </w:r>
      <w:r>
        <w:t>（动态</w:t>
      </w:r>
      <w:r>
        <w:rPr>
          <w:rFonts w:hint="eastAsia"/>
        </w:rPr>
        <w:t>峰值</w:t>
      </w:r>
      <w:r>
        <w:t>系数），</w:t>
      </w:r>
      <w:r>
        <w:rPr>
          <w:rFonts w:hint="eastAsia"/>
        </w:rPr>
        <w:t xml:space="preserve"> </w:t>
      </w:r>
      <w:r>
        <w:t>comp</w:t>
      </w:r>
      <w:r>
        <w:rPr>
          <w:rFonts w:hint="eastAsia"/>
        </w:rPr>
        <w:t>（补偿</w:t>
      </w:r>
      <w:r>
        <w:t>）</w:t>
      </w:r>
    </w:p>
    <w:p w:rsidR="0045643E" w:rsidRDefault="0045643E" w:rsidP="001B6918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数据全部预处理为</w:t>
      </w:r>
      <w:r>
        <w:rPr>
          <w:rFonts w:hint="eastAsia"/>
        </w:rPr>
        <w:t>30</w:t>
      </w:r>
      <w:r>
        <w:t>FPS</w:t>
      </w:r>
      <w:r>
        <w:t>，</w:t>
      </w:r>
      <w:r>
        <w:rPr>
          <w:rFonts w:hint="eastAsia"/>
        </w:rPr>
        <w:t>N=10</w:t>
      </w:r>
      <w:r>
        <w:rPr>
          <w:rFonts w:hint="eastAsia"/>
        </w:rPr>
        <w:t>即</w:t>
      </w:r>
      <w:r>
        <w:rPr>
          <w:rFonts w:hint="eastAsia"/>
        </w:rPr>
        <w:t>1/3 FPS</w:t>
      </w:r>
      <w:r w:rsidR="00B85091">
        <w:rPr>
          <w:rFonts w:hint="eastAsia"/>
        </w:rPr>
        <w:t>；</w:t>
      </w:r>
    </w:p>
    <w:p w:rsidR="0099689C" w:rsidRDefault="0099689C" w:rsidP="001B6918"/>
    <w:p w:rsidR="00BC2C4D" w:rsidRDefault="00593485" w:rsidP="00524F6D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结果</w:t>
      </w:r>
      <w:r w:rsidR="00BC2C4D">
        <w:rPr>
          <w:rFonts w:hint="eastAsia"/>
        </w:rPr>
        <w:t>分析</w:t>
      </w:r>
    </w:p>
    <w:p w:rsidR="00524F6D" w:rsidRDefault="005A31B4" w:rsidP="005A31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对于数据集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t>跑步），</w:t>
      </w:r>
      <w:r w:rsidR="00286D84">
        <w:t>三种算法误差都很小</w:t>
      </w:r>
      <w:r w:rsidR="00286D84">
        <w:rPr>
          <w:rFonts w:hint="eastAsia"/>
        </w:rPr>
        <w:t>：</w:t>
      </w:r>
      <w:r>
        <w:rPr>
          <w:rFonts w:hint="eastAsia"/>
        </w:rPr>
        <w:t>0.3%~2%</w:t>
      </w:r>
      <w:r>
        <w:rPr>
          <w:rFonts w:hint="eastAsia"/>
        </w:rPr>
        <w:t>，</w:t>
      </w:r>
      <w:r w:rsidR="00286D84">
        <w:rPr>
          <w:rFonts w:hint="eastAsia"/>
        </w:rPr>
        <w:t>无论</w:t>
      </w:r>
      <w:r w:rsidR="00286D84">
        <w:t>选数据轴</w:t>
      </w:r>
      <w:r w:rsidR="00286D84">
        <w:rPr>
          <w:rFonts w:hint="eastAsia"/>
        </w:rPr>
        <w:t>1</w:t>
      </w:r>
      <w:r w:rsidR="00286D84">
        <w:rPr>
          <w:rFonts w:hint="eastAsia"/>
        </w:rPr>
        <w:t>或</w:t>
      </w:r>
      <w:r w:rsidR="00286D84">
        <w:rPr>
          <w:rFonts w:hint="eastAsia"/>
        </w:rPr>
        <w:t>2</w:t>
      </w:r>
    </w:p>
    <w:p w:rsidR="00271842" w:rsidRDefault="00271842" w:rsidP="005A31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方法</w:t>
      </w:r>
      <w:r>
        <w:rPr>
          <w:rFonts w:hint="eastAsia"/>
        </w:rPr>
        <w:t>1</w:t>
      </w:r>
      <w:r>
        <w:rPr>
          <w:rFonts w:hint="eastAsia"/>
        </w:rPr>
        <w:t>取</w:t>
      </w:r>
      <w:r>
        <w:t xml:space="preserve">N=10, comp=1 </w:t>
      </w:r>
      <w:r>
        <w:rPr>
          <w:rFonts w:hint="eastAsia"/>
        </w:rPr>
        <w:t>结果较好</w:t>
      </w:r>
    </w:p>
    <w:p w:rsidR="00955A92" w:rsidRDefault="00155374" w:rsidP="005A31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取</w:t>
      </w:r>
      <w:r>
        <w:t>N=15</w:t>
      </w:r>
      <w:r w:rsidR="000D2302">
        <w:rPr>
          <w:rFonts w:hint="eastAsia"/>
        </w:rPr>
        <w:t>，</w:t>
      </w:r>
      <w:r w:rsidR="000D2302">
        <w:t>comp=0</w:t>
      </w:r>
      <w:r>
        <w:t>结果</w:t>
      </w:r>
      <w:r w:rsidR="000D2302">
        <w:rPr>
          <w:rFonts w:hint="eastAsia"/>
        </w:rPr>
        <w:t>较</w:t>
      </w:r>
      <w:r>
        <w:t>好</w:t>
      </w:r>
    </w:p>
    <w:p w:rsidR="00343BF4" w:rsidRDefault="00343BF4" w:rsidP="005A31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取</w:t>
      </w:r>
      <w:r>
        <w:rPr>
          <w:rFonts w:hint="eastAsia"/>
        </w:rPr>
        <w:t>N=10</w:t>
      </w:r>
      <w:r>
        <w:rPr>
          <w:rFonts w:hint="eastAsia"/>
        </w:rPr>
        <w:t>，</w:t>
      </w:r>
      <w:r>
        <w:t>comp=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结果较好</w:t>
      </w:r>
    </w:p>
    <w:p w:rsidR="00993969" w:rsidRDefault="003C25ED" w:rsidP="005A31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误差</w:t>
      </w:r>
      <w:r>
        <w:t>主要来源于慢速行走</w:t>
      </w:r>
      <w:r w:rsidR="00CE268C">
        <w:rPr>
          <w:rFonts w:hint="eastAsia"/>
        </w:rPr>
        <w:t>的</w:t>
      </w:r>
      <w:r w:rsidR="00CE268C">
        <w:t>影响</w:t>
      </w:r>
      <w:r w:rsidR="00CE268C">
        <w:rPr>
          <w:rFonts w:hint="eastAsia"/>
        </w:rPr>
        <w:t>，</w:t>
      </w:r>
      <w:r w:rsidR="00CE268C">
        <w:t>对比数据集</w:t>
      </w:r>
      <w:r w:rsidR="00CE268C">
        <w:rPr>
          <w:rFonts w:hint="eastAsia"/>
        </w:rPr>
        <w:t>0</w:t>
      </w:r>
      <w:r w:rsidR="00CE268C">
        <w:rPr>
          <w:rFonts w:hint="eastAsia"/>
        </w:rPr>
        <w:t>、</w:t>
      </w:r>
      <w:r w:rsidR="00CE268C">
        <w:rPr>
          <w:rFonts w:hint="eastAsia"/>
        </w:rPr>
        <w:t>1</w:t>
      </w:r>
      <w:r w:rsidR="00CE268C">
        <w:rPr>
          <w:rFonts w:hint="eastAsia"/>
        </w:rPr>
        <w:t>，</w:t>
      </w:r>
      <w:r w:rsidR="00CE268C">
        <w:t>三种方法在只有快走数据时，</w:t>
      </w:r>
      <w:r w:rsidR="005821A0">
        <w:rPr>
          <w:rFonts w:hint="eastAsia"/>
        </w:rPr>
        <w:t>结果明显优于</w:t>
      </w:r>
      <w:r w:rsidR="005821A0">
        <w:t>混合慢走数据</w:t>
      </w:r>
      <w:r w:rsidR="005821A0">
        <w:rPr>
          <w:rFonts w:hint="eastAsia"/>
        </w:rPr>
        <w:t>之后</w:t>
      </w:r>
      <w:r w:rsidR="009E5926">
        <w:rPr>
          <w:rFonts w:hint="eastAsia"/>
        </w:rPr>
        <w:t>。</w:t>
      </w:r>
      <w:r w:rsidR="009E5926">
        <w:t>行走速度越慢，</w:t>
      </w:r>
      <w:r w:rsidR="009E5926">
        <w:rPr>
          <w:rFonts w:hint="eastAsia"/>
        </w:rPr>
        <w:t>导致</w:t>
      </w:r>
      <w:r w:rsidR="009E5926">
        <w:t>周期越长，振动越不明显，计步准确性越低。</w:t>
      </w:r>
    </w:p>
    <w:p w:rsidR="00120F9E" w:rsidRDefault="00120F9E" w:rsidP="005A31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三种方法作用于</w:t>
      </w:r>
      <w:r>
        <w:t>数据轴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时</w:t>
      </w:r>
      <w:r>
        <w:t>，</w:t>
      </w:r>
      <w:r w:rsidR="00CE378B">
        <w:rPr>
          <w:rFonts w:hint="eastAsia"/>
        </w:rPr>
        <w:t>轴</w:t>
      </w:r>
      <w:r w:rsidR="00CE378B">
        <w:rPr>
          <w:rFonts w:hint="eastAsia"/>
        </w:rPr>
        <w:t>1</w:t>
      </w:r>
      <w:r w:rsidR="00CE378B">
        <w:rPr>
          <w:rFonts w:hint="eastAsia"/>
        </w:rPr>
        <w:t>准确度</w:t>
      </w:r>
      <w:r w:rsidR="00CE378B">
        <w:t>高于轴</w:t>
      </w:r>
      <w:r w:rsidR="00CE378B">
        <w:rPr>
          <w:rFonts w:hint="eastAsia"/>
        </w:rPr>
        <w:t>2</w:t>
      </w:r>
    </w:p>
    <w:p w:rsidR="005821A0" w:rsidRPr="00524F6D" w:rsidRDefault="005821A0" w:rsidP="000C1C90">
      <w:pPr>
        <w:pStyle w:val="a3"/>
        <w:ind w:left="360" w:firstLineChars="0" w:firstLine="0"/>
      </w:pPr>
    </w:p>
    <w:p w:rsidR="00BC2C4D" w:rsidRPr="005821A0" w:rsidRDefault="00BC2C4D" w:rsidP="001B6918"/>
    <w:p w:rsidR="00110F84" w:rsidRDefault="00110F84" w:rsidP="001B6918"/>
    <w:p w:rsidR="00A124DB" w:rsidRDefault="00A124DB" w:rsidP="00A124DB">
      <w:pPr>
        <w:pStyle w:val="2"/>
        <w:numPr>
          <w:ilvl w:val="0"/>
          <w:numId w:val="1"/>
        </w:numPr>
        <w:spacing w:beforeLines="50" w:before="156" w:line="300" w:lineRule="auto"/>
      </w:pPr>
      <w:bookmarkStart w:id="6" w:name="_参考资料"/>
      <w:bookmarkStart w:id="7" w:name="_Toc371702723"/>
      <w:bookmarkEnd w:id="6"/>
      <w:r>
        <w:rPr>
          <w:rFonts w:hint="eastAsia"/>
        </w:rPr>
        <w:t>参考资料</w:t>
      </w:r>
      <w:bookmarkEnd w:id="7"/>
    </w:p>
    <w:p w:rsidR="00CC2D65" w:rsidRDefault="009A786D" w:rsidP="001B6918">
      <w:r>
        <w:rPr>
          <w:rFonts w:hint="eastAsia"/>
        </w:rPr>
        <w:t>[1]</w:t>
      </w:r>
      <w:r w:rsidR="005F1427">
        <w:t xml:space="preserve"> </w:t>
      </w:r>
      <w:r w:rsidR="003020A9" w:rsidRPr="006649AA">
        <w:t xml:space="preserve">Naqvi, N.  Z.,  Kumar,  A.,  Chauhan,  A.  and  Sahni,  K.:  </w:t>
      </w:r>
      <w:r w:rsidR="003020A9" w:rsidRPr="00281A41">
        <w:rPr>
          <w:i/>
        </w:rPr>
        <w:t>Step  Counting Using  Smartphone-Based  Accelerometer</w:t>
      </w:r>
      <w:r w:rsidR="003020A9" w:rsidRPr="006649AA">
        <w:t>.  International  Journal  on  Computer Science  and  Engineering  (IJCSE),  (May  2012)  1-7</w:t>
      </w:r>
    </w:p>
    <w:p w:rsidR="009A786D" w:rsidRDefault="009A786D" w:rsidP="001B6918">
      <w:r>
        <w:t>[2]</w:t>
      </w:r>
      <w:r w:rsidR="003020A9">
        <w:t xml:space="preserve"> </w:t>
      </w:r>
      <w:r w:rsidR="00281A41" w:rsidRPr="00281A41">
        <w:t>Mladenov, Martin, and Michael Mock. "</w:t>
      </w:r>
      <w:r w:rsidR="00281A41" w:rsidRPr="00BA6781">
        <w:rPr>
          <w:i/>
        </w:rPr>
        <w:t>A step counter service for Java-enabled devices using a built-in accelerometer.</w:t>
      </w:r>
      <w:r w:rsidR="00281A41" w:rsidRPr="00281A41">
        <w:t>" Proceedings of the 1st international workshop on context-aware middleware and services: affiliated with the 4th international conference on communication system software and middleware (COMSWARE 2009). ACM, 2009.</w:t>
      </w:r>
    </w:p>
    <w:p w:rsidR="009A786D" w:rsidRPr="00154775" w:rsidRDefault="009A786D" w:rsidP="001B6918">
      <w:r>
        <w:t>[3]</w:t>
      </w:r>
      <w:r w:rsidR="003020A9">
        <w:t xml:space="preserve"> </w:t>
      </w:r>
      <w:r w:rsidR="0099515D">
        <w:rPr>
          <w:rFonts w:hint="eastAsia"/>
        </w:rPr>
        <w:t>张琛</w:t>
      </w:r>
      <w:r w:rsidR="0096269E">
        <w:rPr>
          <w:rFonts w:hint="eastAsia"/>
        </w:rPr>
        <w:t>：</w:t>
      </w:r>
      <w:r w:rsidR="008A4E17">
        <w:rPr>
          <w:rFonts w:hint="eastAsia"/>
        </w:rPr>
        <w:t>《</w:t>
      </w:r>
      <w:r w:rsidR="005B0897">
        <w:rPr>
          <w:rFonts w:hint="eastAsia"/>
        </w:rPr>
        <w:t>动态过零点</w:t>
      </w:r>
      <w:r w:rsidR="005B0897">
        <w:t>方法</w:t>
      </w:r>
      <w:r w:rsidR="007903B6">
        <w:rPr>
          <w:rFonts w:hint="eastAsia"/>
        </w:rPr>
        <w:t>概要</w:t>
      </w:r>
      <w:r w:rsidR="005B0897">
        <w:t>设计</w:t>
      </w:r>
      <w:r w:rsidR="008A4E17">
        <w:rPr>
          <w:rFonts w:hint="eastAsia"/>
        </w:rPr>
        <w:t>》</w:t>
      </w:r>
    </w:p>
    <w:sectPr w:rsidR="009A786D" w:rsidRPr="00154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BA4" w:rsidRDefault="00FA4BA4" w:rsidP="00C9142B">
      <w:r>
        <w:separator/>
      </w:r>
    </w:p>
  </w:endnote>
  <w:endnote w:type="continuationSeparator" w:id="0">
    <w:p w:rsidR="00FA4BA4" w:rsidRDefault="00FA4BA4" w:rsidP="00C9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BA4" w:rsidRDefault="00FA4BA4" w:rsidP="00C9142B">
      <w:r>
        <w:separator/>
      </w:r>
    </w:p>
  </w:footnote>
  <w:footnote w:type="continuationSeparator" w:id="0">
    <w:p w:rsidR="00FA4BA4" w:rsidRDefault="00FA4BA4" w:rsidP="00C91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E365B"/>
    <w:multiLevelType w:val="multilevel"/>
    <w:tmpl w:val="8FA64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31B2BB1"/>
    <w:multiLevelType w:val="hybridMultilevel"/>
    <w:tmpl w:val="F2B6CE9E"/>
    <w:lvl w:ilvl="0" w:tplc="25ACA7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8A"/>
    <w:rsid w:val="00024FBE"/>
    <w:rsid w:val="00055379"/>
    <w:rsid w:val="00056DAE"/>
    <w:rsid w:val="000922DF"/>
    <w:rsid w:val="00097796"/>
    <w:rsid w:val="000B183A"/>
    <w:rsid w:val="000B229E"/>
    <w:rsid w:val="000B50AF"/>
    <w:rsid w:val="000C1C90"/>
    <w:rsid w:val="000D2302"/>
    <w:rsid w:val="000D6F7A"/>
    <w:rsid w:val="000E1368"/>
    <w:rsid w:val="000E6EB9"/>
    <w:rsid w:val="000E7EE4"/>
    <w:rsid w:val="000F4912"/>
    <w:rsid w:val="000F5660"/>
    <w:rsid w:val="000F792C"/>
    <w:rsid w:val="00110F84"/>
    <w:rsid w:val="00120F9E"/>
    <w:rsid w:val="00153BFA"/>
    <w:rsid w:val="00154775"/>
    <w:rsid w:val="00155374"/>
    <w:rsid w:val="001560F3"/>
    <w:rsid w:val="00181052"/>
    <w:rsid w:val="001A0174"/>
    <w:rsid w:val="001A23AD"/>
    <w:rsid w:val="001A2D2E"/>
    <w:rsid w:val="001B0DC4"/>
    <w:rsid w:val="001B2CEC"/>
    <w:rsid w:val="001B6918"/>
    <w:rsid w:val="001D3A97"/>
    <w:rsid w:val="001D6CAA"/>
    <w:rsid w:val="00216924"/>
    <w:rsid w:val="002301F5"/>
    <w:rsid w:val="00247457"/>
    <w:rsid w:val="00253840"/>
    <w:rsid w:val="00271842"/>
    <w:rsid w:val="00273BAB"/>
    <w:rsid w:val="00281A41"/>
    <w:rsid w:val="00286D84"/>
    <w:rsid w:val="002D06B9"/>
    <w:rsid w:val="002F3CF4"/>
    <w:rsid w:val="003020A9"/>
    <w:rsid w:val="00306D25"/>
    <w:rsid w:val="003149C4"/>
    <w:rsid w:val="00331A64"/>
    <w:rsid w:val="00343BF4"/>
    <w:rsid w:val="003450FE"/>
    <w:rsid w:val="00352D24"/>
    <w:rsid w:val="0036579D"/>
    <w:rsid w:val="003723AC"/>
    <w:rsid w:val="00381682"/>
    <w:rsid w:val="00386D8F"/>
    <w:rsid w:val="003A48F1"/>
    <w:rsid w:val="003C25ED"/>
    <w:rsid w:val="00437A29"/>
    <w:rsid w:val="00447EDB"/>
    <w:rsid w:val="00452215"/>
    <w:rsid w:val="0045643E"/>
    <w:rsid w:val="0046708D"/>
    <w:rsid w:val="004B0BF6"/>
    <w:rsid w:val="004D42D7"/>
    <w:rsid w:val="00524F6D"/>
    <w:rsid w:val="00525429"/>
    <w:rsid w:val="0054231F"/>
    <w:rsid w:val="00574E0D"/>
    <w:rsid w:val="005821A0"/>
    <w:rsid w:val="00593485"/>
    <w:rsid w:val="005A2B83"/>
    <w:rsid w:val="005A2DC7"/>
    <w:rsid w:val="005A31B4"/>
    <w:rsid w:val="005B0897"/>
    <w:rsid w:val="005C2E22"/>
    <w:rsid w:val="005E773F"/>
    <w:rsid w:val="005F1427"/>
    <w:rsid w:val="00601E71"/>
    <w:rsid w:val="0060420B"/>
    <w:rsid w:val="00624638"/>
    <w:rsid w:val="00647345"/>
    <w:rsid w:val="00647D00"/>
    <w:rsid w:val="00656748"/>
    <w:rsid w:val="00661890"/>
    <w:rsid w:val="006F4586"/>
    <w:rsid w:val="00720B1F"/>
    <w:rsid w:val="00720EEF"/>
    <w:rsid w:val="007236E9"/>
    <w:rsid w:val="007611BB"/>
    <w:rsid w:val="00786ABC"/>
    <w:rsid w:val="007903B6"/>
    <w:rsid w:val="0079159F"/>
    <w:rsid w:val="007C758C"/>
    <w:rsid w:val="007D0EBE"/>
    <w:rsid w:val="007E6959"/>
    <w:rsid w:val="00805A94"/>
    <w:rsid w:val="008101FD"/>
    <w:rsid w:val="008242C7"/>
    <w:rsid w:val="008435EE"/>
    <w:rsid w:val="00856694"/>
    <w:rsid w:val="00857BFD"/>
    <w:rsid w:val="0087334A"/>
    <w:rsid w:val="00891CC6"/>
    <w:rsid w:val="008A4E17"/>
    <w:rsid w:val="008A50D8"/>
    <w:rsid w:val="008B303B"/>
    <w:rsid w:val="008C596A"/>
    <w:rsid w:val="008F7973"/>
    <w:rsid w:val="009029A1"/>
    <w:rsid w:val="00902C14"/>
    <w:rsid w:val="00917B88"/>
    <w:rsid w:val="009240D3"/>
    <w:rsid w:val="009537C3"/>
    <w:rsid w:val="00954C14"/>
    <w:rsid w:val="00955A92"/>
    <w:rsid w:val="009565FE"/>
    <w:rsid w:val="0096269E"/>
    <w:rsid w:val="00964A0B"/>
    <w:rsid w:val="00967ED7"/>
    <w:rsid w:val="009730C9"/>
    <w:rsid w:val="00976CCA"/>
    <w:rsid w:val="00993969"/>
    <w:rsid w:val="0099515D"/>
    <w:rsid w:val="0099689C"/>
    <w:rsid w:val="009A0198"/>
    <w:rsid w:val="009A14CB"/>
    <w:rsid w:val="009A1A22"/>
    <w:rsid w:val="009A786D"/>
    <w:rsid w:val="009B24EE"/>
    <w:rsid w:val="009C1CB4"/>
    <w:rsid w:val="009E08B0"/>
    <w:rsid w:val="009E5926"/>
    <w:rsid w:val="00A04CD1"/>
    <w:rsid w:val="00A10529"/>
    <w:rsid w:val="00A124DB"/>
    <w:rsid w:val="00A62685"/>
    <w:rsid w:val="00A6746D"/>
    <w:rsid w:val="00A75FF1"/>
    <w:rsid w:val="00A80359"/>
    <w:rsid w:val="00A93CF2"/>
    <w:rsid w:val="00AA27D1"/>
    <w:rsid w:val="00AB4624"/>
    <w:rsid w:val="00AC1678"/>
    <w:rsid w:val="00B26167"/>
    <w:rsid w:val="00B40517"/>
    <w:rsid w:val="00B5601A"/>
    <w:rsid w:val="00B85091"/>
    <w:rsid w:val="00BA513F"/>
    <w:rsid w:val="00BA6781"/>
    <w:rsid w:val="00BB298A"/>
    <w:rsid w:val="00BB6F6C"/>
    <w:rsid w:val="00BC2C4D"/>
    <w:rsid w:val="00BE1577"/>
    <w:rsid w:val="00BF5925"/>
    <w:rsid w:val="00C15E4C"/>
    <w:rsid w:val="00C3195A"/>
    <w:rsid w:val="00C40E24"/>
    <w:rsid w:val="00C81C78"/>
    <w:rsid w:val="00C9142B"/>
    <w:rsid w:val="00CA0838"/>
    <w:rsid w:val="00CA5BC3"/>
    <w:rsid w:val="00CB7FA9"/>
    <w:rsid w:val="00CC2D65"/>
    <w:rsid w:val="00CC342D"/>
    <w:rsid w:val="00CE268C"/>
    <w:rsid w:val="00CE378B"/>
    <w:rsid w:val="00D21BB5"/>
    <w:rsid w:val="00D266F9"/>
    <w:rsid w:val="00D33835"/>
    <w:rsid w:val="00D975BC"/>
    <w:rsid w:val="00DB2FFB"/>
    <w:rsid w:val="00DB6E7E"/>
    <w:rsid w:val="00DD39FF"/>
    <w:rsid w:val="00DF38A5"/>
    <w:rsid w:val="00E1707B"/>
    <w:rsid w:val="00E243B4"/>
    <w:rsid w:val="00E62342"/>
    <w:rsid w:val="00E75D18"/>
    <w:rsid w:val="00EA3BEB"/>
    <w:rsid w:val="00EB06F5"/>
    <w:rsid w:val="00EF6514"/>
    <w:rsid w:val="00F303E2"/>
    <w:rsid w:val="00F81553"/>
    <w:rsid w:val="00F97810"/>
    <w:rsid w:val="00FA3D63"/>
    <w:rsid w:val="00FA4BA4"/>
    <w:rsid w:val="00FB3228"/>
    <w:rsid w:val="00FC6EF2"/>
    <w:rsid w:val="00FE2A78"/>
    <w:rsid w:val="00FE2D48"/>
    <w:rsid w:val="00F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C7181B-CF7D-418C-8B4A-A502FAB9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9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9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C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29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1C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1C78"/>
    <w:pPr>
      <w:ind w:firstLineChars="200" w:firstLine="420"/>
    </w:pPr>
  </w:style>
  <w:style w:type="table" w:styleId="4-5">
    <w:name w:val="List Table 4 Accent 5"/>
    <w:basedOn w:val="a1"/>
    <w:uiPriority w:val="49"/>
    <w:rsid w:val="00C81C7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4">
    <w:name w:val="Table Grid"/>
    <w:basedOn w:val="a1"/>
    <w:uiPriority w:val="39"/>
    <w:rsid w:val="00E62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0">
    <w:name w:val="Grid Table 4 Accent 5"/>
    <w:basedOn w:val="a1"/>
    <w:uiPriority w:val="49"/>
    <w:rsid w:val="00976C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7E6959"/>
    <w:rPr>
      <w:color w:val="808080"/>
    </w:rPr>
  </w:style>
  <w:style w:type="character" w:styleId="a6">
    <w:name w:val="Hyperlink"/>
    <w:basedOn w:val="a0"/>
    <w:uiPriority w:val="99"/>
    <w:unhideWhenUsed/>
    <w:rsid w:val="00FF5CC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F5CC9"/>
    <w:rPr>
      <w:color w:val="954F72" w:themeColor="followedHyperlink"/>
      <w:u w:val="single"/>
    </w:rPr>
  </w:style>
  <w:style w:type="table" w:styleId="4-1">
    <w:name w:val="Grid Table 4 Accent 1"/>
    <w:basedOn w:val="a1"/>
    <w:uiPriority w:val="49"/>
    <w:rsid w:val="00E243B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caption"/>
    <w:basedOn w:val="a"/>
    <w:next w:val="a"/>
    <w:uiPriority w:val="35"/>
    <w:unhideWhenUsed/>
    <w:qFormat/>
    <w:rsid w:val="00967ED7"/>
    <w:rPr>
      <w:rFonts w:asciiTheme="majorHAnsi" w:eastAsia="黑体" w:hAnsiTheme="majorHAnsi" w:cstheme="majorBidi"/>
      <w:sz w:val="20"/>
      <w:szCs w:val="20"/>
    </w:rPr>
  </w:style>
  <w:style w:type="paragraph" w:styleId="a9">
    <w:name w:val="header"/>
    <w:basedOn w:val="a"/>
    <w:link w:val="Char"/>
    <w:uiPriority w:val="99"/>
    <w:unhideWhenUsed/>
    <w:rsid w:val="00C91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C9142B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C91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C914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.cam.ac.uk/~ab818/trace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l.cam.ac.uk/~ab818/traces.z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7866D-B29A-4B95-AFDD-D955B6B20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365</Words>
  <Characters>2087</Characters>
  <Application>Microsoft Office Word</Application>
  <DocSecurity>0</DocSecurity>
  <Lines>17</Lines>
  <Paragraphs>4</Paragraphs>
  <ScaleCrop>false</ScaleCrop>
  <Company>zhangxaochen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188</cp:revision>
  <dcterms:created xsi:type="dcterms:W3CDTF">2013-11-17T11:45:00Z</dcterms:created>
  <dcterms:modified xsi:type="dcterms:W3CDTF">2013-11-26T05:01:00Z</dcterms:modified>
</cp:coreProperties>
</file>